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46" w:rsidRDefault="005947FA" w:rsidP="005947FA">
      <w:pPr>
        <w:pStyle w:val="Ttulo1"/>
      </w:pPr>
      <w:proofErr w:type="spellStart"/>
      <w:r>
        <w:t>Bankline</w:t>
      </w:r>
      <w:proofErr w:type="spellEnd"/>
    </w:p>
    <w:p w:rsidR="005947FA" w:rsidRDefault="005947FA" w:rsidP="005947FA">
      <w:pPr>
        <w:pStyle w:val="PargrafodaLista"/>
        <w:numPr>
          <w:ilvl w:val="0"/>
          <w:numId w:val="1"/>
        </w:numPr>
      </w:pPr>
      <w:r>
        <w:t>Cadastrar nova</w:t>
      </w:r>
      <w:r w:rsidR="00E725CB">
        <w:t xml:space="preserve"> categoria e</w:t>
      </w:r>
      <w:r>
        <w:t xml:space="preserve"> atividade caso a mesma não esteja cadastrada no sistema (Tela de cadastro e estabelecimento)</w:t>
      </w:r>
    </w:p>
    <w:p w:rsidR="005947FA" w:rsidRDefault="00E725CB" w:rsidP="005947FA">
      <w:pPr>
        <w:pStyle w:val="PargrafodaLista"/>
        <w:numPr>
          <w:ilvl w:val="0"/>
          <w:numId w:val="1"/>
        </w:numPr>
      </w:pPr>
      <w:r>
        <w:t>Ao</w:t>
      </w:r>
      <w:r w:rsidRPr="005947FA">
        <w:t xml:space="preserve"> cadastrar um estabelecimento ou empregador...</w:t>
      </w:r>
      <w:r>
        <w:t>. Arrumar o cadastro do CNPJ, t</w:t>
      </w:r>
      <w:r w:rsidRPr="005947FA">
        <w:t>anto para cadast</w:t>
      </w:r>
      <w:r>
        <w:t>rar lojista, como para cadastrar empregador ou até</w:t>
      </w:r>
      <w:r w:rsidRPr="005947FA">
        <w:t xml:space="preserve"> mesmo fran</w:t>
      </w:r>
      <w:r>
        <w:t>quia,</w:t>
      </w:r>
      <w:r w:rsidRPr="005947FA">
        <w:t xml:space="preserve"> </w:t>
      </w:r>
      <w:r>
        <w:t>n</w:t>
      </w:r>
      <w:r w:rsidRPr="005947FA">
        <w:t xml:space="preserve">o mesmo </w:t>
      </w:r>
      <w:r>
        <w:t>CNPJ,</w:t>
      </w:r>
      <w:r w:rsidRPr="005947FA">
        <w:t xml:space="preserve"> </w:t>
      </w:r>
      <w:r>
        <w:t>c</w:t>
      </w:r>
      <w:r w:rsidRPr="005947FA">
        <w:t>om categoria diferente.</w:t>
      </w:r>
    </w:p>
    <w:p w:rsidR="00FA42DE" w:rsidRDefault="00FA42DE" w:rsidP="005947FA">
      <w:pPr>
        <w:pStyle w:val="PargrafodaLista"/>
        <w:numPr>
          <w:ilvl w:val="0"/>
          <w:numId w:val="1"/>
        </w:numPr>
      </w:pPr>
      <w:r w:rsidRPr="00FA42DE">
        <w:t>Link cadastrar lojista diretamente no site</w:t>
      </w:r>
      <w:r>
        <w:t>,</w:t>
      </w:r>
      <w:r w:rsidRPr="00FA42DE">
        <w:t xml:space="preserve"> </w:t>
      </w:r>
      <w:r>
        <w:t>j</w:t>
      </w:r>
      <w:r w:rsidRPr="00FA42DE">
        <w:t>untamente com a opção de cadastrar o código do franqueado</w:t>
      </w:r>
    </w:p>
    <w:p w:rsidR="00E725CB" w:rsidRDefault="00E725CB" w:rsidP="005947FA">
      <w:pPr>
        <w:pStyle w:val="PargrafodaLista"/>
        <w:numPr>
          <w:ilvl w:val="0"/>
          <w:numId w:val="1"/>
        </w:numPr>
      </w:pPr>
      <w:r w:rsidRPr="00E725CB">
        <w:t xml:space="preserve">Direcionar para alterar a senha direto no </w:t>
      </w:r>
      <w:proofErr w:type="spellStart"/>
      <w:r w:rsidRPr="00E725CB">
        <w:t>adm</w:t>
      </w:r>
      <w:proofErr w:type="spellEnd"/>
      <w:r w:rsidRPr="00E725CB">
        <w:t xml:space="preserve"> da </w:t>
      </w:r>
      <w:r>
        <w:t>G</w:t>
      </w:r>
      <w:r w:rsidRPr="00E725CB">
        <w:t>old para franqueados. Lojistas e empresas e clientes t</w:t>
      </w:r>
      <w:r>
        <w:t xml:space="preserve">ambém. </w:t>
      </w:r>
      <w:r w:rsidRPr="00E725CB">
        <w:t>(</w:t>
      </w:r>
      <w:r>
        <w:t>O</w:t>
      </w:r>
      <w:r w:rsidRPr="00E725CB">
        <w:t xml:space="preserve"> usuário pode ser instruído a alterar a senha, não sendo necessário uma tela obrigando esta ação uma vez que a senha gerada atende aos padrões de segurança)</w:t>
      </w:r>
    </w:p>
    <w:p w:rsidR="00E725CB" w:rsidRDefault="00E725CB" w:rsidP="004424D3">
      <w:pPr>
        <w:pStyle w:val="PargrafodaLista"/>
        <w:numPr>
          <w:ilvl w:val="0"/>
          <w:numId w:val="1"/>
        </w:numPr>
      </w:pPr>
      <w:r>
        <w:t>Liberar cadastro de franquia na a opção de cadastrar franquia máster.... E usuário de franquia.... Porém somente no administrativo libera o status ativo para ter acesso ao sistema.</w:t>
      </w:r>
    </w:p>
    <w:p w:rsidR="003901F5" w:rsidRPr="0016206F" w:rsidRDefault="00D66215" w:rsidP="004424D3">
      <w:pPr>
        <w:pStyle w:val="PargrafodaLista"/>
        <w:numPr>
          <w:ilvl w:val="0"/>
          <w:numId w:val="1"/>
        </w:numPr>
        <w:rPr>
          <w:highlight w:val="yellow"/>
        </w:rPr>
      </w:pPr>
      <w:hyperlink r:id="rId5" w:history="1">
        <w:r w:rsidR="003901F5" w:rsidRPr="0016206F">
          <w:rPr>
            <w:rStyle w:val="Hyperlink"/>
            <w:highlight w:val="yellow"/>
          </w:rPr>
          <w:t>www.goldplatinum.com.br/prepago/05</w:t>
        </w:r>
      </w:hyperlink>
      <w:r w:rsidR="003901F5" w:rsidRPr="0016206F">
        <w:rPr>
          <w:highlight w:val="yellow"/>
        </w:rPr>
        <w:t xml:space="preserve">    - n</w:t>
      </w:r>
      <w:bookmarkStart w:id="0" w:name="_GoBack"/>
      <w:bookmarkEnd w:id="0"/>
      <w:r w:rsidR="003901F5" w:rsidRPr="0016206F">
        <w:rPr>
          <w:highlight w:val="yellow"/>
        </w:rPr>
        <w:t>ão está direcionando e nem abrindo o cadastro para amarrar o cliente ao franqueado responsável pelo código.... Corrigir urgente. (A URL correta é “bankline.goldplatinum.com.br/</w:t>
      </w:r>
      <w:proofErr w:type="spellStart"/>
      <w:r w:rsidR="003901F5" w:rsidRPr="0016206F">
        <w:rPr>
          <w:highlight w:val="yellow"/>
        </w:rPr>
        <w:t>prepago</w:t>
      </w:r>
      <w:proofErr w:type="spellEnd"/>
      <w:r w:rsidR="003901F5" w:rsidRPr="0016206F">
        <w:rPr>
          <w:highlight w:val="yellow"/>
        </w:rPr>
        <w:t xml:space="preserve">/5”, uma vez que o cadastro ocorre no </w:t>
      </w:r>
      <w:proofErr w:type="spellStart"/>
      <w:r w:rsidR="003901F5" w:rsidRPr="0016206F">
        <w:rPr>
          <w:highlight w:val="yellow"/>
        </w:rPr>
        <w:t>bank-line</w:t>
      </w:r>
      <w:proofErr w:type="spellEnd"/>
      <w:r w:rsidR="003901F5" w:rsidRPr="0016206F">
        <w:rPr>
          <w:highlight w:val="yellow"/>
        </w:rPr>
        <w:t>. Para poder utilizar esta URL para cadastro de pré-pago pode ser utilizado um redirecionamento para o endereço correto)</w:t>
      </w:r>
    </w:p>
    <w:p w:rsidR="00E725CB" w:rsidRPr="00D66215" w:rsidRDefault="00E725CB" w:rsidP="004424D3">
      <w:pPr>
        <w:pStyle w:val="PargrafodaLista"/>
        <w:numPr>
          <w:ilvl w:val="0"/>
          <w:numId w:val="1"/>
        </w:numPr>
        <w:rPr>
          <w:highlight w:val="yellow"/>
          <w:u w:val="single"/>
        </w:rPr>
      </w:pPr>
      <w:r w:rsidRPr="00D66215">
        <w:rPr>
          <w:highlight w:val="yellow"/>
          <w:u w:val="single"/>
        </w:rPr>
        <w:t>Alterar franquia máster em todas as telas e extratos por (RCM) o que significa representante comercial máster.  OBS: ao colocar o mouse em cima da sigla RCM – aparecer o significado.</w:t>
      </w:r>
    </w:p>
    <w:p w:rsidR="005C518E" w:rsidRPr="00D66215" w:rsidRDefault="005C518E" w:rsidP="004424D3">
      <w:pPr>
        <w:pStyle w:val="PargrafodaLista"/>
        <w:numPr>
          <w:ilvl w:val="0"/>
          <w:numId w:val="1"/>
        </w:numPr>
        <w:rPr>
          <w:highlight w:val="yellow"/>
          <w:u w:val="single"/>
        </w:rPr>
      </w:pPr>
      <w:r w:rsidRPr="00D66215">
        <w:rPr>
          <w:highlight w:val="yellow"/>
          <w:u w:val="single"/>
        </w:rPr>
        <w:t xml:space="preserve">Alterar palavra franquia em todas as telas e extratos -  por RC o que significa representante comercial. </w:t>
      </w:r>
      <w:proofErr w:type="spellStart"/>
      <w:r w:rsidRPr="00D66215">
        <w:rPr>
          <w:highlight w:val="yellow"/>
          <w:u w:val="single"/>
        </w:rPr>
        <w:t>Obs</w:t>
      </w:r>
      <w:proofErr w:type="spellEnd"/>
      <w:r w:rsidRPr="00D66215">
        <w:rPr>
          <w:highlight w:val="yellow"/>
          <w:u w:val="single"/>
        </w:rPr>
        <w:t>: ao colocar o mouse em cima da sigla RC – aparecer o significado.</w:t>
      </w:r>
    </w:p>
    <w:p w:rsidR="005C518E" w:rsidRPr="00D66215" w:rsidRDefault="005C518E" w:rsidP="004424D3">
      <w:pPr>
        <w:pStyle w:val="PargrafodaLista"/>
        <w:numPr>
          <w:ilvl w:val="0"/>
          <w:numId w:val="1"/>
        </w:numPr>
        <w:rPr>
          <w:highlight w:val="yellow"/>
          <w:u w:val="single"/>
        </w:rPr>
      </w:pPr>
      <w:r w:rsidRPr="00D66215">
        <w:rPr>
          <w:highlight w:val="yellow"/>
          <w:u w:val="single"/>
        </w:rPr>
        <w:t xml:space="preserve">Alterar a palavra “sub franquia” em todas as telas e extratos -  por </w:t>
      </w:r>
      <w:r w:rsidR="00FA42DE" w:rsidRPr="00D66215">
        <w:rPr>
          <w:highlight w:val="yellow"/>
          <w:u w:val="single"/>
        </w:rPr>
        <w:t>“</w:t>
      </w:r>
      <w:r w:rsidRPr="00D66215">
        <w:rPr>
          <w:highlight w:val="yellow"/>
          <w:u w:val="single"/>
        </w:rPr>
        <w:t xml:space="preserve">cash </w:t>
      </w:r>
      <w:proofErr w:type="spellStart"/>
      <w:r w:rsidRPr="00D66215">
        <w:rPr>
          <w:highlight w:val="yellow"/>
          <w:u w:val="single"/>
        </w:rPr>
        <w:t>back</w:t>
      </w:r>
      <w:proofErr w:type="spellEnd"/>
      <w:r w:rsidR="00FA42DE" w:rsidRPr="00D66215">
        <w:rPr>
          <w:highlight w:val="yellow"/>
          <w:u w:val="single"/>
        </w:rPr>
        <w:t>”</w:t>
      </w:r>
      <w:r w:rsidRPr="00D66215">
        <w:rPr>
          <w:highlight w:val="yellow"/>
          <w:u w:val="single"/>
        </w:rPr>
        <w:t xml:space="preserve"> o que significa que o lojista e empregador tem acesso ao sistema de ganhos. (Hoje automaticamente só é cadastrado como uma sub franquia os estabelecimentos que forem cadastrados por “franquia máster”, “franquia” ou “sub franquia” que tiverem esta opção habilitada)</w:t>
      </w:r>
    </w:p>
    <w:p w:rsidR="005C518E" w:rsidRDefault="005C518E" w:rsidP="004424D3">
      <w:pPr>
        <w:pStyle w:val="PargrafodaLista"/>
        <w:numPr>
          <w:ilvl w:val="0"/>
          <w:numId w:val="1"/>
        </w:numPr>
      </w:pPr>
      <w:r>
        <w:t xml:space="preserve">Acrescentar nesta tela solicitar senha e a senha chegar via </w:t>
      </w:r>
      <w:proofErr w:type="spellStart"/>
      <w:r>
        <w:t>sms</w:t>
      </w:r>
      <w:proofErr w:type="spellEnd"/>
      <w:r>
        <w:t xml:space="preserve"> no celular do cliente. Cobrar tarifa. (Para este caso aconselha-se enviar apenas um e-mail com um link para confirmação da solicitação de alteração de senha. Uma vez que a tela estará em ambiente público não exigindo autenticação no sistema</w:t>
      </w:r>
      <w:r w:rsidR="003901F5">
        <w:t>, o que não garante que a solicitação partiu realmente do cliente</w:t>
      </w:r>
      <w:r>
        <w:t>)</w:t>
      </w:r>
    </w:p>
    <w:p w:rsidR="003901F5" w:rsidRDefault="003901F5" w:rsidP="003901F5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326BEDDB" wp14:editId="7190BB0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00" w:rsidRDefault="00A92000" w:rsidP="003901F5">
      <w:pPr>
        <w:pStyle w:val="PargrafodaLista"/>
      </w:pPr>
    </w:p>
    <w:p w:rsidR="00414922" w:rsidRDefault="00414922" w:rsidP="00414922">
      <w:pPr>
        <w:pStyle w:val="PargrafodaLista"/>
        <w:numPr>
          <w:ilvl w:val="0"/>
          <w:numId w:val="1"/>
        </w:numPr>
      </w:pPr>
      <w:r w:rsidRPr="00414922">
        <w:rPr>
          <w:highlight w:val="yellow"/>
        </w:rPr>
        <w:t>Criar os tipos de usuário franquia máster e usuário franquia, com liberação das páginas por meio de perfil pré-definido, e menu dinâmico de acordo com as permissões do perfil, para fins de cadastro e compatibilidade com o sistema de autenticação anterior estes usuários devem ser cadastrados como “Franqueado” para usuário franquia máster (usuário RCM-Representante comercial máster) e “</w:t>
      </w:r>
      <w:proofErr w:type="spellStart"/>
      <w:r w:rsidRPr="00414922">
        <w:rPr>
          <w:highlight w:val="yellow"/>
        </w:rPr>
        <w:t>Subfranqueado</w:t>
      </w:r>
      <w:proofErr w:type="spellEnd"/>
      <w:r w:rsidRPr="00414922">
        <w:rPr>
          <w:highlight w:val="yellow"/>
        </w:rPr>
        <w:t xml:space="preserve"> Master” para usuário franquia (usuário RC-Representante comercial)</w:t>
      </w:r>
    </w:p>
    <w:p w:rsidR="00414922" w:rsidRPr="005947FA" w:rsidRDefault="00414922" w:rsidP="003901F5">
      <w:pPr>
        <w:pStyle w:val="PargrafodaLista"/>
      </w:pPr>
    </w:p>
    <w:sectPr w:rsidR="00414922" w:rsidRPr="00594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63153"/>
    <w:multiLevelType w:val="hybridMultilevel"/>
    <w:tmpl w:val="85B87A72"/>
    <w:lvl w:ilvl="0" w:tplc="A9C0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FA"/>
    <w:rsid w:val="0016206F"/>
    <w:rsid w:val="00283177"/>
    <w:rsid w:val="003901F5"/>
    <w:rsid w:val="00414922"/>
    <w:rsid w:val="005947FA"/>
    <w:rsid w:val="005A02B2"/>
    <w:rsid w:val="005C518E"/>
    <w:rsid w:val="009E1553"/>
    <w:rsid w:val="00A92000"/>
    <w:rsid w:val="00B83AE8"/>
    <w:rsid w:val="00D66215"/>
    <w:rsid w:val="00E725CB"/>
    <w:rsid w:val="00F62E46"/>
    <w:rsid w:val="00F94CC3"/>
    <w:rsid w:val="00FA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26B5C-C040-416D-B3FE-9EB2C4A2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947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0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ldplatinum.com.br/prepago/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Adailton Santos</cp:lastModifiedBy>
  <cp:revision>7</cp:revision>
  <dcterms:created xsi:type="dcterms:W3CDTF">2015-11-17T18:57:00Z</dcterms:created>
  <dcterms:modified xsi:type="dcterms:W3CDTF">2015-11-20T13:31:00Z</dcterms:modified>
</cp:coreProperties>
</file>