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02" w:rsidRDefault="00B306BE"/>
    <w:p w:rsidR="009E4BD6" w:rsidRDefault="009E4BD6"/>
    <w:p w:rsidR="009E4BD6" w:rsidRDefault="009E4BD6"/>
    <w:p w:rsidR="009E4BD6" w:rsidRDefault="009E4BD6"/>
    <w:p w:rsidR="009E4BD6" w:rsidRDefault="009E4BD6"/>
    <w:p w:rsidR="009E4BD6" w:rsidRDefault="009E4BD6"/>
    <w:p w:rsidR="009E4BD6" w:rsidRDefault="009E4BD6"/>
    <w:p w:rsidR="009E4BD6" w:rsidRDefault="009E4BD6"/>
    <w:p w:rsidR="009E4BD6" w:rsidRDefault="009E4BD6"/>
    <w:p w:rsidR="009E4BD6" w:rsidRDefault="009E4BD6"/>
    <w:p w:rsidR="009E4BD6" w:rsidRDefault="009E4BD6"/>
    <w:p w:rsidR="009E4BD6" w:rsidRDefault="009E4BD6" w:rsidP="009E4BD6">
      <w:pPr>
        <w:jc w:val="center"/>
        <w:rPr>
          <w:lang w:val="en-US"/>
        </w:rPr>
      </w:pPr>
    </w:p>
    <w:p w:rsidR="009E4BD6" w:rsidRDefault="009E4BD6" w:rsidP="009E4BD6">
      <w:pPr>
        <w:ind w:firstLine="0"/>
        <w:jc w:val="center"/>
        <w:rPr>
          <w:lang w:val="en-US"/>
        </w:rPr>
      </w:pPr>
      <w:r>
        <w:rPr>
          <w:lang w:val="en-US"/>
        </w:rPr>
        <w:t>Bicycle Rental</w:t>
      </w:r>
      <w:r w:rsidRPr="009E4BD6">
        <w:rPr>
          <w:lang w:val="en-US"/>
        </w:rPr>
        <w:t xml:space="preserve"> </w:t>
      </w:r>
      <w:r>
        <w:rPr>
          <w:lang w:val="en-US"/>
        </w:rPr>
        <w:t>Accounting System</w:t>
      </w:r>
    </w:p>
    <w:p w:rsidR="009E4BD6" w:rsidRPr="009E4BD6" w:rsidRDefault="009E4BD6" w:rsidP="009E4BD6">
      <w:pPr>
        <w:ind w:firstLine="0"/>
        <w:jc w:val="center"/>
        <w:rPr>
          <w:i/>
          <w:lang w:val="en-US"/>
        </w:rPr>
      </w:pPr>
      <w:r>
        <w:rPr>
          <w:i/>
          <w:lang w:val="en-US"/>
        </w:rPr>
        <w:t>Explanatory Notes</w:t>
      </w:r>
    </w:p>
    <w:p w:rsidR="009E4BD6" w:rsidRDefault="009E4BD6" w:rsidP="009E4BD6">
      <w:pPr>
        <w:ind w:firstLine="0"/>
        <w:jc w:val="center"/>
        <w:rPr>
          <w:lang w:val="en-US"/>
        </w:rPr>
      </w:pPr>
    </w:p>
    <w:p w:rsidR="009E4BD6" w:rsidRDefault="009E4BD6" w:rsidP="009E4BD6">
      <w:pPr>
        <w:ind w:firstLine="0"/>
        <w:jc w:val="center"/>
        <w:rPr>
          <w:lang w:val="en-US"/>
        </w:rPr>
      </w:pPr>
    </w:p>
    <w:p w:rsidR="009E4BD6" w:rsidRDefault="009E4BD6" w:rsidP="009E4BD6">
      <w:pPr>
        <w:jc w:val="center"/>
        <w:rPr>
          <w:lang w:val="en-US"/>
        </w:rPr>
      </w:pPr>
    </w:p>
    <w:p w:rsidR="009E4BD6" w:rsidRDefault="009E4BD6" w:rsidP="009E4BD6">
      <w:pPr>
        <w:spacing w:line="240" w:lineRule="auto"/>
        <w:ind w:firstLine="0"/>
        <w:jc w:val="right"/>
        <w:rPr>
          <w:lang w:val="en-US"/>
        </w:rPr>
      </w:pPr>
    </w:p>
    <w:p w:rsidR="009E4BD6" w:rsidRDefault="009E4BD6" w:rsidP="009E4BD6">
      <w:pPr>
        <w:spacing w:line="240" w:lineRule="auto"/>
        <w:ind w:firstLine="0"/>
        <w:jc w:val="right"/>
        <w:rPr>
          <w:lang w:val="en-US"/>
        </w:rPr>
      </w:pPr>
    </w:p>
    <w:p w:rsidR="009E4BD6" w:rsidRDefault="009E4BD6" w:rsidP="009E4BD6">
      <w:pPr>
        <w:spacing w:line="240" w:lineRule="auto"/>
        <w:ind w:firstLine="0"/>
        <w:jc w:val="right"/>
        <w:rPr>
          <w:lang w:val="en-US"/>
        </w:rPr>
      </w:pPr>
    </w:p>
    <w:p w:rsidR="009E4BD6" w:rsidRDefault="009E4BD6" w:rsidP="009E4BD6">
      <w:pPr>
        <w:spacing w:line="240" w:lineRule="auto"/>
        <w:ind w:firstLine="0"/>
        <w:jc w:val="right"/>
        <w:rPr>
          <w:lang w:val="en-US"/>
        </w:rPr>
      </w:pPr>
    </w:p>
    <w:p w:rsidR="009E4BD6" w:rsidRDefault="009E4BD6" w:rsidP="009E4BD6">
      <w:pPr>
        <w:spacing w:line="240" w:lineRule="auto"/>
        <w:ind w:firstLine="0"/>
        <w:jc w:val="right"/>
        <w:rPr>
          <w:lang w:val="en-US"/>
        </w:rPr>
      </w:pPr>
      <w:r>
        <w:rPr>
          <w:lang w:val="en-US"/>
        </w:rPr>
        <w:t xml:space="preserve">SENER </w:t>
      </w:r>
      <w:proofErr w:type="spellStart"/>
      <w:r>
        <w:rPr>
          <w:lang w:val="en-US"/>
        </w:rPr>
        <w:t>Kaan</w:t>
      </w:r>
      <w:proofErr w:type="spellEnd"/>
      <w:r>
        <w:rPr>
          <w:lang w:val="en-US"/>
        </w:rPr>
        <w:t xml:space="preserve"> B.</w:t>
      </w:r>
    </w:p>
    <w:p w:rsidR="009E4BD6" w:rsidRDefault="009E4BD6" w:rsidP="009E4BD6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HEISKANEN </w:t>
      </w:r>
      <w:proofErr w:type="spellStart"/>
      <w:r>
        <w:rPr>
          <w:lang w:val="en-US"/>
        </w:rPr>
        <w:t>Joonatan</w:t>
      </w:r>
      <w:proofErr w:type="spellEnd"/>
      <w:r>
        <w:rPr>
          <w:lang w:val="en-US"/>
        </w:rPr>
        <w:t xml:space="preserve"> P.</w:t>
      </w:r>
    </w:p>
    <w:p w:rsidR="009E4BD6" w:rsidRDefault="009E4BD6" w:rsidP="009E4BD6">
      <w:pPr>
        <w:spacing w:line="240" w:lineRule="auto"/>
        <w:jc w:val="right"/>
        <w:rPr>
          <w:lang w:val="en-US"/>
        </w:rPr>
      </w:pPr>
      <w:r>
        <w:rPr>
          <w:lang w:val="en-US"/>
        </w:rPr>
        <w:t>NESTEROV Roman A.</w:t>
      </w:r>
    </w:p>
    <w:sdt>
      <w:sdtPr>
        <w:id w:val="-1599394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3378" w:rsidRPr="00C03378" w:rsidRDefault="00C03378" w:rsidP="00C03378">
          <w:pPr>
            <w:pageBreakBefore/>
            <w:spacing w:line="48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US"/>
            </w:rPr>
            <w:t>C</w:t>
          </w:r>
          <w:proofErr w:type="spellStart"/>
          <w:r>
            <w:rPr>
              <w:b/>
              <w:sz w:val="28"/>
              <w:szCs w:val="28"/>
            </w:rPr>
            <w:t>ontents</w:t>
          </w:r>
          <w:proofErr w:type="spellEnd"/>
        </w:p>
        <w:p w:rsidR="00B306BE" w:rsidRDefault="00C03378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00356" w:history="1">
            <w:r w:rsidR="00B306BE" w:rsidRPr="00912CC8">
              <w:rPr>
                <w:rStyle w:val="a5"/>
                <w:noProof/>
                <w:lang w:val="en-US"/>
              </w:rPr>
              <w:t>1.</w:t>
            </w:r>
            <w:r w:rsidR="00B306B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306BE" w:rsidRPr="00912CC8">
              <w:rPr>
                <w:rStyle w:val="a5"/>
                <w:noProof/>
                <w:lang w:val="en-US"/>
              </w:rPr>
              <w:t>Task Statement</w:t>
            </w:r>
            <w:r w:rsidR="00B306BE">
              <w:rPr>
                <w:noProof/>
                <w:webHidden/>
              </w:rPr>
              <w:tab/>
            </w:r>
            <w:r w:rsidR="00B306BE">
              <w:rPr>
                <w:noProof/>
                <w:webHidden/>
              </w:rPr>
              <w:fldChar w:fldCharType="begin"/>
            </w:r>
            <w:r w:rsidR="00B306BE">
              <w:rPr>
                <w:noProof/>
                <w:webHidden/>
              </w:rPr>
              <w:instrText xml:space="preserve"> PAGEREF _Toc437900356 \h </w:instrText>
            </w:r>
            <w:r w:rsidR="00B306BE">
              <w:rPr>
                <w:noProof/>
                <w:webHidden/>
              </w:rPr>
            </w:r>
            <w:r w:rsidR="00B306BE">
              <w:rPr>
                <w:noProof/>
                <w:webHidden/>
              </w:rPr>
              <w:fldChar w:fldCharType="separate"/>
            </w:r>
            <w:r w:rsidR="00B306BE">
              <w:rPr>
                <w:noProof/>
                <w:webHidden/>
              </w:rPr>
              <w:t>3</w:t>
            </w:r>
            <w:r w:rsidR="00B306BE"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57" w:history="1">
            <w:r w:rsidRPr="00912CC8">
              <w:rPr>
                <w:rStyle w:val="a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Responsibility Matrix for 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58" w:history="1">
            <w:r w:rsidRPr="00912CC8">
              <w:rPr>
                <w:rStyle w:val="a5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Application Functions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59" w:history="1">
            <w:r w:rsidRPr="00912CC8">
              <w:rPr>
                <w:rStyle w:val="a5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0" w:history="1">
            <w:r w:rsidRPr="00912CC8">
              <w:rPr>
                <w:rStyle w:val="a5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1" w:history="1">
            <w:r w:rsidRPr="00912CC8">
              <w:rPr>
                <w:rStyle w:val="a5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Application Structural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2" w:history="1">
            <w:r w:rsidRPr="00912CC8">
              <w:rPr>
                <w:rStyle w:val="a5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Data Structure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3" w:history="1">
            <w:r w:rsidRPr="00912CC8">
              <w:rPr>
                <w:rStyle w:val="a5"/>
                <w:noProof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Application Modules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4" w:history="1">
            <w:r w:rsidRPr="00912CC8">
              <w:rPr>
                <w:rStyle w:val="a5"/>
                <w:noProof/>
                <w:lang w:val="en-US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CRUD Queries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5" w:history="1">
            <w:r w:rsidRPr="00912CC8">
              <w:rPr>
                <w:rStyle w:val="a5"/>
                <w:noProof/>
                <w:lang w:val="en-US"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Statistical Queries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6" w:history="1">
            <w:r w:rsidRPr="00912CC8">
              <w:rPr>
                <w:rStyle w:val="a5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Overall Result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7" w:history="1">
            <w:r w:rsidRPr="00912CC8">
              <w:rPr>
                <w:rStyle w:val="a5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8" w:history="1">
            <w:r w:rsidRPr="00912CC8">
              <w:rPr>
                <w:rStyle w:val="a5"/>
                <w:noProof/>
                <w:lang w:val="en-US"/>
              </w:rPr>
              <w:t>Appendix A. Something useful code extracts (SQL or PHP)…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BE" w:rsidRDefault="00B306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900369" w:history="1">
            <w:r w:rsidRPr="00912CC8">
              <w:rPr>
                <w:rStyle w:val="a5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12CC8">
              <w:rPr>
                <w:rStyle w:val="a5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378" w:rsidRDefault="00C03378" w:rsidP="00C03378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9E4BD6" w:rsidRDefault="009E4BD6" w:rsidP="009E4BD6">
      <w:pPr>
        <w:pStyle w:val="1"/>
        <w:rPr>
          <w:lang w:val="en-US"/>
        </w:rPr>
      </w:pPr>
      <w:bookmarkStart w:id="0" w:name="_Toc437900356"/>
      <w:r>
        <w:rPr>
          <w:lang w:val="en-US"/>
        </w:rPr>
        <w:lastRenderedPageBreak/>
        <w:t>Task Statement</w:t>
      </w:r>
      <w:bookmarkEnd w:id="0"/>
    </w:p>
    <w:p w:rsidR="009E4BD6" w:rsidRDefault="009E4BD6" w:rsidP="009E4BD6">
      <w:pPr>
        <w:rPr>
          <w:lang w:val="en-US"/>
        </w:rPr>
      </w:pPr>
      <w:r>
        <w:rPr>
          <w:lang w:val="en-US"/>
        </w:rPr>
        <w:t xml:space="preserve">This report contains a thorough description to the process of development process of the application “Bicycle Rental Accounting </w:t>
      </w:r>
      <w:r w:rsidR="008476F1">
        <w:rPr>
          <w:lang w:val="en-US"/>
        </w:rPr>
        <w:t>System</w:t>
      </w:r>
      <w:r>
        <w:rPr>
          <w:lang w:val="en-US"/>
        </w:rPr>
        <w:t>”.</w:t>
      </w:r>
    </w:p>
    <w:p w:rsidR="009E4BD6" w:rsidRDefault="009E4BD6" w:rsidP="009E4BD6">
      <w:pPr>
        <w:rPr>
          <w:lang w:val="en-US"/>
        </w:rPr>
      </w:pPr>
      <w:r>
        <w:rPr>
          <w:lang w:val="en-US"/>
        </w:rPr>
        <w:t xml:space="preserve">The </w:t>
      </w:r>
      <w:r w:rsidR="008476F1">
        <w:rPr>
          <w:lang w:val="en-US"/>
        </w:rPr>
        <w:t>accounting system is aimed at providing the following functionalities</w:t>
      </w:r>
      <w:proofErr w:type="gramStart"/>
      <w:r w:rsidR="008476F1">
        <w:rPr>
          <w:lang w:val="en-US"/>
        </w:rPr>
        <w:t>:….</w:t>
      </w:r>
      <w:proofErr w:type="gramEnd"/>
    </w:p>
    <w:p w:rsidR="008476F1" w:rsidRDefault="008476F1" w:rsidP="009E4BD6">
      <w:pPr>
        <w:rPr>
          <w:lang w:val="en-US"/>
        </w:rPr>
      </w:pPr>
      <w:r>
        <w:rPr>
          <w:lang w:val="en-US"/>
        </w:rPr>
        <w:t>….</w:t>
      </w:r>
    </w:p>
    <w:p w:rsidR="008476F1" w:rsidRDefault="008476F1" w:rsidP="009E4BD6">
      <w:pPr>
        <w:rPr>
          <w:lang w:val="en-US"/>
        </w:rPr>
      </w:pPr>
      <w:r>
        <w:rPr>
          <w:lang w:val="en-US"/>
        </w:rPr>
        <w:t>The “Bicycle Rental Accounting System” is to be implemented in the form of client web application employing the following instruments</w:t>
      </w:r>
      <w:proofErr w:type="gramStart"/>
      <w:r>
        <w:rPr>
          <w:lang w:val="en-US"/>
        </w:rPr>
        <w:t>:…</w:t>
      </w:r>
      <w:proofErr w:type="gramEnd"/>
    </w:p>
    <w:p w:rsidR="008476F1" w:rsidRDefault="008476F1" w:rsidP="009E4BD6">
      <w:pPr>
        <w:rPr>
          <w:lang w:val="en-US"/>
        </w:rPr>
      </w:pPr>
      <w:r>
        <w:rPr>
          <w:lang w:val="en-US"/>
        </w:rPr>
        <w:t>….</w:t>
      </w:r>
    </w:p>
    <w:p w:rsidR="008476F1" w:rsidRDefault="008476F1" w:rsidP="009E4BD6">
      <w:pPr>
        <w:rPr>
          <w:lang w:val="en-US"/>
        </w:rPr>
      </w:pPr>
      <w:r>
        <w:rPr>
          <w:lang w:val="en-US"/>
        </w:rPr>
        <w:t>The database for the accounting system is to be implemented using the following database designing tools and instruments</w:t>
      </w:r>
      <w:proofErr w:type="gramStart"/>
      <w:r>
        <w:rPr>
          <w:lang w:val="en-US"/>
        </w:rPr>
        <w:t>:…</w:t>
      </w:r>
      <w:proofErr w:type="gramEnd"/>
    </w:p>
    <w:p w:rsidR="008476F1" w:rsidRDefault="008476F1" w:rsidP="009E4BD6">
      <w:pPr>
        <w:rPr>
          <w:lang w:val="en-US"/>
        </w:rPr>
      </w:pPr>
      <w:r>
        <w:rPr>
          <w:lang w:val="en-US"/>
        </w:rPr>
        <w:t>…</w:t>
      </w:r>
    </w:p>
    <w:p w:rsidR="008476F1" w:rsidRDefault="008476F1" w:rsidP="008476F1">
      <w:pPr>
        <w:pStyle w:val="1"/>
        <w:rPr>
          <w:lang w:val="en-US"/>
        </w:rPr>
      </w:pPr>
      <w:bookmarkStart w:id="1" w:name="_Toc437900357"/>
      <w:r>
        <w:rPr>
          <w:lang w:val="en-US"/>
        </w:rPr>
        <w:lastRenderedPageBreak/>
        <w:t>Responsibility Matrix for Group Members</w:t>
      </w:r>
      <w:bookmarkEnd w:id="1"/>
    </w:p>
    <w:p w:rsidR="008476F1" w:rsidRDefault="008476F1" w:rsidP="008476F1">
      <w:pPr>
        <w:rPr>
          <w:lang w:val="en-US"/>
        </w:rPr>
      </w:pPr>
      <w:r>
        <w:rPr>
          <w:lang w:val="en-US"/>
        </w:rPr>
        <w:t>This section indicates the main generic activities taken place while developing the accounting system and the contribution areas of each group member (see Table 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520"/>
        <w:gridCol w:w="556"/>
        <w:gridCol w:w="506"/>
        <w:gridCol w:w="506"/>
        <w:gridCol w:w="506"/>
        <w:gridCol w:w="5002"/>
      </w:tblGrid>
      <w:tr w:rsidR="008476F1" w:rsidTr="008476F1">
        <w:trPr>
          <w:cantSplit/>
          <w:trHeight w:val="2532"/>
        </w:trPr>
        <w:tc>
          <w:tcPr>
            <w:tcW w:w="1753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20" w:type="dxa"/>
            <w:textDirection w:val="btLr"/>
          </w:tcPr>
          <w:p w:rsidR="008476F1" w:rsidRDefault="008476F1" w:rsidP="008476F1">
            <w:pPr>
              <w:spacing w:line="240" w:lineRule="auto"/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Activity Name 1</w:t>
            </w:r>
          </w:p>
        </w:tc>
        <w:tc>
          <w:tcPr>
            <w:tcW w:w="557" w:type="dxa"/>
            <w:textDirection w:val="btLr"/>
          </w:tcPr>
          <w:p w:rsidR="008476F1" w:rsidRDefault="008476F1" w:rsidP="008476F1">
            <w:pPr>
              <w:spacing w:line="240" w:lineRule="auto"/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Activity Name 1</w:t>
            </w:r>
          </w:p>
        </w:tc>
        <w:tc>
          <w:tcPr>
            <w:tcW w:w="498" w:type="dxa"/>
            <w:textDirection w:val="btLr"/>
          </w:tcPr>
          <w:p w:rsidR="008476F1" w:rsidRDefault="008476F1" w:rsidP="008476F1">
            <w:pPr>
              <w:spacing w:line="240" w:lineRule="auto"/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Activity Name 1</w:t>
            </w:r>
          </w:p>
        </w:tc>
        <w:tc>
          <w:tcPr>
            <w:tcW w:w="498" w:type="dxa"/>
            <w:textDirection w:val="btLr"/>
          </w:tcPr>
          <w:p w:rsidR="008476F1" w:rsidRDefault="008476F1" w:rsidP="008476F1">
            <w:pPr>
              <w:spacing w:line="240" w:lineRule="auto"/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Activity Name 1</w:t>
            </w:r>
          </w:p>
        </w:tc>
        <w:tc>
          <w:tcPr>
            <w:tcW w:w="422" w:type="dxa"/>
            <w:textDirection w:val="btLr"/>
          </w:tcPr>
          <w:p w:rsidR="008476F1" w:rsidRDefault="008476F1" w:rsidP="008476F1">
            <w:pPr>
              <w:spacing w:line="240" w:lineRule="auto"/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Activity Name 1</w:t>
            </w:r>
          </w:p>
        </w:tc>
        <w:tc>
          <w:tcPr>
            <w:tcW w:w="5097" w:type="dxa"/>
            <w:textDirection w:val="btLr"/>
          </w:tcPr>
          <w:p w:rsidR="008476F1" w:rsidRDefault="008476F1" w:rsidP="008476F1">
            <w:pPr>
              <w:spacing w:line="240" w:lineRule="auto"/>
              <w:ind w:left="113" w:right="113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476F1" w:rsidTr="008476F1">
        <w:tc>
          <w:tcPr>
            <w:tcW w:w="1753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SENER K.</w:t>
            </w:r>
          </w:p>
        </w:tc>
        <w:tc>
          <w:tcPr>
            <w:tcW w:w="520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57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8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8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22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097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8476F1" w:rsidTr="008476F1">
        <w:tc>
          <w:tcPr>
            <w:tcW w:w="1753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HEISKANEN J. </w:t>
            </w:r>
          </w:p>
        </w:tc>
        <w:tc>
          <w:tcPr>
            <w:tcW w:w="520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57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8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22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097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8476F1" w:rsidTr="008476F1">
        <w:tc>
          <w:tcPr>
            <w:tcW w:w="1753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NESTEROV R.</w:t>
            </w:r>
          </w:p>
        </w:tc>
        <w:tc>
          <w:tcPr>
            <w:tcW w:w="520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557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8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22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97" w:type="dxa"/>
          </w:tcPr>
          <w:p w:rsidR="008476F1" w:rsidRDefault="008476F1" w:rsidP="008476F1">
            <w:pPr>
              <w:spacing w:line="240" w:lineRule="auto"/>
              <w:ind w:firstLine="0"/>
              <w:rPr>
                <w:lang w:val="en-US"/>
              </w:rPr>
            </w:pPr>
          </w:p>
        </w:tc>
      </w:tr>
    </w:tbl>
    <w:p w:rsidR="008476F1" w:rsidRDefault="008476F1" w:rsidP="00C03378">
      <w:pPr>
        <w:pStyle w:val="1"/>
        <w:rPr>
          <w:lang w:val="en-US"/>
        </w:rPr>
      </w:pPr>
      <w:bookmarkStart w:id="2" w:name="_Toc437900358"/>
      <w:r>
        <w:rPr>
          <w:lang w:val="en-US"/>
        </w:rPr>
        <w:lastRenderedPageBreak/>
        <w:t>Application Functions and Features</w:t>
      </w:r>
      <w:bookmarkEnd w:id="2"/>
    </w:p>
    <w:p w:rsidR="008476F1" w:rsidRPr="008476F1" w:rsidRDefault="008476F1" w:rsidP="008476F1">
      <w:pPr>
        <w:rPr>
          <w:lang w:val="en-US"/>
        </w:rPr>
      </w:pPr>
      <w:r>
        <w:rPr>
          <w:lang w:val="en-US"/>
        </w:rPr>
        <w:t xml:space="preserve">This section provides a description </w:t>
      </w:r>
      <w:proofErr w:type="gramStart"/>
      <w:r>
        <w:rPr>
          <w:lang w:val="en-US"/>
        </w:rPr>
        <w:t>to a functions</w:t>
      </w:r>
      <w:proofErr w:type="gramEnd"/>
      <w:r>
        <w:rPr>
          <w:lang w:val="en-US"/>
        </w:rPr>
        <w:t xml:space="preserve"> implemented in the form of use cases and an insight to the inner organization of the user interface</w:t>
      </w:r>
    </w:p>
    <w:p w:rsidR="008476F1" w:rsidRDefault="008476F1" w:rsidP="008476F1">
      <w:pPr>
        <w:pStyle w:val="2"/>
        <w:rPr>
          <w:lang w:val="en-US"/>
        </w:rPr>
      </w:pPr>
      <w:bookmarkStart w:id="3" w:name="_Toc437900359"/>
      <w:r>
        <w:rPr>
          <w:lang w:val="en-US"/>
        </w:rPr>
        <w:t>Use cases</w:t>
      </w:r>
      <w:bookmarkEnd w:id="3"/>
    </w:p>
    <w:p w:rsidR="00C03378" w:rsidRDefault="00C03378" w:rsidP="00C03378">
      <w:pPr>
        <w:rPr>
          <w:i/>
          <w:lang w:val="en-US"/>
        </w:rPr>
      </w:pPr>
      <w:r>
        <w:rPr>
          <w:i/>
          <w:lang w:val="en-US"/>
        </w:rPr>
        <w:t>Use Case 1: ….</w:t>
      </w:r>
    </w:p>
    <w:p w:rsidR="00C03378" w:rsidRDefault="00C03378" w:rsidP="00C03378">
      <w:pPr>
        <w:rPr>
          <w:i/>
          <w:lang w:val="en-US"/>
        </w:rPr>
      </w:pPr>
      <w:r>
        <w:rPr>
          <w:i/>
          <w:lang w:val="en-US"/>
        </w:rPr>
        <w:t>….</w:t>
      </w:r>
    </w:p>
    <w:p w:rsidR="00C03378" w:rsidRDefault="00C03378" w:rsidP="00C03378">
      <w:pPr>
        <w:rPr>
          <w:i/>
          <w:lang w:val="en-US"/>
        </w:rPr>
      </w:pPr>
      <w:r>
        <w:rPr>
          <w:i/>
          <w:lang w:val="en-US"/>
        </w:rPr>
        <w:t>Use Case 2: ….</w:t>
      </w:r>
    </w:p>
    <w:p w:rsidR="00C03378" w:rsidRDefault="00C03378" w:rsidP="00C03378">
      <w:pPr>
        <w:rPr>
          <w:i/>
          <w:lang w:val="en-US"/>
        </w:rPr>
      </w:pPr>
      <w:r>
        <w:rPr>
          <w:i/>
          <w:lang w:val="en-US"/>
        </w:rPr>
        <w:t>…</w:t>
      </w:r>
    </w:p>
    <w:p w:rsidR="00C03378" w:rsidRDefault="00C03378" w:rsidP="00C03378">
      <w:pPr>
        <w:pStyle w:val="2"/>
        <w:rPr>
          <w:lang w:val="en-US"/>
        </w:rPr>
      </w:pPr>
      <w:bookmarkStart w:id="4" w:name="_Toc437900360"/>
      <w:r>
        <w:rPr>
          <w:lang w:val="en-US"/>
        </w:rPr>
        <w:t>User Interface</w:t>
      </w:r>
      <w:bookmarkEnd w:id="4"/>
    </w:p>
    <w:p w:rsidR="00C03378" w:rsidRDefault="00C03378" w:rsidP="00C0337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of modules and relations between them, instruments used for UI design and development, screenshot examples illustrating user interface structure….</w:t>
      </w:r>
    </w:p>
    <w:p w:rsidR="00C03378" w:rsidRDefault="00C03378" w:rsidP="00C03378">
      <w:pPr>
        <w:rPr>
          <w:lang w:val="en-US"/>
        </w:rPr>
      </w:pPr>
      <w:r>
        <w:rPr>
          <w:lang w:val="en-US"/>
        </w:rPr>
        <w:t>….</w:t>
      </w:r>
    </w:p>
    <w:p w:rsidR="00C03378" w:rsidRDefault="00C03378" w:rsidP="00C03378">
      <w:pPr>
        <w:pStyle w:val="1"/>
        <w:rPr>
          <w:lang w:val="en-US"/>
        </w:rPr>
      </w:pPr>
      <w:bookmarkStart w:id="5" w:name="_Toc437900361"/>
      <w:r>
        <w:rPr>
          <w:lang w:val="en-US"/>
        </w:rPr>
        <w:lastRenderedPageBreak/>
        <w:t>Application</w:t>
      </w:r>
      <w:r>
        <w:rPr>
          <w:lang w:val="en-US"/>
        </w:rPr>
        <w:t xml:space="preserve"> Structural Description</w:t>
      </w:r>
      <w:bookmarkEnd w:id="5"/>
    </w:p>
    <w:p w:rsidR="00C03378" w:rsidRDefault="00C03378" w:rsidP="00C03378">
      <w:pPr>
        <w:rPr>
          <w:lang w:val="en-US"/>
        </w:rPr>
      </w:pPr>
      <w:r>
        <w:rPr>
          <w:lang w:val="en-US"/>
        </w:rPr>
        <w:t>This section provides a description to the process of development the interaction between the client application and the database: how the database organized, what instruments are used to develop the database, the queries</w:t>
      </w:r>
      <w:proofErr w:type="gramStart"/>
      <w:r>
        <w:rPr>
          <w:lang w:val="en-US"/>
        </w:rPr>
        <w:t>..</w:t>
      </w:r>
      <w:proofErr w:type="gramEnd"/>
    </w:p>
    <w:p w:rsidR="00C03378" w:rsidRDefault="00C03378" w:rsidP="00C03378">
      <w:pPr>
        <w:pStyle w:val="2"/>
        <w:rPr>
          <w:lang w:val="en-US"/>
        </w:rPr>
      </w:pPr>
      <w:bookmarkStart w:id="6" w:name="_Toc437900362"/>
      <w:r>
        <w:rPr>
          <w:lang w:val="en-US"/>
        </w:rPr>
        <w:t>Data Structure Description</w:t>
      </w:r>
      <w:bookmarkEnd w:id="6"/>
    </w:p>
    <w:p w:rsidR="00C03378" w:rsidRDefault="00C03378" w:rsidP="00C03378">
      <w:pPr>
        <w:rPr>
          <w:lang w:val="en-US"/>
        </w:rPr>
      </w:pPr>
      <w:r>
        <w:rPr>
          <w:lang w:val="en-US"/>
        </w:rPr>
        <w:t>The database diagram including brief description of each table of a database as well as the semantics of the relationships between them</w:t>
      </w:r>
    </w:p>
    <w:p w:rsidR="00C03378" w:rsidRDefault="00C03378" w:rsidP="00C03378">
      <w:pPr>
        <w:rPr>
          <w:lang w:val="en-US"/>
        </w:rPr>
      </w:pPr>
      <w:r>
        <w:rPr>
          <w:lang w:val="en-US"/>
        </w:rPr>
        <w:t>…</w:t>
      </w:r>
    </w:p>
    <w:p w:rsidR="00C03378" w:rsidRDefault="00C03378" w:rsidP="00C03378">
      <w:pPr>
        <w:pStyle w:val="2"/>
        <w:rPr>
          <w:lang w:val="en-US"/>
        </w:rPr>
      </w:pPr>
      <w:bookmarkStart w:id="7" w:name="_Toc437900363"/>
      <w:r>
        <w:rPr>
          <w:lang w:val="en-US"/>
        </w:rPr>
        <w:t>Application Modules Description</w:t>
      </w:r>
      <w:bookmarkEnd w:id="7"/>
    </w:p>
    <w:p w:rsidR="00C03378" w:rsidRPr="00C03378" w:rsidRDefault="00C03378" w:rsidP="00C03378">
      <w:pPr>
        <w:rPr>
          <w:lang w:val="en-US"/>
        </w:rPr>
      </w:pPr>
      <w:r>
        <w:rPr>
          <w:lang w:val="en-US"/>
        </w:rPr>
        <w:t xml:space="preserve">Brief Hierarchical modules description and how the connections </w:t>
      </w:r>
      <w:proofErr w:type="gramStart"/>
      <w:r>
        <w:rPr>
          <w:lang w:val="en-US"/>
        </w:rPr>
        <w:t>are provided</w:t>
      </w:r>
      <w:proofErr w:type="gramEnd"/>
      <w:r>
        <w:rPr>
          <w:lang w:val="en-US"/>
        </w:rPr>
        <w:t xml:space="preserve">. What are the </w:t>
      </w:r>
      <w:proofErr w:type="spellStart"/>
      <w:r>
        <w:rPr>
          <w:lang w:val="en-US"/>
        </w:rPr>
        <w:t>puproses</w:t>
      </w:r>
      <w:proofErr w:type="spellEnd"/>
      <w:r>
        <w:rPr>
          <w:lang w:val="en-US"/>
        </w:rPr>
        <w:t xml:space="preserve"> of each module </w:t>
      </w:r>
      <w:proofErr w:type="gramStart"/>
      <w:r>
        <w:rPr>
          <w:lang w:val="en-US"/>
        </w:rPr>
        <w:t>briefly.</w:t>
      </w:r>
      <w:proofErr w:type="gramEnd"/>
    </w:p>
    <w:p w:rsidR="00C03378" w:rsidRDefault="00C03378" w:rsidP="00C03378">
      <w:pPr>
        <w:pStyle w:val="2"/>
        <w:rPr>
          <w:lang w:val="en-US"/>
        </w:rPr>
      </w:pPr>
      <w:bookmarkStart w:id="8" w:name="_Toc437900364"/>
      <w:r>
        <w:rPr>
          <w:lang w:val="en-US"/>
        </w:rPr>
        <w:t>CRUD Queries Implementation</w:t>
      </w:r>
      <w:bookmarkEnd w:id="8"/>
    </w:p>
    <w:p w:rsidR="00C03378" w:rsidRDefault="00C03378" w:rsidP="00C03378">
      <w:pPr>
        <w:rPr>
          <w:lang w:val="en-US"/>
        </w:rPr>
      </w:pPr>
      <w:r>
        <w:rPr>
          <w:lang w:val="en-US"/>
        </w:rPr>
        <w:t xml:space="preserve">This section should briefly discover how the basic operation with data </w:t>
      </w:r>
      <w:proofErr w:type="gramStart"/>
      <w:r>
        <w:rPr>
          <w:lang w:val="en-US"/>
        </w:rPr>
        <w:t>are implemented</w:t>
      </w:r>
      <w:proofErr w:type="gramEnd"/>
      <w:r>
        <w:rPr>
          <w:lang w:val="en-US"/>
        </w:rPr>
        <w:t>.</w:t>
      </w:r>
    </w:p>
    <w:p w:rsidR="00C03378" w:rsidRDefault="00C03378" w:rsidP="00C03378">
      <w:pPr>
        <w:rPr>
          <w:lang w:val="en-US"/>
        </w:rPr>
      </w:pPr>
      <w:r>
        <w:rPr>
          <w:lang w:val="en-US"/>
        </w:rPr>
        <w:t>…</w:t>
      </w:r>
    </w:p>
    <w:p w:rsidR="00C03378" w:rsidRDefault="00C03378" w:rsidP="00C03378">
      <w:pPr>
        <w:pStyle w:val="2"/>
        <w:rPr>
          <w:lang w:val="en-US"/>
        </w:rPr>
      </w:pPr>
      <w:bookmarkStart w:id="9" w:name="_Toc437900365"/>
      <w:r>
        <w:rPr>
          <w:lang w:val="en-US"/>
        </w:rPr>
        <w:t>Statistical Queries Implementation</w:t>
      </w:r>
      <w:bookmarkEnd w:id="9"/>
    </w:p>
    <w:p w:rsidR="00C03378" w:rsidRDefault="00C03378" w:rsidP="00C03378">
      <w:pPr>
        <w:rPr>
          <w:lang w:val="en-US"/>
        </w:rPr>
      </w:pPr>
      <w:r>
        <w:rPr>
          <w:lang w:val="en-US"/>
        </w:rPr>
        <w:t xml:space="preserve">This section briefly discuss how these queries </w:t>
      </w:r>
      <w:proofErr w:type="gramStart"/>
      <w:r>
        <w:rPr>
          <w:lang w:val="en-US"/>
        </w:rPr>
        <w:t>are done</w:t>
      </w:r>
      <w:proofErr w:type="gramEnd"/>
      <w:r>
        <w:rPr>
          <w:lang w:val="en-US"/>
        </w:rPr>
        <w:t xml:space="preserve"> and what sort of stat is provided…</w:t>
      </w:r>
    </w:p>
    <w:p w:rsidR="00C03378" w:rsidRDefault="00C03378" w:rsidP="00C03378">
      <w:pPr>
        <w:rPr>
          <w:lang w:val="en-US"/>
        </w:rPr>
      </w:pPr>
      <w:r>
        <w:rPr>
          <w:lang w:val="en-US"/>
        </w:rPr>
        <w:t>…</w:t>
      </w:r>
    </w:p>
    <w:p w:rsidR="00C03378" w:rsidRDefault="00C03378" w:rsidP="00C03378">
      <w:pPr>
        <w:pStyle w:val="1"/>
        <w:rPr>
          <w:lang w:val="en-US"/>
        </w:rPr>
      </w:pPr>
      <w:bookmarkStart w:id="10" w:name="_Toc437900366"/>
      <w:r>
        <w:rPr>
          <w:lang w:val="en-US"/>
        </w:rPr>
        <w:lastRenderedPageBreak/>
        <w:t>Overall Result Characteristics</w:t>
      </w:r>
      <w:bookmarkEnd w:id="10"/>
    </w:p>
    <w:p w:rsidR="00C03378" w:rsidRDefault="00C03378" w:rsidP="00C03378">
      <w:pPr>
        <w:rPr>
          <w:lang w:val="en-US"/>
        </w:rPr>
      </w:pPr>
      <w:r>
        <w:rPr>
          <w:lang w:val="en-US"/>
        </w:rPr>
        <w:t>Advantages and possible bottlenecks description as well possible ways to eliminate them in future, for example.</w:t>
      </w:r>
    </w:p>
    <w:p w:rsidR="00C03378" w:rsidRDefault="00C03378" w:rsidP="00C03378">
      <w:pPr>
        <w:rPr>
          <w:lang w:val="en-US"/>
        </w:rPr>
      </w:pPr>
      <w:r>
        <w:rPr>
          <w:lang w:val="en-US"/>
        </w:rPr>
        <w:t>…</w:t>
      </w:r>
    </w:p>
    <w:p w:rsidR="00B306BE" w:rsidRDefault="00B306BE" w:rsidP="00B306BE">
      <w:pPr>
        <w:pStyle w:val="1"/>
        <w:rPr>
          <w:lang w:val="en-US"/>
        </w:rPr>
      </w:pPr>
      <w:r>
        <w:rPr>
          <w:lang w:val="en-US"/>
        </w:rPr>
        <w:t>Conclusion</w:t>
      </w:r>
      <w:bookmarkStart w:id="11" w:name="_GoBack"/>
      <w:bookmarkEnd w:id="11"/>
    </w:p>
    <w:p w:rsidR="00C03378" w:rsidRDefault="00C03378" w:rsidP="00C03378">
      <w:pPr>
        <w:pStyle w:val="1"/>
        <w:numPr>
          <w:ilvl w:val="0"/>
          <w:numId w:val="0"/>
        </w:numPr>
        <w:rPr>
          <w:lang w:val="en-US"/>
        </w:rPr>
      </w:pPr>
      <w:bookmarkStart w:id="12" w:name="_Toc437900367"/>
      <w:r>
        <w:rPr>
          <w:lang w:val="en-US"/>
        </w:rPr>
        <w:t>References</w:t>
      </w:r>
      <w:bookmarkEnd w:id="12"/>
    </w:p>
    <w:p w:rsidR="00C03378" w:rsidRPr="00C03378" w:rsidRDefault="00C03378" w:rsidP="00B306BE">
      <w:pPr>
        <w:pStyle w:val="1"/>
        <w:numPr>
          <w:ilvl w:val="0"/>
          <w:numId w:val="0"/>
        </w:numPr>
        <w:jc w:val="right"/>
        <w:rPr>
          <w:lang w:val="en-US"/>
        </w:rPr>
      </w:pPr>
      <w:bookmarkStart w:id="13" w:name="_Toc437900368"/>
      <w:r>
        <w:rPr>
          <w:lang w:val="en-US"/>
        </w:rPr>
        <w:t xml:space="preserve">Appendix A. </w:t>
      </w:r>
      <w:r w:rsidR="00B306BE">
        <w:rPr>
          <w:lang w:val="en-US"/>
        </w:rPr>
        <w:t>Something useful code extracts (SQL or PHP)…</w:t>
      </w:r>
      <w:bookmarkEnd w:id="13"/>
    </w:p>
    <w:p w:rsidR="00C03378" w:rsidRPr="00C03378" w:rsidRDefault="00C03378" w:rsidP="00C03378">
      <w:pPr>
        <w:rPr>
          <w:lang w:val="en-US"/>
        </w:rPr>
      </w:pPr>
    </w:p>
    <w:p w:rsidR="00C03378" w:rsidRPr="00C03378" w:rsidRDefault="00C03378" w:rsidP="00C03378">
      <w:pPr>
        <w:rPr>
          <w:lang w:val="en-US"/>
        </w:rPr>
      </w:pPr>
    </w:p>
    <w:sectPr w:rsidR="00C03378" w:rsidRPr="00C03378" w:rsidSect="00847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DAA"/>
    <w:multiLevelType w:val="multilevel"/>
    <w:tmpl w:val="BE1A68E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D6"/>
    <w:rsid w:val="002E0A14"/>
    <w:rsid w:val="002F320F"/>
    <w:rsid w:val="00380C34"/>
    <w:rsid w:val="008476F1"/>
    <w:rsid w:val="009E4BD6"/>
    <w:rsid w:val="00B306BE"/>
    <w:rsid w:val="00C0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872E4-C7B5-46DC-9754-BCB29E00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BD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4BD6"/>
    <w:pPr>
      <w:keepNext/>
      <w:keepLines/>
      <w:pageBreakBefore/>
      <w:numPr>
        <w:numId w:val="1"/>
      </w:numPr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4BD6"/>
    <w:pPr>
      <w:keepNext/>
      <w:keepLines/>
      <w:numPr>
        <w:ilvl w:val="1"/>
        <w:numId w:val="1"/>
      </w:numPr>
      <w:spacing w:before="120" w:after="12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B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E4BD6"/>
    <w:rPr>
      <w:rFonts w:ascii="Times New Roman" w:eastAsiaTheme="majorEastAsia" w:hAnsi="Times New Roman" w:cstheme="majorBidi"/>
      <w:b/>
      <w:sz w:val="26"/>
      <w:szCs w:val="26"/>
    </w:rPr>
  </w:style>
  <w:style w:type="table" w:styleId="a3">
    <w:name w:val="Table Grid"/>
    <w:basedOn w:val="a1"/>
    <w:uiPriority w:val="39"/>
    <w:rsid w:val="00847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C03378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3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337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C03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65192-140E-4515-A3F4-6BF4433B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2015-12-14T20:13:00Z</dcterms:created>
  <dcterms:modified xsi:type="dcterms:W3CDTF">2015-12-14T20:51:00Z</dcterms:modified>
</cp:coreProperties>
</file>