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Reviewer Comments:</w:t>
      </w:r>
    </w:p>
    <w:p>
      <w:pPr>
        <w:pStyle w:val="Normal"/>
        <w:bidi w:val="0"/>
        <w:jc w:val="start"/>
        <w:rPr/>
      </w:pPr>
      <w:r>
        <w:rPr/>
      </w:r>
    </w:p>
    <w:p>
      <w:pPr>
        <w:pStyle w:val="Normal"/>
        <w:bidi w:val="0"/>
        <w:jc w:val="start"/>
        <w:rPr/>
      </w:pPr>
      <w:r>
        <w:rPr/>
        <w:t>Reviewer 1:</w:t>
      </w:r>
    </w:p>
    <w:p>
      <w:pPr>
        <w:pStyle w:val="Normal"/>
        <w:bidi w:val="0"/>
        <w:jc w:val="start"/>
        <w:rPr/>
      </w:pPr>
      <w:r>
        <w:rPr/>
        <w:t>Comments to authors:</w:t>
      </w:r>
    </w:p>
    <w:p>
      <w:pPr>
        <w:pStyle w:val="Normal"/>
        <w:bidi w:val="0"/>
        <w:jc w:val="start"/>
        <w:rPr/>
      </w:pPr>
      <w:r>
        <w:rPr/>
        <w:t>The excellent manuscript titled "Social Prediction Error Signals During the Trust Game in Patients with Schizophrenia: An fMRI Study" is a well-crafted, robust piece of work that integrates computational psychiatry with functional neuroimaging. The authors have done a good job of detailing how individuals with schizophrenia struggle to integrate positive social feedback, showing how behavioral stochasticity maps onto positive symptom severity and blunted prediction error signaling in occipitotemporal regions.</w:t>
      </w:r>
    </w:p>
    <w:p>
      <w:pPr>
        <w:pStyle w:val="Normal"/>
        <w:bidi w:val="0"/>
        <w:jc w:val="start"/>
        <w:rPr/>
      </w:pPr>
      <w:r>
        <w:rPr/>
        <w:t>This manuscript is highly suited for Biological Psychiatry: Cognitive Neuroscience and Neuroimaging. I have only a few minor, pedantic comments regarding methodological clarity that should be addressed. After these points are resolved, the manuscript will be eligible for acceptance:</w:t>
      </w:r>
    </w:p>
    <w:p>
      <w:pPr>
        <w:pStyle w:val="Normal"/>
        <w:bidi w:val="0"/>
        <w:jc w:val="start"/>
        <w:rPr/>
      </w:pPr>
      <w:r>
        <w:rPr/>
        <w:t>1. In section 2.4.2, the authors state that group differences for computational parameters were assessed using non-parametric permutation tests with 10,000 samples. Please specify exactly what data points or variables were permuted during this process to ensure full reproducibility.</w:t>
      </w:r>
    </w:p>
    <w:p>
      <w:pPr>
        <w:pStyle w:val="Normal"/>
        <w:bidi w:val="0"/>
        <w:jc w:val="start"/>
        <w:rPr/>
      </w:pPr>
      <w:r>
        <w:rPr/>
        <w:t>2. In section 3.1, the text reports model-free metrics with margins. Please explicitly state in the text or figure captions whether these bounds represent Standard Deviation (SD) or Standard Error (SE).</w:t>
      </w:r>
    </w:p>
    <w:p>
      <w:pPr>
        <w:pStyle w:val="Normal"/>
        <w:bidi w:val="0"/>
        <w:jc w:val="start"/>
        <w:rPr/>
      </w:pPr>
      <w:r>
        <w:rPr/>
        <w:t>3. In section 3.4, the authors note that the regression model predicting the log-transformed inverse temperature was statistically significant, while the model predicting the learning rate was not. Please provide a brief scientific or statistical rationale within the text explaining why the log transformation was applied specifically to beta but not to alpha.</w:t>
      </w:r>
    </w:p>
    <w:p>
      <w:pPr>
        <w:pStyle w:val="Normal"/>
        <w:bidi w:val="0"/>
        <w:jc w:val="start"/>
        <w:rPr/>
      </w:pPr>
      <w:r>
        <w:rPr/>
        <w:t>4. How do their findings stand in relation to the recently developed imprecision model of SZ and the concept of spatiotemporal psychopathology by the group around Northoff..may be a good discussion point with explicit reference..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Reviewer 2:</w:t>
      </w:r>
    </w:p>
    <w:p>
      <w:pPr>
        <w:pStyle w:val="Normal"/>
        <w:bidi w:val="0"/>
        <w:jc w:val="start"/>
        <w:rPr/>
      </w:pPr>
      <w:r>
        <w:rPr/>
        <w:t>Comments to authors:</w:t>
      </w:r>
    </w:p>
    <w:p>
      <w:pPr>
        <w:pStyle w:val="Normal"/>
        <w:bidi w:val="0"/>
        <w:jc w:val="start"/>
        <w:rPr/>
      </w:pPr>
      <w:r>
        <w:rPr/>
        <w:t>In their article authors describe findings a about a study where they tested their hypothesis that SZ patients would exhibit impaired utilization of positive social feedback, reflected in reduced learning rates and/or increased decision stochasticity, alongside blunted neural PE encoding in fronto-striatal and occipito-temporal networks. Furthermore, they predicted these abnormalities would correlate with positive symptom severity, linking aberrant</w:t>
      </w:r>
    </w:p>
    <w:p>
      <w:pPr>
        <w:pStyle w:val="Normal"/>
        <w:bidi w:val="0"/>
        <w:jc w:val="start"/>
        <w:rPr/>
      </w:pPr>
      <w:r>
        <w:rPr/>
        <w:t>learning to the phenomenology of psychosis. They investigated 33 patients with schizophrenia and 48 healthy controls. The results of changes in prediction error in schizophrenia and validation of this behavioural alteration in fMRI signal is important.</w:t>
      </w:r>
    </w:p>
    <w:p>
      <w:pPr>
        <w:pStyle w:val="Normal"/>
        <w:bidi w:val="0"/>
        <w:jc w:val="start"/>
        <w:rPr/>
      </w:pPr>
      <w:r>
        <w:rPr/>
        <w:t>The article is well written, methodologically sound and clearly answers the research question. There are only minor points that the authors may want to include in the revision.</w:t>
      </w:r>
    </w:p>
    <w:p>
      <w:pPr>
        <w:pStyle w:val="Normal"/>
        <w:bidi w:val="0"/>
        <w:jc w:val="start"/>
        <w:rPr/>
      </w:pPr>
      <w:r>
        <w:rPr/>
      </w:r>
    </w:p>
    <w:p>
      <w:pPr>
        <w:pStyle w:val="Normal"/>
        <w:bidi w:val="0"/>
        <w:jc w:val="start"/>
        <w:rPr/>
      </w:pPr>
      <w:r>
        <w:rPr/>
        <w:t>Please clarify how the matching procedure for age, sex and education was done.</w:t>
      </w:r>
    </w:p>
    <w:p>
      <w:pPr>
        <w:pStyle w:val="Normal"/>
        <w:bidi w:val="0"/>
        <w:jc w:val="start"/>
        <w:rPr/>
      </w:pPr>
      <w:r>
        <w:rPr/>
        <w:t>How long were patients ill? Were there any first episode patients?</w:t>
      </w:r>
    </w:p>
    <w:p>
      <w:pPr>
        <w:pStyle w:val="Normal"/>
        <w:bidi w:val="0"/>
        <w:jc w:val="start"/>
        <w:rPr/>
      </w:pPr>
      <w:r>
        <w:rPr/>
        <w:t>Has SPM12 been used, or which version?</w:t>
      </w:r>
    </w:p>
    <w:p>
      <w:pPr>
        <w:pStyle w:val="Normal"/>
        <w:bidi w:val="0"/>
        <w:jc w:val="start"/>
        <w:rPr/>
      </w:pPr>
      <w:r>
        <w:rPr/>
        <w:t>Please also include details on the scanner and sequence used to obtain the BOLD signal.</w:t>
      </w:r>
    </w:p>
    <w:p>
      <w:pPr>
        <w:pStyle w:val="Normal"/>
        <w:bidi w:val="0"/>
        <w:jc w:val="start"/>
        <w:rPr/>
      </w:pPr>
      <w:r>
        <w:rPr/>
        <w:t>Is the deficit in prediction error more related to psychopathology of patients and changes in the dopaminergic system, e.g. also a lack of confidence to others or is it more related to social withdrawal and thus reduced experience in trusting others?</w:t>
      </w:r>
    </w:p>
    <w:p>
      <w:pPr>
        <w:pStyle w:val="Normal"/>
        <w:bidi w:val="0"/>
        <w:jc w:val="start"/>
        <w:rPr/>
      </w:pPr>
      <w:r>
        <w:rPr/>
        <w:t>What would be the consequences for clinicians. Could this behavioural task be used in stable patients to predict long-term clinical outcome?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T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TR" w:eastAsia="zh-CN" w:bidi="hi-I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LibreOffice/26.2.4.2$MacOSX_AARCH64 LibreOffice_project/0229ac93fcf0d7cbc6376066c6f35021cef002dc</Application>
  <AppVersion>15.0000</AppVersion>
  <Pages>1</Pages>
  <Words>508</Words>
  <Characters>3003</Characters>
  <CharactersWithSpaces>3491</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2026-06-27T16:22:05Z</dcterms:created>
  <dc:creator/>
  <dc:description/>
  <dc:language>en-TR</dc:language>
  <cp:lastModifiedBy/>
  <dcterms:modified xsi:type="dcterms:W3CDTF">2026-06-27T16:22:41Z</dcterms:modified>
  <cp:revision>1</cp:revision>
  <dc:subject/>
  <dc:title/>
</cp:coreProperties>
</file>