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1B52BB" w14:textId="77777777" w:rsidR="00B21867" w:rsidRPr="00A960F5" w:rsidRDefault="00B21867" w:rsidP="00B21867">
      <w:pPr>
        <w:tabs>
          <w:tab w:val="left" w:pos="0"/>
        </w:tabs>
        <w:jc w:val="center"/>
        <w:rPr>
          <w:b/>
          <w:sz w:val="22"/>
          <w:szCs w:val="22"/>
        </w:rPr>
      </w:pPr>
      <w:bookmarkStart w:id="0" w:name="_Toc479648866"/>
      <w:r w:rsidRPr="00A960F5">
        <w:rPr>
          <w:b/>
          <w:sz w:val="22"/>
          <w:szCs w:val="22"/>
        </w:rPr>
        <w:t>İNŞAAT YAPIM İŞ</w:t>
      </w:r>
      <w:r w:rsidR="000B1E9E" w:rsidRPr="00A960F5">
        <w:rPr>
          <w:b/>
          <w:sz w:val="22"/>
          <w:szCs w:val="22"/>
        </w:rPr>
        <w:t>LER</w:t>
      </w:r>
      <w:r w:rsidRPr="00A960F5">
        <w:rPr>
          <w:b/>
          <w:sz w:val="22"/>
          <w:szCs w:val="22"/>
        </w:rPr>
        <w:t xml:space="preserve">İ </w:t>
      </w:r>
    </w:p>
    <w:p w14:paraId="5641BC0E" w14:textId="77777777" w:rsidR="00B21867" w:rsidRPr="00A960F5" w:rsidRDefault="00B21867" w:rsidP="00B21867">
      <w:pPr>
        <w:pStyle w:val="Balk7"/>
        <w:widowControl/>
        <w:tabs>
          <w:tab w:val="clear" w:pos="851"/>
        </w:tabs>
        <w:rPr>
          <w:rFonts w:ascii="Times New Roman" w:hAnsi="Times New Roman"/>
          <w:color w:val="000000"/>
          <w:sz w:val="22"/>
          <w:szCs w:val="22"/>
        </w:rPr>
      </w:pPr>
      <w:r w:rsidRPr="00A960F5">
        <w:rPr>
          <w:rFonts w:ascii="Times New Roman" w:hAnsi="Times New Roman"/>
          <w:color w:val="000000"/>
          <w:sz w:val="22"/>
          <w:szCs w:val="22"/>
        </w:rPr>
        <w:t xml:space="preserve">SÖZLEŞME </w:t>
      </w:r>
      <w:r w:rsidRPr="00A960F5">
        <w:rPr>
          <w:rFonts w:ascii="Times New Roman" w:hAnsi="Times New Roman"/>
          <w:i/>
          <w:color w:val="000099"/>
          <w:sz w:val="22"/>
          <w:szCs w:val="22"/>
        </w:rPr>
        <w:t>TASARISI</w:t>
      </w:r>
    </w:p>
    <w:p w14:paraId="32D8431F" w14:textId="77777777" w:rsidR="00B21867" w:rsidRPr="0015528B" w:rsidRDefault="00B21867" w:rsidP="00B21867"/>
    <w:p w14:paraId="2D93D487" w14:textId="77777777" w:rsidR="000045E4" w:rsidRPr="0015528B" w:rsidRDefault="000045E4" w:rsidP="00B21867"/>
    <w:p w14:paraId="1B4D17D6" w14:textId="77777777" w:rsidR="00B21867" w:rsidRPr="00A960F5" w:rsidRDefault="00B21867" w:rsidP="00B21867">
      <w:pPr>
        <w:pStyle w:val="GvdeMetniGirintisi2"/>
        <w:ind w:left="0"/>
        <w:rPr>
          <w:rFonts w:ascii="Times New Roman" w:hAnsi="Times New Roman"/>
          <w:color w:val="000000"/>
          <w:szCs w:val="22"/>
        </w:rPr>
      </w:pPr>
      <w:r w:rsidRPr="00A960F5">
        <w:rPr>
          <w:rFonts w:ascii="Times New Roman" w:hAnsi="Times New Roman"/>
          <w:color w:val="000000"/>
          <w:szCs w:val="22"/>
        </w:rPr>
        <w:t xml:space="preserve">Bu sözleşme, </w:t>
      </w:r>
      <w:r w:rsidRPr="00A960F5">
        <w:rPr>
          <w:rFonts w:ascii="Times New Roman" w:hAnsi="Times New Roman"/>
          <w:szCs w:val="22"/>
        </w:rPr>
        <w:t xml:space="preserve">Emlak Konut Gayrimenkul Yatırım Ortaklığı A.Ş. </w:t>
      </w:r>
      <w:r w:rsidRPr="00A960F5">
        <w:rPr>
          <w:rFonts w:ascii="Times New Roman" w:hAnsi="Times New Roman"/>
          <w:color w:val="000000"/>
          <w:szCs w:val="22"/>
        </w:rPr>
        <w:t xml:space="preserve">ile Yüklenici arasında sözleşme konusunu teşkil eden işler ile ilgili haklar, yükümlülükler ve diğer her türlü münasebetleri düzenlemek için aşağıdaki şartlar ve süreler dâhilinde tanzim, kabul ve taahhüt edilerek imza edilmiştir. </w:t>
      </w:r>
    </w:p>
    <w:p w14:paraId="77982995" w14:textId="77777777" w:rsidR="00B21867" w:rsidRPr="003364D9" w:rsidRDefault="00B21867" w:rsidP="00B21867">
      <w:pPr>
        <w:pStyle w:val="GvdeMetniGirintisi2"/>
        <w:ind w:left="0"/>
        <w:rPr>
          <w:rFonts w:ascii="Times New Roman" w:hAnsi="Times New Roman"/>
          <w:color w:val="000000"/>
          <w:sz w:val="20"/>
        </w:rPr>
      </w:pPr>
    </w:p>
    <w:p w14:paraId="238025DA" w14:textId="77777777" w:rsidR="00B21867" w:rsidRPr="00A802D3" w:rsidRDefault="00B21867" w:rsidP="00B21867">
      <w:pPr>
        <w:jc w:val="both"/>
        <w:rPr>
          <w:sz w:val="22"/>
          <w:szCs w:val="22"/>
        </w:rPr>
      </w:pPr>
      <w:r w:rsidRPr="00A802D3">
        <w:rPr>
          <w:sz w:val="22"/>
          <w:szCs w:val="22"/>
        </w:rPr>
        <w:t>Bu sözleşme ile eklerinin dili Türkçe’ dir. Sözleşme konusu işin yapımı sırasında Emlak Konut Gayrimenkul Yatırım Ortaklığı A.Ş. ile Yüklenici arasında yapılacak olan yazışmaların ve sunulacak olan her türlü belgenin dili Türkçe olacaktır.</w:t>
      </w:r>
    </w:p>
    <w:p w14:paraId="0638E541" w14:textId="77777777" w:rsidR="00B21867" w:rsidRPr="003364D9" w:rsidRDefault="00B21867" w:rsidP="00B21867"/>
    <w:p w14:paraId="4FBFA5E9" w14:textId="77777777" w:rsidR="000045E4" w:rsidRPr="00A802D3" w:rsidRDefault="00B21867" w:rsidP="000045E4">
      <w:pPr>
        <w:pStyle w:val="Balk1"/>
        <w:widowControl/>
        <w:rPr>
          <w:rFonts w:ascii="Times New Roman" w:hAnsi="Times New Roman"/>
          <w:color w:val="000000"/>
          <w:sz w:val="22"/>
          <w:szCs w:val="22"/>
          <w:u w:val="single"/>
        </w:rPr>
      </w:pPr>
      <w:r w:rsidRPr="00A802D3">
        <w:rPr>
          <w:rFonts w:ascii="Times New Roman" w:hAnsi="Times New Roman"/>
          <w:color w:val="000000"/>
          <w:sz w:val="22"/>
          <w:szCs w:val="22"/>
          <w:u w:val="single"/>
        </w:rPr>
        <w:t>Madde 1- Taraflar</w:t>
      </w:r>
      <w:r w:rsidR="000045E4" w:rsidRPr="00A802D3">
        <w:rPr>
          <w:rFonts w:ascii="Times New Roman" w:hAnsi="Times New Roman"/>
          <w:color w:val="000000"/>
          <w:sz w:val="22"/>
          <w:szCs w:val="22"/>
          <w:u w:val="single"/>
        </w:rPr>
        <w:t xml:space="preserve"> </w:t>
      </w:r>
      <w:r w:rsidR="00C958C0" w:rsidRPr="00A802D3">
        <w:rPr>
          <w:rFonts w:ascii="Times New Roman" w:hAnsi="Times New Roman"/>
          <w:bCs/>
          <w:spacing w:val="4"/>
          <w:sz w:val="22"/>
          <w:szCs w:val="22"/>
          <w:u w:val="single"/>
        </w:rPr>
        <w:t>(Değ.:</w:t>
      </w:r>
      <w:r w:rsidR="000F7FF2" w:rsidRPr="00A802D3">
        <w:rPr>
          <w:rFonts w:ascii="Times New Roman" w:hAnsi="Times New Roman"/>
          <w:bCs/>
          <w:spacing w:val="4"/>
          <w:sz w:val="22"/>
          <w:szCs w:val="22"/>
          <w:u w:val="single"/>
        </w:rPr>
        <w:t>17</w:t>
      </w:r>
      <w:r w:rsidR="00C958C0" w:rsidRPr="00A802D3">
        <w:rPr>
          <w:rFonts w:ascii="Times New Roman" w:hAnsi="Times New Roman"/>
          <w:bCs/>
          <w:spacing w:val="4"/>
          <w:sz w:val="22"/>
          <w:szCs w:val="22"/>
          <w:u w:val="single"/>
        </w:rPr>
        <w:t>.1</w:t>
      </w:r>
      <w:r w:rsidR="000F7FF2" w:rsidRPr="00A802D3">
        <w:rPr>
          <w:rFonts w:ascii="Times New Roman" w:hAnsi="Times New Roman"/>
          <w:bCs/>
          <w:spacing w:val="4"/>
          <w:sz w:val="22"/>
          <w:szCs w:val="22"/>
          <w:u w:val="single"/>
        </w:rPr>
        <w:t>1</w:t>
      </w:r>
      <w:r w:rsidR="00C958C0" w:rsidRPr="00A802D3">
        <w:rPr>
          <w:rFonts w:ascii="Times New Roman" w:hAnsi="Times New Roman"/>
          <w:bCs/>
          <w:spacing w:val="4"/>
          <w:sz w:val="22"/>
          <w:szCs w:val="22"/>
          <w:u w:val="single"/>
        </w:rPr>
        <w:t>.2017/</w:t>
      </w:r>
      <w:r w:rsidR="000F7FF2" w:rsidRPr="00A802D3">
        <w:rPr>
          <w:rFonts w:ascii="Times New Roman" w:hAnsi="Times New Roman"/>
          <w:bCs/>
          <w:spacing w:val="4"/>
          <w:sz w:val="22"/>
          <w:szCs w:val="22"/>
          <w:u w:val="single"/>
        </w:rPr>
        <w:t>61-199</w:t>
      </w:r>
      <w:r w:rsidR="000045E4" w:rsidRPr="00A802D3">
        <w:rPr>
          <w:rFonts w:ascii="Times New Roman" w:hAnsi="Times New Roman"/>
          <w:bCs/>
          <w:spacing w:val="4"/>
          <w:sz w:val="22"/>
          <w:szCs w:val="22"/>
          <w:u w:val="single"/>
        </w:rPr>
        <w:t xml:space="preserve"> YKK):</w:t>
      </w:r>
    </w:p>
    <w:p w14:paraId="064CB76F" w14:textId="77777777" w:rsidR="00B21867" w:rsidRPr="003364D9" w:rsidRDefault="00B21867" w:rsidP="00B21867"/>
    <w:tbl>
      <w:tblPr>
        <w:tblW w:w="9639" w:type="dxa"/>
        <w:tblInd w:w="108" w:type="dxa"/>
        <w:tblLayout w:type="fixed"/>
        <w:tblLook w:val="01E0" w:firstRow="1" w:lastRow="1" w:firstColumn="1" w:lastColumn="1" w:noHBand="0" w:noVBand="0"/>
      </w:tblPr>
      <w:tblGrid>
        <w:gridCol w:w="1134"/>
        <w:gridCol w:w="284"/>
        <w:gridCol w:w="8221"/>
      </w:tblGrid>
      <w:tr w:rsidR="00B21867" w:rsidRPr="00A802D3" w14:paraId="5BCF3CAD" w14:textId="77777777" w:rsidTr="00544F16">
        <w:trPr>
          <w:trHeight w:val="397"/>
        </w:trPr>
        <w:tc>
          <w:tcPr>
            <w:tcW w:w="1134" w:type="dxa"/>
          </w:tcPr>
          <w:p w14:paraId="4825E45B" w14:textId="77777777" w:rsidR="00B21867" w:rsidRPr="00A802D3" w:rsidRDefault="00B21867" w:rsidP="00450277">
            <w:pPr>
              <w:rPr>
                <w:b/>
                <w:sz w:val="22"/>
                <w:szCs w:val="22"/>
              </w:rPr>
            </w:pPr>
            <w:r w:rsidRPr="00A802D3">
              <w:rPr>
                <w:b/>
                <w:sz w:val="22"/>
                <w:szCs w:val="22"/>
              </w:rPr>
              <w:t>Şirket</w:t>
            </w:r>
          </w:p>
        </w:tc>
        <w:tc>
          <w:tcPr>
            <w:tcW w:w="284" w:type="dxa"/>
          </w:tcPr>
          <w:p w14:paraId="70B65863" w14:textId="77777777" w:rsidR="00B21867" w:rsidRPr="00A802D3" w:rsidRDefault="00B21867" w:rsidP="00450277">
            <w:pPr>
              <w:rPr>
                <w:b/>
                <w:sz w:val="22"/>
                <w:szCs w:val="22"/>
              </w:rPr>
            </w:pPr>
            <w:r w:rsidRPr="00A802D3">
              <w:rPr>
                <w:b/>
                <w:sz w:val="22"/>
                <w:szCs w:val="22"/>
              </w:rPr>
              <w:t>:</w:t>
            </w:r>
          </w:p>
        </w:tc>
        <w:tc>
          <w:tcPr>
            <w:tcW w:w="8221" w:type="dxa"/>
          </w:tcPr>
          <w:p w14:paraId="1E69CC4C" w14:textId="77777777" w:rsidR="00B21867" w:rsidRPr="00A802D3" w:rsidRDefault="00B21867" w:rsidP="00450277">
            <w:pPr>
              <w:ind w:left="33"/>
              <w:rPr>
                <w:i/>
                <w:color w:val="000099"/>
                <w:sz w:val="22"/>
                <w:szCs w:val="22"/>
              </w:rPr>
            </w:pPr>
            <w:r w:rsidRPr="00A802D3">
              <w:rPr>
                <w:sz w:val="22"/>
                <w:szCs w:val="22"/>
              </w:rPr>
              <w:t>EMLAK KONUT GAYRİMENKUL YATIRIM ORTAKLIĞI A.Ş.</w:t>
            </w:r>
          </w:p>
        </w:tc>
      </w:tr>
      <w:tr w:rsidR="00B21867" w:rsidRPr="00A802D3" w14:paraId="40368CE4" w14:textId="77777777" w:rsidTr="00544F16">
        <w:trPr>
          <w:trHeight w:val="397"/>
        </w:trPr>
        <w:tc>
          <w:tcPr>
            <w:tcW w:w="1134" w:type="dxa"/>
          </w:tcPr>
          <w:p w14:paraId="3857941C" w14:textId="77777777" w:rsidR="00B21867" w:rsidRPr="00A802D3" w:rsidRDefault="00B21867" w:rsidP="00450277">
            <w:pPr>
              <w:rPr>
                <w:b/>
                <w:sz w:val="22"/>
                <w:szCs w:val="22"/>
              </w:rPr>
            </w:pPr>
            <w:r w:rsidRPr="00A802D3">
              <w:rPr>
                <w:b/>
                <w:sz w:val="22"/>
                <w:szCs w:val="22"/>
              </w:rPr>
              <w:t>Adresi</w:t>
            </w:r>
          </w:p>
        </w:tc>
        <w:tc>
          <w:tcPr>
            <w:tcW w:w="284" w:type="dxa"/>
          </w:tcPr>
          <w:p w14:paraId="12D9D928" w14:textId="77777777" w:rsidR="00B21867" w:rsidRPr="00A802D3" w:rsidRDefault="00B21867" w:rsidP="00450277">
            <w:pPr>
              <w:rPr>
                <w:b/>
                <w:sz w:val="22"/>
                <w:szCs w:val="22"/>
              </w:rPr>
            </w:pPr>
            <w:r w:rsidRPr="00A802D3">
              <w:rPr>
                <w:b/>
                <w:sz w:val="22"/>
                <w:szCs w:val="22"/>
              </w:rPr>
              <w:t>:</w:t>
            </w:r>
          </w:p>
        </w:tc>
        <w:tc>
          <w:tcPr>
            <w:tcW w:w="8221" w:type="dxa"/>
          </w:tcPr>
          <w:p w14:paraId="4A6C84FC" w14:textId="77777777" w:rsidR="00B21867" w:rsidRPr="00A802D3" w:rsidRDefault="00C86AFA" w:rsidP="00C86AFA">
            <w:pPr>
              <w:jc w:val="both"/>
              <w:rPr>
                <w:i/>
                <w:color w:val="000099"/>
                <w:sz w:val="22"/>
                <w:szCs w:val="22"/>
              </w:rPr>
            </w:pPr>
            <w:r w:rsidRPr="00A802D3">
              <w:rPr>
                <w:i/>
                <w:color w:val="000099"/>
                <w:sz w:val="22"/>
                <w:szCs w:val="22"/>
              </w:rPr>
              <w:t xml:space="preserve">Barbaros Mah. Mor Sümbül Sok. No:7/2B </w:t>
            </w:r>
            <w:r w:rsidR="00C958C0" w:rsidRPr="00A802D3">
              <w:rPr>
                <w:i/>
                <w:color w:val="000099"/>
                <w:sz w:val="22"/>
                <w:szCs w:val="22"/>
              </w:rPr>
              <w:t>Ataşehir</w:t>
            </w:r>
            <w:r w:rsidR="00B21867" w:rsidRPr="00A802D3">
              <w:rPr>
                <w:i/>
                <w:color w:val="000099"/>
                <w:sz w:val="22"/>
                <w:szCs w:val="22"/>
              </w:rPr>
              <w:t>/İSTANBUL</w:t>
            </w:r>
          </w:p>
        </w:tc>
      </w:tr>
      <w:tr w:rsidR="00B21867" w:rsidRPr="00A802D3" w14:paraId="198D5B63" w14:textId="77777777" w:rsidTr="00544F16">
        <w:trPr>
          <w:trHeight w:val="397"/>
        </w:trPr>
        <w:tc>
          <w:tcPr>
            <w:tcW w:w="1134" w:type="dxa"/>
          </w:tcPr>
          <w:p w14:paraId="07C7DC66" w14:textId="77777777" w:rsidR="00B21867" w:rsidRPr="00A802D3" w:rsidRDefault="00B21867" w:rsidP="00450277">
            <w:pPr>
              <w:ind w:right="-108"/>
              <w:jc w:val="both"/>
              <w:rPr>
                <w:b/>
                <w:sz w:val="22"/>
                <w:szCs w:val="22"/>
              </w:rPr>
            </w:pPr>
            <w:r w:rsidRPr="00A802D3">
              <w:rPr>
                <w:b/>
                <w:sz w:val="22"/>
                <w:szCs w:val="22"/>
              </w:rPr>
              <w:t>Tel. No.</w:t>
            </w:r>
          </w:p>
        </w:tc>
        <w:tc>
          <w:tcPr>
            <w:tcW w:w="284" w:type="dxa"/>
          </w:tcPr>
          <w:p w14:paraId="195EF92B" w14:textId="77777777" w:rsidR="00B21867" w:rsidRPr="00A802D3" w:rsidRDefault="00B21867" w:rsidP="00450277">
            <w:pPr>
              <w:jc w:val="right"/>
              <w:rPr>
                <w:b/>
                <w:sz w:val="22"/>
                <w:szCs w:val="22"/>
              </w:rPr>
            </w:pPr>
            <w:r w:rsidRPr="00A802D3">
              <w:rPr>
                <w:b/>
                <w:sz w:val="22"/>
                <w:szCs w:val="22"/>
              </w:rPr>
              <w:t>:</w:t>
            </w:r>
          </w:p>
        </w:tc>
        <w:tc>
          <w:tcPr>
            <w:tcW w:w="8221" w:type="dxa"/>
          </w:tcPr>
          <w:p w14:paraId="6B899E5E" w14:textId="77777777" w:rsidR="00B21867" w:rsidRPr="00A802D3" w:rsidRDefault="00B21867" w:rsidP="00450277">
            <w:pPr>
              <w:tabs>
                <w:tab w:val="left" w:pos="567"/>
                <w:tab w:val="left" w:leader="dot" w:pos="8789"/>
              </w:tabs>
              <w:jc w:val="both"/>
              <w:rPr>
                <w:i/>
                <w:color w:val="000099"/>
                <w:sz w:val="22"/>
                <w:szCs w:val="22"/>
              </w:rPr>
            </w:pPr>
            <w:r w:rsidRPr="00A802D3">
              <w:rPr>
                <w:i/>
                <w:color w:val="000099"/>
                <w:sz w:val="22"/>
                <w:szCs w:val="22"/>
              </w:rPr>
              <w:t>0 216 579 15 15</w:t>
            </w:r>
          </w:p>
        </w:tc>
      </w:tr>
      <w:tr w:rsidR="00B21867" w:rsidRPr="00A802D3" w14:paraId="30F93005" w14:textId="77777777" w:rsidTr="00544F16">
        <w:trPr>
          <w:trHeight w:val="397"/>
        </w:trPr>
        <w:tc>
          <w:tcPr>
            <w:tcW w:w="1134" w:type="dxa"/>
          </w:tcPr>
          <w:p w14:paraId="5EF79358" w14:textId="77777777" w:rsidR="00B21867" w:rsidRPr="00A802D3" w:rsidRDefault="00B21867" w:rsidP="00450277">
            <w:pPr>
              <w:jc w:val="both"/>
              <w:rPr>
                <w:b/>
                <w:sz w:val="22"/>
                <w:szCs w:val="22"/>
              </w:rPr>
            </w:pPr>
            <w:r w:rsidRPr="00A802D3">
              <w:rPr>
                <w:b/>
                <w:sz w:val="22"/>
                <w:szCs w:val="22"/>
              </w:rPr>
              <w:t>Faks No.</w:t>
            </w:r>
          </w:p>
        </w:tc>
        <w:tc>
          <w:tcPr>
            <w:tcW w:w="284" w:type="dxa"/>
          </w:tcPr>
          <w:p w14:paraId="5ADC8184" w14:textId="77777777" w:rsidR="00B21867" w:rsidRPr="00A802D3" w:rsidRDefault="00B21867" w:rsidP="00450277">
            <w:pPr>
              <w:jc w:val="right"/>
              <w:rPr>
                <w:sz w:val="22"/>
                <w:szCs w:val="22"/>
              </w:rPr>
            </w:pPr>
            <w:r w:rsidRPr="00A802D3">
              <w:rPr>
                <w:b/>
                <w:sz w:val="22"/>
                <w:szCs w:val="22"/>
              </w:rPr>
              <w:t>:</w:t>
            </w:r>
          </w:p>
        </w:tc>
        <w:tc>
          <w:tcPr>
            <w:tcW w:w="8221" w:type="dxa"/>
          </w:tcPr>
          <w:p w14:paraId="58618A08" w14:textId="77777777" w:rsidR="00B21867" w:rsidRPr="00A802D3" w:rsidRDefault="00B21867" w:rsidP="00450277">
            <w:pPr>
              <w:rPr>
                <w:i/>
                <w:color w:val="000099"/>
                <w:sz w:val="22"/>
                <w:szCs w:val="22"/>
              </w:rPr>
            </w:pPr>
            <w:r w:rsidRPr="00A802D3">
              <w:rPr>
                <w:i/>
                <w:color w:val="000099"/>
                <w:sz w:val="22"/>
                <w:szCs w:val="22"/>
              </w:rPr>
              <w:t xml:space="preserve">0 216 579 16 </w:t>
            </w:r>
            <w:proofErr w:type="gramStart"/>
            <w:r w:rsidRPr="00A802D3">
              <w:rPr>
                <w:i/>
                <w:color w:val="000099"/>
                <w:sz w:val="22"/>
                <w:szCs w:val="22"/>
              </w:rPr>
              <w:t>99 -</w:t>
            </w:r>
            <w:proofErr w:type="gramEnd"/>
            <w:r w:rsidRPr="00A802D3">
              <w:rPr>
                <w:i/>
                <w:color w:val="000099"/>
                <w:sz w:val="22"/>
                <w:szCs w:val="22"/>
              </w:rPr>
              <w:t xml:space="preserve"> 0 216 456 48 75 </w:t>
            </w:r>
          </w:p>
        </w:tc>
      </w:tr>
    </w:tbl>
    <w:p w14:paraId="62B404DC" w14:textId="77777777" w:rsidR="00B21867" w:rsidRPr="00A802D3" w:rsidRDefault="00B21867" w:rsidP="00B21867">
      <w:pPr>
        <w:pStyle w:val="GvdeMetniGirintisi2"/>
        <w:rPr>
          <w:rFonts w:ascii="Times New Roman" w:hAnsi="Times New Roman"/>
          <w:color w:val="000000"/>
          <w:szCs w:val="22"/>
        </w:rPr>
      </w:pPr>
    </w:p>
    <w:tbl>
      <w:tblPr>
        <w:tblW w:w="9639" w:type="dxa"/>
        <w:tblInd w:w="108" w:type="dxa"/>
        <w:tblLayout w:type="fixed"/>
        <w:tblLook w:val="01E0" w:firstRow="1" w:lastRow="1" w:firstColumn="1" w:lastColumn="1" w:noHBand="0" w:noVBand="0"/>
      </w:tblPr>
      <w:tblGrid>
        <w:gridCol w:w="1134"/>
        <w:gridCol w:w="284"/>
        <w:gridCol w:w="8221"/>
      </w:tblGrid>
      <w:tr w:rsidR="00B21867" w:rsidRPr="00A802D3" w14:paraId="45FCF13D" w14:textId="77777777" w:rsidTr="0015528B">
        <w:trPr>
          <w:trHeight w:val="624"/>
        </w:trPr>
        <w:tc>
          <w:tcPr>
            <w:tcW w:w="1134" w:type="dxa"/>
          </w:tcPr>
          <w:p w14:paraId="2F2B4BFB" w14:textId="77777777" w:rsidR="00B21867" w:rsidRPr="00A802D3" w:rsidRDefault="00B21867" w:rsidP="00450277">
            <w:pPr>
              <w:ind w:right="-108"/>
              <w:rPr>
                <w:b/>
                <w:sz w:val="22"/>
                <w:szCs w:val="22"/>
              </w:rPr>
            </w:pPr>
            <w:r w:rsidRPr="00A802D3">
              <w:rPr>
                <w:b/>
                <w:sz w:val="22"/>
                <w:szCs w:val="22"/>
              </w:rPr>
              <w:t>Yüklenici</w:t>
            </w:r>
          </w:p>
        </w:tc>
        <w:tc>
          <w:tcPr>
            <w:tcW w:w="284" w:type="dxa"/>
          </w:tcPr>
          <w:p w14:paraId="2B0EB0C7" w14:textId="77777777" w:rsidR="00B21867" w:rsidRPr="00A802D3" w:rsidRDefault="00B21867" w:rsidP="00450277">
            <w:pPr>
              <w:rPr>
                <w:b/>
                <w:sz w:val="22"/>
                <w:szCs w:val="22"/>
              </w:rPr>
            </w:pPr>
            <w:r w:rsidRPr="00A802D3">
              <w:rPr>
                <w:b/>
                <w:sz w:val="22"/>
                <w:szCs w:val="22"/>
              </w:rPr>
              <w:t>:</w:t>
            </w:r>
          </w:p>
        </w:tc>
        <w:tc>
          <w:tcPr>
            <w:tcW w:w="8221" w:type="dxa"/>
          </w:tcPr>
          <w:p w14:paraId="6DA09EE7" w14:textId="77777777" w:rsidR="00B21867" w:rsidRPr="00A802D3" w:rsidRDefault="00544F16" w:rsidP="00450277">
            <w:pPr>
              <w:ind w:left="-108"/>
              <w:jc w:val="both"/>
              <w:rPr>
                <w:i/>
                <w:color w:val="000099"/>
                <w:sz w:val="22"/>
                <w:szCs w:val="22"/>
              </w:rPr>
            </w:pPr>
            <w:r w:rsidRPr="00A802D3">
              <w:rPr>
                <w:i/>
                <w:color w:val="000099"/>
                <w:sz w:val="22"/>
                <w:szCs w:val="22"/>
              </w:rPr>
              <w:t>………….…………</w:t>
            </w:r>
            <w:r w:rsidR="00C958C0" w:rsidRPr="00A802D3">
              <w:rPr>
                <w:bCs/>
                <w:i/>
                <w:color w:val="000099"/>
                <w:sz w:val="22"/>
                <w:szCs w:val="22"/>
              </w:rPr>
              <w:t xml:space="preserve"> {</w:t>
            </w:r>
            <w:r w:rsidR="00F16A79" w:rsidRPr="00A802D3">
              <w:rPr>
                <w:bCs/>
                <w:i/>
                <w:color w:val="000099"/>
                <w:sz w:val="22"/>
                <w:szCs w:val="22"/>
              </w:rPr>
              <w:t>Buraya, Yüklenici</w:t>
            </w:r>
            <w:r w:rsidR="00B21867" w:rsidRPr="00A802D3">
              <w:rPr>
                <w:bCs/>
                <w:i/>
                <w:color w:val="000099"/>
                <w:sz w:val="22"/>
                <w:szCs w:val="22"/>
              </w:rPr>
              <w:t xml:space="preserve">nin ticaret </w:t>
            </w:r>
            <w:r w:rsidR="00F16A79" w:rsidRPr="00A802D3">
              <w:rPr>
                <w:bCs/>
                <w:i/>
                <w:color w:val="000099"/>
                <w:sz w:val="22"/>
                <w:szCs w:val="22"/>
              </w:rPr>
              <w:t>unvanı yazılacaktır. Yüklenici</w:t>
            </w:r>
            <w:r w:rsidR="00B21867" w:rsidRPr="00A802D3">
              <w:rPr>
                <w:bCs/>
                <w:i/>
                <w:color w:val="000099"/>
                <w:sz w:val="22"/>
                <w:szCs w:val="22"/>
              </w:rPr>
              <w:t xml:space="preserve">nin iş ortaklığı olması halinde, </w:t>
            </w:r>
            <w:r w:rsidR="006618E6" w:rsidRPr="00A802D3">
              <w:rPr>
                <w:bCs/>
                <w:i/>
                <w:color w:val="000099"/>
                <w:sz w:val="22"/>
                <w:szCs w:val="22"/>
              </w:rPr>
              <w:t xml:space="preserve">ortaklık oranları ile </w:t>
            </w:r>
            <w:r w:rsidR="00B21867" w:rsidRPr="00A802D3">
              <w:rPr>
                <w:bCs/>
                <w:i/>
                <w:color w:val="000099"/>
                <w:sz w:val="22"/>
                <w:szCs w:val="22"/>
              </w:rPr>
              <w:t xml:space="preserve">pilot ortak </w:t>
            </w:r>
            <w:r w:rsidR="00C958C0" w:rsidRPr="00A802D3">
              <w:rPr>
                <w:bCs/>
                <w:i/>
                <w:color w:val="000099"/>
                <w:sz w:val="22"/>
                <w:szCs w:val="22"/>
              </w:rPr>
              <w:t>ayrıca belirtilecektir.</w:t>
            </w:r>
            <w:r w:rsidR="00B21867" w:rsidRPr="00A802D3">
              <w:rPr>
                <w:bCs/>
                <w:i/>
                <w:color w:val="000099"/>
                <w:sz w:val="22"/>
                <w:szCs w:val="22"/>
              </w:rPr>
              <w:t xml:space="preserve">} </w:t>
            </w:r>
          </w:p>
        </w:tc>
      </w:tr>
      <w:tr w:rsidR="00B21867" w:rsidRPr="00A802D3" w14:paraId="08E5743A" w14:textId="77777777" w:rsidTr="003364D9">
        <w:trPr>
          <w:trHeight w:val="397"/>
        </w:trPr>
        <w:tc>
          <w:tcPr>
            <w:tcW w:w="1134" w:type="dxa"/>
          </w:tcPr>
          <w:p w14:paraId="13BF8B9A" w14:textId="77777777" w:rsidR="00B21867" w:rsidRPr="00A802D3" w:rsidRDefault="00B21867" w:rsidP="00450277">
            <w:pPr>
              <w:rPr>
                <w:b/>
                <w:sz w:val="22"/>
                <w:szCs w:val="22"/>
              </w:rPr>
            </w:pPr>
            <w:r w:rsidRPr="00A802D3">
              <w:rPr>
                <w:b/>
                <w:sz w:val="22"/>
                <w:szCs w:val="22"/>
              </w:rPr>
              <w:t>Adresi</w:t>
            </w:r>
          </w:p>
        </w:tc>
        <w:tc>
          <w:tcPr>
            <w:tcW w:w="284" w:type="dxa"/>
          </w:tcPr>
          <w:p w14:paraId="365B4FA3" w14:textId="77777777" w:rsidR="00B21867" w:rsidRPr="00A802D3" w:rsidRDefault="00B21867" w:rsidP="00450277">
            <w:pPr>
              <w:rPr>
                <w:b/>
                <w:sz w:val="22"/>
                <w:szCs w:val="22"/>
              </w:rPr>
            </w:pPr>
            <w:r w:rsidRPr="00A802D3">
              <w:rPr>
                <w:b/>
                <w:sz w:val="22"/>
                <w:szCs w:val="22"/>
              </w:rPr>
              <w:t>:</w:t>
            </w:r>
          </w:p>
        </w:tc>
        <w:tc>
          <w:tcPr>
            <w:tcW w:w="8221" w:type="dxa"/>
          </w:tcPr>
          <w:p w14:paraId="680AFEFF" w14:textId="77777777" w:rsidR="00B21867" w:rsidRPr="00A802D3" w:rsidRDefault="00B21867" w:rsidP="00450277">
            <w:pPr>
              <w:jc w:val="both"/>
              <w:rPr>
                <w:i/>
                <w:color w:val="000099"/>
                <w:sz w:val="22"/>
                <w:szCs w:val="22"/>
              </w:rPr>
            </w:pPr>
            <w:r w:rsidRPr="00A802D3">
              <w:rPr>
                <w:i/>
                <w:color w:val="000099"/>
                <w:sz w:val="22"/>
                <w:szCs w:val="22"/>
              </w:rPr>
              <w:t>…………............</w:t>
            </w:r>
          </w:p>
        </w:tc>
      </w:tr>
      <w:tr w:rsidR="00B21867" w:rsidRPr="00A802D3" w14:paraId="6D08FBCA" w14:textId="77777777" w:rsidTr="00544F16">
        <w:trPr>
          <w:trHeight w:val="397"/>
        </w:trPr>
        <w:tc>
          <w:tcPr>
            <w:tcW w:w="1134" w:type="dxa"/>
          </w:tcPr>
          <w:p w14:paraId="65A884A6" w14:textId="77777777" w:rsidR="00B21867" w:rsidRPr="00A802D3" w:rsidRDefault="00B21867" w:rsidP="00450277">
            <w:pPr>
              <w:ind w:right="-108"/>
              <w:jc w:val="both"/>
              <w:rPr>
                <w:b/>
                <w:sz w:val="22"/>
                <w:szCs w:val="22"/>
              </w:rPr>
            </w:pPr>
            <w:r w:rsidRPr="00A802D3">
              <w:rPr>
                <w:b/>
                <w:sz w:val="22"/>
                <w:szCs w:val="22"/>
              </w:rPr>
              <w:t>Tel. No.</w:t>
            </w:r>
          </w:p>
        </w:tc>
        <w:tc>
          <w:tcPr>
            <w:tcW w:w="284" w:type="dxa"/>
          </w:tcPr>
          <w:p w14:paraId="0CF5BB42" w14:textId="77777777" w:rsidR="00B21867" w:rsidRPr="00A802D3" w:rsidRDefault="00B21867" w:rsidP="00450277">
            <w:pPr>
              <w:jc w:val="right"/>
              <w:rPr>
                <w:b/>
                <w:sz w:val="22"/>
                <w:szCs w:val="22"/>
              </w:rPr>
            </w:pPr>
            <w:r w:rsidRPr="00A802D3">
              <w:rPr>
                <w:b/>
                <w:sz w:val="22"/>
                <w:szCs w:val="22"/>
              </w:rPr>
              <w:t>:</w:t>
            </w:r>
          </w:p>
        </w:tc>
        <w:tc>
          <w:tcPr>
            <w:tcW w:w="8221" w:type="dxa"/>
          </w:tcPr>
          <w:p w14:paraId="4A1D9C7B" w14:textId="77777777" w:rsidR="00B21867" w:rsidRPr="00A802D3" w:rsidRDefault="00B21867" w:rsidP="00450277">
            <w:pPr>
              <w:tabs>
                <w:tab w:val="left" w:pos="567"/>
                <w:tab w:val="left" w:leader="dot" w:pos="8789"/>
              </w:tabs>
              <w:jc w:val="both"/>
              <w:rPr>
                <w:i/>
                <w:color w:val="000099"/>
                <w:sz w:val="22"/>
                <w:szCs w:val="22"/>
              </w:rPr>
            </w:pPr>
            <w:r w:rsidRPr="00A802D3">
              <w:rPr>
                <w:i/>
                <w:color w:val="000099"/>
                <w:sz w:val="22"/>
                <w:szCs w:val="22"/>
              </w:rPr>
              <w:t>……………………</w:t>
            </w:r>
          </w:p>
        </w:tc>
      </w:tr>
      <w:tr w:rsidR="00B21867" w:rsidRPr="00A802D3" w14:paraId="13FDDEC8" w14:textId="77777777" w:rsidTr="00544F16">
        <w:trPr>
          <w:trHeight w:val="397"/>
        </w:trPr>
        <w:tc>
          <w:tcPr>
            <w:tcW w:w="1134" w:type="dxa"/>
          </w:tcPr>
          <w:p w14:paraId="0CB05DCF" w14:textId="77777777" w:rsidR="00B21867" w:rsidRPr="00A802D3" w:rsidRDefault="00B21867" w:rsidP="00450277">
            <w:pPr>
              <w:jc w:val="both"/>
              <w:rPr>
                <w:b/>
                <w:sz w:val="22"/>
                <w:szCs w:val="22"/>
              </w:rPr>
            </w:pPr>
            <w:r w:rsidRPr="00A802D3">
              <w:rPr>
                <w:b/>
                <w:sz w:val="22"/>
                <w:szCs w:val="22"/>
              </w:rPr>
              <w:t>Faks No.</w:t>
            </w:r>
          </w:p>
        </w:tc>
        <w:tc>
          <w:tcPr>
            <w:tcW w:w="284" w:type="dxa"/>
          </w:tcPr>
          <w:p w14:paraId="650B978D" w14:textId="77777777" w:rsidR="00B21867" w:rsidRPr="00A802D3" w:rsidRDefault="00B21867" w:rsidP="00450277">
            <w:pPr>
              <w:jc w:val="right"/>
              <w:rPr>
                <w:sz w:val="22"/>
                <w:szCs w:val="22"/>
              </w:rPr>
            </w:pPr>
            <w:r w:rsidRPr="00A802D3">
              <w:rPr>
                <w:b/>
                <w:sz w:val="22"/>
                <w:szCs w:val="22"/>
              </w:rPr>
              <w:t>:</w:t>
            </w:r>
          </w:p>
        </w:tc>
        <w:tc>
          <w:tcPr>
            <w:tcW w:w="8221" w:type="dxa"/>
          </w:tcPr>
          <w:p w14:paraId="08C1F5C3" w14:textId="77777777" w:rsidR="00B21867" w:rsidRPr="00A802D3" w:rsidRDefault="00B21867" w:rsidP="00450277">
            <w:pPr>
              <w:rPr>
                <w:i/>
                <w:color w:val="000099"/>
                <w:sz w:val="22"/>
                <w:szCs w:val="22"/>
              </w:rPr>
            </w:pPr>
            <w:r w:rsidRPr="00A802D3">
              <w:rPr>
                <w:i/>
                <w:color w:val="000099"/>
                <w:sz w:val="22"/>
                <w:szCs w:val="22"/>
              </w:rPr>
              <w:t xml:space="preserve">…………………… </w:t>
            </w:r>
          </w:p>
        </w:tc>
      </w:tr>
      <w:tr w:rsidR="00B21867" w:rsidRPr="00A802D3" w14:paraId="137B6FB0" w14:textId="77777777" w:rsidTr="00473D49">
        <w:trPr>
          <w:trHeight w:val="567"/>
        </w:trPr>
        <w:tc>
          <w:tcPr>
            <w:tcW w:w="9639" w:type="dxa"/>
            <w:gridSpan w:val="3"/>
          </w:tcPr>
          <w:p w14:paraId="0D586731" w14:textId="77777777" w:rsidR="00B21867" w:rsidRPr="00A802D3" w:rsidRDefault="00C958C0" w:rsidP="00450277">
            <w:pPr>
              <w:jc w:val="both"/>
              <w:rPr>
                <w:sz w:val="22"/>
                <w:szCs w:val="22"/>
              </w:rPr>
            </w:pPr>
            <w:r w:rsidRPr="00A802D3">
              <w:rPr>
                <w:bCs/>
                <w:i/>
                <w:color w:val="000099"/>
                <w:sz w:val="22"/>
                <w:szCs w:val="22"/>
              </w:rPr>
              <w:t>{</w:t>
            </w:r>
            <w:r w:rsidR="00F16A79" w:rsidRPr="00A802D3">
              <w:rPr>
                <w:bCs/>
                <w:i/>
                <w:color w:val="000099"/>
                <w:sz w:val="22"/>
                <w:szCs w:val="22"/>
              </w:rPr>
              <w:t>Yüklenici</w:t>
            </w:r>
            <w:r w:rsidR="00B21867" w:rsidRPr="00A802D3">
              <w:rPr>
                <w:bCs/>
                <w:i/>
                <w:color w:val="000099"/>
                <w:sz w:val="22"/>
                <w:szCs w:val="22"/>
              </w:rPr>
              <w:t>nin iş ortaklığı olması halinde, iş ortaklığının veya pilot ortağın tebligata açık adresi ile telefon v</w:t>
            </w:r>
            <w:r w:rsidRPr="00A802D3">
              <w:rPr>
                <w:bCs/>
                <w:i/>
                <w:color w:val="000099"/>
                <w:sz w:val="22"/>
                <w:szCs w:val="22"/>
              </w:rPr>
              <w:t>e faks numaraları yazılacaktır.</w:t>
            </w:r>
            <w:r w:rsidR="00B21867" w:rsidRPr="00A802D3">
              <w:rPr>
                <w:bCs/>
                <w:i/>
                <w:color w:val="000099"/>
                <w:sz w:val="22"/>
                <w:szCs w:val="22"/>
              </w:rPr>
              <w:t>}</w:t>
            </w:r>
          </w:p>
        </w:tc>
      </w:tr>
    </w:tbl>
    <w:p w14:paraId="01785EDA" w14:textId="77777777" w:rsidR="00B21867" w:rsidRPr="003364D9" w:rsidRDefault="00B21867" w:rsidP="00B21867">
      <w:pPr>
        <w:pStyle w:val="GvdeMetniGirintisi2"/>
        <w:widowControl/>
        <w:ind w:left="0"/>
        <w:rPr>
          <w:rFonts w:ascii="Times New Roman" w:hAnsi="Times New Roman"/>
          <w:sz w:val="20"/>
        </w:rPr>
      </w:pPr>
      <w:bookmarkStart w:id="1" w:name="_Toc491318087"/>
      <w:bookmarkStart w:id="2" w:name="_Toc48019059"/>
    </w:p>
    <w:p w14:paraId="01DB6F3F" w14:textId="77777777" w:rsidR="000045E4" w:rsidRPr="00A802D3" w:rsidRDefault="000045E4" w:rsidP="000045E4">
      <w:pPr>
        <w:pStyle w:val="GvdeMetniGirintisi2"/>
        <w:ind w:left="0"/>
        <w:rPr>
          <w:rFonts w:ascii="Times New Roman" w:hAnsi="Times New Roman"/>
          <w:szCs w:val="22"/>
        </w:rPr>
      </w:pPr>
      <w:r w:rsidRPr="00A802D3">
        <w:rPr>
          <w:rFonts w:ascii="Times New Roman" w:hAnsi="Times New Roman"/>
          <w:szCs w:val="22"/>
        </w:rPr>
        <w:t>Her iki taraf, yukarıda belirtilen adresleri ile telefon ve faks numaralarını tebligat yeri olarak kabul etmiş olup, bunlarda yapılacak değişiklikler, Noter kanalıyla yazılı olarak karşı tarafa tebliğ edilmedikçe, en son bildirilen faks ve adrese yapılacak tebliğler, ilgili tarafa yapılmış sayılır.</w:t>
      </w:r>
    </w:p>
    <w:p w14:paraId="5A477125" w14:textId="77777777" w:rsidR="000045E4" w:rsidRPr="003364D9" w:rsidRDefault="000045E4" w:rsidP="000045E4">
      <w:pPr>
        <w:pStyle w:val="GvdeMetniGirintisi2"/>
        <w:ind w:left="0"/>
        <w:rPr>
          <w:rFonts w:ascii="Times New Roman" w:hAnsi="Times New Roman"/>
          <w:sz w:val="20"/>
        </w:rPr>
      </w:pPr>
    </w:p>
    <w:p w14:paraId="01CC72B2" w14:textId="77777777" w:rsidR="000045E4" w:rsidRPr="00A802D3" w:rsidRDefault="000045E4" w:rsidP="000045E4">
      <w:pPr>
        <w:shd w:val="clear" w:color="auto" w:fill="FFFFFF"/>
        <w:jc w:val="both"/>
        <w:rPr>
          <w:spacing w:val="1"/>
          <w:sz w:val="22"/>
          <w:szCs w:val="22"/>
        </w:rPr>
      </w:pPr>
      <w:r w:rsidRPr="00A802D3">
        <w:rPr>
          <w:sz w:val="22"/>
          <w:szCs w:val="22"/>
        </w:rPr>
        <w:t>Bu sözleşme maddelerinde aksi belirtilmediği takdirde, Şirket tarafından Yükleniciye gönderilecek yazılı bildirimler</w:t>
      </w:r>
      <w:r w:rsidRPr="00A802D3">
        <w:rPr>
          <w:spacing w:val="1"/>
          <w:sz w:val="22"/>
          <w:szCs w:val="22"/>
        </w:rPr>
        <w:t>, öncelikli olarak Yüklenicinin yukarıda belirtilen faks numarasına (Değişiklik oldu ise yeni faks numarasına) iletilmek ve faks teyidi alınmak suretiyle tebliğ edilir. Daha sonra Yüklenicinin yukarıda belirtilen adresine (Değişiklik oldu ise</w:t>
      </w:r>
      <w:r w:rsidR="00C958C0" w:rsidRPr="00A802D3">
        <w:rPr>
          <w:spacing w:val="1"/>
          <w:sz w:val="22"/>
          <w:szCs w:val="22"/>
        </w:rPr>
        <w:t xml:space="preserve"> yeni adrese), iadeli taahhütlü</w:t>
      </w:r>
      <w:r w:rsidRPr="00A802D3">
        <w:rPr>
          <w:spacing w:val="1"/>
          <w:sz w:val="22"/>
          <w:szCs w:val="22"/>
        </w:rPr>
        <w:t xml:space="preserve">/adi posta veya kurye veya kargo yolu ile gönderilir. Bildirim yazıları, Yüklenicinin yetkilisine </w:t>
      </w:r>
      <w:r w:rsidRPr="00A802D3">
        <w:rPr>
          <w:sz w:val="22"/>
          <w:szCs w:val="22"/>
        </w:rPr>
        <w:t xml:space="preserve">veya vekiline imza alınmak suretiyle </w:t>
      </w:r>
      <w:r w:rsidRPr="00A802D3">
        <w:rPr>
          <w:spacing w:val="1"/>
          <w:sz w:val="22"/>
          <w:szCs w:val="22"/>
        </w:rPr>
        <w:t>elden de tebliğ edilebilir.</w:t>
      </w:r>
    </w:p>
    <w:p w14:paraId="1B58BE27" w14:textId="77777777" w:rsidR="000045E4" w:rsidRPr="003364D9" w:rsidRDefault="000045E4" w:rsidP="000045E4">
      <w:pPr>
        <w:shd w:val="clear" w:color="auto" w:fill="FFFFFF"/>
        <w:jc w:val="both"/>
        <w:rPr>
          <w:spacing w:val="1"/>
        </w:rPr>
      </w:pPr>
    </w:p>
    <w:p w14:paraId="3683AD72" w14:textId="77777777" w:rsidR="000045E4" w:rsidRPr="00A802D3" w:rsidRDefault="000045E4" w:rsidP="000045E4">
      <w:pPr>
        <w:shd w:val="clear" w:color="auto" w:fill="FFFFFF"/>
        <w:jc w:val="both"/>
        <w:rPr>
          <w:sz w:val="22"/>
          <w:szCs w:val="22"/>
        </w:rPr>
      </w:pPr>
      <w:r w:rsidRPr="00A802D3">
        <w:rPr>
          <w:sz w:val="22"/>
          <w:szCs w:val="22"/>
        </w:rPr>
        <w:t>Yüklenici tarafından Şirkete gönderilecek yazılı bildirimler de</w:t>
      </w:r>
      <w:r w:rsidRPr="00A802D3">
        <w:rPr>
          <w:spacing w:val="1"/>
          <w:sz w:val="22"/>
          <w:szCs w:val="22"/>
        </w:rPr>
        <w:t xml:space="preserve"> aynı şekilde yapılır.</w:t>
      </w:r>
    </w:p>
    <w:p w14:paraId="74A1BFA2" w14:textId="77777777" w:rsidR="00315C97" w:rsidRPr="003364D9" w:rsidRDefault="00315C97" w:rsidP="00B21867">
      <w:pPr>
        <w:pStyle w:val="GvdeMetniGirintisi2"/>
        <w:widowControl/>
        <w:ind w:left="0"/>
        <w:rPr>
          <w:rFonts w:ascii="Times New Roman" w:hAnsi="Times New Roman"/>
          <w:b/>
          <w:bCs/>
          <w:sz w:val="20"/>
          <w:u w:val="single"/>
        </w:rPr>
      </w:pPr>
    </w:p>
    <w:p w14:paraId="7C41A627" w14:textId="77777777" w:rsidR="00B21867" w:rsidRPr="00A802D3" w:rsidRDefault="00B21867" w:rsidP="00B21867">
      <w:pPr>
        <w:pStyle w:val="GvdeMetniGirintisi2"/>
        <w:widowControl/>
        <w:ind w:left="1418" w:hanging="1418"/>
        <w:rPr>
          <w:rFonts w:ascii="Times New Roman" w:hAnsi="Times New Roman"/>
          <w:b/>
          <w:bCs/>
          <w:szCs w:val="22"/>
          <w:u w:val="single"/>
        </w:rPr>
      </w:pPr>
      <w:r w:rsidRPr="00A802D3">
        <w:rPr>
          <w:rFonts w:ascii="Times New Roman" w:hAnsi="Times New Roman"/>
          <w:b/>
          <w:bCs/>
          <w:szCs w:val="22"/>
          <w:u w:val="single"/>
        </w:rPr>
        <w:t>Madde 2-</w:t>
      </w:r>
      <w:r w:rsidRPr="00A802D3">
        <w:rPr>
          <w:rFonts w:ascii="Times New Roman" w:hAnsi="Times New Roman"/>
          <w:szCs w:val="22"/>
          <w:u w:val="single"/>
        </w:rPr>
        <w:t xml:space="preserve"> </w:t>
      </w:r>
      <w:r w:rsidRPr="00A802D3">
        <w:rPr>
          <w:rFonts w:ascii="Times New Roman" w:hAnsi="Times New Roman"/>
          <w:b/>
          <w:bCs/>
          <w:szCs w:val="22"/>
          <w:u w:val="single"/>
        </w:rPr>
        <w:t>Tanımlar ve Kısaltmalar:</w:t>
      </w:r>
      <w:bookmarkEnd w:id="1"/>
      <w:bookmarkEnd w:id="2"/>
    </w:p>
    <w:p w14:paraId="7D90338E" w14:textId="77777777" w:rsidR="00B21867" w:rsidRPr="00A802D3" w:rsidRDefault="00B21867" w:rsidP="00B21867">
      <w:pPr>
        <w:jc w:val="both"/>
        <w:rPr>
          <w:b/>
          <w:bCs/>
          <w:sz w:val="22"/>
          <w:szCs w:val="22"/>
          <w:u w:val="single"/>
        </w:rPr>
      </w:pPr>
    </w:p>
    <w:p w14:paraId="2016C580" w14:textId="77777777" w:rsidR="00B21867" w:rsidRPr="00A802D3" w:rsidRDefault="00B21867" w:rsidP="00B21867">
      <w:pPr>
        <w:shd w:val="clear" w:color="auto" w:fill="FFFFFF"/>
        <w:jc w:val="both"/>
        <w:rPr>
          <w:spacing w:val="1"/>
          <w:sz w:val="22"/>
          <w:szCs w:val="22"/>
        </w:rPr>
      </w:pPr>
      <w:r w:rsidRPr="00A802D3">
        <w:rPr>
          <w:spacing w:val="1"/>
          <w:sz w:val="22"/>
          <w:szCs w:val="22"/>
        </w:rPr>
        <w:t>Bu sözleşmede yer alan bazı tanımların ve kısaltmaların anlamları aşağıda belirtilmiştir.</w:t>
      </w:r>
    </w:p>
    <w:p w14:paraId="24A37D2B" w14:textId="77777777" w:rsidR="00B21867" w:rsidRPr="00A802D3" w:rsidRDefault="00B21867" w:rsidP="00B21867">
      <w:pPr>
        <w:shd w:val="clear" w:color="auto" w:fill="FFFFFF"/>
        <w:jc w:val="both"/>
        <w:rPr>
          <w:spacing w:val="1"/>
          <w:sz w:val="22"/>
          <w:szCs w:val="22"/>
        </w:rPr>
      </w:pPr>
    </w:p>
    <w:tbl>
      <w:tblPr>
        <w:tblW w:w="9650" w:type="dxa"/>
        <w:tblInd w:w="108" w:type="dxa"/>
        <w:tblLook w:val="01E0" w:firstRow="1" w:lastRow="1" w:firstColumn="1" w:lastColumn="1" w:noHBand="0" w:noVBand="0"/>
      </w:tblPr>
      <w:tblGrid>
        <w:gridCol w:w="1814"/>
        <w:gridCol w:w="296"/>
        <w:gridCol w:w="7540"/>
      </w:tblGrid>
      <w:tr w:rsidR="00B21867" w:rsidRPr="00A802D3" w14:paraId="1EBA2CFC" w14:textId="77777777" w:rsidTr="003364D9">
        <w:trPr>
          <w:trHeight w:val="624"/>
        </w:trPr>
        <w:tc>
          <w:tcPr>
            <w:tcW w:w="1814" w:type="dxa"/>
          </w:tcPr>
          <w:p w14:paraId="2F05A0E8" w14:textId="77777777" w:rsidR="00B21867" w:rsidRPr="00A802D3" w:rsidRDefault="00B21867" w:rsidP="00450277">
            <w:pPr>
              <w:rPr>
                <w:b/>
                <w:sz w:val="22"/>
                <w:szCs w:val="22"/>
              </w:rPr>
            </w:pPr>
            <w:r w:rsidRPr="00A802D3">
              <w:rPr>
                <w:b/>
                <w:sz w:val="22"/>
                <w:szCs w:val="22"/>
              </w:rPr>
              <w:t>Şirket</w:t>
            </w:r>
          </w:p>
        </w:tc>
        <w:tc>
          <w:tcPr>
            <w:tcW w:w="296" w:type="dxa"/>
          </w:tcPr>
          <w:p w14:paraId="05FAA64C" w14:textId="77777777" w:rsidR="00B21867" w:rsidRPr="00A802D3" w:rsidRDefault="00B21867" w:rsidP="00450277">
            <w:pPr>
              <w:jc w:val="center"/>
              <w:rPr>
                <w:b/>
                <w:bCs/>
                <w:sz w:val="22"/>
                <w:szCs w:val="22"/>
              </w:rPr>
            </w:pPr>
            <w:r w:rsidRPr="00A802D3">
              <w:rPr>
                <w:b/>
                <w:bCs/>
                <w:sz w:val="22"/>
                <w:szCs w:val="22"/>
              </w:rPr>
              <w:t>:</w:t>
            </w:r>
          </w:p>
        </w:tc>
        <w:tc>
          <w:tcPr>
            <w:tcW w:w="7540" w:type="dxa"/>
          </w:tcPr>
          <w:p w14:paraId="7BCA660E" w14:textId="77777777" w:rsidR="00B21867" w:rsidRPr="00A802D3" w:rsidRDefault="00B21867" w:rsidP="00473D49">
            <w:pPr>
              <w:shd w:val="clear" w:color="auto" w:fill="FFFFFF"/>
              <w:tabs>
                <w:tab w:val="left" w:pos="230"/>
              </w:tabs>
              <w:jc w:val="both"/>
              <w:rPr>
                <w:sz w:val="22"/>
                <w:szCs w:val="22"/>
              </w:rPr>
            </w:pPr>
            <w:r w:rsidRPr="00A802D3">
              <w:rPr>
                <w:sz w:val="22"/>
                <w:szCs w:val="22"/>
              </w:rPr>
              <w:t>Emlak Konut Gayrimenkul Yatırım Ortaklığı Anonim Şi</w:t>
            </w:r>
            <w:r w:rsidR="00C958C0" w:rsidRPr="00A802D3">
              <w:rPr>
                <w:sz w:val="22"/>
                <w:szCs w:val="22"/>
              </w:rPr>
              <w:t>rketini (Emlak Konut GYO A.Ş./</w:t>
            </w:r>
            <w:r w:rsidRPr="00A802D3">
              <w:rPr>
                <w:sz w:val="22"/>
                <w:szCs w:val="22"/>
              </w:rPr>
              <w:t>EKGYO),</w:t>
            </w:r>
          </w:p>
        </w:tc>
      </w:tr>
      <w:tr w:rsidR="00B21867" w:rsidRPr="00A802D3" w14:paraId="1569685C" w14:textId="77777777" w:rsidTr="003364D9">
        <w:trPr>
          <w:trHeight w:val="340"/>
        </w:trPr>
        <w:tc>
          <w:tcPr>
            <w:tcW w:w="1814" w:type="dxa"/>
          </w:tcPr>
          <w:p w14:paraId="675C89CC" w14:textId="77777777" w:rsidR="00B21867" w:rsidRPr="00A802D3" w:rsidRDefault="00B21867" w:rsidP="00450277">
            <w:pPr>
              <w:rPr>
                <w:b/>
                <w:spacing w:val="-1"/>
                <w:sz w:val="22"/>
                <w:szCs w:val="22"/>
              </w:rPr>
            </w:pPr>
            <w:r w:rsidRPr="00A802D3">
              <w:rPr>
                <w:b/>
                <w:sz w:val="22"/>
                <w:szCs w:val="22"/>
              </w:rPr>
              <w:t>Yüklenici</w:t>
            </w:r>
          </w:p>
        </w:tc>
        <w:tc>
          <w:tcPr>
            <w:tcW w:w="296" w:type="dxa"/>
          </w:tcPr>
          <w:p w14:paraId="641F5789" w14:textId="77777777" w:rsidR="00B21867" w:rsidRPr="00A802D3" w:rsidRDefault="00B21867" w:rsidP="00450277">
            <w:pPr>
              <w:jc w:val="center"/>
              <w:rPr>
                <w:b/>
                <w:bCs/>
                <w:sz w:val="22"/>
                <w:szCs w:val="22"/>
              </w:rPr>
            </w:pPr>
            <w:r w:rsidRPr="00A802D3">
              <w:rPr>
                <w:b/>
                <w:bCs/>
                <w:sz w:val="22"/>
                <w:szCs w:val="22"/>
              </w:rPr>
              <w:t>:</w:t>
            </w:r>
          </w:p>
        </w:tc>
        <w:tc>
          <w:tcPr>
            <w:tcW w:w="7540" w:type="dxa"/>
          </w:tcPr>
          <w:p w14:paraId="216E0959" w14:textId="77777777" w:rsidR="00BA4AE3" w:rsidRPr="00A802D3" w:rsidRDefault="00B21867" w:rsidP="000B1D34">
            <w:pPr>
              <w:shd w:val="clear" w:color="auto" w:fill="FFFFFF"/>
              <w:jc w:val="both"/>
              <w:rPr>
                <w:spacing w:val="-1"/>
                <w:sz w:val="22"/>
                <w:szCs w:val="22"/>
              </w:rPr>
            </w:pPr>
            <w:r w:rsidRPr="00A802D3">
              <w:rPr>
                <w:sz w:val="22"/>
                <w:szCs w:val="22"/>
              </w:rPr>
              <w:t>Üzerine ihale yapılan ve sözleşme imzalanan İstekliyi,</w:t>
            </w:r>
          </w:p>
        </w:tc>
      </w:tr>
      <w:tr w:rsidR="00B21867" w:rsidRPr="00A960F5" w14:paraId="77A1CF85" w14:textId="77777777" w:rsidTr="0015528B">
        <w:trPr>
          <w:trHeight w:val="397"/>
        </w:trPr>
        <w:tc>
          <w:tcPr>
            <w:tcW w:w="1814" w:type="dxa"/>
          </w:tcPr>
          <w:p w14:paraId="07D560C6" w14:textId="77777777" w:rsidR="00B21867" w:rsidRPr="00A960F5" w:rsidRDefault="00B21867" w:rsidP="00450277">
            <w:pPr>
              <w:rPr>
                <w:b/>
                <w:sz w:val="22"/>
                <w:szCs w:val="22"/>
              </w:rPr>
            </w:pPr>
            <w:r w:rsidRPr="00A960F5">
              <w:rPr>
                <w:b/>
                <w:sz w:val="22"/>
                <w:szCs w:val="22"/>
              </w:rPr>
              <w:lastRenderedPageBreak/>
              <w:t>Sözleşme</w:t>
            </w:r>
          </w:p>
        </w:tc>
        <w:tc>
          <w:tcPr>
            <w:tcW w:w="296" w:type="dxa"/>
          </w:tcPr>
          <w:p w14:paraId="1FEE4D1F" w14:textId="77777777" w:rsidR="00B21867" w:rsidRPr="00A960F5" w:rsidRDefault="00B21867" w:rsidP="00450277">
            <w:pPr>
              <w:jc w:val="center"/>
              <w:rPr>
                <w:b/>
                <w:bCs/>
                <w:sz w:val="22"/>
                <w:szCs w:val="22"/>
              </w:rPr>
            </w:pPr>
            <w:r w:rsidRPr="00A960F5">
              <w:rPr>
                <w:b/>
                <w:bCs/>
                <w:sz w:val="22"/>
                <w:szCs w:val="22"/>
              </w:rPr>
              <w:t>:</w:t>
            </w:r>
          </w:p>
        </w:tc>
        <w:tc>
          <w:tcPr>
            <w:tcW w:w="7540" w:type="dxa"/>
          </w:tcPr>
          <w:p w14:paraId="141152CA" w14:textId="77777777" w:rsidR="000B1D34" w:rsidRPr="00A960F5" w:rsidRDefault="00B21867" w:rsidP="00473D49">
            <w:pPr>
              <w:shd w:val="clear" w:color="auto" w:fill="FFFFFF"/>
              <w:jc w:val="both"/>
              <w:rPr>
                <w:spacing w:val="-1"/>
                <w:sz w:val="22"/>
                <w:szCs w:val="22"/>
              </w:rPr>
            </w:pPr>
            <w:r w:rsidRPr="00A960F5">
              <w:rPr>
                <w:sz w:val="22"/>
                <w:szCs w:val="22"/>
              </w:rPr>
              <w:t>Şirket ile Yüklenici arasında yapılan yazılı anlaşmayı,</w:t>
            </w:r>
          </w:p>
        </w:tc>
      </w:tr>
      <w:tr w:rsidR="00B21867" w:rsidRPr="00A960F5" w14:paraId="18BF7F90" w14:textId="77777777" w:rsidTr="0015528B">
        <w:trPr>
          <w:trHeight w:val="397"/>
        </w:trPr>
        <w:tc>
          <w:tcPr>
            <w:tcW w:w="1814" w:type="dxa"/>
          </w:tcPr>
          <w:p w14:paraId="15A30DBE" w14:textId="77777777" w:rsidR="00B21867" w:rsidRPr="00A960F5" w:rsidRDefault="00B21867" w:rsidP="00450277">
            <w:pPr>
              <w:ind w:right="-108"/>
              <w:rPr>
                <w:b/>
                <w:spacing w:val="-1"/>
                <w:sz w:val="22"/>
                <w:szCs w:val="22"/>
              </w:rPr>
            </w:pPr>
            <w:r w:rsidRPr="00A960F5">
              <w:rPr>
                <w:b/>
                <w:spacing w:val="-1"/>
                <w:sz w:val="22"/>
                <w:szCs w:val="22"/>
              </w:rPr>
              <w:t>Taahhüt</w:t>
            </w:r>
          </w:p>
        </w:tc>
        <w:tc>
          <w:tcPr>
            <w:tcW w:w="296" w:type="dxa"/>
          </w:tcPr>
          <w:p w14:paraId="2B52DF35" w14:textId="77777777" w:rsidR="00B21867" w:rsidRPr="00A960F5" w:rsidRDefault="00B21867" w:rsidP="00450277">
            <w:pPr>
              <w:jc w:val="center"/>
              <w:rPr>
                <w:b/>
                <w:bCs/>
                <w:sz w:val="22"/>
                <w:szCs w:val="22"/>
              </w:rPr>
            </w:pPr>
            <w:r w:rsidRPr="00A960F5">
              <w:rPr>
                <w:b/>
                <w:bCs/>
                <w:sz w:val="22"/>
                <w:szCs w:val="22"/>
              </w:rPr>
              <w:t>:</w:t>
            </w:r>
          </w:p>
        </w:tc>
        <w:tc>
          <w:tcPr>
            <w:tcW w:w="7540" w:type="dxa"/>
          </w:tcPr>
          <w:p w14:paraId="2549BC0A" w14:textId="77777777" w:rsidR="00B21867" w:rsidRPr="00A960F5" w:rsidRDefault="00B21867" w:rsidP="00473D49">
            <w:pPr>
              <w:shd w:val="clear" w:color="auto" w:fill="FFFFFF"/>
              <w:tabs>
                <w:tab w:val="left" w:pos="230"/>
              </w:tabs>
              <w:jc w:val="both"/>
              <w:rPr>
                <w:spacing w:val="-1"/>
                <w:sz w:val="22"/>
                <w:szCs w:val="22"/>
              </w:rPr>
            </w:pPr>
            <w:r w:rsidRPr="00A960F5">
              <w:rPr>
                <w:spacing w:val="-1"/>
                <w:sz w:val="22"/>
                <w:szCs w:val="22"/>
              </w:rPr>
              <w:t>Sözleşme kapsamında yapılması gereken tüm iş ve işlemleri,</w:t>
            </w:r>
          </w:p>
        </w:tc>
      </w:tr>
      <w:tr w:rsidR="00B21867" w:rsidRPr="00A960F5" w14:paraId="1A1464C6" w14:textId="77777777" w:rsidTr="00B86101">
        <w:trPr>
          <w:trHeight w:val="964"/>
        </w:trPr>
        <w:tc>
          <w:tcPr>
            <w:tcW w:w="1814" w:type="dxa"/>
          </w:tcPr>
          <w:p w14:paraId="058D6612" w14:textId="77777777" w:rsidR="00B21867" w:rsidRPr="00A960F5" w:rsidRDefault="00B21867" w:rsidP="00450277">
            <w:pPr>
              <w:ind w:right="-108"/>
              <w:rPr>
                <w:b/>
                <w:sz w:val="22"/>
                <w:szCs w:val="22"/>
              </w:rPr>
            </w:pPr>
            <w:r w:rsidRPr="00A960F5">
              <w:rPr>
                <w:b/>
                <w:spacing w:val="-1"/>
                <w:sz w:val="22"/>
                <w:szCs w:val="22"/>
              </w:rPr>
              <w:t>Alt Yüklenici</w:t>
            </w:r>
          </w:p>
        </w:tc>
        <w:tc>
          <w:tcPr>
            <w:tcW w:w="296" w:type="dxa"/>
          </w:tcPr>
          <w:p w14:paraId="1C918134" w14:textId="77777777" w:rsidR="00B21867" w:rsidRPr="00A960F5" w:rsidRDefault="00B21867" w:rsidP="00450277">
            <w:pPr>
              <w:jc w:val="center"/>
              <w:rPr>
                <w:b/>
                <w:bCs/>
                <w:sz w:val="22"/>
                <w:szCs w:val="22"/>
              </w:rPr>
            </w:pPr>
            <w:r w:rsidRPr="00A960F5">
              <w:rPr>
                <w:b/>
                <w:bCs/>
                <w:sz w:val="22"/>
                <w:szCs w:val="22"/>
              </w:rPr>
              <w:t>:</w:t>
            </w:r>
          </w:p>
        </w:tc>
        <w:tc>
          <w:tcPr>
            <w:tcW w:w="7540" w:type="dxa"/>
          </w:tcPr>
          <w:p w14:paraId="1516785E" w14:textId="77777777" w:rsidR="00B21867" w:rsidRPr="00A960F5" w:rsidRDefault="00C15EA3" w:rsidP="00473D49">
            <w:pPr>
              <w:jc w:val="both"/>
              <w:rPr>
                <w:sz w:val="22"/>
                <w:szCs w:val="22"/>
              </w:rPr>
            </w:pPr>
            <w:r w:rsidRPr="00A960F5">
              <w:rPr>
                <w:spacing w:val="-1"/>
                <w:sz w:val="22"/>
                <w:szCs w:val="22"/>
              </w:rPr>
              <w:t>Yüklenici</w:t>
            </w:r>
            <w:r w:rsidR="00B21867" w:rsidRPr="00A960F5">
              <w:rPr>
                <w:spacing w:val="-1"/>
                <w:sz w:val="22"/>
                <w:szCs w:val="22"/>
              </w:rPr>
              <w:t xml:space="preserve">nin taahhüt etmiş olduğu işin belirli bir kısmını, </w:t>
            </w:r>
            <w:r w:rsidR="00B21867" w:rsidRPr="00A960F5">
              <w:rPr>
                <w:sz w:val="22"/>
                <w:szCs w:val="22"/>
              </w:rPr>
              <w:t>Yüklenici ile yapmış olduğu sözleşmeye dayalı olarak</w:t>
            </w:r>
            <w:r w:rsidR="00B21867" w:rsidRPr="00A960F5">
              <w:rPr>
                <w:spacing w:val="-1"/>
                <w:sz w:val="22"/>
                <w:szCs w:val="22"/>
              </w:rPr>
              <w:t xml:space="preserve"> malzemeleri ve/veya </w:t>
            </w:r>
            <w:r w:rsidR="00B21867" w:rsidRPr="00A960F5">
              <w:rPr>
                <w:sz w:val="22"/>
                <w:szCs w:val="22"/>
              </w:rPr>
              <w:t xml:space="preserve">makine ve ekipmanları </w:t>
            </w:r>
            <w:proofErr w:type="gramStart"/>
            <w:r w:rsidR="00B21867" w:rsidRPr="00A960F5">
              <w:rPr>
                <w:sz w:val="22"/>
                <w:szCs w:val="22"/>
              </w:rPr>
              <w:t>ile birlikte</w:t>
            </w:r>
            <w:proofErr w:type="gramEnd"/>
            <w:r w:rsidR="00B21867" w:rsidRPr="00A960F5">
              <w:rPr>
                <w:sz w:val="22"/>
                <w:szCs w:val="22"/>
              </w:rPr>
              <w:t xml:space="preserve"> yapan gerçek veya </w:t>
            </w:r>
            <w:r w:rsidR="00B21867" w:rsidRPr="00A960F5">
              <w:rPr>
                <w:spacing w:val="2"/>
                <w:sz w:val="22"/>
                <w:szCs w:val="22"/>
              </w:rPr>
              <w:t>tüzel kişileri,</w:t>
            </w:r>
          </w:p>
        </w:tc>
      </w:tr>
      <w:tr w:rsidR="00B21867" w:rsidRPr="00A960F5" w14:paraId="38A2B7D2" w14:textId="77777777" w:rsidTr="00C0111D">
        <w:trPr>
          <w:trHeight w:val="850"/>
        </w:trPr>
        <w:tc>
          <w:tcPr>
            <w:tcW w:w="1814" w:type="dxa"/>
          </w:tcPr>
          <w:p w14:paraId="1B6AC35E" w14:textId="77777777" w:rsidR="00B21867" w:rsidRPr="00A960F5" w:rsidRDefault="00B21867" w:rsidP="00450277">
            <w:pPr>
              <w:ind w:right="-108"/>
              <w:rPr>
                <w:b/>
                <w:spacing w:val="-1"/>
                <w:sz w:val="22"/>
                <w:szCs w:val="22"/>
              </w:rPr>
            </w:pPr>
            <w:r w:rsidRPr="00A960F5">
              <w:rPr>
                <w:b/>
                <w:sz w:val="22"/>
                <w:szCs w:val="22"/>
              </w:rPr>
              <w:t>Teknik Müşavir</w:t>
            </w:r>
          </w:p>
        </w:tc>
        <w:tc>
          <w:tcPr>
            <w:tcW w:w="296" w:type="dxa"/>
          </w:tcPr>
          <w:p w14:paraId="69D5B2E8" w14:textId="77777777" w:rsidR="00B21867" w:rsidRPr="00A960F5" w:rsidRDefault="00B21867" w:rsidP="00450277">
            <w:pPr>
              <w:jc w:val="center"/>
              <w:rPr>
                <w:b/>
                <w:bCs/>
                <w:sz w:val="22"/>
                <w:szCs w:val="22"/>
              </w:rPr>
            </w:pPr>
            <w:r w:rsidRPr="00A960F5">
              <w:rPr>
                <w:b/>
                <w:bCs/>
                <w:sz w:val="22"/>
                <w:szCs w:val="22"/>
              </w:rPr>
              <w:t>:</w:t>
            </w:r>
          </w:p>
        </w:tc>
        <w:tc>
          <w:tcPr>
            <w:tcW w:w="7540" w:type="dxa"/>
          </w:tcPr>
          <w:p w14:paraId="463D4C3E" w14:textId="77777777" w:rsidR="00B21867" w:rsidRPr="00A960F5" w:rsidRDefault="00B21867" w:rsidP="00473D49">
            <w:pPr>
              <w:shd w:val="clear" w:color="auto" w:fill="FFFFFF"/>
              <w:jc w:val="both"/>
              <w:rPr>
                <w:sz w:val="22"/>
                <w:szCs w:val="22"/>
              </w:rPr>
            </w:pPr>
            <w:r w:rsidRPr="00A960F5">
              <w:rPr>
                <w:sz w:val="22"/>
                <w:szCs w:val="22"/>
              </w:rPr>
              <w:t xml:space="preserve">Taahhüt konusu </w:t>
            </w:r>
            <w:r w:rsidRPr="00A960F5">
              <w:rPr>
                <w:spacing w:val="1"/>
                <w:sz w:val="22"/>
                <w:szCs w:val="22"/>
              </w:rPr>
              <w:t>işlerde,</w:t>
            </w:r>
            <w:r w:rsidRPr="00A960F5">
              <w:rPr>
                <w:sz w:val="22"/>
                <w:szCs w:val="22"/>
              </w:rPr>
              <w:t xml:space="preserve"> gerektiğinde Şirket tarafından işin müşavirliği ve/veya kontrollüğü için görevlendirilmiş olan kişileri veya kuruluşu veya Yapı Denetim Firmasını,</w:t>
            </w:r>
          </w:p>
        </w:tc>
      </w:tr>
    </w:tbl>
    <w:p w14:paraId="5572D033" w14:textId="77777777" w:rsidR="00B21867" w:rsidRPr="00C0111D" w:rsidRDefault="00B21867" w:rsidP="00B21867">
      <w:pPr>
        <w:rPr>
          <w:sz w:val="22"/>
          <w:szCs w:val="22"/>
        </w:rPr>
      </w:pPr>
    </w:p>
    <w:p w14:paraId="30AA175C" w14:textId="77777777" w:rsidR="00B21867" w:rsidRPr="00C0111D" w:rsidRDefault="00C15EA3" w:rsidP="00B21867">
      <w:pPr>
        <w:shd w:val="clear" w:color="auto" w:fill="FFFFFF"/>
        <w:ind w:left="1134" w:hanging="1134"/>
        <w:jc w:val="both"/>
        <w:rPr>
          <w:b/>
          <w:bCs/>
          <w:spacing w:val="4"/>
          <w:sz w:val="22"/>
          <w:szCs w:val="22"/>
          <w:u w:val="single"/>
        </w:rPr>
      </w:pPr>
      <w:r w:rsidRPr="00C0111D">
        <w:rPr>
          <w:b/>
          <w:sz w:val="22"/>
          <w:szCs w:val="22"/>
          <w:u w:val="single"/>
        </w:rPr>
        <w:t>Madde 3- Sözleşme</w:t>
      </w:r>
      <w:r w:rsidR="00B21867" w:rsidRPr="00C0111D">
        <w:rPr>
          <w:b/>
          <w:sz w:val="22"/>
          <w:szCs w:val="22"/>
          <w:u w:val="single"/>
        </w:rPr>
        <w:t>nin Konusu</w:t>
      </w:r>
      <w:r w:rsidR="00B21867" w:rsidRPr="00C0111D">
        <w:rPr>
          <w:b/>
          <w:bCs/>
          <w:spacing w:val="4"/>
          <w:sz w:val="22"/>
          <w:szCs w:val="22"/>
          <w:u w:val="single"/>
        </w:rPr>
        <w:t>:</w:t>
      </w:r>
    </w:p>
    <w:p w14:paraId="084EEE4E" w14:textId="77777777" w:rsidR="00B21867" w:rsidRPr="00C0111D" w:rsidRDefault="00B21867" w:rsidP="00B21867">
      <w:pPr>
        <w:jc w:val="both"/>
        <w:rPr>
          <w:sz w:val="22"/>
          <w:szCs w:val="22"/>
        </w:rPr>
      </w:pPr>
    </w:p>
    <w:p w14:paraId="5718DD8F" w14:textId="77777777" w:rsidR="00966609" w:rsidRPr="00C0111D" w:rsidRDefault="00966609" w:rsidP="00966609">
      <w:pPr>
        <w:ind w:left="57"/>
        <w:jc w:val="both"/>
        <w:rPr>
          <w:noProof/>
          <w:sz w:val="22"/>
          <w:szCs w:val="22"/>
        </w:rPr>
      </w:pPr>
      <w:r w:rsidRPr="00C0111D">
        <w:rPr>
          <w:noProof/>
          <w:sz w:val="22"/>
          <w:szCs w:val="22"/>
        </w:rPr>
        <w:t xml:space="preserve">Yüklenici, </w:t>
      </w:r>
      <w:r w:rsidR="00EF6E17" w:rsidRPr="00C0111D">
        <w:rPr>
          <w:i/>
          <w:color w:val="000099"/>
          <w:sz w:val="22"/>
          <w:szCs w:val="22"/>
        </w:rPr>
        <w:t>…</w:t>
      </w:r>
      <w:proofErr w:type="gramStart"/>
      <w:r w:rsidR="00E2225C" w:rsidRPr="00C0111D">
        <w:rPr>
          <w:i/>
          <w:color w:val="000099"/>
          <w:sz w:val="22"/>
          <w:szCs w:val="22"/>
        </w:rPr>
        <w:t>…….</w:t>
      </w:r>
      <w:proofErr w:type="gramEnd"/>
      <w:r w:rsidR="00E2225C" w:rsidRPr="00C0111D">
        <w:rPr>
          <w:i/>
          <w:color w:val="000099"/>
          <w:sz w:val="22"/>
          <w:szCs w:val="22"/>
        </w:rPr>
        <w:t>.</w:t>
      </w:r>
      <w:r w:rsidR="00EF6E17" w:rsidRPr="00C0111D">
        <w:rPr>
          <w:i/>
          <w:color w:val="000099"/>
          <w:sz w:val="22"/>
          <w:szCs w:val="22"/>
        </w:rPr>
        <w:t>… İli, …</w:t>
      </w:r>
      <w:r w:rsidR="00E2225C" w:rsidRPr="00C0111D">
        <w:rPr>
          <w:i/>
          <w:color w:val="000099"/>
          <w:sz w:val="22"/>
          <w:szCs w:val="22"/>
        </w:rPr>
        <w:t>…</w:t>
      </w:r>
      <w:proofErr w:type="gramStart"/>
      <w:r w:rsidR="00E2225C" w:rsidRPr="00C0111D">
        <w:rPr>
          <w:i/>
          <w:color w:val="000099"/>
          <w:sz w:val="22"/>
          <w:szCs w:val="22"/>
        </w:rPr>
        <w:t>…....</w:t>
      </w:r>
      <w:proofErr w:type="gramEnd"/>
      <w:r w:rsidR="00EF6E17" w:rsidRPr="00C0111D">
        <w:rPr>
          <w:i/>
          <w:color w:val="000099"/>
          <w:sz w:val="22"/>
          <w:szCs w:val="22"/>
        </w:rPr>
        <w:t xml:space="preserve">. İlçesi, </w:t>
      </w:r>
      <w:r w:rsidR="00E2225C" w:rsidRPr="00C0111D">
        <w:rPr>
          <w:i/>
          <w:color w:val="000099"/>
          <w:sz w:val="22"/>
          <w:szCs w:val="22"/>
        </w:rPr>
        <w:t>……</w:t>
      </w:r>
      <w:proofErr w:type="gramStart"/>
      <w:r w:rsidR="00E2225C" w:rsidRPr="00C0111D">
        <w:rPr>
          <w:i/>
          <w:color w:val="000099"/>
          <w:sz w:val="22"/>
          <w:szCs w:val="22"/>
        </w:rPr>
        <w:t>…….</w:t>
      </w:r>
      <w:proofErr w:type="gramEnd"/>
      <w:r w:rsidR="00EF6E17" w:rsidRPr="00C0111D">
        <w:rPr>
          <w:i/>
          <w:color w:val="000099"/>
          <w:sz w:val="22"/>
          <w:szCs w:val="22"/>
        </w:rPr>
        <w:t xml:space="preserve">…. Mahallesi, … </w:t>
      </w:r>
      <w:proofErr w:type="gramStart"/>
      <w:r w:rsidR="00EF6E17" w:rsidRPr="00C0111D">
        <w:rPr>
          <w:i/>
          <w:color w:val="000099"/>
          <w:sz w:val="22"/>
          <w:szCs w:val="22"/>
        </w:rPr>
        <w:t>Pafta, ….</w:t>
      </w:r>
      <w:proofErr w:type="gramEnd"/>
      <w:r w:rsidR="00EF6E17" w:rsidRPr="00C0111D">
        <w:rPr>
          <w:i/>
          <w:color w:val="000099"/>
          <w:sz w:val="22"/>
          <w:szCs w:val="22"/>
        </w:rPr>
        <w:t xml:space="preserve">. Ada, … Parsel üzerinde, </w:t>
      </w:r>
      <w:r w:rsidR="00EF6E17" w:rsidRPr="00C0111D">
        <w:rPr>
          <w:sz w:val="22"/>
          <w:szCs w:val="22"/>
        </w:rPr>
        <w:t>yapılacak olan</w:t>
      </w:r>
      <w:r w:rsidR="00EF6E17" w:rsidRPr="00C0111D">
        <w:rPr>
          <w:i/>
          <w:sz w:val="22"/>
          <w:szCs w:val="22"/>
        </w:rPr>
        <w:t xml:space="preserve"> </w:t>
      </w:r>
      <w:r w:rsidR="00596124" w:rsidRPr="00C0111D">
        <w:rPr>
          <w:sz w:val="22"/>
          <w:szCs w:val="22"/>
        </w:rPr>
        <w:t>sözleşme</w:t>
      </w:r>
      <w:r w:rsidR="00596124" w:rsidRPr="00C0111D">
        <w:rPr>
          <w:color w:val="000099"/>
          <w:sz w:val="22"/>
          <w:szCs w:val="22"/>
        </w:rPr>
        <w:t xml:space="preserve"> </w:t>
      </w:r>
      <w:r w:rsidRPr="00C0111D">
        <w:rPr>
          <w:noProof/>
          <w:sz w:val="22"/>
          <w:szCs w:val="22"/>
        </w:rPr>
        <w:t>kapsamında</w:t>
      </w:r>
      <w:r w:rsidR="00EF6E17" w:rsidRPr="00C0111D">
        <w:rPr>
          <w:noProof/>
          <w:sz w:val="22"/>
          <w:szCs w:val="22"/>
        </w:rPr>
        <w:t xml:space="preserve">ki </w:t>
      </w:r>
      <w:r w:rsidRPr="00C0111D">
        <w:rPr>
          <w:noProof/>
          <w:sz w:val="22"/>
          <w:szCs w:val="22"/>
        </w:rPr>
        <w:t xml:space="preserve">tüm </w:t>
      </w:r>
      <w:r w:rsidR="00EF6E17" w:rsidRPr="00C0111D">
        <w:rPr>
          <w:noProof/>
          <w:sz w:val="22"/>
          <w:szCs w:val="22"/>
        </w:rPr>
        <w:t>iş ve işlemleri,</w:t>
      </w:r>
      <w:r w:rsidR="004D1D02" w:rsidRPr="00C0111D">
        <w:rPr>
          <w:noProof/>
          <w:sz w:val="22"/>
          <w:szCs w:val="22"/>
        </w:rPr>
        <w:t xml:space="preserve"> bu sözleşmede belirtilen hususlar,</w:t>
      </w:r>
      <w:r w:rsidR="00EF6E17" w:rsidRPr="00C0111D">
        <w:rPr>
          <w:noProof/>
          <w:sz w:val="22"/>
          <w:szCs w:val="22"/>
        </w:rPr>
        <w:t xml:space="preserve"> </w:t>
      </w:r>
      <w:r w:rsidR="004D1D02" w:rsidRPr="00C0111D">
        <w:rPr>
          <w:noProof/>
          <w:sz w:val="22"/>
          <w:szCs w:val="22"/>
        </w:rPr>
        <w:t xml:space="preserve">Özel  Teknik Şartname ve ekleri, </w:t>
      </w:r>
      <w:r w:rsidR="00EF6E17" w:rsidRPr="00C0111D">
        <w:rPr>
          <w:noProof/>
          <w:sz w:val="22"/>
          <w:szCs w:val="22"/>
        </w:rPr>
        <w:t>v</w:t>
      </w:r>
      <w:r w:rsidR="004D1D02" w:rsidRPr="00C0111D">
        <w:rPr>
          <w:noProof/>
          <w:sz w:val="22"/>
          <w:szCs w:val="22"/>
        </w:rPr>
        <w:t>aziyet planı ile</w:t>
      </w:r>
      <w:r w:rsidRPr="00C0111D">
        <w:rPr>
          <w:noProof/>
          <w:sz w:val="22"/>
          <w:szCs w:val="22"/>
        </w:rPr>
        <w:t xml:space="preserve"> tüm uygulama projeleri ve detayları, </w:t>
      </w:r>
      <w:r w:rsidR="00EF6E17" w:rsidRPr="00C0111D">
        <w:rPr>
          <w:noProof/>
          <w:sz w:val="22"/>
          <w:szCs w:val="22"/>
        </w:rPr>
        <w:t>mahal l</w:t>
      </w:r>
      <w:r w:rsidRPr="00C0111D">
        <w:rPr>
          <w:noProof/>
          <w:sz w:val="22"/>
          <w:szCs w:val="22"/>
        </w:rPr>
        <w:t>iste</w:t>
      </w:r>
      <w:r w:rsidR="00EF6E17" w:rsidRPr="00C0111D">
        <w:rPr>
          <w:noProof/>
          <w:sz w:val="22"/>
          <w:szCs w:val="22"/>
        </w:rPr>
        <w:t>leri, ö</w:t>
      </w:r>
      <w:r w:rsidRPr="00C0111D">
        <w:rPr>
          <w:noProof/>
          <w:sz w:val="22"/>
          <w:szCs w:val="22"/>
        </w:rPr>
        <w:t xml:space="preserve">zel </w:t>
      </w:r>
      <w:r w:rsidR="00EF6E17" w:rsidRPr="00C0111D">
        <w:rPr>
          <w:noProof/>
          <w:sz w:val="22"/>
          <w:szCs w:val="22"/>
        </w:rPr>
        <w:t>i</w:t>
      </w:r>
      <w:r w:rsidRPr="00C0111D">
        <w:rPr>
          <w:noProof/>
          <w:sz w:val="22"/>
          <w:szCs w:val="22"/>
        </w:rPr>
        <w:t xml:space="preserve">malat </w:t>
      </w:r>
      <w:r w:rsidR="00EF6E17" w:rsidRPr="00C0111D">
        <w:rPr>
          <w:noProof/>
          <w:sz w:val="22"/>
          <w:szCs w:val="22"/>
        </w:rPr>
        <w:t>tarifleri ve teknik ş</w:t>
      </w:r>
      <w:r w:rsidRPr="00C0111D">
        <w:rPr>
          <w:noProof/>
          <w:sz w:val="22"/>
          <w:szCs w:val="22"/>
        </w:rPr>
        <w:t xml:space="preserve">artnameler, </w:t>
      </w:r>
      <w:r w:rsidR="00EF6E17" w:rsidRPr="00C0111D">
        <w:rPr>
          <w:noProof/>
          <w:sz w:val="22"/>
          <w:szCs w:val="22"/>
        </w:rPr>
        <w:t xml:space="preserve">yürürlükteki </w:t>
      </w:r>
      <w:r w:rsidR="004D1D02" w:rsidRPr="00C0111D">
        <w:rPr>
          <w:noProof/>
          <w:sz w:val="22"/>
          <w:szCs w:val="22"/>
        </w:rPr>
        <w:t>Mevzuat, ilgili diğer Y</w:t>
      </w:r>
      <w:r w:rsidRPr="00C0111D">
        <w:rPr>
          <w:noProof/>
          <w:sz w:val="22"/>
          <w:szCs w:val="22"/>
        </w:rPr>
        <w:t xml:space="preserve">önetmelikler ve teknik şartnameler ile standartlara uygun olarak </w:t>
      </w:r>
      <w:r w:rsidR="00EF6E17" w:rsidRPr="00C0111D">
        <w:rPr>
          <w:sz w:val="22"/>
          <w:szCs w:val="22"/>
        </w:rPr>
        <w:t xml:space="preserve">sözleşmede belirtilen süre içerisinde </w:t>
      </w:r>
      <w:r w:rsidR="00EF6E17" w:rsidRPr="00C0111D">
        <w:rPr>
          <w:bCs/>
          <w:i/>
          <w:color w:val="000099"/>
          <w:sz w:val="22"/>
          <w:szCs w:val="22"/>
        </w:rPr>
        <w:t>anahtar teslimi götürü bedel</w:t>
      </w:r>
      <w:r w:rsidR="00EF6E17" w:rsidRPr="00C0111D">
        <w:rPr>
          <w:bCs/>
          <w:sz w:val="22"/>
          <w:szCs w:val="22"/>
        </w:rPr>
        <w:t xml:space="preserve"> ile</w:t>
      </w:r>
      <w:r w:rsidR="00EF6E17" w:rsidRPr="00C0111D">
        <w:rPr>
          <w:b/>
          <w:bCs/>
          <w:sz w:val="22"/>
          <w:szCs w:val="22"/>
        </w:rPr>
        <w:t xml:space="preserve"> </w:t>
      </w:r>
      <w:r w:rsidRPr="00C0111D">
        <w:rPr>
          <w:noProof/>
          <w:sz w:val="22"/>
          <w:szCs w:val="22"/>
        </w:rPr>
        <w:t xml:space="preserve">yapacak </w:t>
      </w:r>
      <w:r w:rsidRPr="00C0111D">
        <w:rPr>
          <w:i/>
          <w:noProof/>
          <w:color w:val="000099"/>
          <w:sz w:val="22"/>
          <w:szCs w:val="22"/>
        </w:rPr>
        <w:t>ve yapı kullanma izin belgelerini de alarak,</w:t>
      </w:r>
      <w:r w:rsidRPr="00C0111D">
        <w:rPr>
          <w:noProof/>
          <w:sz w:val="22"/>
          <w:szCs w:val="22"/>
        </w:rPr>
        <w:t xml:space="preserve"> </w:t>
      </w:r>
      <w:r w:rsidR="00AE56B2" w:rsidRPr="00C0111D">
        <w:rPr>
          <w:noProof/>
          <w:sz w:val="22"/>
          <w:szCs w:val="22"/>
        </w:rPr>
        <w:t>Şirket</w:t>
      </w:r>
      <w:r w:rsidR="00EF6E17" w:rsidRPr="00C0111D">
        <w:rPr>
          <w:noProof/>
          <w:sz w:val="22"/>
          <w:szCs w:val="22"/>
        </w:rPr>
        <w:t>e</w:t>
      </w:r>
      <w:r w:rsidRPr="00C0111D">
        <w:rPr>
          <w:noProof/>
          <w:sz w:val="22"/>
          <w:szCs w:val="22"/>
        </w:rPr>
        <w:t xml:space="preserve"> eksiksiz</w:t>
      </w:r>
      <w:r w:rsidR="00EF6E17" w:rsidRPr="00C0111D">
        <w:rPr>
          <w:noProof/>
          <w:sz w:val="22"/>
          <w:szCs w:val="22"/>
        </w:rPr>
        <w:t xml:space="preserve"> şekilde </w:t>
      </w:r>
      <w:r w:rsidRPr="00C0111D">
        <w:rPr>
          <w:noProof/>
          <w:sz w:val="22"/>
          <w:szCs w:val="22"/>
        </w:rPr>
        <w:t>teslim edecektir.</w:t>
      </w:r>
    </w:p>
    <w:p w14:paraId="6FF88BC4" w14:textId="77777777" w:rsidR="00FA4E5C" w:rsidRPr="00C0111D" w:rsidRDefault="00FA4E5C" w:rsidP="00966609">
      <w:pPr>
        <w:ind w:left="57" w:firstLine="720"/>
        <w:jc w:val="both"/>
        <w:rPr>
          <w:noProof/>
          <w:sz w:val="22"/>
          <w:szCs w:val="22"/>
        </w:rPr>
      </w:pPr>
    </w:p>
    <w:p w14:paraId="2D16CFB9" w14:textId="77777777" w:rsidR="00596124" w:rsidRPr="00C0111D" w:rsidRDefault="00596124" w:rsidP="00596124">
      <w:pPr>
        <w:pStyle w:val="GvdeMetni"/>
        <w:spacing w:before="0" w:after="0"/>
        <w:rPr>
          <w:rStyle w:val="Vurgu"/>
          <w:rFonts w:ascii="Times New Roman" w:hAnsi="Times New Roman"/>
          <w:bCs/>
          <w:i w:val="0"/>
          <w:sz w:val="22"/>
          <w:szCs w:val="22"/>
        </w:rPr>
      </w:pPr>
      <w:r w:rsidRPr="00C0111D">
        <w:rPr>
          <w:rStyle w:val="Vurgu"/>
          <w:rFonts w:ascii="Times New Roman" w:hAnsi="Times New Roman"/>
          <w:bCs/>
          <w:i w:val="0"/>
          <w:sz w:val="22"/>
          <w:szCs w:val="22"/>
        </w:rPr>
        <w:t xml:space="preserve">Yüklenici, üstlenmiş olduğu sözleşme konusu tüm iş ve işlemeleri, </w:t>
      </w:r>
      <w:r w:rsidRPr="00C0111D">
        <w:rPr>
          <w:rFonts w:ascii="Times New Roman" w:hAnsi="Times New Roman"/>
          <w:sz w:val="22"/>
          <w:szCs w:val="22"/>
        </w:rPr>
        <w:t>sorumlu bir meslek adamı olarak</w:t>
      </w:r>
      <w:r w:rsidRPr="00C0111D">
        <w:rPr>
          <w:rStyle w:val="Vurgu"/>
          <w:rFonts w:ascii="Times New Roman" w:hAnsi="Times New Roman"/>
          <w:bCs/>
          <w:i w:val="0"/>
          <w:sz w:val="22"/>
          <w:szCs w:val="22"/>
        </w:rPr>
        <w:t xml:space="preserve"> bu sözleşme ile eklerindeki şart ve hükümlere, teknik, ekonomik faktörlere, fen ve sanat kurallarına, iş süresi içindeki yürürlükteki mevzuat hükümlerine uygun şekilde eksiksiz, kusursuz ve özürsüz olarak yapmakla yükümlüdür.</w:t>
      </w:r>
    </w:p>
    <w:p w14:paraId="5F2BA6E0" w14:textId="77777777" w:rsidR="00596124" w:rsidRPr="00C0111D" w:rsidRDefault="00596124" w:rsidP="00596124">
      <w:pPr>
        <w:pStyle w:val="GvdeMetni"/>
        <w:spacing w:before="0" w:after="0"/>
        <w:rPr>
          <w:rStyle w:val="Vurgu"/>
          <w:rFonts w:ascii="Times New Roman" w:hAnsi="Times New Roman"/>
          <w:bCs/>
          <w:i w:val="0"/>
          <w:sz w:val="22"/>
          <w:szCs w:val="22"/>
        </w:rPr>
      </w:pPr>
    </w:p>
    <w:p w14:paraId="28ADC1D5" w14:textId="77777777" w:rsidR="00596124" w:rsidRPr="00C0111D" w:rsidRDefault="00596124" w:rsidP="00596124">
      <w:pPr>
        <w:jc w:val="both"/>
        <w:rPr>
          <w:noProof/>
          <w:sz w:val="22"/>
          <w:szCs w:val="22"/>
        </w:rPr>
      </w:pPr>
      <w:r w:rsidRPr="00C0111D">
        <w:rPr>
          <w:noProof/>
          <w:sz w:val="22"/>
          <w:szCs w:val="22"/>
        </w:rPr>
        <w:t>Tüm imalatlar TSE Standartlarına ve mahal listesinde belirtilen poz numaralarına göre T.C. Çevre</w:t>
      </w:r>
      <w:r w:rsidR="00095B41" w:rsidRPr="00C0111D">
        <w:rPr>
          <w:noProof/>
          <w:sz w:val="22"/>
          <w:szCs w:val="22"/>
        </w:rPr>
        <w:t xml:space="preserve">, </w:t>
      </w:r>
      <w:r w:rsidRPr="00C0111D">
        <w:rPr>
          <w:noProof/>
          <w:sz w:val="22"/>
          <w:szCs w:val="22"/>
        </w:rPr>
        <w:t>Şehircilik</w:t>
      </w:r>
      <w:r w:rsidR="00095B41" w:rsidRPr="00C0111D">
        <w:rPr>
          <w:noProof/>
          <w:sz w:val="22"/>
          <w:szCs w:val="22"/>
        </w:rPr>
        <w:t xml:space="preserve"> ve İklim Değişikliği</w:t>
      </w:r>
      <w:r w:rsidRPr="00C0111D">
        <w:rPr>
          <w:noProof/>
          <w:sz w:val="22"/>
          <w:szCs w:val="22"/>
        </w:rPr>
        <w:t xml:space="preserve"> Bakanlığı Birim Fiyat Tariflerine, özel imalatlarda ise Özel Birim Fiyat Tariflerine uygun olarak yapılacaktır.</w:t>
      </w:r>
    </w:p>
    <w:p w14:paraId="2CF1D5C8" w14:textId="77777777" w:rsidR="00596124" w:rsidRPr="00C0111D" w:rsidRDefault="00596124" w:rsidP="00596124">
      <w:pPr>
        <w:pStyle w:val="GvdeMetni"/>
        <w:spacing w:before="0" w:after="0"/>
        <w:rPr>
          <w:rStyle w:val="Vurgu"/>
          <w:rFonts w:ascii="Times New Roman" w:hAnsi="Times New Roman"/>
          <w:bCs/>
          <w:i w:val="0"/>
          <w:sz w:val="22"/>
          <w:szCs w:val="22"/>
        </w:rPr>
      </w:pPr>
    </w:p>
    <w:p w14:paraId="54A3257C" w14:textId="77777777" w:rsidR="00596124" w:rsidRPr="00C0111D" w:rsidRDefault="00596124" w:rsidP="00596124">
      <w:pPr>
        <w:pStyle w:val="GvdeMetni"/>
        <w:spacing w:before="0" w:after="0"/>
        <w:rPr>
          <w:rStyle w:val="Vurgu"/>
          <w:rFonts w:ascii="Times New Roman" w:hAnsi="Times New Roman"/>
          <w:bCs/>
          <w:i w:val="0"/>
          <w:sz w:val="22"/>
          <w:szCs w:val="22"/>
        </w:rPr>
      </w:pPr>
      <w:r w:rsidRPr="00C0111D">
        <w:rPr>
          <w:rStyle w:val="Vurgu"/>
          <w:rFonts w:ascii="Times New Roman" w:hAnsi="Times New Roman"/>
          <w:bCs/>
          <w:i w:val="0"/>
          <w:sz w:val="22"/>
          <w:szCs w:val="22"/>
        </w:rPr>
        <w:t xml:space="preserve">Bu sözleşme ve eklerinde açıkça belirtilmemiş veya hiç konu edilmemiş hususlarda, sözleşme konusu ile ilgili ve sözleşmenin imzası tarihinde yürürlükte bulunan </w:t>
      </w:r>
      <w:r w:rsidR="001A19E1" w:rsidRPr="00C0111D">
        <w:rPr>
          <w:rStyle w:val="Vurgu"/>
          <w:rFonts w:ascii="Times New Roman" w:hAnsi="Times New Roman"/>
          <w:bCs/>
          <w:i w:val="0"/>
          <w:sz w:val="22"/>
          <w:szCs w:val="22"/>
        </w:rPr>
        <w:t xml:space="preserve">Mevzuat </w:t>
      </w:r>
      <w:r w:rsidRPr="00C0111D">
        <w:rPr>
          <w:rStyle w:val="Vurgu"/>
          <w:rFonts w:ascii="Times New Roman" w:hAnsi="Times New Roman"/>
          <w:bCs/>
          <w:i w:val="0"/>
          <w:sz w:val="22"/>
          <w:szCs w:val="22"/>
        </w:rPr>
        <w:t>hükümleri uygulanır.</w:t>
      </w:r>
    </w:p>
    <w:p w14:paraId="11E1D8FF" w14:textId="77777777" w:rsidR="00C958C0" w:rsidRPr="00C0111D" w:rsidRDefault="00C958C0" w:rsidP="000045E4">
      <w:pPr>
        <w:jc w:val="both"/>
        <w:rPr>
          <w:noProof/>
          <w:sz w:val="22"/>
          <w:szCs w:val="22"/>
        </w:rPr>
      </w:pPr>
    </w:p>
    <w:p w14:paraId="204E6509" w14:textId="77777777" w:rsidR="00596124" w:rsidRPr="00C0111D" w:rsidRDefault="00596124" w:rsidP="000045E4">
      <w:pPr>
        <w:jc w:val="both"/>
        <w:rPr>
          <w:noProof/>
          <w:sz w:val="22"/>
          <w:szCs w:val="22"/>
        </w:rPr>
      </w:pPr>
      <w:r w:rsidRPr="00C0111D">
        <w:rPr>
          <w:noProof/>
          <w:sz w:val="22"/>
          <w:szCs w:val="22"/>
        </w:rPr>
        <w:t xml:space="preserve">Yüklenici, aşağıda özellikleri belirtilmemiş dahi olsa, bu sözleşme kapsamında tarif edilen </w:t>
      </w:r>
      <w:r w:rsidR="00E2225C" w:rsidRPr="00C0111D">
        <w:rPr>
          <w:i/>
          <w:noProof/>
          <w:color w:val="000099"/>
          <w:sz w:val="22"/>
          <w:szCs w:val="22"/>
        </w:rPr>
        <w:t xml:space="preserve">üstyapı, </w:t>
      </w:r>
      <w:r w:rsidRPr="00C0111D">
        <w:rPr>
          <w:i/>
          <w:noProof/>
          <w:color w:val="000099"/>
          <w:sz w:val="22"/>
          <w:szCs w:val="22"/>
        </w:rPr>
        <w:t xml:space="preserve">altyapı, yol ve çevre düzenleme vb. inşaat yapım </w:t>
      </w:r>
      <w:r w:rsidR="00684045" w:rsidRPr="00C0111D">
        <w:rPr>
          <w:i/>
          <w:noProof/>
          <w:color w:val="000099"/>
          <w:sz w:val="22"/>
          <w:szCs w:val="22"/>
        </w:rPr>
        <w:t>işleri</w:t>
      </w:r>
      <w:r w:rsidR="00684045" w:rsidRPr="00C0111D">
        <w:rPr>
          <w:noProof/>
          <w:sz w:val="22"/>
          <w:szCs w:val="22"/>
        </w:rPr>
        <w:t xml:space="preserve"> ile diğer</w:t>
      </w:r>
      <w:r w:rsidRPr="00C0111D">
        <w:rPr>
          <w:noProof/>
          <w:sz w:val="22"/>
          <w:szCs w:val="22"/>
        </w:rPr>
        <w:t xml:space="preserve"> ilgili iş ve işlemleri yapıp, eksiksiz hizmete sunacaktır.</w:t>
      </w:r>
    </w:p>
    <w:p w14:paraId="7A86DF29" w14:textId="77777777" w:rsidR="00B86101" w:rsidRPr="00C0111D" w:rsidRDefault="00B86101" w:rsidP="000045E4">
      <w:pPr>
        <w:jc w:val="both"/>
        <w:rPr>
          <w:noProof/>
          <w:sz w:val="22"/>
          <w:szCs w:val="22"/>
        </w:rPr>
      </w:pPr>
    </w:p>
    <w:p w14:paraId="232C2062" w14:textId="77777777" w:rsidR="00966609" w:rsidRPr="00C0111D" w:rsidRDefault="00AF7A45" w:rsidP="00966609">
      <w:pPr>
        <w:ind w:left="57"/>
        <w:jc w:val="both"/>
        <w:rPr>
          <w:b/>
          <w:i/>
          <w:noProof/>
          <w:color w:val="000099"/>
          <w:sz w:val="22"/>
          <w:szCs w:val="22"/>
          <w:u w:val="single"/>
        </w:rPr>
      </w:pPr>
      <w:r w:rsidRPr="00C0111D">
        <w:rPr>
          <w:b/>
          <w:i/>
          <w:noProof/>
          <w:color w:val="000099"/>
          <w:sz w:val="22"/>
          <w:szCs w:val="22"/>
          <w:u w:val="single"/>
        </w:rPr>
        <w:t>Anahtar Teslimi Götürü Bedelli İşler</w:t>
      </w:r>
      <w:r w:rsidR="00966609" w:rsidRPr="00C0111D">
        <w:rPr>
          <w:b/>
          <w:i/>
          <w:noProof/>
          <w:color w:val="000099"/>
          <w:sz w:val="22"/>
          <w:szCs w:val="22"/>
          <w:u w:val="single"/>
        </w:rPr>
        <w:t>:</w:t>
      </w:r>
    </w:p>
    <w:p w14:paraId="6EE30612" w14:textId="77777777" w:rsidR="00966609" w:rsidRPr="00C0111D" w:rsidRDefault="00966609" w:rsidP="00156ADE">
      <w:pPr>
        <w:ind w:left="57"/>
        <w:jc w:val="both"/>
        <w:rPr>
          <w:b/>
          <w:noProof/>
          <w:color w:val="000099"/>
          <w:sz w:val="22"/>
          <w:szCs w:val="22"/>
          <w:u w:val="single"/>
        </w:rPr>
      </w:pPr>
    </w:p>
    <w:p w14:paraId="166CE2C4" w14:textId="77777777" w:rsidR="00B00617" w:rsidRPr="00C0111D" w:rsidRDefault="00905777" w:rsidP="00467979">
      <w:pPr>
        <w:numPr>
          <w:ilvl w:val="0"/>
          <w:numId w:val="6"/>
        </w:numPr>
        <w:tabs>
          <w:tab w:val="left" w:pos="709"/>
        </w:tabs>
        <w:ind w:left="709" w:hanging="283"/>
        <w:jc w:val="both"/>
        <w:rPr>
          <w:b/>
          <w:noProof/>
          <w:color w:val="000099"/>
          <w:sz w:val="22"/>
          <w:szCs w:val="22"/>
          <w:u w:val="single"/>
        </w:rPr>
      </w:pPr>
      <w:r w:rsidRPr="00C0111D">
        <w:rPr>
          <w:i/>
          <w:noProof/>
          <w:color w:val="000099"/>
          <w:sz w:val="22"/>
          <w:szCs w:val="22"/>
        </w:rPr>
        <w:t>Temel üstü ruhsatlarının a</w:t>
      </w:r>
      <w:r w:rsidR="00156ADE" w:rsidRPr="00C0111D">
        <w:rPr>
          <w:i/>
          <w:noProof/>
          <w:color w:val="000099"/>
          <w:sz w:val="22"/>
          <w:szCs w:val="22"/>
        </w:rPr>
        <w:t>lınması,</w:t>
      </w:r>
    </w:p>
    <w:p w14:paraId="6A44475A" w14:textId="77777777" w:rsidR="00156ADE" w:rsidRPr="00C0111D" w:rsidRDefault="00156ADE" w:rsidP="00156ADE">
      <w:pPr>
        <w:tabs>
          <w:tab w:val="left" w:pos="709"/>
        </w:tabs>
        <w:ind w:left="709"/>
        <w:jc w:val="both"/>
        <w:rPr>
          <w:b/>
          <w:noProof/>
          <w:color w:val="000099"/>
          <w:sz w:val="22"/>
          <w:szCs w:val="22"/>
          <w:u w:val="single"/>
        </w:rPr>
      </w:pPr>
    </w:p>
    <w:p w14:paraId="587232D7" w14:textId="77777777" w:rsidR="00156ADE" w:rsidRPr="00C0111D" w:rsidRDefault="008B5416" w:rsidP="00467979">
      <w:pPr>
        <w:numPr>
          <w:ilvl w:val="0"/>
          <w:numId w:val="6"/>
        </w:numPr>
        <w:tabs>
          <w:tab w:val="left" w:pos="709"/>
        </w:tabs>
        <w:ind w:left="709" w:hanging="283"/>
        <w:jc w:val="both"/>
        <w:rPr>
          <w:b/>
          <w:noProof/>
          <w:color w:val="000099"/>
          <w:sz w:val="22"/>
          <w:szCs w:val="22"/>
          <w:u w:val="single"/>
        </w:rPr>
      </w:pPr>
      <w:r w:rsidRPr="00C0111D">
        <w:rPr>
          <w:i/>
          <w:noProof/>
          <w:color w:val="000099"/>
          <w:sz w:val="22"/>
          <w:szCs w:val="22"/>
        </w:rPr>
        <w:t>Temel inşaatı ile</w:t>
      </w:r>
      <w:r w:rsidR="009D4A61" w:rsidRPr="00C0111D">
        <w:rPr>
          <w:i/>
          <w:noProof/>
          <w:color w:val="000099"/>
          <w:sz w:val="22"/>
          <w:szCs w:val="22"/>
        </w:rPr>
        <w:t xml:space="preserve"> uygulama p</w:t>
      </w:r>
      <w:r w:rsidR="00156ADE" w:rsidRPr="00C0111D">
        <w:rPr>
          <w:i/>
          <w:noProof/>
          <w:color w:val="000099"/>
          <w:sz w:val="22"/>
          <w:szCs w:val="22"/>
        </w:rPr>
        <w:t xml:space="preserve">rojelerinde varsa </w:t>
      </w:r>
      <w:r w:rsidRPr="00C0111D">
        <w:rPr>
          <w:i/>
          <w:noProof/>
          <w:color w:val="000099"/>
          <w:sz w:val="22"/>
          <w:szCs w:val="22"/>
        </w:rPr>
        <w:t xml:space="preserve">yatay ve düşey </w:t>
      </w:r>
      <w:r w:rsidR="00156ADE" w:rsidRPr="00C0111D">
        <w:rPr>
          <w:i/>
          <w:noProof/>
          <w:color w:val="000099"/>
          <w:sz w:val="22"/>
          <w:szCs w:val="22"/>
        </w:rPr>
        <w:t>kazık imalat</w:t>
      </w:r>
      <w:r w:rsidRPr="00C0111D">
        <w:rPr>
          <w:i/>
          <w:noProof/>
          <w:color w:val="000099"/>
          <w:sz w:val="22"/>
          <w:szCs w:val="22"/>
        </w:rPr>
        <w:t>ı</w:t>
      </w:r>
      <w:r w:rsidR="00156ADE" w:rsidRPr="00C0111D">
        <w:rPr>
          <w:i/>
          <w:noProof/>
          <w:color w:val="000099"/>
          <w:sz w:val="22"/>
          <w:szCs w:val="22"/>
        </w:rPr>
        <w:t xml:space="preserve"> işleri,</w:t>
      </w:r>
    </w:p>
    <w:p w14:paraId="30155892" w14:textId="77777777" w:rsidR="000045E4" w:rsidRPr="00C0111D" w:rsidRDefault="000045E4" w:rsidP="000045E4">
      <w:pPr>
        <w:pStyle w:val="ListeParagraf"/>
        <w:rPr>
          <w:b/>
          <w:noProof/>
          <w:color w:val="000099"/>
          <w:sz w:val="22"/>
          <w:szCs w:val="22"/>
          <w:u w:val="single"/>
        </w:rPr>
      </w:pPr>
    </w:p>
    <w:p w14:paraId="3DF3932F" w14:textId="77777777" w:rsidR="00156ADE" w:rsidRPr="00C0111D" w:rsidRDefault="00156ADE" w:rsidP="00467979">
      <w:pPr>
        <w:numPr>
          <w:ilvl w:val="0"/>
          <w:numId w:val="6"/>
        </w:numPr>
        <w:tabs>
          <w:tab w:val="left" w:pos="709"/>
        </w:tabs>
        <w:ind w:left="709" w:hanging="283"/>
        <w:jc w:val="both"/>
        <w:rPr>
          <w:b/>
          <w:noProof/>
          <w:color w:val="000099"/>
          <w:sz w:val="22"/>
          <w:szCs w:val="22"/>
          <w:u w:val="single"/>
        </w:rPr>
      </w:pPr>
      <w:r w:rsidRPr="00C0111D">
        <w:rPr>
          <w:i/>
          <w:noProof/>
          <w:color w:val="000099"/>
          <w:sz w:val="22"/>
          <w:szCs w:val="22"/>
        </w:rPr>
        <w:t>Her nevi</w:t>
      </w:r>
      <w:r w:rsidR="008B5416" w:rsidRPr="00C0111D">
        <w:rPr>
          <w:i/>
          <w:noProof/>
          <w:color w:val="000099"/>
          <w:sz w:val="22"/>
          <w:szCs w:val="22"/>
        </w:rPr>
        <w:t>,</w:t>
      </w:r>
      <w:r w:rsidR="0083466F" w:rsidRPr="00C0111D">
        <w:rPr>
          <w:i/>
          <w:noProof/>
          <w:color w:val="000099"/>
          <w:sz w:val="22"/>
          <w:szCs w:val="22"/>
        </w:rPr>
        <w:t xml:space="preserve"> kazı, dolgu, tesviye kazıs</w:t>
      </w:r>
      <w:r w:rsidRPr="00C0111D">
        <w:rPr>
          <w:i/>
          <w:noProof/>
          <w:color w:val="000099"/>
          <w:sz w:val="22"/>
          <w:szCs w:val="22"/>
        </w:rPr>
        <w:t>ı, gerekli nakliye, döküm yeri temini ve benzeri işler,</w:t>
      </w:r>
    </w:p>
    <w:p w14:paraId="44624A1D" w14:textId="77777777" w:rsidR="000B1D34" w:rsidRPr="00C0111D" w:rsidRDefault="000B1D34" w:rsidP="000B1D34">
      <w:pPr>
        <w:tabs>
          <w:tab w:val="left" w:pos="709"/>
        </w:tabs>
        <w:ind w:left="709"/>
        <w:jc w:val="both"/>
        <w:rPr>
          <w:b/>
          <w:noProof/>
          <w:color w:val="000099"/>
          <w:sz w:val="22"/>
          <w:szCs w:val="22"/>
          <w:u w:val="single"/>
        </w:rPr>
      </w:pPr>
    </w:p>
    <w:p w14:paraId="09C224C9" w14:textId="77777777" w:rsidR="00156ADE" w:rsidRPr="00C0111D" w:rsidRDefault="00156ADE" w:rsidP="00467979">
      <w:pPr>
        <w:numPr>
          <w:ilvl w:val="0"/>
          <w:numId w:val="6"/>
        </w:numPr>
        <w:tabs>
          <w:tab w:val="left" w:pos="709"/>
        </w:tabs>
        <w:ind w:left="709" w:hanging="283"/>
        <w:jc w:val="both"/>
        <w:rPr>
          <w:b/>
          <w:noProof/>
          <w:color w:val="000099"/>
          <w:sz w:val="22"/>
          <w:szCs w:val="22"/>
          <w:u w:val="single"/>
        </w:rPr>
      </w:pPr>
      <w:r w:rsidRPr="00C0111D">
        <w:rPr>
          <w:i/>
          <w:noProof/>
          <w:color w:val="000099"/>
          <w:sz w:val="22"/>
          <w:szCs w:val="22"/>
        </w:rPr>
        <w:t xml:space="preserve">…….. Tipi bloklar ve bunlara ait Kapalı Otoparklar, </w:t>
      </w:r>
    </w:p>
    <w:p w14:paraId="7809FC39" w14:textId="77777777" w:rsidR="00156ADE" w:rsidRPr="00C0111D" w:rsidRDefault="00156ADE" w:rsidP="00156ADE">
      <w:pPr>
        <w:tabs>
          <w:tab w:val="left" w:pos="709"/>
        </w:tabs>
        <w:ind w:left="709" w:hanging="142"/>
        <w:jc w:val="both"/>
        <w:rPr>
          <w:b/>
          <w:noProof/>
          <w:color w:val="000099"/>
          <w:sz w:val="22"/>
          <w:szCs w:val="22"/>
          <w:u w:val="single"/>
        </w:rPr>
      </w:pPr>
    </w:p>
    <w:p w14:paraId="321E024E" w14:textId="77777777" w:rsidR="00B00617" w:rsidRPr="00C0111D" w:rsidRDefault="00905777" w:rsidP="00467979">
      <w:pPr>
        <w:numPr>
          <w:ilvl w:val="0"/>
          <w:numId w:val="6"/>
        </w:numPr>
        <w:tabs>
          <w:tab w:val="left" w:pos="709"/>
        </w:tabs>
        <w:ind w:left="709" w:hanging="283"/>
        <w:jc w:val="both"/>
        <w:rPr>
          <w:b/>
          <w:noProof/>
          <w:color w:val="000099"/>
          <w:sz w:val="22"/>
          <w:szCs w:val="22"/>
          <w:u w:val="single"/>
        </w:rPr>
      </w:pPr>
      <w:r w:rsidRPr="00C0111D">
        <w:rPr>
          <w:i/>
          <w:noProof/>
          <w:color w:val="000099"/>
          <w:sz w:val="22"/>
          <w:szCs w:val="22"/>
        </w:rPr>
        <w:t>Su d</w:t>
      </w:r>
      <w:r w:rsidR="00156ADE" w:rsidRPr="00C0111D">
        <w:rPr>
          <w:i/>
          <w:noProof/>
          <w:color w:val="000099"/>
          <w:sz w:val="22"/>
          <w:szCs w:val="22"/>
        </w:rPr>
        <w:t>epoları</w:t>
      </w:r>
      <w:r w:rsidRPr="00C0111D">
        <w:rPr>
          <w:i/>
          <w:noProof/>
          <w:color w:val="000099"/>
          <w:sz w:val="22"/>
          <w:szCs w:val="22"/>
        </w:rPr>
        <w:t xml:space="preserve"> imalatı işleri</w:t>
      </w:r>
      <w:r w:rsidR="00156ADE" w:rsidRPr="00C0111D">
        <w:rPr>
          <w:i/>
          <w:noProof/>
          <w:color w:val="000099"/>
          <w:sz w:val="22"/>
          <w:szCs w:val="22"/>
        </w:rPr>
        <w:t>,</w:t>
      </w:r>
    </w:p>
    <w:p w14:paraId="444B3DE2" w14:textId="77777777" w:rsidR="0015528B" w:rsidRPr="00C0111D" w:rsidRDefault="0015528B" w:rsidP="0015528B">
      <w:pPr>
        <w:tabs>
          <w:tab w:val="left" w:pos="709"/>
        </w:tabs>
        <w:ind w:left="709"/>
        <w:jc w:val="both"/>
        <w:rPr>
          <w:b/>
          <w:noProof/>
          <w:color w:val="000099"/>
          <w:sz w:val="22"/>
          <w:szCs w:val="22"/>
          <w:u w:val="single"/>
        </w:rPr>
      </w:pPr>
    </w:p>
    <w:p w14:paraId="1591CEE3" w14:textId="77777777" w:rsidR="00C0111D" w:rsidRPr="00C0111D" w:rsidRDefault="00302490" w:rsidP="00ED0721">
      <w:pPr>
        <w:numPr>
          <w:ilvl w:val="0"/>
          <w:numId w:val="6"/>
        </w:numPr>
        <w:tabs>
          <w:tab w:val="left" w:pos="709"/>
        </w:tabs>
        <w:ind w:left="709" w:hanging="283"/>
        <w:jc w:val="both"/>
        <w:rPr>
          <w:b/>
          <w:noProof/>
          <w:color w:val="000099"/>
          <w:sz w:val="22"/>
          <w:szCs w:val="22"/>
          <w:u w:val="single"/>
        </w:rPr>
      </w:pPr>
      <w:r w:rsidRPr="00C0111D">
        <w:rPr>
          <w:i/>
          <w:noProof/>
          <w:color w:val="000099"/>
          <w:sz w:val="22"/>
          <w:szCs w:val="22"/>
        </w:rPr>
        <w:t>P</w:t>
      </w:r>
      <w:r w:rsidR="00156ADE" w:rsidRPr="00C0111D">
        <w:rPr>
          <w:i/>
          <w:noProof/>
          <w:color w:val="000099"/>
          <w:sz w:val="22"/>
          <w:szCs w:val="22"/>
        </w:rPr>
        <w:t>arat</w:t>
      </w:r>
      <w:r w:rsidR="004844B3" w:rsidRPr="00C0111D">
        <w:rPr>
          <w:i/>
          <w:noProof/>
          <w:color w:val="000099"/>
          <w:sz w:val="22"/>
          <w:szCs w:val="22"/>
        </w:rPr>
        <w:t>oner tesisatı, AG-OG trafo tesisatı, jeneratör</w:t>
      </w:r>
      <w:r w:rsidRPr="00C0111D">
        <w:rPr>
          <w:i/>
          <w:noProof/>
          <w:color w:val="000099"/>
          <w:sz w:val="22"/>
          <w:szCs w:val="22"/>
        </w:rPr>
        <w:t xml:space="preserve"> tesisatı</w:t>
      </w:r>
      <w:r w:rsidR="004844B3" w:rsidRPr="00C0111D">
        <w:rPr>
          <w:i/>
          <w:noProof/>
          <w:color w:val="000099"/>
          <w:sz w:val="22"/>
          <w:szCs w:val="22"/>
        </w:rPr>
        <w:t xml:space="preserve">, </w:t>
      </w:r>
      <w:r w:rsidR="00F87B94" w:rsidRPr="00C0111D">
        <w:rPr>
          <w:i/>
          <w:noProof/>
          <w:color w:val="000099"/>
          <w:sz w:val="22"/>
          <w:szCs w:val="22"/>
        </w:rPr>
        <w:t xml:space="preserve">ada içi </w:t>
      </w:r>
      <w:r w:rsidR="004844B3" w:rsidRPr="00C0111D">
        <w:rPr>
          <w:i/>
          <w:noProof/>
          <w:color w:val="000099"/>
          <w:sz w:val="22"/>
          <w:szCs w:val="22"/>
        </w:rPr>
        <w:t xml:space="preserve">çevre ve yol aydınlatma tesisatı, telekom tesisatı, zayıf </w:t>
      </w:r>
      <w:r w:rsidRPr="00C0111D">
        <w:rPr>
          <w:i/>
          <w:noProof/>
          <w:color w:val="000099"/>
          <w:sz w:val="22"/>
          <w:szCs w:val="22"/>
        </w:rPr>
        <w:t>a</w:t>
      </w:r>
      <w:r w:rsidR="004844B3" w:rsidRPr="00C0111D">
        <w:rPr>
          <w:i/>
          <w:noProof/>
          <w:color w:val="000099"/>
          <w:sz w:val="22"/>
          <w:szCs w:val="22"/>
        </w:rPr>
        <w:t>kım altyapı t</w:t>
      </w:r>
      <w:r w:rsidR="00156ADE" w:rsidRPr="00C0111D">
        <w:rPr>
          <w:i/>
          <w:noProof/>
          <w:color w:val="000099"/>
          <w:sz w:val="22"/>
          <w:szCs w:val="22"/>
        </w:rPr>
        <w:t>esisatı</w:t>
      </w:r>
      <w:r w:rsidRPr="00C0111D">
        <w:rPr>
          <w:i/>
          <w:noProof/>
          <w:color w:val="000099"/>
          <w:sz w:val="22"/>
          <w:szCs w:val="22"/>
        </w:rPr>
        <w:t xml:space="preserve"> imalatları işleri,</w:t>
      </w:r>
    </w:p>
    <w:p w14:paraId="15BA8E65" w14:textId="77777777" w:rsidR="00C0111D" w:rsidRDefault="00C0111D" w:rsidP="00C0111D">
      <w:pPr>
        <w:pStyle w:val="ListeParagraf"/>
        <w:rPr>
          <w:i/>
          <w:noProof/>
          <w:color w:val="000099"/>
          <w:sz w:val="22"/>
          <w:szCs w:val="22"/>
        </w:rPr>
      </w:pPr>
    </w:p>
    <w:p w14:paraId="30F56773" w14:textId="77777777" w:rsidR="00156ADE" w:rsidRPr="00A802D3" w:rsidRDefault="00156ADE" w:rsidP="00467979">
      <w:pPr>
        <w:numPr>
          <w:ilvl w:val="0"/>
          <w:numId w:val="6"/>
        </w:numPr>
        <w:tabs>
          <w:tab w:val="left" w:pos="709"/>
        </w:tabs>
        <w:ind w:left="709" w:hanging="283"/>
        <w:jc w:val="both"/>
        <w:rPr>
          <w:b/>
          <w:noProof/>
          <w:color w:val="000099"/>
          <w:sz w:val="22"/>
          <w:szCs w:val="22"/>
          <w:u w:val="single"/>
        </w:rPr>
      </w:pPr>
      <w:r w:rsidRPr="00A802D3">
        <w:rPr>
          <w:i/>
          <w:noProof/>
          <w:color w:val="000099"/>
          <w:sz w:val="22"/>
          <w:szCs w:val="22"/>
        </w:rPr>
        <w:lastRenderedPageBreak/>
        <w:t>Binaların tüm inşaat işleri ile bina içi kalorifer, sıhhi, yangın</w:t>
      </w:r>
      <w:r w:rsidR="00302490" w:rsidRPr="00A802D3">
        <w:rPr>
          <w:i/>
          <w:noProof/>
          <w:color w:val="000099"/>
          <w:sz w:val="22"/>
          <w:szCs w:val="22"/>
        </w:rPr>
        <w:t>, doğalgaz, elektrik, asansör, d</w:t>
      </w:r>
      <w:r w:rsidRPr="00A802D3">
        <w:rPr>
          <w:i/>
          <w:noProof/>
          <w:color w:val="000099"/>
          <w:sz w:val="22"/>
          <w:szCs w:val="22"/>
        </w:rPr>
        <w:t>ata,</w:t>
      </w:r>
      <w:r w:rsidR="00302490" w:rsidRPr="00A802D3">
        <w:rPr>
          <w:i/>
          <w:noProof/>
          <w:color w:val="000099"/>
          <w:sz w:val="22"/>
          <w:szCs w:val="22"/>
        </w:rPr>
        <w:t xml:space="preserve"> </w:t>
      </w:r>
      <w:r w:rsidRPr="00A802D3">
        <w:rPr>
          <w:i/>
          <w:noProof/>
          <w:color w:val="000099"/>
          <w:sz w:val="22"/>
          <w:szCs w:val="22"/>
        </w:rPr>
        <w:t>telefon, TV, CCTV, interkom, yenilenebilir enerji, yangın algılama ve ihbar, acil anons ve seslendirme, geri dönüşüm sistemi,  paratoner, site giriş bariyer sistemi, elektrikli araç şarj sistemi vb. tesisat yapım işleri,</w:t>
      </w:r>
    </w:p>
    <w:p w14:paraId="518E6771" w14:textId="77777777" w:rsidR="00156ADE" w:rsidRPr="00A802D3" w:rsidRDefault="00156ADE" w:rsidP="00156ADE">
      <w:pPr>
        <w:pStyle w:val="ListeParagraf"/>
        <w:rPr>
          <w:b/>
          <w:noProof/>
          <w:color w:val="000099"/>
          <w:sz w:val="22"/>
          <w:szCs w:val="22"/>
          <w:u w:val="single"/>
        </w:rPr>
      </w:pPr>
    </w:p>
    <w:p w14:paraId="5F232A86" w14:textId="77777777" w:rsidR="00156ADE" w:rsidRPr="00A802D3" w:rsidRDefault="00156ADE" w:rsidP="00467979">
      <w:pPr>
        <w:numPr>
          <w:ilvl w:val="0"/>
          <w:numId w:val="6"/>
        </w:numPr>
        <w:ind w:left="709" w:hanging="283"/>
        <w:jc w:val="both"/>
        <w:rPr>
          <w:i/>
          <w:noProof/>
          <w:color w:val="000099"/>
          <w:sz w:val="22"/>
          <w:szCs w:val="22"/>
        </w:rPr>
      </w:pPr>
      <w:r w:rsidRPr="00A802D3">
        <w:rPr>
          <w:i/>
          <w:noProof/>
          <w:color w:val="000099"/>
          <w:sz w:val="22"/>
          <w:szCs w:val="22"/>
        </w:rPr>
        <w:t>Temellerde, duvarlarda ve döşemelerde gerekli su, ısı, ses ve nem yalıtımı işleri ile temel drenajı vb. işler,</w:t>
      </w:r>
    </w:p>
    <w:p w14:paraId="632333AA" w14:textId="77777777" w:rsidR="00156ADE" w:rsidRPr="00A802D3" w:rsidRDefault="00156ADE" w:rsidP="00156ADE">
      <w:pPr>
        <w:pStyle w:val="ListeParagraf"/>
        <w:rPr>
          <w:i/>
          <w:noProof/>
          <w:color w:val="000099"/>
          <w:sz w:val="22"/>
          <w:szCs w:val="22"/>
        </w:rPr>
      </w:pPr>
    </w:p>
    <w:p w14:paraId="5881EA8E" w14:textId="77777777" w:rsidR="00156ADE" w:rsidRPr="00A802D3" w:rsidRDefault="00156ADE" w:rsidP="00467979">
      <w:pPr>
        <w:numPr>
          <w:ilvl w:val="0"/>
          <w:numId w:val="6"/>
        </w:numPr>
        <w:tabs>
          <w:tab w:val="left" w:pos="709"/>
        </w:tabs>
        <w:ind w:left="709" w:hanging="283"/>
        <w:jc w:val="both"/>
        <w:rPr>
          <w:b/>
          <w:noProof/>
          <w:color w:val="000099"/>
          <w:sz w:val="22"/>
          <w:szCs w:val="22"/>
          <w:u w:val="single"/>
        </w:rPr>
      </w:pPr>
      <w:r w:rsidRPr="00A802D3">
        <w:rPr>
          <w:i/>
          <w:noProof/>
          <w:color w:val="000099"/>
          <w:sz w:val="22"/>
          <w:szCs w:val="22"/>
        </w:rPr>
        <w:t>Atıksu, yağmursuyu ve temel drenaj şebekelerinin (bacalar dahil) bina toplama noktasına kadar olan bağlantısının yapılması ile ilgili tüm işler ve bina toplama noktasından sonra başlanıp, atıksu ve yağmursuyu şebekelerine bağlanması ile ilgili tüm işler,</w:t>
      </w:r>
    </w:p>
    <w:p w14:paraId="0B1035B6" w14:textId="77777777" w:rsidR="002C3ECC" w:rsidRPr="00A802D3" w:rsidRDefault="002C3ECC" w:rsidP="00F87B94">
      <w:pPr>
        <w:pStyle w:val="ListeParagraf"/>
        <w:rPr>
          <w:b/>
          <w:noProof/>
          <w:color w:val="000099"/>
          <w:sz w:val="22"/>
          <w:szCs w:val="22"/>
          <w:u w:val="single"/>
        </w:rPr>
      </w:pPr>
    </w:p>
    <w:p w14:paraId="07E93EB8" w14:textId="77777777" w:rsidR="00156ADE" w:rsidRPr="00A802D3" w:rsidRDefault="00156ADE" w:rsidP="00467979">
      <w:pPr>
        <w:numPr>
          <w:ilvl w:val="0"/>
          <w:numId w:val="6"/>
        </w:numPr>
        <w:tabs>
          <w:tab w:val="left" w:pos="709"/>
        </w:tabs>
        <w:ind w:left="709" w:hanging="425"/>
        <w:jc w:val="both"/>
        <w:rPr>
          <w:b/>
          <w:noProof/>
          <w:color w:val="000099"/>
          <w:sz w:val="22"/>
          <w:szCs w:val="22"/>
          <w:u w:val="single"/>
        </w:rPr>
      </w:pPr>
      <w:r w:rsidRPr="00A802D3">
        <w:rPr>
          <w:i/>
          <w:noProof/>
          <w:color w:val="000099"/>
          <w:sz w:val="22"/>
          <w:szCs w:val="22"/>
        </w:rPr>
        <w:t>Adaiçi doğalgaz altyapı imalatları ve şehir şebekesine bağlantıları ile ilgili her türlü işlemler,</w:t>
      </w:r>
    </w:p>
    <w:p w14:paraId="1A17C3C8" w14:textId="77777777" w:rsidR="002C3ECC" w:rsidRPr="00A802D3" w:rsidRDefault="002C3ECC" w:rsidP="002C3ECC">
      <w:pPr>
        <w:tabs>
          <w:tab w:val="left" w:pos="709"/>
        </w:tabs>
        <w:ind w:left="709"/>
        <w:jc w:val="both"/>
        <w:rPr>
          <w:b/>
          <w:noProof/>
          <w:color w:val="000099"/>
          <w:sz w:val="22"/>
          <w:szCs w:val="22"/>
          <w:u w:val="single"/>
        </w:rPr>
      </w:pPr>
    </w:p>
    <w:p w14:paraId="1CBE8635" w14:textId="77777777" w:rsidR="00156ADE" w:rsidRPr="00A802D3" w:rsidRDefault="00F87B94" w:rsidP="00467979">
      <w:pPr>
        <w:numPr>
          <w:ilvl w:val="0"/>
          <w:numId w:val="6"/>
        </w:numPr>
        <w:tabs>
          <w:tab w:val="left" w:pos="709"/>
        </w:tabs>
        <w:ind w:left="709" w:hanging="425"/>
        <w:jc w:val="both"/>
        <w:rPr>
          <w:b/>
          <w:noProof/>
          <w:color w:val="000099"/>
          <w:sz w:val="22"/>
          <w:szCs w:val="22"/>
          <w:u w:val="single"/>
        </w:rPr>
      </w:pPr>
      <w:r w:rsidRPr="00A802D3">
        <w:rPr>
          <w:i/>
          <w:noProof/>
          <w:color w:val="000099"/>
          <w:sz w:val="22"/>
          <w:szCs w:val="22"/>
        </w:rPr>
        <w:t>Ada içi yollar ve a</w:t>
      </w:r>
      <w:r w:rsidR="00156ADE" w:rsidRPr="00A802D3">
        <w:rPr>
          <w:i/>
          <w:noProof/>
          <w:color w:val="000099"/>
          <w:sz w:val="22"/>
          <w:szCs w:val="22"/>
        </w:rPr>
        <w:t>da dışı imar yolları, yaya ve araç yolları, otoparklar, tretuarlar ve açık spor alanlarının yapılması ile ilgili tüm işler,</w:t>
      </w:r>
    </w:p>
    <w:p w14:paraId="542F5BB8" w14:textId="77777777" w:rsidR="00156ADE" w:rsidRPr="00A802D3" w:rsidRDefault="00156ADE" w:rsidP="00156ADE">
      <w:pPr>
        <w:pStyle w:val="ListeParagraf"/>
        <w:rPr>
          <w:b/>
          <w:noProof/>
          <w:color w:val="000099"/>
          <w:sz w:val="22"/>
          <w:szCs w:val="22"/>
          <w:u w:val="single"/>
        </w:rPr>
      </w:pPr>
    </w:p>
    <w:p w14:paraId="37DE9216" w14:textId="77777777" w:rsidR="00156ADE" w:rsidRPr="00A802D3" w:rsidRDefault="00F87B94" w:rsidP="00467979">
      <w:pPr>
        <w:numPr>
          <w:ilvl w:val="0"/>
          <w:numId w:val="6"/>
        </w:numPr>
        <w:tabs>
          <w:tab w:val="left" w:pos="709"/>
        </w:tabs>
        <w:ind w:left="709" w:hanging="425"/>
        <w:jc w:val="both"/>
        <w:rPr>
          <w:b/>
          <w:noProof/>
          <w:color w:val="000099"/>
          <w:sz w:val="22"/>
          <w:szCs w:val="22"/>
          <w:u w:val="single"/>
        </w:rPr>
      </w:pPr>
      <w:r w:rsidRPr="00A802D3">
        <w:rPr>
          <w:i/>
          <w:noProof/>
          <w:color w:val="000099"/>
          <w:sz w:val="22"/>
          <w:szCs w:val="22"/>
        </w:rPr>
        <w:t>Sert zemin ve bitkisel peyzaj, ç</w:t>
      </w:r>
      <w:r w:rsidR="00156ADE" w:rsidRPr="00A802D3">
        <w:rPr>
          <w:i/>
          <w:noProof/>
          <w:color w:val="000099"/>
          <w:sz w:val="22"/>
          <w:szCs w:val="22"/>
        </w:rPr>
        <w:t>ocuk oyun grupları,</w:t>
      </w:r>
      <w:r w:rsidRPr="00A802D3">
        <w:rPr>
          <w:i/>
          <w:noProof/>
          <w:color w:val="000099"/>
          <w:sz w:val="22"/>
          <w:szCs w:val="22"/>
        </w:rPr>
        <w:t xml:space="preserve"> yüzme h</w:t>
      </w:r>
      <w:r w:rsidR="00156ADE" w:rsidRPr="00A802D3">
        <w:rPr>
          <w:i/>
          <w:noProof/>
          <w:color w:val="000099"/>
          <w:sz w:val="22"/>
          <w:szCs w:val="22"/>
        </w:rPr>
        <w:t xml:space="preserve">avuzları, süs havuzları ve park donatı elemanları ile kent mobilyaları ile ilgili tüm </w:t>
      </w:r>
      <w:r w:rsidRPr="00A802D3">
        <w:rPr>
          <w:i/>
          <w:noProof/>
          <w:color w:val="000099"/>
          <w:sz w:val="22"/>
          <w:szCs w:val="22"/>
        </w:rPr>
        <w:t xml:space="preserve">çevre düzenleme </w:t>
      </w:r>
      <w:r w:rsidR="00156ADE" w:rsidRPr="00A802D3">
        <w:rPr>
          <w:i/>
          <w:noProof/>
          <w:color w:val="000099"/>
          <w:sz w:val="22"/>
          <w:szCs w:val="22"/>
        </w:rPr>
        <w:t>işler</w:t>
      </w:r>
      <w:r w:rsidRPr="00A802D3">
        <w:rPr>
          <w:i/>
          <w:noProof/>
          <w:color w:val="000099"/>
          <w:sz w:val="22"/>
          <w:szCs w:val="22"/>
        </w:rPr>
        <w:t>i</w:t>
      </w:r>
      <w:r w:rsidR="00156ADE" w:rsidRPr="00A802D3">
        <w:rPr>
          <w:i/>
          <w:noProof/>
          <w:color w:val="000099"/>
          <w:sz w:val="22"/>
          <w:szCs w:val="22"/>
        </w:rPr>
        <w:t>,</w:t>
      </w:r>
      <w:r w:rsidR="00156ADE" w:rsidRPr="00A802D3">
        <w:rPr>
          <w:i/>
          <w:color w:val="000099"/>
          <w:sz w:val="22"/>
          <w:szCs w:val="22"/>
          <w:lang w:eastAsia="tr-TR"/>
        </w:rPr>
        <w:t xml:space="preserve">  </w:t>
      </w:r>
    </w:p>
    <w:p w14:paraId="70973393" w14:textId="77777777" w:rsidR="00156ADE" w:rsidRPr="00A802D3" w:rsidRDefault="00156ADE" w:rsidP="00156ADE">
      <w:pPr>
        <w:pStyle w:val="ListeParagraf"/>
        <w:rPr>
          <w:i/>
          <w:color w:val="000099"/>
          <w:sz w:val="22"/>
          <w:szCs w:val="22"/>
          <w:lang w:eastAsia="tr-TR"/>
        </w:rPr>
      </w:pPr>
    </w:p>
    <w:p w14:paraId="73A28995" w14:textId="77777777" w:rsidR="00156ADE" w:rsidRPr="00A802D3" w:rsidRDefault="00156ADE" w:rsidP="00467979">
      <w:pPr>
        <w:numPr>
          <w:ilvl w:val="0"/>
          <w:numId w:val="6"/>
        </w:numPr>
        <w:tabs>
          <w:tab w:val="left" w:pos="709"/>
        </w:tabs>
        <w:ind w:left="709" w:hanging="425"/>
        <w:jc w:val="both"/>
        <w:rPr>
          <w:b/>
          <w:noProof/>
          <w:color w:val="000099"/>
          <w:sz w:val="22"/>
          <w:szCs w:val="22"/>
          <w:u w:val="single"/>
        </w:rPr>
      </w:pPr>
      <w:r w:rsidRPr="00A802D3">
        <w:rPr>
          <w:i/>
          <w:color w:val="000099"/>
          <w:sz w:val="22"/>
          <w:szCs w:val="22"/>
          <w:lang w:eastAsia="tr-TR"/>
        </w:rPr>
        <w:t xml:space="preserve">Gerekli yerlerde istinat duvarları, </w:t>
      </w:r>
    </w:p>
    <w:p w14:paraId="3D850AA5" w14:textId="77777777" w:rsidR="00156ADE" w:rsidRPr="00A802D3" w:rsidRDefault="00156ADE" w:rsidP="00156ADE">
      <w:pPr>
        <w:pStyle w:val="ListeParagraf"/>
        <w:rPr>
          <w:i/>
          <w:color w:val="000099"/>
          <w:sz w:val="22"/>
          <w:szCs w:val="22"/>
          <w:lang w:eastAsia="tr-TR"/>
        </w:rPr>
      </w:pPr>
    </w:p>
    <w:p w14:paraId="33F63CF9" w14:textId="77777777" w:rsidR="00156ADE" w:rsidRPr="00A802D3" w:rsidRDefault="00156ADE" w:rsidP="00467979">
      <w:pPr>
        <w:numPr>
          <w:ilvl w:val="0"/>
          <w:numId w:val="6"/>
        </w:numPr>
        <w:tabs>
          <w:tab w:val="left" w:pos="709"/>
        </w:tabs>
        <w:ind w:left="709" w:hanging="425"/>
        <w:jc w:val="both"/>
        <w:rPr>
          <w:b/>
          <w:noProof/>
          <w:color w:val="000099"/>
          <w:sz w:val="22"/>
          <w:szCs w:val="22"/>
          <w:u w:val="single"/>
        </w:rPr>
      </w:pPr>
      <w:r w:rsidRPr="00A802D3">
        <w:rPr>
          <w:i/>
          <w:color w:val="000099"/>
          <w:sz w:val="22"/>
          <w:szCs w:val="22"/>
          <w:lang w:eastAsia="tr-TR"/>
        </w:rPr>
        <w:t>Bina, spor tesisleri ve saha aydınlatması ile ilgili elektrik altyapısı işlerinin projesine göre, şe</w:t>
      </w:r>
      <w:r w:rsidR="00C958C0" w:rsidRPr="00A802D3">
        <w:rPr>
          <w:i/>
          <w:color w:val="000099"/>
          <w:sz w:val="22"/>
          <w:szCs w:val="22"/>
          <w:lang w:eastAsia="tr-TR"/>
        </w:rPr>
        <w:t>hir şebekelerine bağlantıları, </w:t>
      </w:r>
      <w:r w:rsidRPr="00A802D3">
        <w:rPr>
          <w:i/>
          <w:color w:val="000099"/>
          <w:sz w:val="22"/>
          <w:szCs w:val="22"/>
          <w:lang w:eastAsia="tr-TR"/>
        </w:rPr>
        <w:t xml:space="preserve">AG-OG kablo imalatlarının, </w:t>
      </w:r>
      <w:r w:rsidR="00C958C0" w:rsidRPr="00A802D3">
        <w:rPr>
          <w:i/>
          <w:color w:val="000099"/>
          <w:sz w:val="22"/>
          <w:szCs w:val="22"/>
          <w:lang w:eastAsia="tr-TR"/>
        </w:rPr>
        <w:t>trafo</w:t>
      </w:r>
      <w:r w:rsidRPr="00A802D3">
        <w:rPr>
          <w:i/>
          <w:color w:val="000099"/>
          <w:sz w:val="22"/>
          <w:szCs w:val="22"/>
          <w:lang w:eastAsia="tr-TR"/>
        </w:rPr>
        <w:t xml:space="preserve"> merkezleri ve hücrelerinin, dağıtım panolarının ve şalt malzemeleri temini, montajı, proje onayı ve benzeri tüm imalatları yapılıp, tam ve çalışır halde e</w:t>
      </w:r>
      <w:r w:rsidR="00C958C0" w:rsidRPr="00A802D3">
        <w:rPr>
          <w:i/>
          <w:color w:val="000099"/>
          <w:sz w:val="22"/>
          <w:szCs w:val="22"/>
          <w:lang w:eastAsia="tr-TR"/>
        </w:rPr>
        <w:t>nerjilendir</w:t>
      </w:r>
      <w:r w:rsidR="00D16BC1" w:rsidRPr="00A802D3">
        <w:rPr>
          <w:i/>
          <w:color w:val="000099"/>
          <w:sz w:val="22"/>
          <w:szCs w:val="22"/>
          <w:lang w:eastAsia="tr-TR"/>
        </w:rPr>
        <w:t>i</w:t>
      </w:r>
      <w:r w:rsidR="00C958C0" w:rsidRPr="00A802D3">
        <w:rPr>
          <w:i/>
          <w:color w:val="000099"/>
          <w:sz w:val="22"/>
          <w:szCs w:val="22"/>
          <w:lang w:eastAsia="tr-TR"/>
        </w:rPr>
        <w:t>ldi</w:t>
      </w:r>
      <w:r w:rsidR="00D16BC1" w:rsidRPr="00A802D3">
        <w:rPr>
          <w:i/>
          <w:color w:val="000099"/>
          <w:sz w:val="22"/>
          <w:szCs w:val="22"/>
          <w:lang w:eastAsia="tr-TR"/>
        </w:rPr>
        <w:t>k</w:t>
      </w:r>
      <w:r w:rsidR="00C958C0" w:rsidRPr="00A802D3">
        <w:rPr>
          <w:i/>
          <w:color w:val="000099"/>
          <w:sz w:val="22"/>
          <w:szCs w:val="22"/>
          <w:lang w:eastAsia="tr-TR"/>
        </w:rPr>
        <w:t>t</w:t>
      </w:r>
      <w:r w:rsidR="00D16BC1" w:rsidRPr="00A802D3">
        <w:rPr>
          <w:i/>
          <w:color w:val="000099"/>
          <w:sz w:val="22"/>
          <w:szCs w:val="22"/>
          <w:lang w:eastAsia="tr-TR"/>
        </w:rPr>
        <w:t>en sonra Şirket</w:t>
      </w:r>
      <w:r w:rsidRPr="00A802D3">
        <w:rPr>
          <w:i/>
          <w:color w:val="000099"/>
          <w:sz w:val="22"/>
          <w:szCs w:val="22"/>
          <w:lang w:eastAsia="tr-TR"/>
        </w:rPr>
        <w:t>in gözetiminde yetkili İdareye devir tesliminin yapılması ile ilgili tüm işler,</w:t>
      </w:r>
    </w:p>
    <w:p w14:paraId="088DFEEB" w14:textId="77777777" w:rsidR="00201C8E" w:rsidRPr="00A802D3" w:rsidRDefault="00201C8E" w:rsidP="00A72853">
      <w:pPr>
        <w:pStyle w:val="ListeParagraf"/>
        <w:rPr>
          <w:b/>
          <w:noProof/>
          <w:color w:val="000099"/>
          <w:sz w:val="22"/>
          <w:szCs w:val="22"/>
          <w:u w:val="single"/>
        </w:rPr>
      </w:pPr>
    </w:p>
    <w:p w14:paraId="4A792469" w14:textId="77777777" w:rsidR="00156ADE" w:rsidRPr="00A802D3" w:rsidRDefault="00156ADE" w:rsidP="00467979">
      <w:pPr>
        <w:numPr>
          <w:ilvl w:val="0"/>
          <w:numId w:val="6"/>
        </w:numPr>
        <w:tabs>
          <w:tab w:val="left" w:pos="709"/>
        </w:tabs>
        <w:ind w:left="709" w:hanging="425"/>
        <w:jc w:val="both"/>
        <w:rPr>
          <w:b/>
          <w:noProof/>
          <w:color w:val="000099"/>
          <w:sz w:val="22"/>
          <w:szCs w:val="22"/>
          <w:u w:val="single"/>
        </w:rPr>
      </w:pPr>
      <w:r w:rsidRPr="00A802D3">
        <w:rPr>
          <w:i/>
          <w:color w:val="000099"/>
          <w:sz w:val="22"/>
          <w:szCs w:val="22"/>
          <w:lang w:eastAsia="tr-TR"/>
        </w:rPr>
        <w:t>Binaların telefon, interkom, TV yayın, yangın alarm tesisatı şebekelerinin, ana şebekelere bağlantıları için projesine göre yeraltında kablo kanallarının yapılması, kablolarının ve kılavuzların çekilmesi ve bahsedilen sistemlerin tüm imalat ve montajlarının yapılarak çalışır hale getirilmesi ile ilgili tüm işler,</w:t>
      </w:r>
    </w:p>
    <w:p w14:paraId="24769BF9" w14:textId="77777777" w:rsidR="00123777" w:rsidRPr="00A802D3" w:rsidRDefault="00123777" w:rsidP="00123777">
      <w:pPr>
        <w:tabs>
          <w:tab w:val="left" w:pos="709"/>
        </w:tabs>
        <w:ind w:left="709"/>
        <w:jc w:val="both"/>
        <w:rPr>
          <w:b/>
          <w:noProof/>
          <w:color w:val="000099"/>
          <w:sz w:val="22"/>
          <w:szCs w:val="22"/>
          <w:u w:val="single"/>
        </w:rPr>
      </w:pPr>
    </w:p>
    <w:p w14:paraId="754A7266" w14:textId="77777777" w:rsidR="00156ADE" w:rsidRPr="00A802D3" w:rsidRDefault="00156ADE" w:rsidP="00467979">
      <w:pPr>
        <w:numPr>
          <w:ilvl w:val="0"/>
          <w:numId w:val="6"/>
        </w:numPr>
        <w:tabs>
          <w:tab w:val="left" w:pos="709"/>
        </w:tabs>
        <w:ind w:left="709" w:hanging="425"/>
        <w:jc w:val="both"/>
        <w:rPr>
          <w:b/>
          <w:noProof/>
          <w:color w:val="000099"/>
          <w:sz w:val="22"/>
          <w:szCs w:val="22"/>
          <w:u w:val="single"/>
        </w:rPr>
      </w:pPr>
      <w:r w:rsidRPr="00A802D3">
        <w:rPr>
          <w:i/>
          <w:noProof/>
          <w:color w:val="000099"/>
          <w:sz w:val="22"/>
          <w:szCs w:val="22"/>
        </w:rPr>
        <w:t>Bahçe sulama hatları ile bahçe sulama hatlarının ve bina yangın tesisatlarının şebekeye bağlantılarının yapılması ile ilgili tüm işler,</w:t>
      </w:r>
    </w:p>
    <w:p w14:paraId="4413B62E" w14:textId="77777777" w:rsidR="00156ADE" w:rsidRPr="00A802D3" w:rsidRDefault="00156ADE" w:rsidP="00156ADE">
      <w:pPr>
        <w:pStyle w:val="ListeParagraf"/>
        <w:rPr>
          <w:i/>
          <w:color w:val="000099"/>
          <w:sz w:val="22"/>
          <w:szCs w:val="22"/>
          <w:lang w:eastAsia="tr-TR"/>
        </w:rPr>
      </w:pPr>
    </w:p>
    <w:p w14:paraId="4340D7C1" w14:textId="77777777" w:rsidR="00156ADE" w:rsidRPr="00A802D3" w:rsidRDefault="00156ADE" w:rsidP="00467979">
      <w:pPr>
        <w:numPr>
          <w:ilvl w:val="0"/>
          <w:numId w:val="6"/>
        </w:numPr>
        <w:tabs>
          <w:tab w:val="left" w:pos="709"/>
        </w:tabs>
        <w:ind w:left="709" w:hanging="425"/>
        <w:jc w:val="both"/>
        <w:rPr>
          <w:b/>
          <w:noProof/>
          <w:color w:val="000099"/>
          <w:sz w:val="22"/>
          <w:szCs w:val="22"/>
          <w:u w:val="single"/>
        </w:rPr>
      </w:pPr>
      <w:r w:rsidRPr="00A802D3">
        <w:rPr>
          <w:i/>
          <w:noProof/>
          <w:color w:val="000099"/>
          <w:sz w:val="22"/>
          <w:szCs w:val="22"/>
        </w:rPr>
        <w:t>İçme suyu şehir şebekesinden bloklara bağlantı yapılması, yangın hidrant şebekesinin çekilmesi ve yangın hidrantı bağlantılarının yapılması ile ilgili işler,</w:t>
      </w:r>
    </w:p>
    <w:p w14:paraId="29A1E72C" w14:textId="77777777" w:rsidR="00D16BC1" w:rsidRPr="00A802D3" w:rsidRDefault="00D16BC1" w:rsidP="00D16BC1">
      <w:pPr>
        <w:pStyle w:val="ListeParagraf"/>
        <w:rPr>
          <w:b/>
          <w:noProof/>
          <w:color w:val="000099"/>
          <w:sz w:val="22"/>
          <w:szCs w:val="22"/>
          <w:u w:val="single"/>
        </w:rPr>
      </w:pPr>
    </w:p>
    <w:p w14:paraId="432E5794" w14:textId="77777777" w:rsidR="00156ADE" w:rsidRPr="00A802D3" w:rsidRDefault="00156ADE" w:rsidP="00467979">
      <w:pPr>
        <w:numPr>
          <w:ilvl w:val="0"/>
          <w:numId w:val="6"/>
        </w:numPr>
        <w:tabs>
          <w:tab w:val="left" w:pos="709"/>
        </w:tabs>
        <w:ind w:left="709" w:hanging="425"/>
        <w:jc w:val="both"/>
        <w:rPr>
          <w:b/>
          <w:noProof/>
          <w:color w:val="000099"/>
          <w:sz w:val="22"/>
          <w:szCs w:val="22"/>
          <w:u w:val="single"/>
        </w:rPr>
      </w:pPr>
      <w:r w:rsidRPr="00A802D3">
        <w:rPr>
          <w:i/>
          <w:noProof/>
          <w:color w:val="000099"/>
          <w:sz w:val="22"/>
          <w:szCs w:val="22"/>
        </w:rPr>
        <w:t>Elektromekanik araç giriş kapıları ile ilgili tüm işler,</w:t>
      </w:r>
    </w:p>
    <w:p w14:paraId="63E2A560" w14:textId="77777777" w:rsidR="000B1D34" w:rsidRPr="00A802D3" w:rsidRDefault="000B1D34" w:rsidP="000B1D34">
      <w:pPr>
        <w:pStyle w:val="ListeParagraf"/>
        <w:rPr>
          <w:b/>
          <w:noProof/>
          <w:color w:val="000099"/>
          <w:sz w:val="22"/>
          <w:szCs w:val="22"/>
          <w:u w:val="single"/>
        </w:rPr>
      </w:pPr>
    </w:p>
    <w:p w14:paraId="08EF4133" w14:textId="77777777" w:rsidR="00156ADE" w:rsidRPr="00A802D3" w:rsidRDefault="00156ADE" w:rsidP="00467979">
      <w:pPr>
        <w:numPr>
          <w:ilvl w:val="0"/>
          <w:numId w:val="6"/>
        </w:numPr>
        <w:tabs>
          <w:tab w:val="left" w:pos="709"/>
        </w:tabs>
        <w:ind w:left="709" w:hanging="425"/>
        <w:jc w:val="both"/>
        <w:rPr>
          <w:b/>
          <w:noProof/>
          <w:color w:val="000099"/>
          <w:sz w:val="22"/>
          <w:szCs w:val="22"/>
          <w:u w:val="single"/>
        </w:rPr>
      </w:pPr>
      <w:r w:rsidRPr="00A802D3">
        <w:rPr>
          <w:i/>
          <w:color w:val="000099"/>
          <w:sz w:val="22"/>
          <w:szCs w:val="22"/>
          <w:lang w:eastAsia="tr-TR"/>
        </w:rPr>
        <w:t xml:space="preserve">Ada içi Telekom imalatları ile ilgili tüm işler, </w:t>
      </w:r>
    </w:p>
    <w:p w14:paraId="5DA4F587" w14:textId="77777777" w:rsidR="00156ADE" w:rsidRPr="00A802D3" w:rsidRDefault="00156ADE" w:rsidP="00156ADE">
      <w:pPr>
        <w:pStyle w:val="ListeParagraf"/>
        <w:rPr>
          <w:i/>
          <w:color w:val="000099"/>
          <w:sz w:val="22"/>
          <w:szCs w:val="22"/>
          <w:lang w:eastAsia="tr-TR"/>
        </w:rPr>
      </w:pPr>
    </w:p>
    <w:p w14:paraId="1C6C1822" w14:textId="77777777" w:rsidR="00156ADE" w:rsidRPr="00A802D3" w:rsidRDefault="00156ADE" w:rsidP="00467979">
      <w:pPr>
        <w:numPr>
          <w:ilvl w:val="0"/>
          <w:numId w:val="6"/>
        </w:numPr>
        <w:tabs>
          <w:tab w:val="left" w:pos="709"/>
        </w:tabs>
        <w:ind w:left="709" w:hanging="425"/>
        <w:jc w:val="both"/>
        <w:rPr>
          <w:b/>
          <w:noProof/>
          <w:color w:val="000099"/>
          <w:sz w:val="22"/>
          <w:szCs w:val="22"/>
          <w:u w:val="single"/>
        </w:rPr>
      </w:pPr>
      <w:r w:rsidRPr="00A802D3">
        <w:rPr>
          <w:i/>
          <w:noProof/>
          <w:color w:val="000099"/>
          <w:sz w:val="22"/>
          <w:szCs w:val="22"/>
        </w:rPr>
        <w:t>İnşaatların yapılacağı alan üzerinde mevcut fazla topraklar, her türlü moloz, inşaat artığı-kum çakıl vb. nin temizlenmesi, tesviyesi vb.ile ilgili tüm işler,</w:t>
      </w:r>
    </w:p>
    <w:p w14:paraId="79E68CE4" w14:textId="77777777" w:rsidR="004137DC" w:rsidRPr="00E44B46" w:rsidRDefault="004137DC" w:rsidP="004137DC">
      <w:pPr>
        <w:pStyle w:val="ListeParagraf"/>
        <w:rPr>
          <w:b/>
          <w:noProof/>
          <w:color w:val="000099"/>
          <w:u w:val="single"/>
        </w:rPr>
      </w:pPr>
    </w:p>
    <w:p w14:paraId="1CB7FE0B" w14:textId="77777777" w:rsidR="00CF21DD" w:rsidRPr="00A802D3" w:rsidRDefault="00682BAB" w:rsidP="00467979">
      <w:pPr>
        <w:numPr>
          <w:ilvl w:val="0"/>
          <w:numId w:val="6"/>
        </w:numPr>
        <w:ind w:left="709" w:hanging="425"/>
        <w:jc w:val="both"/>
        <w:rPr>
          <w:i/>
          <w:color w:val="000099"/>
          <w:sz w:val="22"/>
          <w:szCs w:val="22"/>
          <w:lang w:eastAsia="tr-TR"/>
        </w:rPr>
      </w:pPr>
      <w:r w:rsidRPr="00A802D3">
        <w:rPr>
          <w:i/>
          <w:color w:val="000099"/>
          <w:sz w:val="22"/>
          <w:szCs w:val="22"/>
        </w:rPr>
        <w:t>Kat İrtifakı ve Kat Mülkiyeti kurulması ile ilgili iş ve işlemler,</w:t>
      </w:r>
    </w:p>
    <w:p w14:paraId="59999F2C" w14:textId="77777777" w:rsidR="00156ADE" w:rsidRPr="00E44B46" w:rsidRDefault="00682BAB" w:rsidP="00CF21DD">
      <w:pPr>
        <w:ind w:left="709"/>
        <w:jc w:val="both"/>
        <w:rPr>
          <w:i/>
          <w:color w:val="000099"/>
          <w:lang w:eastAsia="tr-TR"/>
        </w:rPr>
      </w:pPr>
      <w:r w:rsidRPr="00A802D3">
        <w:rPr>
          <w:i/>
          <w:color w:val="000099"/>
          <w:sz w:val="22"/>
          <w:szCs w:val="22"/>
        </w:rPr>
        <w:t xml:space="preserve"> </w:t>
      </w:r>
    </w:p>
    <w:p w14:paraId="757C3725" w14:textId="77777777" w:rsidR="005665CD" w:rsidRPr="00F85B03" w:rsidRDefault="00156ADE" w:rsidP="00467979">
      <w:pPr>
        <w:numPr>
          <w:ilvl w:val="0"/>
          <w:numId w:val="6"/>
        </w:numPr>
        <w:tabs>
          <w:tab w:val="left" w:pos="709"/>
        </w:tabs>
        <w:ind w:left="709" w:hanging="425"/>
        <w:jc w:val="both"/>
        <w:rPr>
          <w:b/>
          <w:noProof/>
          <w:color w:val="000099"/>
          <w:sz w:val="22"/>
          <w:szCs w:val="22"/>
          <w:u w:val="single"/>
        </w:rPr>
      </w:pPr>
      <w:r w:rsidRPr="00A802D3">
        <w:rPr>
          <w:i/>
          <w:noProof/>
          <w:color w:val="000099"/>
          <w:sz w:val="22"/>
          <w:szCs w:val="22"/>
        </w:rPr>
        <w:t>İskan Raporunu</w:t>
      </w:r>
      <w:r w:rsidR="00BD7FA5" w:rsidRPr="00A802D3">
        <w:rPr>
          <w:i/>
          <w:noProof/>
          <w:color w:val="000099"/>
          <w:sz w:val="22"/>
          <w:szCs w:val="22"/>
        </w:rPr>
        <w:t>n (Yapı Kullanma İzin Belgesi) a</w:t>
      </w:r>
      <w:r w:rsidRPr="00A802D3">
        <w:rPr>
          <w:i/>
          <w:noProof/>
          <w:color w:val="000099"/>
          <w:sz w:val="22"/>
          <w:szCs w:val="22"/>
        </w:rPr>
        <w:t>lınması,</w:t>
      </w:r>
    </w:p>
    <w:p w14:paraId="395C7051" w14:textId="77777777" w:rsidR="00F85B03" w:rsidRPr="00F85B03" w:rsidRDefault="00F85B03" w:rsidP="00F85B03">
      <w:pPr>
        <w:tabs>
          <w:tab w:val="left" w:pos="709"/>
        </w:tabs>
        <w:ind w:left="709"/>
        <w:jc w:val="both"/>
        <w:rPr>
          <w:b/>
          <w:noProof/>
          <w:color w:val="000099"/>
          <w:u w:val="single"/>
        </w:rPr>
      </w:pPr>
    </w:p>
    <w:p w14:paraId="2A4DA03B" w14:textId="77777777" w:rsidR="005665CD" w:rsidRPr="005C515E" w:rsidRDefault="005665CD" w:rsidP="0015528B">
      <w:pPr>
        <w:numPr>
          <w:ilvl w:val="0"/>
          <w:numId w:val="6"/>
        </w:numPr>
        <w:tabs>
          <w:tab w:val="left" w:pos="709"/>
        </w:tabs>
        <w:ind w:left="709" w:hanging="425"/>
        <w:jc w:val="both"/>
        <w:rPr>
          <w:b/>
          <w:i/>
          <w:noProof/>
          <w:color w:val="000099"/>
          <w:sz w:val="22"/>
          <w:szCs w:val="22"/>
        </w:rPr>
      </w:pPr>
      <w:r w:rsidRPr="005C515E">
        <w:rPr>
          <w:i/>
          <w:color w:val="000099"/>
          <w:sz w:val="22"/>
          <w:szCs w:val="22"/>
        </w:rPr>
        <w:t>Bağımsız bölümlerin bireysel elektrik, su, doğalgaz vb. hususlarda gereken abonelik işlemleri</w:t>
      </w:r>
      <w:r w:rsidR="00BD7FA5" w:rsidRPr="005C515E">
        <w:rPr>
          <w:i/>
          <w:color w:val="000099"/>
          <w:sz w:val="22"/>
          <w:szCs w:val="22"/>
        </w:rPr>
        <w:t>nin yapılması ve hazır hale getirilmesi ile</w:t>
      </w:r>
      <w:r w:rsidRPr="005C515E">
        <w:rPr>
          <w:i/>
          <w:color w:val="000099"/>
          <w:sz w:val="22"/>
          <w:szCs w:val="22"/>
        </w:rPr>
        <w:t xml:space="preserve"> bununla ilgili evrak takipleri</w:t>
      </w:r>
      <w:r w:rsidR="00BD7FA5" w:rsidRPr="005C515E">
        <w:rPr>
          <w:i/>
          <w:color w:val="000099"/>
          <w:sz w:val="22"/>
          <w:szCs w:val="22"/>
        </w:rPr>
        <w:t>,</w:t>
      </w:r>
    </w:p>
    <w:p w14:paraId="7F08B1E0" w14:textId="77777777" w:rsidR="003D28A7" w:rsidRPr="005C515E" w:rsidRDefault="00C958C0" w:rsidP="0015528B">
      <w:pPr>
        <w:numPr>
          <w:ilvl w:val="0"/>
          <w:numId w:val="6"/>
        </w:numPr>
        <w:shd w:val="clear" w:color="auto" w:fill="FFFFFF"/>
        <w:tabs>
          <w:tab w:val="left" w:pos="709"/>
        </w:tabs>
        <w:overflowPunct/>
        <w:ind w:left="709" w:hanging="425"/>
        <w:jc w:val="both"/>
        <w:textAlignment w:val="auto"/>
        <w:rPr>
          <w:b/>
          <w:noProof/>
          <w:sz w:val="22"/>
          <w:szCs w:val="22"/>
          <w:u w:val="single"/>
        </w:rPr>
      </w:pPr>
      <w:r w:rsidRPr="005C515E">
        <w:rPr>
          <w:b/>
          <w:bCs/>
          <w:spacing w:val="4"/>
          <w:sz w:val="22"/>
          <w:szCs w:val="22"/>
        </w:rPr>
        <w:lastRenderedPageBreak/>
        <w:t>(Değ.:</w:t>
      </w:r>
      <w:r w:rsidR="00E877FF" w:rsidRPr="005C515E">
        <w:rPr>
          <w:b/>
          <w:bCs/>
          <w:spacing w:val="4"/>
          <w:sz w:val="22"/>
          <w:szCs w:val="22"/>
        </w:rPr>
        <w:t>13</w:t>
      </w:r>
      <w:r w:rsidR="007D44A5" w:rsidRPr="005C515E">
        <w:rPr>
          <w:b/>
          <w:bCs/>
          <w:spacing w:val="4"/>
          <w:sz w:val="22"/>
          <w:szCs w:val="22"/>
        </w:rPr>
        <w:t>.</w:t>
      </w:r>
      <w:r w:rsidR="00841F19" w:rsidRPr="005C515E">
        <w:rPr>
          <w:b/>
          <w:bCs/>
          <w:spacing w:val="4"/>
          <w:sz w:val="22"/>
          <w:szCs w:val="22"/>
        </w:rPr>
        <w:t>0</w:t>
      </w:r>
      <w:r w:rsidR="00E877FF" w:rsidRPr="005C515E">
        <w:rPr>
          <w:b/>
          <w:bCs/>
          <w:spacing w:val="4"/>
          <w:sz w:val="22"/>
          <w:szCs w:val="22"/>
        </w:rPr>
        <w:t>2</w:t>
      </w:r>
      <w:r w:rsidR="007D44A5" w:rsidRPr="005C515E">
        <w:rPr>
          <w:b/>
          <w:bCs/>
          <w:spacing w:val="4"/>
          <w:sz w:val="22"/>
          <w:szCs w:val="22"/>
        </w:rPr>
        <w:t>.201</w:t>
      </w:r>
      <w:r w:rsidR="00E877FF" w:rsidRPr="005C515E">
        <w:rPr>
          <w:b/>
          <w:bCs/>
          <w:spacing w:val="4"/>
          <w:sz w:val="22"/>
          <w:szCs w:val="22"/>
        </w:rPr>
        <w:t>8</w:t>
      </w:r>
      <w:r w:rsidR="0024502F" w:rsidRPr="005C515E">
        <w:rPr>
          <w:b/>
          <w:bCs/>
          <w:spacing w:val="4"/>
          <w:sz w:val="22"/>
          <w:szCs w:val="22"/>
        </w:rPr>
        <w:t>/</w:t>
      </w:r>
      <w:r w:rsidR="00D95C23" w:rsidRPr="005C515E">
        <w:rPr>
          <w:b/>
          <w:bCs/>
          <w:spacing w:val="4"/>
          <w:sz w:val="22"/>
          <w:szCs w:val="22"/>
        </w:rPr>
        <w:t>6</w:t>
      </w:r>
      <w:r w:rsidR="007D44A5" w:rsidRPr="005C515E">
        <w:rPr>
          <w:b/>
          <w:bCs/>
          <w:spacing w:val="4"/>
          <w:sz w:val="22"/>
          <w:szCs w:val="22"/>
        </w:rPr>
        <w:t>-0</w:t>
      </w:r>
      <w:r w:rsidR="00D95C23" w:rsidRPr="005C515E">
        <w:rPr>
          <w:b/>
          <w:bCs/>
          <w:spacing w:val="4"/>
          <w:sz w:val="22"/>
          <w:szCs w:val="22"/>
        </w:rPr>
        <w:t>23</w:t>
      </w:r>
      <w:r w:rsidR="007D44A5" w:rsidRPr="005C515E">
        <w:rPr>
          <w:b/>
          <w:bCs/>
          <w:spacing w:val="4"/>
          <w:sz w:val="22"/>
          <w:szCs w:val="22"/>
        </w:rPr>
        <w:t xml:space="preserve"> YKK)</w:t>
      </w:r>
      <w:r w:rsidR="007D44A5" w:rsidRPr="005C515E">
        <w:rPr>
          <w:b/>
          <w:i/>
          <w:noProof/>
          <w:color w:val="000099"/>
          <w:sz w:val="22"/>
          <w:szCs w:val="22"/>
        </w:rPr>
        <w:t xml:space="preserve"> </w:t>
      </w:r>
      <w:r w:rsidR="003D28A7" w:rsidRPr="005C515E">
        <w:rPr>
          <w:noProof/>
          <w:sz w:val="22"/>
          <w:szCs w:val="22"/>
        </w:rPr>
        <w:t xml:space="preserve">Yüklenici, </w:t>
      </w:r>
      <w:r w:rsidR="003D28A7" w:rsidRPr="005C515E">
        <w:rPr>
          <w:b/>
          <w:noProof/>
          <w:sz w:val="22"/>
          <w:szCs w:val="22"/>
        </w:rPr>
        <w:t>“</w:t>
      </w:r>
      <w:r w:rsidR="003D28A7" w:rsidRPr="005C515E">
        <w:rPr>
          <w:noProof/>
          <w:sz w:val="22"/>
          <w:szCs w:val="22"/>
        </w:rPr>
        <w:t>Site Yönetim Ofisini</w:t>
      </w:r>
      <w:r w:rsidR="003D28A7" w:rsidRPr="005C515E">
        <w:rPr>
          <w:b/>
          <w:noProof/>
          <w:sz w:val="22"/>
          <w:szCs w:val="22"/>
        </w:rPr>
        <w:t>”</w:t>
      </w:r>
      <w:r w:rsidR="003D28A7" w:rsidRPr="005C515E">
        <w:rPr>
          <w:noProof/>
          <w:sz w:val="22"/>
          <w:szCs w:val="22"/>
        </w:rPr>
        <w:t>, Şirketin belirleyeceği nitelik ve sayıda, büro mobilyaları ve malzemeleri, bilgisayar, yazıcı, faks, fotokopi vb. ile birlikte tam donanımlı ve tefrişli olarak Şirkete teslim edecektir. Yüklenicinin</w:t>
      </w:r>
      <w:r w:rsidR="003D28A7" w:rsidRPr="005C515E">
        <w:rPr>
          <w:iCs/>
          <w:noProof/>
          <w:sz w:val="22"/>
          <w:szCs w:val="22"/>
        </w:rPr>
        <w:t xml:space="preserve"> bu yükümlülüğünü yerine getirmemesi halinde, bu belirtilenler Şirket tarafından temin edilir. </w:t>
      </w:r>
      <w:r w:rsidR="003D28A7" w:rsidRPr="005C515E">
        <w:rPr>
          <w:sz w:val="22"/>
          <w:szCs w:val="22"/>
        </w:rPr>
        <w:t xml:space="preserve">Yüklenici, Şirket tarafından ödenen bedeli kendisine bildirim tarihinden başlayarak en geç </w:t>
      </w:r>
      <w:r w:rsidR="003D28A7" w:rsidRPr="005C515E">
        <w:rPr>
          <w:b/>
          <w:sz w:val="22"/>
          <w:szCs w:val="22"/>
        </w:rPr>
        <w:t>5 (beş)</w:t>
      </w:r>
      <w:r w:rsidR="003D28A7" w:rsidRPr="005C515E">
        <w:rPr>
          <w:sz w:val="22"/>
          <w:szCs w:val="22"/>
        </w:rPr>
        <w:t xml:space="preserve"> gün içerisinde Şirkete ödeyecektir. Bu bedelin belirtilen süre içerisinde Yüklenici tarafından ödenmemesi halinde, Şirket bu bedeli, </w:t>
      </w:r>
      <w:r w:rsidR="00E877FF" w:rsidRPr="005C515E">
        <w:rPr>
          <w:sz w:val="22"/>
          <w:szCs w:val="22"/>
        </w:rPr>
        <w:t xml:space="preserve">Merkez Bankası avans işlemlerinde uygulanan faiz oranını uygulamak suretiyle </w:t>
      </w:r>
      <w:r w:rsidR="003D28A7" w:rsidRPr="005C515E">
        <w:rPr>
          <w:sz w:val="22"/>
          <w:szCs w:val="22"/>
        </w:rPr>
        <w:t>Yüklenicinin alacağından veya kesin teminatından kesmeye veya hükmen tahsil etmeye yetkilidir.</w:t>
      </w:r>
    </w:p>
    <w:p w14:paraId="0B9CD24B" w14:textId="77777777" w:rsidR="003D28A7" w:rsidRPr="005C515E" w:rsidRDefault="003D28A7" w:rsidP="005643D1">
      <w:pPr>
        <w:shd w:val="clear" w:color="auto" w:fill="FFFFFF"/>
        <w:overflowPunct/>
        <w:jc w:val="both"/>
        <w:textAlignment w:val="auto"/>
        <w:rPr>
          <w:bCs/>
          <w:spacing w:val="4"/>
          <w:sz w:val="22"/>
          <w:szCs w:val="22"/>
        </w:rPr>
      </w:pPr>
    </w:p>
    <w:p w14:paraId="1A3C3AB9" w14:textId="77777777" w:rsidR="005A3A45" w:rsidRPr="005C515E" w:rsidRDefault="00B56EDB" w:rsidP="005643D1">
      <w:pPr>
        <w:shd w:val="clear" w:color="auto" w:fill="FFFFFF"/>
        <w:overflowPunct/>
        <w:jc w:val="both"/>
        <w:textAlignment w:val="auto"/>
        <w:rPr>
          <w:bCs/>
          <w:spacing w:val="4"/>
          <w:sz w:val="22"/>
          <w:szCs w:val="22"/>
        </w:rPr>
      </w:pPr>
      <w:r w:rsidRPr="005C515E">
        <w:rPr>
          <w:b/>
          <w:bCs/>
          <w:spacing w:val="4"/>
          <w:sz w:val="22"/>
          <w:szCs w:val="22"/>
        </w:rPr>
        <w:t>(Değ.:20.08.2021/</w:t>
      </w:r>
      <w:r w:rsidR="00461C20" w:rsidRPr="005C515E">
        <w:rPr>
          <w:b/>
          <w:bCs/>
          <w:spacing w:val="4"/>
          <w:sz w:val="22"/>
          <w:szCs w:val="22"/>
        </w:rPr>
        <w:t>39</w:t>
      </w:r>
      <w:r w:rsidRPr="005C515E">
        <w:rPr>
          <w:b/>
          <w:bCs/>
          <w:spacing w:val="4"/>
          <w:sz w:val="22"/>
          <w:szCs w:val="22"/>
        </w:rPr>
        <w:t>-0</w:t>
      </w:r>
      <w:r w:rsidR="00461C20" w:rsidRPr="005C515E">
        <w:rPr>
          <w:b/>
          <w:bCs/>
          <w:spacing w:val="4"/>
          <w:sz w:val="22"/>
          <w:szCs w:val="22"/>
        </w:rPr>
        <w:t>88</w:t>
      </w:r>
      <w:r w:rsidRPr="005C515E">
        <w:rPr>
          <w:b/>
          <w:bCs/>
          <w:spacing w:val="4"/>
          <w:sz w:val="22"/>
          <w:szCs w:val="22"/>
        </w:rPr>
        <w:t xml:space="preserve"> YKK) </w:t>
      </w:r>
      <w:r w:rsidR="005A3A45" w:rsidRPr="005C515E">
        <w:rPr>
          <w:bCs/>
          <w:spacing w:val="4"/>
          <w:sz w:val="22"/>
          <w:szCs w:val="22"/>
        </w:rPr>
        <w:t xml:space="preserve">Sözleşme konusu iş kapsamında, ön görülemeyen durumlar nedeniyle bir iş artışı veya iş eksilişinin yapılmasının gerekli olması halinde, </w:t>
      </w:r>
      <w:r w:rsidR="00CE523A" w:rsidRPr="005C515E">
        <w:rPr>
          <w:bCs/>
          <w:spacing w:val="4"/>
          <w:sz w:val="22"/>
          <w:szCs w:val="22"/>
        </w:rPr>
        <w:t xml:space="preserve">4734 ve 4735 sayılı </w:t>
      </w:r>
      <w:r w:rsidR="005A3A45" w:rsidRPr="005C515E">
        <w:rPr>
          <w:bCs/>
          <w:spacing w:val="4"/>
          <w:sz w:val="22"/>
          <w:szCs w:val="22"/>
        </w:rPr>
        <w:t>Kamu İhale ve Sözleşme Mevzuatı’ nın</w:t>
      </w:r>
      <w:r w:rsidR="00C207D0" w:rsidRPr="005C515E">
        <w:rPr>
          <w:bCs/>
          <w:spacing w:val="4"/>
          <w:sz w:val="22"/>
          <w:szCs w:val="22"/>
        </w:rPr>
        <w:t xml:space="preserve"> </w:t>
      </w:r>
      <w:r w:rsidR="005A3A45" w:rsidRPr="005C515E">
        <w:rPr>
          <w:b/>
          <w:bCs/>
          <w:spacing w:val="4"/>
          <w:sz w:val="22"/>
          <w:szCs w:val="22"/>
        </w:rPr>
        <w:t>“</w:t>
      </w:r>
      <w:r w:rsidR="005A3A45" w:rsidRPr="005C515E">
        <w:rPr>
          <w:bCs/>
          <w:spacing w:val="4"/>
          <w:sz w:val="22"/>
          <w:szCs w:val="22"/>
        </w:rPr>
        <w:t>Yapım İşleri Genel Şartnamesi</w:t>
      </w:r>
      <w:r w:rsidR="005A3A45" w:rsidRPr="005C515E">
        <w:rPr>
          <w:b/>
          <w:bCs/>
          <w:spacing w:val="4"/>
          <w:sz w:val="22"/>
          <w:szCs w:val="22"/>
        </w:rPr>
        <w:t xml:space="preserve">” </w:t>
      </w:r>
      <w:r w:rsidR="00A85FD1" w:rsidRPr="005C515E">
        <w:rPr>
          <w:bCs/>
          <w:spacing w:val="4"/>
          <w:sz w:val="22"/>
          <w:szCs w:val="22"/>
        </w:rPr>
        <w:t xml:space="preserve">hükümlerine göre </w:t>
      </w:r>
      <w:r w:rsidR="00016D3E" w:rsidRPr="005C515E">
        <w:rPr>
          <w:bCs/>
          <w:spacing w:val="4"/>
          <w:sz w:val="22"/>
          <w:szCs w:val="22"/>
        </w:rPr>
        <w:t>uygu</w:t>
      </w:r>
      <w:r w:rsidR="00A85FD1" w:rsidRPr="005C515E">
        <w:rPr>
          <w:bCs/>
          <w:spacing w:val="4"/>
          <w:sz w:val="22"/>
          <w:szCs w:val="22"/>
        </w:rPr>
        <w:t>la</w:t>
      </w:r>
      <w:r w:rsidR="00016D3E" w:rsidRPr="005C515E">
        <w:rPr>
          <w:bCs/>
          <w:spacing w:val="4"/>
          <w:sz w:val="22"/>
          <w:szCs w:val="22"/>
        </w:rPr>
        <w:t>ma</w:t>
      </w:r>
      <w:r w:rsidR="00A85FD1" w:rsidRPr="005C515E">
        <w:rPr>
          <w:bCs/>
          <w:spacing w:val="4"/>
          <w:sz w:val="22"/>
          <w:szCs w:val="22"/>
        </w:rPr>
        <w:t xml:space="preserve"> yapılır.</w:t>
      </w:r>
      <w:r w:rsidR="00A160B0" w:rsidRPr="005C515E">
        <w:rPr>
          <w:bCs/>
          <w:spacing w:val="4"/>
          <w:sz w:val="22"/>
          <w:szCs w:val="22"/>
        </w:rPr>
        <w:t xml:space="preserve"> </w:t>
      </w:r>
      <w:r w:rsidR="00BD282E" w:rsidRPr="005C515E">
        <w:rPr>
          <w:bCs/>
          <w:spacing w:val="4"/>
          <w:sz w:val="22"/>
          <w:szCs w:val="22"/>
        </w:rPr>
        <w:t>Şirket</w:t>
      </w:r>
      <w:r w:rsidR="005A3A45" w:rsidRPr="005C515E">
        <w:rPr>
          <w:bCs/>
          <w:spacing w:val="4"/>
          <w:sz w:val="22"/>
          <w:szCs w:val="22"/>
        </w:rPr>
        <w:t xml:space="preserve">in </w:t>
      </w:r>
      <w:r w:rsidR="00A85FD1" w:rsidRPr="005C515E">
        <w:rPr>
          <w:bCs/>
          <w:spacing w:val="4"/>
          <w:sz w:val="22"/>
          <w:szCs w:val="22"/>
        </w:rPr>
        <w:t xml:space="preserve">onayı ile </w:t>
      </w:r>
      <w:r w:rsidR="005A3A45" w:rsidRPr="005C515E">
        <w:rPr>
          <w:bCs/>
          <w:spacing w:val="4"/>
          <w:sz w:val="22"/>
          <w:szCs w:val="22"/>
        </w:rPr>
        <w:t xml:space="preserve">sözleşme bedelinin en fazla </w:t>
      </w:r>
      <w:proofErr w:type="gramStart"/>
      <w:r w:rsidR="001C2762" w:rsidRPr="005C515E">
        <w:rPr>
          <w:b/>
          <w:bCs/>
          <w:spacing w:val="4"/>
          <w:sz w:val="22"/>
          <w:szCs w:val="22"/>
        </w:rPr>
        <w:t>%</w:t>
      </w:r>
      <w:r w:rsidRPr="005C515E">
        <w:rPr>
          <w:b/>
          <w:bCs/>
          <w:spacing w:val="4"/>
          <w:sz w:val="22"/>
          <w:szCs w:val="22"/>
        </w:rPr>
        <w:t>2</w:t>
      </w:r>
      <w:r w:rsidR="001C2762" w:rsidRPr="005C515E">
        <w:rPr>
          <w:b/>
          <w:bCs/>
          <w:spacing w:val="4"/>
          <w:sz w:val="22"/>
          <w:szCs w:val="22"/>
        </w:rPr>
        <w:t>0</w:t>
      </w:r>
      <w:proofErr w:type="gramEnd"/>
      <w:r w:rsidR="005A3A45" w:rsidRPr="005C515E">
        <w:rPr>
          <w:b/>
          <w:bCs/>
          <w:spacing w:val="4"/>
          <w:sz w:val="22"/>
          <w:szCs w:val="22"/>
        </w:rPr>
        <w:t xml:space="preserve"> (yüzd</w:t>
      </w:r>
      <w:r w:rsidR="005F09ED" w:rsidRPr="005C515E">
        <w:rPr>
          <w:b/>
          <w:bCs/>
          <w:spacing w:val="4"/>
          <w:sz w:val="22"/>
          <w:szCs w:val="22"/>
        </w:rPr>
        <w:t>e</w:t>
      </w:r>
      <w:r w:rsidRPr="005C515E">
        <w:rPr>
          <w:b/>
          <w:bCs/>
          <w:spacing w:val="4"/>
          <w:sz w:val="22"/>
          <w:szCs w:val="22"/>
        </w:rPr>
        <w:t>yirmi</w:t>
      </w:r>
      <w:r w:rsidR="005A3A45" w:rsidRPr="005C515E">
        <w:rPr>
          <w:b/>
          <w:bCs/>
          <w:spacing w:val="4"/>
          <w:sz w:val="22"/>
          <w:szCs w:val="22"/>
        </w:rPr>
        <w:t>)</w:t>
      </w:r>
      <w:r w:rsidR="005F09ED" w:rsidRPr="005C515E">
        <w:rPr>
          <w:bCs/>
          <w:spacing w:val="4"/>
          <w:sz w:val="22"/>
          <w:szCs w:val="22"/>
        </w:rPr>
        <w:t xml:space="preserve">’ </w:t>
      </w:r>
      <w:r w:rsidRPr="005C515E">
        <w:rPr>
          <w:bCs/>
          <w:spacing w:val="4"/>
          <w:sz w:val="22"/>
          <w:szCs w:val="22"/>
        </w:rPr>
        <w:t>sine</w:t>
      </w:r>
      <w:r w:rsidR="005A3A45" w:rsidRPr="005C515E">
        <w:rPr>
          <w:bCs/>
          <w:spacing w:val="4"/>
          <w:sz w:val="22"/>
          <w:szCs w:val="22"/>
        </w:rPr>
        <w:t xml:space="preserve"> kadar iş artışı yapılabilir. </w:t>
      </w:r>
    </w:p>
    <w:p w14:paraId="13A59CE2" w14:textId="77777777" w:rsidR="002C3ECC" w:rsidRPr="005C515E" w:rsidRDefault="002C3ECC" w:rsidP="005643D1">
      <w:pPr>
        <w:ind w:left="1276" w:hanging="1276"/>
        <w:jc w:val="both"/>
        <w:rPr>
          <w:b/>
          <w:sz w:val="22"/>
          <w:szCs w:val="22"/>
          <w:u w:val="single"/>
        </w:rPr>
      </w:pPr>
    </w:p>
    <w:p w14:paraId="53803D20" w14:textId="77777777" w:rsidR="005643D1" w:rsidRPr="005C515E" w:rsidRDefault="00C958C0" w:rsidP="004B073D">
      <w:pPr>
        <w:shd w:val="clear" w:color="auto" w:fill="FFFFFF"/>
        <w:jc w:val="both"/>
        <w:rPr>
          <w:b/>
          <w:bCs/>
          <w:spacing w:val="4"/>
          <w:sz w:val="22"/>
          <w:szCs w:val="22"/>
        </w:rPr>
      </w:pPr>
      <w:r w:rsidRPr="005C515E">
        <w:rPr>
          <w:b/>
          <w:bCs/>
          <w:spacing w:val="4"/>
          <w:sz w:val="22"/>
          <w:szCs w:val="22"/>
        </w:rPr>
        <w:t>(Değ.:</w:t>
      </w:r>
      <w:r w:rsidR="004C743F" w:rsidRPr="005C515E">
        <w:rPr>
          <w:b/>
          <w:bCs/>
          <w:spacing w:val="4"/>
          <w:sz w:val="22"/>
          <w:szCs w:val="22"/>
        </w:rPr>
        <w:t>20</w:t>
      </w:r>
      <w:r w:rsidRPr="005C515E">
        <w:rPr>
          <w:b/>
          <w:bCs/>
          <w:spacing w:val="4"/>
          <w:sz w:val="22"/>
          <w:szCs w:val="22"/>
        </w:rPr>
        <w:t>.02.2015</w:t>
      </w:r>
      <w:r w:rsidR="0024502F" w:rsidRPr="005C515E">
        <w:rPr>
          <w:b/>
          <w:bCs/>
          <w:spacing w:val="4"/>
          <w:sz w:val="22"/>
          <w:szCs w:val="22"/>
        </w:rPr>
        <w:t>/</w:t>
      </w:r>
      <w:r w:rsidR="005C1D2B" w:rsidRPr="005C515E">
        <w:rPr>
          <w:b/>
          <w:bCs/>
          <w:spacing w:val="4"/>
          <w:sz w:val="22"/>
          <w:szCs w:val="22"/>
        </w:rPr>
        <w:t>12-035</w:t>
      </w:r>
      <w:r w:rsidR="004C743F" w:rsidRPr="005C515E">
        <w:rPr>
          <w:b/>
          <w:bCs/>
          <w:spacing w:val="4"/>
          <w:sz w:val="22"/>
          <w:szCs w:val="22"/>
        </w:rPr>
        <w:t xml:space="preserve"> YKK)</w:t>
      </w:r>
      <w:r w:rsidR="004B073D" w:rsidRPr="005C515E">
        <w:rPr>
          <w:b/>
          <w:bCs/>
          <w:spacing w:val="4"/>
          <w:sz w:val="22"/>
          <w:szCs w:val="22"/>
        </w:rPr>
        <w:t xml:space="preserve"> </w:t>
      </w:r>
      <w:r w:rsidR="005643D1" w:rsidRPr="005C515E">
        <w:rPr>
          <w:sz w:val="22"/>
          <w:szCs w:val="22"/>
        </w:rPr>
        <w:t xml:space="preserve">İş artışı nedeniyle yaptırılacak ilave işlerin bedelleri, Yüklenici </w:t>
      </w:r>
      <w:proofErr w:type="gramStart"/>
      <w:r w:rsidR="005643D1" w:rsidRPr="005C515E">
        <w:rPr>
          <w:sz w:val="22"/>
          <w:szCs w:val="22"/>
        </w:rPr>
        <w:t>ile birlikte</w:t>
      </w:r>
      <w:proofErr w:type="gramEnd"/>
      <w:r w:rsidR="005643D1" w:rsidRPr="005C515E">
        <w:rPr>
          <w:sz w:val="22"/>
          <w:szCs w:val="22"/>
        </w:rPr>
        <w:t xml:space="preserve"> tespit edilen yeni birim fiyatlar üzerinden Yükleniciye ödenir.</w:t>
      </w:r>
      <w:r w:rsidR="004B073D" w:rsidRPr="005C515E">
        <w:rPr>
          <w:sz w:val="22"/>
          <w:szCs w:val="22"/>
        </w:rPr>
        <w:t xml:space="preserve"> </w:t>
      </w:r>
      <w:r w:rsidR="005643D1" w:rsidRPr="005C515E">
        <w:rPr>
          <w:sz w:val="22"/>
          <w:szCs w:val="22"/>
        </w:rPr>
        <w:t>Yeni birim fiyatlar, sözleşmenin akdedildiği yıla ait olmak üzere aşağıda belirtildiği gibi tespit edilir.</w:t>
      </w:r>
    </w:p>
    <w:p w14:paraId="79B5E936" w14:textId="77777777" w:rsidR="00201C8E" w:rsidRPr="005C515E" w:rsidRDefault="00201C8E" w:rsidP="005643D1">
      <w:pPr>
        <w:pStyle w:val="GvdeMetni2"/>
        <w:tabs>
          <w:tab w:val="left" w:pos="9214"/>
        </w:tabs>
        <w:spacing w:after="0"/>
        <w:ind w:right="140"/>
        <w:rPr>
          <w:rFonts w:ascii="Times New Roman" w:hAnsi="Times New Roman"/>
          <w:b/>
          <w:spacing w:val="4"/>
          <w:szCs w:val="22"/>
        </w:rPr>
      </w:pPr>
    </w:p>
    <w:p w14:paraId="52C0AEBB" w14:textId="77777777" w:rsidR="005643D1" w:rsidRPr="005C515E" w:rsidRDefault="005643D1" w:rsidP="00467979">
      <w:pPr>
        <w:pStyle w:val="ListeParagraf"/>
        <w:widowControl/>
        <w:numPr>
          <w:ilvl w:val="0"/>
          <w:numId w:val="20"/>
        </w:numPr>
        <w:overflowPunct/>
        <w:autoSpaceDE/>
        <w:autoSpaceDN/>
        <w:adjustRightInd/>
        <w:ind w:left="709" w:hanging="283"/>
        <w:jc w:val="both"/>
        <w:textAlignment w:val="auto"/>
        <w:rPr>
          <w:noProof/>
          <w:sz w:val="22"/>
          <w:szCs w:val="22"/>
        </w:rPr>
      </w:pPr>
      <w:r w:rsidRPr="005C515E">
        <w:rPr>
          <w:noProof/>
          <w:sz w:val="22"/>
          <w:szCs w:val="22"/>
        </w:rPr>
        <w:t>Yeni imalata ait birim fiyat, T.C. Çevre</w:t>
      </w:r>
      <w:r w:rsidR="00095B41">
        <w:rPr>
          <w:noProof/>
          <w:sz w:val="22"/>
          <w:szCs w:val="22"/>
        </w:rPr>
        <w:t xml:space="preserve">, </w:t>
      </w:r>
      <w:r w:rsidRPr="005C515E">
        <w:rPr>
          <w:noProof/>
          <w:sz w:val="22"/>
          <w:szCs w:val="22"/>
        </w:rPr>
        <w:t>Şehircilik</w:t>
      </w:r>
      <w:r w:rsidR="00095B41">
        <w:rPr>
          <w:noProof/>
          <w:sz w:val="22"/>
          <w:szCs w:val="22"/>
        </w:rPr>
        <w:t xml:space="preserve"> ve İklim Değişikliği</w:t>
      </w:r>
      <w:r w:rsidRPr="005C515E">
        <w:rPr>
          <w:noProof/>
          <w:sz w:val="22"/>
          <w:szCs w:val="22"/>
        </w:rPr>
        <w:t xml:space="preserve"> Bakanlığı ile diğer ilgili Kamu Kurum ve Kuruluşlarının </w:t>
      </w:r>
      <w:r w:rsidRPr="005C515E">
        <w:rPr>
          <w:b/>
          <w:noProof/>
          <w:sz w:val="22"/>
          <w:szCs w:val="22"/>
        </w:rPr>
        <w:t>“</w:t>
      </w:r>
      <w:r w:rsidRPr="005C515E">
        <w:rPr>
          <w:noProof/>
          <w:sz w:val="22"/>
          <w:szCs w:val="22"/>
        </w:rPr>
        <w:t>Birim Fiyat Listeleri</w:t>
      </w:r>
      <w:r w:rsidRPr="005C515E">
        <w:rPr>
          <w:b/>
          <w:noProof/>
          <w:sz w:val="22"/>
          <w:szCs w:val="22"/>
        </w:rPr>
        <w:t>”</w:t>
      </w:r>
      <w:r w:rsidRPr="005C515E">
        <w:rPr>
          <w:noProof/>
          <w:sz w:val="22"/>
          <w:szCs w:val="22"/>
        </w:rPr>
        <w:t xml:space="preserve"> nde bulunuyor ise bu imalata ait birim fiyattan </w:t>
      </w:r>
      <w:r w:rsidR="00BA4AE3" w:rsidRPr="005C515E">
        <w:rPr>
          <w:b/>
          <w:noProof/>
          <w:sz w:val="22"/>
          <w:szCs w:val="22"/>
        </w:rPr>
        <w:t xml:space="preserve">%25 </w:t>
      </w:r>
      <w:r w:rsidRPr="005C515E">
        <w:rPr>
          <w:b/>
          <w:noProof/>
          <w:sz w:val="22"/>
          <w:szCs w:val="22"/>
        </w:rPr>
        <w:t>(yüzdeyirmibeş)</w:t>
      </w:r>
      <w:r w:rsidRPr="005C515E">
        <w:rPr>
          <w:noProof/>
          <w:sz w:val="22"/>
          <w:szCs w:val="22"/>
        </w:rPr>
        <w:t xml:space="preserve"> Müteahhit Karı ve Genel Giderler düşüldükten sonra kalan tutara,</w:t>
      </w:r>
      <w:r w:rsidR="00E2418C" w:rsidRPr="005C515E">
        <w:rPr>
          <w:noProof/>
          <w:sz w:val="22"/>
          <w:szCs w:val="22"/>
        </w:rPr>
        <w:t xml:space="preserve"> </w:t>
      </w:r>
      <w:r w:rsidRPr="005C515E">
        <w:rPr>
          <w:b/>
          <w:noProof/>
          <w:sz w:val="22"/>
          <w:szCs w:val="22"/>
        </w:rPr>
        <w:t>%15 (yüzdeonbeş)</w:t>
      </w:r>
      <w:r w:rsidRPr="005C515E">
        <w:rPr>
          <w:noProof/>
          <w:sz w:val="22"/>
          <w:szCs w:val="22"/>
        </w:rPr>
        <w:t xml:space="preserve"> ilave edilmek suretiyle yeni birim fiyat tespit edilir.</w:t>
      </w:r>
    </w:p>
    <w:p w14:paraId="44FC2E59" w14:textId="77777777" w:rsidR="001D0DCA" w:rsidRPr="005C515E" w:rsidRDefault="001D0DCA" w:rsidP="00AE56B2">
      <w:pPr>
        <w:pStyle w:val="ListeParagraf"/>
        <w:widowControl/>
        <w:overflowPunct/>
        <w:autoSpaceDE/>
        <w:autoSpaceDN/>
        <w:adjustRightInd/>
        <w:ind w:left="709"/>
        <w:jc w:val="both"/>
        <w:textAlignment w:val="auto"/>
        <w:rPr>
          <w:noProof/>
          <w:sz w:val="22"/>
          <w:szCs w:val="22"/>
        </w:rPr>
      </w:pPr>
    </w:p>
    <w:p w14:paraId="198AF42F" w14:textId="77777777" w:rsidR="005643D1" w:rsidRPr="005C515E" w:rsidRDefault="005643D1" w:rsidP="00467979">
      <w:pPr>
        <w:pStyle w:val="ListeParagraf"/>
        <w:widowControl/>
        <w:numPr>
          <w:ilvl w:val="0"/>
          <w:numId w:val="20"/>
        </w:numPr>
        <w:overflowPunct/>
        <w:autoSpaceDE/>
        <w:autoSpaceDN/>
        <w:adjustRightInd/>
        <w:ind w:left="709" w:hanging="283"/>
        <w:jc w:val="both"/>
        <w:textAlignment w:val="auto"/>
        <w:rPr>
          <w:noProof/>
          <w:sz w:val="22"/>
          <w:szCs w:val="22"/>
        </w:rPr>
      </w:pPr>
      <w:r w:rsidRPr="005C515E">
        <w:rPr>
          <w:noProof/>
          <w:sz w:val="22"/>
          <w:szCs w:val="22"/>
        </w:rPr>
        <w:t xml:space="preserve">Yeni imalata ait birim fiyat, </w:t>
      </w:r>
      <w:r w:rsidR="00095B41" w:rsidRPr="005C515E">
        <w:rPr>
          <w:noProof/>
          <w:sz w:val="22"/>
          <w:szCs w:val="22"/>
        </w:rPr>
        <w:t>T.C. Çevre</w:t>
      </w:r>
      <w:r w:rsidR="00095B41">
        <w:rPr>
          <w:noProof/>
          <w:sz w:val="22"/>
          <w:szCs w:val="22"/>
        </w:rPr>
        <w:t xml:space="preserve">, </w:t>
      </w:r>
      <w:r w:rsidR="00095B41" w:rsidRPr="005C515E">
        <w:rPr>
          <w:noProof/>
          <w:sz w:val="22"/>
          <w:szCs w:val="22"/>
        </w:rPr>
        <w:t>Şehircilik</w:t>
      </w:r>
      <w:r w:rsidR="00095B41">
        <w:rPr>
          <w:noProof/>
          <w:sz w:val="22"/>
          <w:szCs w:val="22"/>
        </w:rPr>
        <w:t xml:space="preserve"> ve İklim Değişikliği</w:t>
      </w:r>
      <w:r w:rsidR="00095B41" w:rsidRPr="005C515E">
        <w:rPr>
          <w:noProof/>
          <w:sz w:val="22"/>
          <w:szCs w:val="22"/>
        </w:rPr>
        <w:t xml:space="preserve"> Bakanlığı</w:t>
      </w:r>
      <w:r w:rsidR="00095B41">
        <w:rPr>
          <w:noProof/>
          <w:sz w:val="22"/>
          <w:szCs w:val="22"/>
        </w:rPr>
        <w:t xml:space="preserve"> </w:t>
      </w:r>
      <w:r w:rsidRPr="005C515E">
        <w:rPr>
          <w:noProof/>
          <w:sz w:val="22"/>
          <w:szCs w:val="22"/>
        </w:rPr>
        <w:t xml:space="preserve">ile diğer ilgili Kamu Kurum ve Kuruluşlarının </w:t>
      </w:r>
      <w:r w:rsidRPr="005C515E">
        <w:rPr>
          <w:b/>
          <w:noProof/>
          <w:sz w:val="22"/>
          <w:szCs w:val="22"/>
        </w:rPr>
        <w:t>“</w:t>
      </w:r>
      <w:r w:rsidRPr="005C515E">
        <w:rPr>
          <w:noProof/>
          <w:sz w:val="22"/>
          <w:szCs w:val="22"/>
        </w:rPr>
        <w:t>Birim Fiyat Listeleri</w:t>
      </w:r>
      <w:r w:rsidRPr="005C515E">
        <w:rPr>
          <w:b/>
          <w:noProof/>
          <w:sz w:val="22"/>
          <w:szCs w:val="22"/>
        </w:rPr>
        <w:t>”</w:t>
      </w:r>
      <w:r w:rsidRPr="005C515E">
        <w:rPr>
          <w:noProof/>
          <w:sz w:val="22"/>
          <w:szCs w:val="22"/>
        </w:rPr>
        <w:t xml:space="preserve"> nde bulunmuyor ise yapılan piyasa araştırması sonucunda bu imalat için alınan proforma fatura tutarına, </w:t>
      </w:r>
      <w:r w:rsidR="00C958C0" w:rsidRPr="005C515E">
        <w:rPr>
          <w:b/>
          <w:noProof/>
          <w:sz w:val="22"/>
          <w:szCs w:val="22"/>
        </w:rPr>
        <w:t>%15 (yüzdeon</w:t>
      </w:r>
      <w:r w:rsidRPr="005C515E">
        <w:rPr>
          <w:b/>
          <w:noProof/>
          <w:sz w:val="22"/>
          <w:szCs w:val="22"/>
        </w:rPr>
        <w:t>beş)</w:t>
      </w:r>
      <w:r w:rsidRPr="005C515E">
        <w:rPr>
          <w:noProof/>
          <w:sz w:val="22"/>
          <w:szCs w:val="22"/>
        </w:rPr>
        <w:t xml:space="preserve"> ilave edilmek suretiyle yeni birim fiyat tespit edilir. </w:t>
      </w:r>
    </w:p>
    <w:p w14:paraId="02C67F7A" w14:textId="77777777" w:rsidR="001D0DCA" w:rsidRPr="005C515E" w:rsidRDefault="001D0DCA" w:rsidP="005643D1">
      <w:pPr>
        <w:ind w:left="1276" w:hanging="1276"/>
        <w:jc w:val="both"/>
        <w:rPr>
          <w:b/>
          <w:sz w:val="22"/>
          <w:szCs w:val="22"/>
          <w:u w:val="single"/>
        </w:rPr>
      </w:pPr>
    </w:p>
    <w:p w14:paraId="14151AFA" w14:textId="77777777" w:rsidR="00B21867" w:rsidRPr="005C515E" w:rsidRDefault="00B21867" w:rsidP="005643D1">
      <w:pPr>
        <w:ind w:left="1276" w:hanging="1276"/>
        <w:jc w:val="both"/>
        <w:rPr>
          <w:b/>
          <w:sz w:val="22"/>
          <w:szCs w:val="22"/>
          <w:u w:val="single"/>
        </w:rPr>
      </w:pPr>
      <w:r w:rsidRPr="005C515E">
        <w:rPr>
          <w:b/>
          <w:sz w:val="22"/>
          <w:szCs w:val="22"/>
          <w:u w:val="single"/>
        </w:rPr>
        <w:t xml:space="preserve">Madde 4- </w:t>
      </w:r>
      <w:r w:rsidR="00C15EA3" w:rsidRPr="005C515E">
        <w:rPr>
          <w:b/>
          <w:bCs/>
          <w:sz w:val="22"/>
          <w:szCs w:val="22"/>
          <w:u w:val="single"/>
        </w:rPr>
        <w:t>Sözleşme</w:t>
      </w:r>
      <w:r w:rsidRPr="005C515E">
        <w:rPr>
          <w:b/>
          <w:bCs/>
          <w:sz w:val="22"/>
          <w:szCs w:val="22"/>
          <w:u w:val="single"/>
        </w:rPr>
        <w:t>nin Bedeli</w:t>
      </w:r>
      <w:r w:rsidRPr="005C515E">
        <w:rPr>
          <w:b/>
          <w:sz w:val="22"/>
          <w:szCs w:val="22"/>
          <w:u w:val="single"/>
        </w:rPr>
        <w:t>:</w:t>
      </w:r>
    </w:p>
    <w:p w14:paraId="08B8B062" w14:textId="77777777" w:rsidR="00B21867" w:rsidRPr="005C515E" w:rsidRDefault="00B21867" w:rsidP="005643D1">
      <w:pPr>
        <w:jc w:val="both"/>
        <w:rPr>
          <w:b/>
          <w:sz w:val="22"/>
          <w:szCs w:val="22"/>
          <w:u w:val="single"/>
        </w:rPr>
      </w:pPr>
    </w:p>
    <w:p w14:paraId="305355A0" w14:textId="77777777" w:rsidR="00911FD3" w:rsidRPr="005C515E" w:rsidRDefault="00911FD3" w:rsidP="005643D1">
      <w:pPr>
        <w:jc w:val="both"/>
        <w:rPr>
          <w:b/>
          <w:bCs/>
          <w:i/>
          <w:color w:val="000099"/>
          <w:sz w:val="22"/>
          <w:szCs w:val="22"/>
        </w:rPr>
      </w:pPr>
      <w:r w:rsidRPr="005C515E">
        <w:rPr>
          <w:b/>
          <w:bCs/>
          <w:i/>
          <w:color w:val="000099"/>
          <w:sz w:val="22"/>
          <w:szCs w:val="22"/>
        </w:rPr>
        <w:t>Anahtar Teslimi Götürü Bedelli İşlerde:</w:t>
      </w:r>
    </w:p>
    <w:p w14:paraId="0808B38B" w14:textId="77777777" w:rsidR="00911FD3" w:rsidRPr="005C515E" w:rsidRDefault="00911FD3" w:rsidP="005643D1">
      <w:pPr>
        <w:jc w:val="both"/>
        <w:rPr>
          <w:b/>
          <w:i/>
          <w:color w:val="000099"/>
          <w:sz w:val="22"/>
          <w:szCs w:val="22"/>
          <w:u w:val="single"/>
        </w:rPr>
      </w:pPr>
    </w:p>
    <w:p w14:paraId="50DC9BDC" w14:textId="77777777" w:rsidR="00B21867" w:rsidRPr="005C515E" w:rsidRDefault="00B21867" w:rsidP="005643D1">
      <w:pPr>
        <w:pStyle w:val="GvdeMetniGirintisi2"/>
        <w:widowControl/>
        <w:ind w:left="0"/>
        <w:rPr>
          <w:rFonts w:ascii="Times New Roman" w:hAnsi="Times New Roman"/>
          <w:i/>
          <w:color w:val="000099"/>
          <w:szCs w:val="22"/>
        </w:rPr>
      </w:pPr>
      <w:r w:rsidRPr="005C515E">
        <w:rPr>
          <w:rFonts w:ascii="Times New Roman" w:hAnsi="Times New Roman"/>
          <w:bCs/>
          <w:i/>
          <w:color w:val="000099"/>
          <w:szCs w:val="22"/>
        </w:rPr>
        <w:t>Bu sözleşme, anahtar teslimi götürü bedel</w:t>
      </w:r>
      <w:r w:rsidR="00F77885" w:rsidRPr="005C515E">
        <w:rPr>
          <w:rFonts w:ascii="Times New Roman" w:hAnsi="Times New Roman"/>
          <w:bCs/>
          <w:i/>
          <w:color w:val="000099"/>
          <w:szCs w:val="22"/>
        </w:rPr>
        <w:t>li</w:t>
      </w:r>
      <w:r w:rsidRPr="005C515E">
        <w:rPr>
          <w:rFonts w:ascii="Times New Roman" w:hAnsi="Times New Roman"/>
          <w:bCs/>
          <w:i/>
          <w:color w:val="000099"/>
          <w:szCs w:val="22"/>
        </w:rPr>
        <w:t xml:space="preserve"> sözleşme olup,</w:t>
      </w:r>
      <w:r w:rsidRPr="005C515E">
        <w:rPr>
          <w:rFonts w:ascii="Times New Roman" w:hAnsi="Times New Roman"/>
          <w:b/>
          <w:bCs/>
          <w:i/>
          <w:color w:val="000099"/>
          <w:szCs w:val="22"/>
        </w:rPr>
        <w:t xml:space="preserve"> </w:t>
      </w:r>
      <w:r w:rsidRPr="005C515E">
        <w:rPr>
          <w:rFonts w:ascii="Times New Roman" w:hAnsi="Times New Roman"/>
          <w:i/>
          <w:color w:val="000099"/>
          <w:szCs w:val="22"/>
        </w:rPr>
        <w:t xml:space="preserve">Yüklenici, sözleşme konusu işin ihalesinde sunmuş olduğu yazılı mali teklifinde de belirtmiş olduğu gibi, sözleşme konusu tüm iş ve işlemleri </w:t>
      </w:r>
      <w:proofErr w:type="gramStart"/>
      <w:r w:rsidRPr="005C515E">
        <w:rPr>
          <w:rFonts w:ascii="Times New Roman" w:hAnsi="Times New Roman"/>
          <w:b/>
          <w:i/>
          <w:color w:val="000099"/>
          <w:szCs w:val="22"/>
        </w:rPr>
        <w:t>…….</w:t>
      </w:r>
      <w:proofErr w:type="gramEnd"/>
      <w:r w:rsidRPr="005C515E">
        <w:rPr>
          <w:rFonts w:ascii="Times New Roman" w:hAnsi="Times New Roman"/>
          <w:b/>
          <w:i/>
          <w:color w:val="000099"/>
          <w:szCs w:val="22"/>
        </w:rPr>
        <w:t>………..….... TL + KDV</w:t>
      </w:r>
      <w:r w:rsidR="00C958C0" w:rsidRPr="005C515E">
        <w:rPr>
          <w:rFonts w:ascii="Times New Roman" w:hAnsi="Times New Roman"/>
          <w:b/>
          <w:i/>
          <w:color w:val="000099"/>
          <w:szCs w:val="22"/>
        </w:rPr>
        <w:t xml:space="preserve"> </w:t>
      </w:r>
      <w:r w:rsidRPr="005C515E">
        <w:rPr>
          <w:rFonts w:ascii="Times New Roman" w:hAnsi="Times New Roman"/>
          <w:b/>
          <w:i/>
          <w:color w:val="000099"/>
          <w:szCs w:val="22"/>
        </w:rPr>
        <w:t>(yazı ile ………...............................</w:t>
      </w:r>
      <w:r w:rsidR="00C958C0" w:rsidRPr="005C515E">
        <w:rPr>
          <w:rFonts w:ascii="Times New Roman" w:hAnsi="Times New Roman"/>
          <w:b/>
          <w:i/>
          <w:color w:val="000099"/>
          <w:szCs w:val="22"/>
        </w:rPr>
        <w:t>........</w:t>
      </w:r>
      <w:r w:rsidR="00E2418C" w:rsidRPr="005C515E">
        <w:rPr>
          <w:rFonts w:ascii="Times New Roman" w:hAnsi="Times New Roman"/>
          <w:b/>
          <w:i/>
          <w:color w:val="000099"/>
          <w:szCs w:val="22"/>
        </w:rPr>
        <w:t>……</w:t>
      </w:r>
      <w:r w:rsidRPr="005C515E">
        <w:rPr>
          <w:rFonts w:ascii="Times New Roman" w:hAnsi="Times New Roman"/>
          <w:b/>
          <w:i/>
          <w:color w:val="000099"/>
          <w:szCs w:val="22"/>
        </w:rPr>
        <w:t>…</w:t>
      </w:r>
      <w:r w:rsidR="00C958C0" w:rsidRPr="005C515E">
        <w:rPr>
          <w:rFonts w:ascii="Times New Roman" w:hAnsi="Times New Roman"/>
          <w:b/>
          <w:i/>
          <w:color w:val="000099"/>
          <w:szCs w:val="22"/>
        </w:rPr>
        <w:t>……….</w:t>
      </w:r>
      <w:r w:rsidRPr="005C515E">
        <w:rPr>
          <w:rFonts w:ascii="Times New Roman" w:hAnsi="Times New Roman"/>
          <w:b/>
          <w:i/>
          <w:color w:val="000099"/>
          <w:szCs w:val="22"/>
        </w:rPr>
        <w:t>...</w:t>
      </w:r>
      <w:r w:rsidR="007531C6" w:rsidRPr="005C515E">
        <w:rPr>
          <w:rFonts w:ascii="Times New Roman" w:hAnsi="Times New Roman"/>
          <w:b/>
          <w:i/>
          <w:color w:val="000099"/>
          <w:szCs w:val="22"/>
        </w:rPr>
        <w:t>.......................</w:t>
      </w:r>
      <w:r w:rsidR="00E2418C" w:rsidRPr="005C515E">
        <w:rPr>
          <w:rFonts w:ascii="Times New Roman" w:hAnsi="Times New Roman"/>
          <w:b/>
          <w:i/>
          <w:color w:val="000099"/>
          <w:szCs w:val="22"/>
        </w:rPr>
        <w:t xml:space="preserve"> </w:t>
      </w:r>
      <w:r w:rsidR="007531C6" w:rsidRPr="005C515E">
        <w:rPr>
          <w:rFonts w:ascii="Times New Roman" w:hAnsi="Times New Roman"/>
          <w:b/>
          <w:i/>
          <w:color w:val="000099"/>
          <w:szCs w:val="22"/>
        </w:rPr>
        <w:t>................</w:t>
      </w:r>
      <w:r w:rsidRPr="005C515E">
        <w:rPr>
          <w:rFonts w:ascii="Times New Roman" w:hAnsi="Times New Roman"/>
          <w:b/>
          <w:i/>
          <w:color w:val="000099"/>
          <w:szCs w:val="22"/>
        </w:rPr>
        <w:t xml:space="preserve">……… TürkLirası) </w:t>
      </w:r>
      <w:r w:rsidR="00F77885" w:rsidRPr="005C515E">
        <w:rPr>
          <w:rFonts w:ascii="Times New Roman" w:hAnsi="Times New Roman"/>
          <w:i/>
          <w:color w:val="000099"/>
          <w:szCs w:val="22"/>
        </w:rPr>
        <w:t>götürü bedel</w:t>
      </w:r>
      <w:r w:rsidR="00F77885" w:rsidRPr="005C515E">
        <w:rPr>
          <w:rFonts w:ascii="Times New Roman" w:hAnsi="Times New Roman"/>
          <w:b/>
          <w:i/>
          <w:color w:val="000099"/>
          <w:szCs w:val="22"/>
        </w:rPr>
        <w:t xml:space="preserve"> </w:t>
      </w:r>
      <w:r w:rsidRPr="005C515E">
        <w:rPr>
          <w:rFonts w:ascii="Times New Roman" w:hAnsi="Times New Roman"/>
          <w:i/>
          <w:color w:val="000099"/>
          <w:szCs w:val="22"/>
        </w:rPr>
        <w:t>ile yapmayı ve yerine getirmeyi kabul ve taahhüt etmiştir.</w:t>
      </w:r>
    </w:p>
    <w:p w14:paraId="3A5421E3" w14:textId="77777777" w:rsidR="007531C6" w:rsidRPr="005C515E" w:rsidRDefault="007531C6" w:rsidP="005643D1">
      <w:pPr>
        <w:widowControl/>
        <w:tabs>
          <w:tab w:val="left" w:pos="574"/>
        </w:tabs>
        <w:ind w:left="574" w:hanging="574"/>
        <w:jc w:val="both"/>
        <w:rPr>
          <w:b/>
          <w:i/>
          <w:color w:val="000099"/>
          <w:sz w:val="22"/>
          <w:szCs w:val="22"/>
          <w:u w:val="single"/>
        </w:rPr>
      </w:pPr>
    </w:p>
    <w:p w14:paraId="48A4C892" w14:textId="77777777" w:rsidR="007A21B9" w:rsidRPr="005C515E" w:rsidRDefault="007A21B9" w:rsidP="005643D1">
      <w:pPr>
        <w:jc w:val="both"/>
        <w:rPr>
          <w:i/>
          <w:color w:val="000099"/>
          <w:sz w:val="22"/>
          <w:szCs w:val="22"/>
        </w:rPr>
      </w:pPr>
      <w:r w:rsidRPr="005C515E">
        <w:rPr>
          <w:i/>
          <w:color w:val="000099"/>
          <w:sz w:val="22"/>
          <w:szCs w:val="22"/>
        </w:rPr>
        <w:t>Yapılan işl</w:t>
      </w:r>
      <w:r w:rsidR="003D0239" w:rsidRPr="005C515E">
        <w:rPr>
          <w:i/>
          <w:color w:val="000099"/>
          <w:sz w:val="22"/>
          <w:szCs w:val="22"/>
        </w:rPr>
        <w:t>erin bedellerinin ödenmesinde, Y</w:t>
      </w:r>
      <w:r w:rsidRPr="005C515E">
        <w:rPr>
          <w:i/>
          <w:color w:val="000099"/>
          <w:sz w:val="22"/>
          <w:szCs w:val="22"/>
        </w:rPr>
        <w:t>üklenicinin teklif ettiği toplam bedel esa</w:t>
      </w:r>
      <w:r w:rsidR="003D0239" w:rsidRPr="005C515E">
        <w:rPr>
          <w:i/>
          <w:color w:val="000099"/>
          <w:sz w:val="22"/>
          <w:szCs w:val="22"/>
        </w:rPr>
        <w:t>s alınacaktır</w:t>
      </w:r>
      <w:r w:rsidRPr="005C515E">
        <w:rPr>
          <w:i/>
          <w:color w:val="000099"/>
          <w:sz w:val="22"/>
          <w:szCs w:val="22"/>
        </w:rPr>
        <w:t>.</w:t>
      </w:r>
    </w:p>
    <w:p w14:paraId="74AF7156" w14:textId="77777777" w:rsidR="005643D1" w:rsidRPr="005C515E" w:rsidRDefault="005643D1" w:rsidP="005643D1">
      <w:pPr>
        <w:jc w:val="both"/>
        <w:rPr>
          <w:b/>
          <w:bCs/>
          <w:i/>
          <w:color w:val="000099"/>
          <w:sz w:val="22"/>
          <w:szCs w:val="22"/>
        </w:rPr>
      </w:pPr>
    </w:p>
    <w:p w14:paraId="099BEA74" w14:textId="77777777" w:rsidR="008F0467" w:rsidRPr="005C515E" w:rsidRDefault="008F0467" w:rsidP="005643D1">
      <w:pPr>
        <w:jc w:val="both"/>
        <w:rPr>
          <w:b/>
          <w:bCs/>
          <w:i/>
          <w:color w:val="000099"/>
          <w:sz w:val="22"/>
          <w:szCs w:val="22"/>
        </w:rPr>
      </w:pPr>
      <w:r w:rsidRPr="005C515E">
        <w:rPr>
          <w:b/>
          <w:bCs/>
          <w:i/>
          <w:color w:val="000099"/>
          <w:sz w:val="22"/>
          <w:szCs w:val="22"/>
        </w:rPr>
        <w:t>Birim Fiyatlı İşlerde:</w:t>
      </w:r>
    </w:p>
    <w:p w14:paraId="3D7E2182" w14:textId="77777777" w:rsidR="002C3ECC" w:rsidRPr="005C515E" w:rsidRDefault="002C3ECC" w:rsidP="005643D1">
      <w:pPr>
        <w:jc w:val="both"/>
        <w:rPr>
          <w:i/>
          <w:color w:val="000099"/>
          <w:sz w:val="22"/>
          <w:szCs w:val="22"/>
        </w:rPr>
      </w:pPr>
    </w:p>
    <w:p w14:paraId="2AD84900" w14:textId="77777777" w:rsidR="00B87F00" w:rsidRPr="005C515E" w:rsidRDefault="002C3ECC" w:rsidP="00B87F00">
      <w:pPr>
        <w:jc w:val="both"/>
        <w:rPr>
          <w:i/>
          <w:color w:val="000099"/>
          <w:sz w:val="22"/>
          <w:szCs w:val="22"/>
        </w:rPr>
      </w:pPr>
      <w:r w:rsidRPr="005C515E">
        <w:rPr>
          <w:i/>
          <w:color w:val="000099"/>
          <w:sz w:val="22"/>
          <w:szCs w:val="22"/>
        </w:rPr>
        <w:t xml:space="preserve">Bu Sözleşme, birim fiyatlı sözleşme olup, </w:t>
      </w:r>
      <w:r w:rsidR="00B87F00" w:rsidRPr="005C515E">
        <w:rPr>
          <w:i/>
          <w:color w:val="000099"/>
          <w:sz w:val="22"/>
          <w:szCs w:val="22"/>
        </w:rPr>
        <w:t xml:space="preserve">Yüklenici, sözleşme konusu işin ihalesinde sunmuş olduğu yazılı mali teklifinde de belirtmiş olduğu gibi, sözleşme konusu tüm iş ve işlemleri, </w:t>
      </w:r>
      <w:r w:rsidRPr="005C515E">
        <w:rPr>
          <w:i/>
          <w:color w:val="000099"/>
          <w:sz w:val="22"/>
          <w:szCs w:val="22"/>
        </w:rPr>
        <w:t xml:space="preserve">Şirket tarafından hazırlanmış birim fiyat teklif cetvelinde yer alan her bir iş kaleminin miktarı ile bu iş kalemleri için </w:t>
      </w:r>
      <w:r w:rsidR="00B87F00" w:rsidRPr="005C515E">
        <w:rPr>
          <w:i/>
          <w:color w:val="000099"/>
          <w:sz w:val="22"/>
          <w:szCs w:val="22"/>
        </w:rPr>
        <w:t>teklif ettiği</w:t>
      </w:r>
      <w:r w:rsidRPr="005C515E">
        <w:rPr>
          <w:i/>
          <w:color w:val="000099"/>
          <w:sz w:val="22"/>
          <w:szCs w:val="22"/>
        </w:rPr>
        <w:t xml:space="preserve"> birim fiyatların çarpımı sonucu bulunan tutarların toplamı</w:t>
      </w:r>
      <w:r w:rsidR="00B87F00" w:rsidRPr="005C515E">
        <w:rPr>
          <w:i/>
          <w:color w:val="000099"/>
          <w:sz w:val="22"/>
          <w:szCs w:val="22"/>
        </w:rPr>
        <w:t xml:space="preserve"> olan</w:t>
      </w:r>
      <w:r w:rsidRPr="005C515E">
        <w:rPr>
          <w:i/>
          <w:color w:val="000099"/>
          <w:sz w:val="22"/>
          <w:szCs w:val="22"/>
        </w:rPr>
        <w:t xml:space="preserve"> </w:t>
      </w:r>
      <w:proofErr w:type="gramStart"/>
      <w:r w:rsidRPr="005C515E">
        <w:rPr>
          <w:b/>
          <w:i/>
          <w:color w:val="000099"/>
          <w:sz w:val="22"/>
          <w:szCs w:val="22"/>
        </w:rPr>
        <w:t>…….</w:t>
      </w:r>
      <w:proofErr w:type="gramEnd"/>
      <w:r w:rsidRPr="005C515E">
        <w:rPr>
          <w:b/>
          <w:i/>
          <w:color w:val="000099"/>
          <w:sz w:val="22"/>
          <w:szCs w:val="22"/>
        </w:rPr>
        <w:t>……..…….... TL + KDV (yazı ile ……….............................</w:t>
      </w:r>
      <w:r w:rsidR="00B87F00" w:rsidRPr="005C515E">
        <w:rPr>
          <w:b/>
          <w:i/>
          <w:color w:val="000099"/>
          <w:sz w:val="22"/>
          <w:szCs w:val="22"/>
        </w:rPr>
        <w:t>........</w:t>
      </w:r>
      <w:r w:rsidRPr="005C515E">
        <w:rPr>
          <w:b/>
          <w:i/>
          <w:color w:val="000099"/>
          <w:sz w:val="22"/>
          <w:szCs w:val="22"/>
        </w:rPr>
        <w:t xml:space="preserve"> TürkLirası)</w:t>
      </w:r>
      <w:r w:rsidR="00B87F00" w:rsidRPr="005C515E">
        <w:rPr>
          <w:i/>
          <w:color w:val="000099"/>
          <w:sz w:val="22"/>
          <w:szCs w:val="22"/>
        </w:rPr>
        <w:t xml:space="preserve"> bedel ile yapmayı ve yerine getirmeyi kabul ve taahhüt etmiştir.</w:t>
      </w:r>
    </w:p>
    <w:p w14:paraId="4675577F" w14:textId="77777777" w:rsidR="005C515E" w:rsidRPr="005C515E" w:rsidRDefault="005C515E" w:rsidP="00490DA4">
      <w:pPr>
        <w:jc w:val="both"/>
        <w:rPr>
          <w:i/>
          <w:color w:val="000099"/>
          <w:sz w:val="22"/>
          <w:szCs w:val="22"/>
        </w:rPr>
      </w:pPr>
    </w:p>
    <w:p w14:paraId="1EAA7C74" w14:textId="77777777" w:rsidR="00490DA4" w:rsidRPr="005C515E" w:rsidRDefault="00490DA4" w:rsidP="00490DA4">
      <w:pPr>
        <w:jc w:val="both"/>
        <w:rPr>
          <w:i/>
          <w:color w:val="000099"/>
          <w:sz w:val="22"/>
          <w:szCs w:val="22"/>
        </w:rPr>
      </w:pPr>
      <w:r w:rsidRPr="005C515E">
        <w:rPr>
          <w:i/>
          <w:color w:val="000099"/>
          <w:sz w:val="22"/>
          <w:szCs w:val="22"/>
        </w:rPr>
        <w:t>Yapılan işlerin bedellerinin ödenmesinde,</w:t>
      </w:r>
      <w:r w:rsidR="00F65EEC" w:rsidRPr="005C515E">
        <w:rPr>
          <w:i/>
          <w:color w:val="000099"/>
          <w:sz w:val="22"/>
          <w:szCs w:val="22"/>
        </w:rPr>
        <w:t xml:space="preserve"> birim fiyat teklif cetvelinde Y</w:t>
      </w:r>
      <w:r w:rsidRPr="005C515E">
        <w:rPr>
          <w:i/>
          <w:color w:val="000099"/>
          <w:sz w:val="22"/>
          <w:szCs w:val="22"/>
        </w:rPr>
        <w:t>üklenicinin teklif ettiği ve sözleşme bedelinin tespitinde kullanılan birim fiyatlar ile varsa sonradan tespit edilen y</w:t>
      </w:r>
      <w:r w:rsidR="00F65EEC" w:rsidRPr="005C515E">
        <w:rPr>
          <w:i/>
          <w:color w:val="000099"/>
          <w:sz w:val="22"/>
          <w:szCs w:val="22"/>
        </w:rPr>
        <w:t xml:space="preserve">eni </w:t>
      </w:r>
      <w:r w:rsidR="003D0239" w:rsidRPr="005C515E">
        <w:rPr>
          <w:i/>
          <w:color w:val="000099"/>
          <w:sz w:val="22"/>
          <w:szCs w:val="22"/>
        </w:rPr>
        <w:t>birim fiyatlar esas alınacaktır.</w:t>
      </w:r>
    </w:p>
    <w:p w14:paraId="0D753567" w14:textId="77777777" w:rsidR="005C515E" w:rsidRDefault="005C515E" w:rsidP="00B21867">
      <w:pPr>
        <w:widowControl/>
        <w:tabs>
          <w:tab w:val="left" w:pos="574"/>
        </w:tabs>
        <w:ind w:left="574" w:hanging="574"/>
        <w:jc w:val="both"/>
        <w:rPr>
          <w:b/>
          <w:sz w:val="22"/>
          <w:szCs w:val="22"/>
          <w:u w:val="single"/>
        </w:rPr>
      </w:pPr>
    </w:p>
    <w:p w14:paraId="648E59ED" w14:textId="77777777" w:rsidR="00B21867" w:rsidRPr="00A802D3" w:rsidRDefault="00B21867" w:rsidP="00B21867">
      <w:pPr>
        <w:widowControl/>
        <w:tabs>
          <w:tab w:val="left" w:pos="574"/>
        </w:tabs>
        <w:ind w:left="574" w:hanging="574"/>
        <w:jc w:val="both"/>
        <w:rPr>
          <w:b/>
          <w:sz w:val="22"/>
          <w:szCs w:val="22"/>
        </w:rPr>
      </w:pPr>
      <w:r w:rsidRPr="00A802D3">
        <w:rPr>
          <w:b/>
          <w:sz w:val="22"/>
          <w:szCs w:val="22"/>
          <w:u w:val="single"/>
        </w:rPr>
        <w:lastRenderedPageBreak/>
        <w:t>Madde 5- İşin Süresi:</w:t>
      </w:r>
      <w:r w:rsidRPr="00A802D3">
        <w:rPr>
          <w:b/>
          <w:sz w:val="22"/>
          <w:szCs w:val="22"/>
        </w:rPr>
        <w:t xml:space="preserve"> </w:t>
      </w:r>
    </w:p>
    <w:p w14:paraId="441CCB10" w14:textId="77777777" w:rsidR="00B21867" w:rsidRPr="00CE48BE" w:rsidRDefault="00B21867" w:rsidP="00B21867">
      <w:pPr>
        <w:widowControl/>
        <w:tabs>
          <w:tab w:val="left" w:pos="574"/>
        </w:tabs>
        <w:ind w:left="574" w:hanging="574"/>
        <w:jc w:val="both"/>
        <w:rPr>
          <w:b/>
          <w:sz w:val="16"/>
          <w:szCs w:val="16"/>
        </w:rPr>
      </w:pPr>
    </w:p>
    <w:p w14:paraId="1FA70938" w14:textId="77777777" w:rsidR="00B21867" w:rsidRPr="00A802D3" w:rsidRDefault="00B21867" w:rsidP="00B21867">
      <w:pPr>
        <w:tabs>
          <w:tab w:val="left" w:pos="284"/>
        </w:tabs>
        <w:jc w:val="both"/>
        <w:rPr>
          <w:sz w:val="22"/>
          <w:szCs w:val="22"/>
        </w:rPr>
      </w:pPr>
      <w:r w:rsidRPr="00A802D3">
        <w:rPr>
          <w:sz w:val="22"/>
          <w:szCs w:val="22"/>
        </w:rPr>
        <w:t xml:space="preserve">Yüklenici, yükümlülüğünde bulunan sözleşme konusu tüm iş ve işlemleri, yer teslimi tarihinden başlayarak </w:t>
      </w:r>
      <w:proofErr w:type="gramStart"/>
      <w:r w:rsidRPr="00A802D3">
        <w:rPr>
          <w:b/>
          <w:i/>
          <w:color w:val="000099"/>
          <w:sz w:val="22"/>
          <w:szCs w:val="22"/>
        </w:rPr>
        <w:t>…</w:t>
      </w:r>
      <w:r w:rsidR="0032510B" w:rsidRPr="00A802D3">
        <w:rPr>
          <w:b/>
          <w:i/>
          <w:color w:val="000099"/>
          <w:sz w:val="22"/>
          <w:szCs w:val="22"/>
        </w:rPr>
        <w:t>.</w:t>
      </w:r>
      <w:r w:rsidRPr="00A802D3">
        <w:rPr>
          <w:b/>
          <w:i/>
          <w:color w:val="000099"/>
          <w:sz w:val="22"/>
          <w:szCs w:val="22"/>
        </w:rPr>
        <w:t>...</w:t>
      </w:r>
      <w:proofErr w:type="gramEnd"/>
      <w:r w:rsidRPr="00A802D3">
        <w:rPr>
          <w:b/>
          <w:i/>
          <w:color w:val="000099"/>
          <w:sz w:val="22"/>
          <w:szCs w:val="22"/>
        </w:rPr>
        <w:t>.</w:t>
      </w:r>
      <w:r w:rsidRPr="00A802D3">
        <w:rPr>
          <w:i/>
          <w:color w:val="000099"/>
          <w:sz w:val="22"/>
          <w:szCs w:val="22"/>
        </w:rPr>
        <w:t xml:space="preserve"> </w:t>
      </w:r>
      <w:r w:rsidR="007531C6" w:rsidRPr="00A802D3">
        <w:rPr>
          <w:b/>
          <w:i/>
          <w:color w:val="000099"/>
          <w:sz w:val="22"/>
          <w:szCs w:val="22"/>
        </w:rPr>
        <w:t>(</w:t>
      </w:r>
      <w:r w:rsidRPr="00A802D3">
        <w:rPr>
          <w:b/>
          <w:i/>
          <w:color w:val="000099"/>
          <w:sz w:val="22"/>
          <w:szCs w:val="22"/>
        </w:rPr>
        <w:t>…........)</w:t>
      </w:r>
      <w:r w:rsidRPr="00A802D3">
        <w:rPr>
          <w:sz w:val="22"/>
          <w:szCs w:val="22"/>
        </w:rPr>
        <w:t xml:space="preserve"> gün içerisinde bitirmek ve geçici kabule hazır hale getirmekle yükümlüdür. Bu sürenin belirlenmesinde her türlü iklim şartları ve çalışmaya engel olabilecek sair sebepler göz önünde tutulmuş olup, sözleşmenin </w:t>
      </w:r>
      <w:r w:rsidR="007B2410" w:rsidRPr="00A802D3">
        <w:rPr>
          <w:b/>
          <w:sz w:val="22"/>
          <w:szCs w:val="22"/>
        </w:rPr>
        <w:t>29</w:t>
      </w:r>
      <w:r w:rsidRPr="00A802D3">
        <w:rPr>
          <w:b/>
          <w:sz w:val="22"/>
          <w:szCs w:val="22"/>
        </w:rPr>
        <w:t>.</w:t>
      </w:r>
      <w:r w:rsidRPr="00A802D3">
        <w:rPr>
          <w:sz w:val="22"/>
          <w:szCs w:val="22"/>
        </w:rPr>
        <w:t xml:space="preserve"> maddesinde belirtilen zorlayıcı sebepler dışında süre uzatılmayacaktır. </w:t>
      </w:r>
    </w:p>
    <w:p w14:paraId="66196C1A" w14:textId="77777777" w:rsidR="005E5515" w:rsidRPr="00CE48BE" w:rsidRDefault="005E5515" w:rsidP="00E01007">
      <w:pPr>
        <w:pStyle w:val="Balk1"/>
        <w:widowControl/>
        <w:ind w:left="1412" w:hanging="1412"/>
        <w:rPr>
          <w:rFonts w:ascii="Times New Roman" w:hAnsi="Times New Roman"/>
          <w:sz w:val="16"/>
          <w:szCs w:val="16"/>
          <w:u w:val="single"/>
        </w:rPr>
      </w:pPr>
    </w:p>
    <w:p w14:paraId="78551B93" w14:textId="77777777" w:rsidR="00E01007" w:rsidRPr="00A802D3" w:rsidRDefault="00F50180" w:rsidP="00E01007">
      <w:pPr>
        <w:pStyle w:val="Balk1"/>
        <w:widowControl/>
        <w:ind w:left="1412" w:hanging="1412"/>
        <w:rPr>
          <w:rFonts w:ascii="Times New Roman" w:hAnsi="Times New Roman"/>
          <w:sz w:val="22"/>
          <w:szCs w:val="22"/>
          <w:u w:val="single"/>
        </w:rPr>
      </w:pPr>
      <w:r w:rsidRPr="00A802D3">
        <w:rPr>
          <w:rFonts w:ascii="Times New Roman" w:hAnsi="Times New Roman"/>
          <w:sz w:val="22"/>
          <w:szCs w:val="22"/>
          <w:u w:val="single"/>
        </w:rPr>
        <w:t>M</w:t>
      </w:r>
      <w:r w:rsidR="000F1152" w:rsidRPr="00A802D3">
        <w:rPr>
          <w:rFonts w:ascii="Times New Roman" w:hAnsi="Times New Roman"/>
          <w:sz w:val="22"/>
          <w:szCs w:val="22"/>
          <w:u w:val="single"/>
        </w:rPr>
        <w:t>adde</w:t>
      </w:r>
      <w:r w:rsidRPr="00A802D3">
        <w:rPr>
          <w:rFonts w:ascii="Times New Roman" w:hAnsi="Times New Roman"/>
          <w:sz w:val="22"/>
          <w:szCs w:val="22"/>
          <w:u w:val="single"/>
        </w:rPr>
        <w:t xml:space="preserve"> 6</w:t>
      </w:r>
      <w:r w:rsidR="00EA49DB" w:rsidRPr="00A802D3">
        <w:rPr>
          <w:rFonts w:ascii="Times New Roman" w:hAnsi="Times New Roman"/>
          <w:sz w:val="22"/>
          <w:szCs w:val="22"/>
          <w:u w:val="single"/>
        </w:rPr>
        <w:t>-</w:t>
      </w:r>
      <w:r w:rsidR="00E01007" w:rsidRPr="00A802D3">
        <w:rPr>
          <w:rFonts w:ascii="Times New Roman" w:hAnsi="Times New Roman"/>
          <w:sz w:val="22"/>
          <w:szCs w:val="22"/>
          <w:u w:val="single"/>
        </w:rPr>
        <w:t xml:space="preserve"> </w:t>
      </w:r>
      <w:r w:rsidR="000F1152" w:rsidRPr="00A802D3">
        <w:rPr>
          <w:rFonts w:ascii="Times New Roman" w:hAnsi="Times New Roman"/>
          <w:sz w:val="22"/>
          <w:szCs w:val="22"/>
          <w:u w:val="single"/>
        </w:rPr>
        <w:t>Yer Teslimi</w:t>
      </w:r>
      <w:r w:rsidR="00E01007" w:rsidRPr="00A802D3">
        <w:rPr>
          <w:rFonts w:ascii="Times New Roman" w:hAnsi="Times New Roman"/>
          <w:sz w:val="22"/>
          <w:szCs w:val="22"/>
          <w:u w:val="single"/>
        </w:rPr>
        <w:t>:</w:t>
      </w:r>
    </w:p>
    <w:p w14:paraId="740FD973" w14:textId="77777777" w:rsidR="00E01007" w:rsidRPr="00CE48BE" w:rsidRDefault="00E01007" w:rsidP="00E01007">
      <w:pPr>
        <w:rPr>
          <w:sz w:val="16"/>
          <w:szCs w:val="16"/>
        </w:rPr>
      </w:pPr>
    </w:p>
    <w:p w14:paraId="1F160525" w14:textId="77777777" w:rsidR="00430F9D" w:rsidRPr="00A802D3" w:rsidRDefault="004F7E43" w:rsidP="00F55842">
      <w:pPr>
        <w:jc w:val="both"/>
        <w:rPr>
          <w:sz w:val="22"/>
          <w:szCs w:val="22"/>
        </w:rPr>
      </w:pPr>
      <w:r w:rsidRPr="00A802D3">
        <w:rPr>
          <w:sz w:val="22"/>
          <w:szCs w:val="22"/>
        </w:rPr>
        <w:t>Şirket, s</w:t>
      </w:r>
      <w:r w:rsidR="00F55842" w:rsidRPr="00A802D3">
        <w:rPr>
          <w:sz w:val="22"/>
          <w:szCs w:val="22"/>
        </w:rPr>
        <w:t>özleşme tarihinden itibaren</w:t>
      </w:r>
      <w:r w:rsidR="005D0C1E" w:rsidRPr="00A802D3">
        <w:rPr>
          <w:sz w:val="22"/>
          <w:szCs w:val="22"/>
        </w:rPr>
        <w:t>, sözleşme tarihi hariç</w:t>
      </w:r>
      <w:r w:rsidR="00F55842" w:rsidRPr="00A802D3">
        <w:rPr>
          <w:sz w:val="22"/>
          <w:szCs w:val="22"/>
        </w:rPr>
        <w:t xml:space="preserve"> </w:t>
      </w:r>
      <w:r w:rsidR="005D0C1E" w:rsidRPr="00A802D3">
        <w:rPr>
          <w:sz w:val="22"/>
          <w:szCs w:val="22"/>
        </w:rPr>
        <w:t xml:space="preserve">en geç </w:t>
      </w:r>
      <w:r w:rsidR="00C32A10" w:rsidRPr="00A802D3">
        <w:rPr>
          <w:b/>
          <w:sz w:val="22"/>
          <w:szCs w:val="22"/>
        </w:rPr>
        <w:t>5</w:t>
      </w:r>
      <w:r w:rsidR="00F55842" w:rsidRPr="00A802D3">
        <w:rPr>
          <w:b/>
          <w:sz w:val="22"/>
          <w:szCs w:val="22"/>
        </w:rPr>
        <w:t xml:space="preserve"> (</w:t>
      </w:r>
      <w:r w:rsidR="00C32A10" w:rsidRPr="00A802D3">
        <w:rPr>
          <w:b/>
          <w:sz w:val="22"/>
          <w:szCs w:val="22"/>
        </w:rPr>
        <w:t>beş</w:t>
      </w:r>
      <w:r w:rsidR="00F55842" w:rsidRPr="00A802D3">
        <w:rPr>
          <w:b/>
          <w:sz w:val="22"/>
          <w:szCs w:val="22"/>
        </w:rPr>
        <w:t>)</w:t>
      </w:r>
      <w:r w:rsidR="00C32A10" w:rsidRPr="00A802D3">
        <w:rPr>
          <w:b/>
          <w:sz w:val="22"/>
          <w:szCs w:val="22"/>
        </w:rPr>
        <w:t xml:space="preserve"> </w:t>
      </w:r>
      <w:r w:rsidR="00C32A10" w:rsidRPr="00A802D3">
        <w:rPr>
          <w:sz w:val="22"/>
          <w:szCs w:val="22"/>
        </w:rPr>
        <w:t xml:space="preserve">iş </w:t>
      </w:r>
      <w:r w:rsidR="00F55842" w:rsidRPr="00A802D3">
        <w:rPr>
          <w:sz w:val="22"/>
          <w:szCs w:val="22"/>
        </w:rPr>
        <w:t>gün</w:t>
      </w:r>
      <w:r w:rsidR="00C32A10" w:rsidRPr="00A802D3">
        <w:rPr>
          <w:sz w:val="22"/>
          <w:szCs w:val="22"/>
        </w:rPr>
        <w:t>ü</w:t>
      </w:r>
      <w:r w:rsidR="00F55842" w:rsidRPr="00A802D3">
        <w:rPr>
          <w:sz w:val="22"/>
          <w:szCs w:val="22"/>
        </w:rPr>
        <w:t xml:space="preserve"> içersinde </w:t>
      </w:r>
      <w:r w:rsidRPr="00A802D3">
        <w:rPr>
          <w:sz w:val="22"/>
          <w:szCs w:val="22"/>
        </w:rPr>
        <w:t xml:space="preserve">sözleşme konusu </w:t>
      </w:r>
      <w:r w:rsidR="00F55842" w:rsidRPr="00A802D3">
        <w:rPr>
          <w:sz w:val="22"/>
          <w:szCs w:val="22"/>
        </w:rPr>
        <w:t>işin yapılacağı</w:t>
      </w:r>
      <w:r w:rsidR="00C15EA3" w:rsidRPr="00A802D3">
        <w:rPr>
          <w:sz w:val="22"/>
          <w:szCs w:val="22"/>
        </w:rPr>
        <w:t xml:space="preserve"> yerin teslimi için, Yüklenici</w:t>
      </w:r>
      <w:r w:rsidR="00F55842" w:rsidRPr="00A802D3">
        <w:rPr>
          <w:sz w:val="22"/>
          <w:szCs w:val="22"/>
        </w:rPr>
        <w:t>yi yazı ile davet eder.</w:t>
      </w:r>
      <w:r w:rsidRPr="00A802D3">
        <w:rPr>
          <w:sz w:val="22"/>
          <w:szCs w:val="22"/>
        </w:rPr>
        <w:t xml:space="preserve"> Yükleniciye gönderilecek davet yazısında, yer tesliminin yapılacağı yer, tarih ve saat </w:t>
      </w:r>
      <w:r w:rsidR="00EB590D" w:rsidRPr="00A802D3">
        <w:rPr>
          <w:sz w:val="22"/>
          <w:szCs w:val="22"/>
        </w:rPr>
        <w:t xml:space="preserve">belirtilir. </w:t>
      </w:r>
    </w:p>
    <w:p w14:paraId="2AD0135E" w14:textId="77777777" w:rsidR="001D0DCA" w:rsidRPr="00CE48BE" w:rsidRDefault="001D0DCA" w:rsidP="00F55842">
      <w:pPr>
        <w:jc w:val="both"/>
        <w:rPr>
          <w:sz w:val="18"/>
          <w:szCs w:val="18"/>
        </w:rPr>
      </w:pPr>
    </w:p>
    <w:p w14:paraId="0B83B619" w14:textId="77777777" w:rsidR="00AE56B2" w:rsidRPr="00A802D3" w:rsidRDefault="000E7292" w:rsidP="00AE56B2">
      <w:pPr>
        <w:jc w:val="both"/>
        <w:rPr>
          <w:sz w:val="22"/>
          <w:szCs w:val="22"/>
        </w:rPr>
      </w:pPr>
      <w:r w:rsidRPr="00A802D3">
        <w:rPr>
          <w:b/>
          <w:bCs/>
          <w:spacing w:val="4"/>
          <w:sz w:val="22"/>
          <w:szCs w:val="22"/>
        </w:rPr>
        <w:t>(Değ.:</w:t>
      </w:r>
      <w:r w:rsidR="00673125" w:rsidRPr="00A802D3">
        <w:rPr>
          <w:b/>
          <w:bCs/>
          <w:spacing w:val="4"/>
          <w:sz w:val="22"/>
          <w:szCs w:val="22"/>
        </w:rPr>
        <w:t>17</w:t>
      </w:r>
      <w:r w:rsidRPr="00A802D3">
        <w:rPr>
          <w:b/>
          <w:bCs/>
          <w:spacing w:val="4"/>
          <w:sz w:val="22"/>
          <w:szCs w:val="22"/>
        </w:rPr>
        <w:t>.1</w:t>
      </w:r>
      <w:r w:rsidR="00673125" w:rsidRPr="00A802D3">
        <w:rPr>
          <w:b/>
          <w:bCs/>
          <w:spacing w:val="4"/>
          <w:sz w:val="22"/>
          <w:szCs w:val="22"/>
        </w:rPr>
        <w:t>1</w:t>
      </w:r>
      <w:r w:rsidRPr="00A802D3">
        <w:rPr>
          <w:b/>
          <w:bCs/>
          <w:spacing w:val="4"/>
          <w:sz w:val="22"/>
          <w:szCs w:val="22"/>
        </w:rPr>
        <w:t>.2017/</w:t>
      </w:r>
      <w:r w:rsidR="00673125" w:rsidRPr="00A802D3">
        <w:rPr>
          <w:b/>
          <w:bCs/>
          <w:spacing w:val="4"/>
          <w:sz w:val="22"/>
          <w:szCs w:val="22"/>
        </w:rPr>
        <w:t>61-199</w:t>
      </w:r>
      <w:r w:rsidR="00AE56B2" w:rsidRPr="00A802D3">
        <w:rPr>
          <w:b/>
          <w:bCs/>
          <w:spacing w:val="4"/>
          <w:sz w:val="22"/>
          <w:szCs w:val="22"/>
        </w:rPr>
        <w:t xml:space="preserve"> YKK)</w:t>
      </w:r>
      <w:r w:rsidR="0065222E" w:rsidRPr="00A802D3">
        <w:rPr>
          <w:b/>
          <w:bCs/>
          <w:spacing w:val="4"/>
          <w:sz w:val="22"/>
          <w:szCs w:val="22"/>
        </w:rPr>
        <w:t xml:space="preserve"> </w:t>
      </w:r>
      <w:r w:rsidR="00AE56B2" w:rsidRPr="00A802D3">
        <w:rPr>
          <w:sz w:val="22"/>
          <w:szCs w:val="22"/>
        </w:rPr>
        <w:t xml:space="preserve">Yer teslimi, yer teslimine davet yazısının Yükleniciye tebliğ tarihten itibaren, davet yazısının tebliğ tarih hariç en geç </w:t>
      </w:r>
      <w:r w:rsidR="00AE56B2" w:rsidRPr="00A802D3">
        <w:rPr>
          <w:b/>
          <w:sz w:val="22"/>
          <w:szCs w:val="22"/>
        </w:rPr>
        <w:t>5 (beş)</w:t>
      </w:r>
      <w:r w:rsidR="00AE56B2" w:rsidRPr="00A802D3">
        <w:rPr>
          <w:sz w:val="22"/>
          <w:szCs w:val="22"/>
        </w:rPr>
        <w:t xml:space="preserve"> gün içerisinde, tutanak düzenlenmesi suretiyle Yükleniciye yapılır. Yer Teslim Tutanağı </w:t>
      </w:r>
      <w:r w:rsidR="00AE56B2" w:rsidRPr="00A802D3">
        <w:rPr>
          <w:b/>
          <w:sz w:val="22"/>
          <w:szCs w:val="22"/>
        </w:rPr>
        <w:t>3 (üç)</w:t>
      </w:r>
      <w:r w:rsidR="00AE56B2" w:rsidRPr="00A802D3">
        <w:rPr>
          <w:sz w:val="22"/>
          <w:szCs w:val="22"/>
        </w:rPr>
        <w:t xml:space="preserve"> asıl nüsha olarak Şirket tarafından düzenlenir ve Şirket yetkilileri ile Yüklenici yetkilisi veya vekili tarafından adları, soyadları ve unvanları yazılarak imzalanır ve iki asıl nüshası Şirkette, bir asıl nüshası da Yüklenicide kalır. </w:t>
      </w:r>
    </w:p>
    <w:p w14:paraId="56ED925B" w14:textId="77777777" w:rsidR="005643D1" w:rsidRPr="00CE48BE" w:rsidRDefault="005643D1" w:rsidP="00F55842">
      <w:pPr>
        <w:jc w:val="both"/>
        <w:rPr>
          <w:sz w:val="18"/>
          <w:szCs w:val="18"/>
        </w:rPr>
      </w:pPr>
    </w:p>
    <w:p w14:paraId="73148C84" w14:textId="77777777" w:rsidR="006321C5" w:rsidRPr="00A802D3" w:rsidRDefault="00E304E7" w:rsidP="00E01007">
      <w:pPr>
        <w:pStyle w:val="GvdeMetniGirintisi2"/>
        <w:widowControl/>
        <w:tabs>
          <w:tab w:val="left" w:pos="1776"/>
        </w:tabs>
        <w:ind w:left="0"/>
        <w:rPr>
          <w:rFonts w:ascii="Times New Roman" w:hAnsi="Times New Roman"/>
          <w:szCs w:val="22"/>
        </w:rPr>
      </w:pPr>
      <w:r w:rsidRPr="00112856">
        <w:rPr>
          <w:rFonts w:ascii="Times New Roman" w:hAnsi="Times New Roman"/>
          <w:b/>
          <w:bCs/>
          <w:spacing w:val="4"/>
          <w:szCs w:val="22"/>
        </w:rPr>
        <w:t>(Değ.:</w:t>
      </w:r>
      <w:r w:rsidR="007E137F" w:rsidRPr="00112856">
        <w:rPr>
          <w:rFonts w:ascii="Times New Roman" w:hAnsi="Times New Roman"/>
          <w:b/>
          <w:bCs/>
          <w:spacing w:val="4"/>
          <w:szCs w:val="22"/>
        </w:rPr>
        <w:t>05</w:t>
      </w:r>
      <w:r w:rsidRPr="00112856">
        <w:rPr>
          <w:rFonts w:ascii="Times New Roman" w:hAnsi="Times New Roman"/>
          <w:b/>
          <w:bCs/>
          <w:spacing w:val="4"/>
          <w:szCs w:val="22"/>
        </w:rPr>
        <w:t>.0</w:t>
      </w:r>
      <w:r w:rsidR="007E137F" w:rsidRPr="00112856">
        <w:rPr>
          <w:rFonts w:ascii="Times New Roman" w:hAnsi="Times New Roman"/>
          <w:b/>
          <w:bCs/>
          <w:spacing w:val="4"/>
          <w:szCs w:val="22"/>
        </w:rPr>
        <w:t>1</w:t>
      </w:r>
      <w:r w:rsidRPr="00112856">
        <w:rPr>
          <w:rFonts w:ascii="Times New Roman" w:hAnsi="Times New Roman"/>
          <w:b/>
          <w:bCs/>
          <w:spacing w:val="4"/>
          <w:szCs w:val="22"/>
        </w:rPr>
        <w:t>.20</w:t>
      </w:r>
      <w:r w:rsidR="001B4DFF" w:rsidRPr="00112856">
        <w:rPr>
          <w:rFonts w:ascii="Times New Roman" w:hAnsi="Times New Roman"/>
          <w:b/>
          <w:bCs/>
          <w:spacing w:val="4"/>
          <w:szCs w:val="22"/>
        </w:rPr>
        <w:t>2</w:t>
      </w:r>
      <w:r w:rsidR="00B21217" w:rsidRPr="00112856">
        <w:rPr>
          <w:rFonts w:ascii="Times New Roman" w:hAnsi="Times New Roman"/>
          <w:b/>
          <w:bCs/>
          <w:spacing w:val="4"/>
          <w:szCs w:val="22"/>
        </w:rPr>
        <w:t>4</w:t>
      </w:r>
      <w:r w:rsidRPr="00112856">
        <w:rPr>
          <w:rFonts w:ascii="Times New Roman" w:hAnsi="Times New Roman"/>
          <w:b/>
          <w:bCs/>
          <w:spacing w:val="4"/>
          <w:szCs w:val="22"/>
        </w:rPr>
        <w:t>/</w:t>
      </w:r>
      <w:r w:rsidR="00B21217" w:rsidRPr="00112856">
        <w:rPr>
          <w:rFonts w:ascii="Times New Roman" w:hAnsi="Times New Roman"/>
          <w:b/>
        </w:rPr>
        <w:t xml:space="preserve">10000003-020.01-1 </w:t>
      </w:r>
      <w:r w:rsidR="009F11B1" w:rsidRPr="00112856">
        <w:rPr>
          <w:rFonts w:ascii="Times New Roman" w:hAnsi="Times New Roman"/>
          <w:b/>
          <w:bCs/>
          <w:spacing w:val="4"/>
          <w:szCs w:val="22"/>
        </w:rPr>
        <w:t>o</w:t>
      </w:r>
      <w:r w:rsidRPr="00112856">
        <w:rPr>
          <w:rFonts w:ascii="Times New Roman" w:hAnsi="Times New Roman"/>
          <w:b/>
          <w:bCs/>
          <w:spacing w:val="4"/>
          <w:szCs w:val="22"/>
        </w:rPr>
        <w:t xml:space="preserve">lur) </w:t>
      </w:r>
      <w:r w:rsidR="00E01007" w:rsidRPr="00112856">
        <w:rPr>
          <w:rFonts w:ascii="Times New Roman" w:hAnsi="Times New Roman"/>
          <w:szCs w:val="22"/>
        </w:rPr>
        <w:t>Y</w:t>
      </w:r>
      <w:r w:rsidR="004049E1" w:rsidRPr="00112856">
        <w:rPr>
          <w:rFonts w:ascii="Times New Roman" w:hAnsi="Times New Roman"/>
          <w:szCs w:val="22"/>
        </w:rPr>
        <w:t>üklenici</w:t>
      </w:r>
      <w:r w:rsidR="00E01007" w:rsidRPr="00112856">
        <w:rPr>
          <w:rFonts w:ascii="Times New Roman" w:hAnsi="Times New Roman"/>
          <w:szCs w:val="22"/>
        </w:rPr>
        <w:t xml:space="preserve"> belirtilen tarihte işin yapılacağı yeri teslim almak zorundadır.</w:t>
      </w:r>
      <w:r w:rsidR="002A45EE" w:rsidRPr="00112856">
        <w:rPr>
          <w:rFonts w:ascii="Times New Roman" w:hAnsi="Times New Roman"/>
          <w:szCs w:val="22"/>
        </w:rPr>
        <w:t xml:space="preserve"> </w:t>
      </w:r>
      <w:r w:rsidR="00F863AA" w:rsidRPr="00112856">
        <w:rPr>
          <w:rFonts w:ascii="Times New Roman" w:hAnsi="Times New Roman"/>
          <w:szCs w:val="22"/>
        </w:rPr>
        <w:t>Aksi takdirde,</w:t>
      </w:r>
      <w:r w:rsidR="002A45EE" w:rsidRPr="00112856">
        <w:rPr>
          <w:rFonts w:ascii="Times New Roman" w:hAnsi="Times New Roman"/>
          <w:szCs w:val="22"/>
        </w:rPr>
        <w:t xml:space="preserve"> </w:t>
      </w:r>
      <w:r w:rsidR="00F863AA" w:rsidRPr="00112856">
        <w:rPr>
          <w:rFonts w:ascii="Times New Roman" w:hAnsi="Times New Roman"/>
          <w:szCs w:val="22"/>
        </w:rPr>
        <w:t xml:space="preserve">her bir gecikme günü </w:t>
      </w:r>
      <w:r w:rsidR="00DB62F4" w:rsidRPr="00112856">
        <w:rPr>
          <w:rFonts w:ascii="Times New Roman" w:hAnsi="Times New Roman"/>
          <w:szCs w:val="22"/>
        </w:rPr>
        <w:t xml:space="preserve">için </w:t>
      </w:r>
      <w:r w:rsidR="00B21217" w:rsidRPr="00112856">
        <w:rPr>
          <w:rFonts w:ascii="Times New Roman" w:hAnsi="Times New Roman"/>
          <w:b/>
          <w:i/>
          <w:color w:val="000099"/>
          <w:szCs w:val="22"/>
        </w:rPr>
        <w:t>6</w:t>
      </w:r>
      <w:r w:rsidR="00F00D47" w:rsidRPr="00112856">
        <w:rPr>
          <w:rFonts w:ascii="Times New Roman" w:hAnsi="Times New Roman"/>
          <w:b/>
          <w:i/>
          <w:color w:val="000099"/>
          <w:szCs w:val="22"/>
        </w:rPr>
        <w:t>.</w:t>
      </w:r>
      <w:r w:rsidR="00B21217" w:rsidRPr="00112856">
        <w:rPr>
          <w:rFonts w:ascii="Times New Roman" w:hAnsi="Times New Roman"/>
          <w:b/>
          <w:i/>
          <w:color w:val="000099"/>
          <w:szCs w:val="22"/>
        </w:rPr>
        <w:t>930</w:t>
      </w:r>
      <w:r w:rsidR="009130F5" w:rsidRPr="00112856">
        <w:rPr>
          <w:rFonts w:ascii="Times New Roman" w:hAnsi="Times New Roman"/>
          <w:b/>
          <w:i/>
          <w:color w:val="000099"/>
          <w:szCs w:val="22"/>
        </w:rPr>
        <w:t xml:space="preserve"> </w:t>
      </w:r>
      <w:r w:rsidR="00236379" w:rsidRPr="00112856">
        <w:rPr>
          <w:rFonts w:ascii="Times New Roman" w:hAnsi="Times New Roman"/>
          <w:b/>
          <w:i/>
          <w:color w:val="000099"/>
          <w:szCs w:val="22"/>
        </w:rPr>
        <w:t>TL</w:t>
      </w:r>
      <w:r w:rsidR="00F00D47" w:rsidRPr="00112856">
        <w:rPr>
          <w:rFonts w:ascii="Times New Roman" w:hAnsi="Times New Roman"/>
          <w:b/>
          <w:i/>
          <w:color w:val="000099"/>
          <w:szCs w:val="22"/>
        </w:rPr>
        <w:t xml:space="preserve"> </w:t>
      </w:r>
      <w:r w:rsidR="00236379" w:rsidRPr="00112856">
        <w:rPr>
          <w:rFonts w:ascii="Times New Roman" w:hAnsi="Times New Roman"/>
          <w:b/>
          <w:i/>
          <w:color w:val="000099"/>
          <w:szCs w:val="22"/>
        </w:rPr>
        <w:t>(</w:t>
      </w:r>
      <w:r w:rsidR="00B21217" w:rsidRPr="00112856">
        <w:rPr>
          <w:rFonts w:ascii="Times New Roman" w:hAnsi="Times New Roman"/>
          <w:b/>
          <w:i/>
          <w:color w:val="000099"/>
          <w:szCs w:val="22"/>
        </w:rPr>
        <w:t>altıbindokuzyüzotuz</w:t>
      </w:r>
      <w:r w:rsidR="00E01007" w:rsidRPr="00112856">
        <w:rPr>
          <w:rFonts w:ascii="Times New Roman" w:hAnsi="Times New Roman"/>
          <w:b/>
          <w:i/>
          <w:color w:val="000099"/>
          <w:szCs w:val="22"/>
        </w:rPr>
        <w:t>TürkLirası)</w:t>
      </w:r>
      <w:r w:rsidR="00E01007" w:rsidRPr="00112856">
        <w:rPr>
          <w:rFonts w:ascii="Times New Roman" w:hAnsi="Times New Roman"/>
          <w:szCs w:val="22"/>
        </w:rPr>
        <w:t xml:space="preserve"> gecikme cezası</w:t>
      </w:r>
      <w:r w:rsidR="00DB62F4" w:rsidRPr="00112856">
        <w:rPr>
          <w:rFonts w:ascii="Times New Roman" w:hAnsi="Times New Roman"/>
          <w:szCs w:val="22"/>
        </w:rPr>
        <w:t>, Şirket tarafından Yükleniciye</w:t>
      </w:r>
      <w:r w:rsidR="00E01007" w:rsidRPr="00112856">
        <w:rPr>
          <w:rFonts w:ascii="Times New Roman" w:hAnsi="Times New Roman"/>
          <w:szCs w:val="22"/>
        </w:rPr>
        <w:t xml:space="preserve"> </w:t>
      </w:r>
      <w:r w:rsidR="001A6149" w:rsidRPr="00112856">
        <w:rPr>
          <w:rFonts w:ascii="Times New Roman" w:hAnsi="Times New Roman"/>
          <w:szCs w:val="22"/>
        </w:rPr>
        <w:t>uygulanır</w:t>
      </w:r>
      <w:r w:rsidR="00E01007" w:rsidRPr="00112856">
        <w:rPr>
          <w:rFonts w:ascii="Times New Roman" w:hAnsi="Times New Roman"/>
          <w:szCs w:val="22"/>
        </w:rPr>
        <w:t xml:space="preserve">. </w:t>
      </w:r>
      <w:r w:rsidR="009557CB" w:rsidRPr="00112856">
        <w:rPr>
          <w:rFonts w:ascii="Times New Roman" w:hAnsi="Times New Roman"/>
          <w:szCs w:val="22"/>
        </w:rPr>
        <w:t>Şayet b</w:t>
      </w:r>
      <w:r w:rsidR="00E01007" w:rsidRPr="00112856">
        <w:rPr>
          <w:rFonts w:ascii="Times New Roman" w:hAnsi="Times New Roman"/>
          <w:szCs w:val="22"/>
        </w:rPr>
        <w:t xml:space="preserve">u gecikme </w:t>
      </w:r>
      <w:r w:rsidR="005132DF" w:rsidRPr="00112856">
        <w:rPr>
          <w:rFonts w:ascii="Times New Roman" w:hAnsi="Times New Roman"/>
          <w:b/>
          <w:szCs w:val="22"/>
        </w:rPr>
        <w:t>30</w:t>
      </w:r>
      <w:r w:rsidR="00E01007" w:rsidRPr="00112856">
        <w:rPr>
          <w:rFonts w:ascii="Times New Roman" w:hAnsi="Times New Roman"/>
          <w:b/>
          <w:szCs w:val="22"/>
        </w:rPr>
        <w:t xml:space="preserve"> (</w:t>
      </w:r>
      <w:r w:rsidR="005132DF" w:rsidRPr="00112856">
        <w:rPr>
          <w:rFonts w:ascii="Times New Roman" w:hAnsi="Times New Roman"/>
          <w:b/>
          <w:szCs w:val="22"/>
        </w:rPr>
        <w:t>otuz</w:t>
      </w:r>
      <w:r w:rsidR="00E01007" w:rsidRPr="00112856">
        <w:rPr>
          <w:rFonts w:ascii="Times New Roman" w:hAnsi="Times New Roman"/>
          <w:b/>
          <w:szCs w:val="22"/>
        </w:rPr>
        <w:t>)</w:t>
      </w:r>
      <w:r w:rsidR="00E01007" w:rsidRPr="00112856">
        <w:rPr>
          <w:rFonts w:ascii="Times New Roman" w:hAnsi="Times New Roman"/>
          <w:szCs w:val="22"/>
        </w:rPr>
        <w:t xml:space="preserve"> günü geçerse, </w:t>
      </w:r>
      <w:r w:rsidR="005B369A" w:rsidRPr="00112856">
        <w:rPr>
          <w:rFonts w:ascii="Times New Roman" w:hAnsi="Times New Roman"/>
          <w:szCs w:val="22"/>
        </w:rPr>
        <w:t xml:space="preserve">Şirket, gecikme cezasını </w:t>
      </w:r>
      <w:r w:rsidR="000E7292" w:rsidRPr="00112856">
        <w:rPr>
          <w:rFonts w:ascii="Times New Roman" w:hAnsi="Times New Roman"/>
          <w:szCs w:val="22"/>
        </w:rPr>
        <w:t>uygulayarak, sözleşmenin</w:t>
      </w:r>
      <w:r w:rsidR="009557CB" w:rsidRPr="00112856">
        <w:rPr>
          <w:rFonts w:ascii="Times New Roman" w:hAnsi="Times New Roman"/>
          <w:szCs w:val="22"/>
        </w:rPr>
        <w:t xml:space="preserve"> </w:t>
      </w:r>
      <w:r w:rsidR="001B4723" w:rsidRPr="00112856">
        <w:rPr>
          <w:rFonts w:ascii="Times New Roman" w:hAnsi="Times New Roman"/>
          <w:b/>
          <w:szCs w:val="22"/>
        </w:rPr>
        <w:t>38</w:t>
      </w:r>
      <w:r w:rsidR="00E01007" w:rsidRPr="00112856">
        <w:rPr>
          <w:rFonts w:ascii="Times New Roman" w:hAnsi="Times New Roman"/>
          <w:b/>
          <w:szCs w:val="22"/>
        </w:rPr>
        <w:t>.</w:t>
      </w:r>
      <w:r w:rsidR="001B4723" w:rsidRPr="00112856">
        <w:rPr>
          <w:rFonts w:ascii="Times New Roman" w:hAnsi="Times New Roman"/>
          <w:b/>
          <w:szCs w:val="22"/>
        </w:rPr>
        <w:t xml:space="preserve"> </w:t>
      </w:r>
      <w:r w:rsidR="00E01007" w:rsidRPr="00112856">
        <w:rPr>
          <w:rFonts w:ascii="Times New Roman" w:hAnsi="Times New Roman"/>
          <w:szCs w:val="22"/>
        </w:rPr>
        <w:t>madde</w:t>
      </w:r>
      <w:r w:rsidR="009557CB" w:rsidRPr="00112856">
        <w:rPr>
          <w:rFonts w:ascii="Times New Roman" w:hAnsi="Times New Roman"/>
          <w:szCs w:val="22"/>
        </w:rPr>
        <w:t>si</w:t>
      </w:r>
      <w:r w:rsidR="00E01007" w:rsidRPr="00112856">
        <w:rPr>
          <w:rFonts w:ascii="Times New Roman" w:hAnsi="Times New Roman"/>
          <w:szCs w:val="22"/>
        </w:rPr>
        <w:t xml:space="preserve"> hükümlerine göre</w:t>
      </w:r>
      <w:r w:rsidR="009557CB" w:rsidRPr="00112856">
        <w:rPr>
          <w:rFonts w:ascii="Times New Roman" w:hAnsi="Times New Roman"/>
          <w:szCs w:val="22"/>
        </w:rPr>
        <w:t xml:space="preserve"> sözleşmeyi </w:t>
      </w:r>
      <w:r w:rsidR="00E01007" w:rsidRPr="00112856">
        <w:rPr>
          <w:rFonts w:ascii="Times New Roman" w:hAnsi="Times New Roman"/>
          <w:szCs w:val="22"/>
        </w:rPr>
        <w:t>tek taraflı feshetmekte serbesttir.</w:t>
      </w:r>
      <w:r w:rsidR="00120F64" w:rsidRPr="00112856">
        <w:rPr>
          <w:rFonts w:ascii="Times New Roman" w:hAnsi="Times New Roman"/>
          <w:szCs w:val="22"/>
        </w:rPr>
        <w:t xml:space="preserve"> </w:t>
      </w:r>
      <w:r w:rsidR="005E06B0" w:rsidRPr="00112856">
        <w:rPr>
          <w:rFonts w:ascii="Times New Roman" w:hAnsi="Times New Roman"/>
          <w:szCs w:val="22"/>
        </w:rPr>
        <w:t>Gecikme cezası</w:t>
      </w:r>
      <w:r w:rsidR="007D54B7" w:rsidRPr="00112856">
        <w:rPr>
          <w:rFonts w:ascii="Times New Roman" w:hAnsi="Times New Roman"/>
          <w:szCs w:val="22"/>
        </w:rPr>
        <w:t>,</w:t>
      </w:r>
      <w:r w:rsidR="00120F64" w:rsidRPr="00112856">
        <w:rPr>
          <w:rFonts w:ascii="Times New Roman" w:hAnsi="Times New Roman"/>
          <w:szCs w:val="22"/>
        </w:rPr>
        <w:t xml:space="preserve"> </w:t>
      </w:r>
      <w:r w:rsidR="00AD6E3A" w:rsidRPr="00112856">
        <w:rPr>
          <w:rFonts w:ascii="Times New Roman" w:hAnsi="Times New Roman"/>
          <w:szCs w:val="22"/>
        </w:rPr>
        <w:t>yapılacak ilk hakedişde</w:t>
      </w:r>
      <w:r w:rsidR="005E06B0" w:rsidRPr="00112856">
        <w:rPr>
          <w:rFonts w:ascii="Times New Roman" w:hAnsi="Times New Roman"/>
          <w:szCs w:val="22"/>
        </w:rPr>
        <w:t xml:space="preserve"> Yüklenici alacağından düşülür.</w:t>
      </w:r>
    </w:p>
    <w:p w14:paraId="765F8D86" w14:textId="77777777" w:rsidR="00DC679C" w:rsidRPr="00CE48BE" w:rsidRDefault="00DC679C" w:rsidP="00E01007">
      <w:pPr>
        <w:pStyle w:val="GvdeMetniGirintisi2"/>
        <w:widowControl/>
        <w:tabs>
          <w:tab w:val="left" w:pos="1776"/>
        </w:tabs>
        <w:ind w:left="0"/>
        <w:rPr>
          <w:rFonts w:ascii="Times New Roman" w:hAnsi="Times New Roman"/>
          <w:sz w:val="18"/>
          <w:szCs w:val="18"/>
        </w:rPr>
      </w:pPr>
    </w:p>
    <w:p w14:paraId="4AC54B56" w14:textId="77777777" w:rsidR="009557CB" w:rsidRPr="00A802D3" w:rsidRDefault="009557CB" w:rsidP="009557CB">
      <w:pPr>
        <w:pStyle w:val="GvdeMetniGirintisi2"/>
        <w:widowControl/>
        <w:tabs>
          <w:tab w:val="left" w:pos="1776"/>
        </w:tabs>
        <w:ind w:left="0"/>
        <w:rPr>
          <w:rFonts w:ascii="Times New Roman" w:hAnsi="Times New Roman"/>
          <w:szCs w:val="22"/>
        </w:rPr>
      </w:pPr>
      <w:r w:rsidRPr="00A802D3">
        <w:rPr>
          <w:rFonts w:ascii="Times New Roman" w:hAnsi="Times New Roman"/>
          <w:szCs w:val="22"/>
        </w:rPr>
        <w:t>Sözleşmenin feshedilmesi halinde,</w:t>
      </w:r>
      <w:r w:rsidR="0065222E" w:rsidRPr="00A802D3">
        <w:rPr>
          <w:rFonts w:ascii="Times New Roman" w:hAnsi="Times New Roman"/>
          <w:szCs w:val="22"/>
        </w:rPr>
        <w:t xml:space="preserve"> </w:t>
      </w:r>
      <w:r w:rsidR="00C15EA3" w:rsidRPr="00A802D3">
        <w:rPr>
          <w:rFonts w:ascii="Times New Roman" w:hAnsi="Times New Roman"/>
          <w:bCs/>
          <w:szCs w:val="22"/>
        </w:rPr>
        <w:t>Yüklenici</w:t>
      </w:r>
      <w:r w:rsidRPr="00A802D3">
        <w:rPr>
          <w:rFonts w:ascii="Times New Roman" w:hAnsi="Times New Roman"/>
          <w:bCs/>
          <w:szCs w:val="22"/>
        </w:rPr>
        <w:t xml:space="preserve">ye her ne ad altında olursa olsun herhangi bir ödeme yapılmaksızın </w:t>
      </w:r>
      <w:r w:rsidRPr="00A802D3">
        <w:rPr>
          <w:rFonts w:ascii="Times New Roman" w:hAnsi="Times New Roman"/>
          <w:szCs w:val="22"/>
        </w:rPr>
        <w:t xml:space="preserve">sözleşme konusu iş </w:t>
      </w:r>
      <w:r w:rsidRPr="00A802D3">
        <w:rPr>
          <w:rFonts w:ascii="Times New Roman" w:hAnsi="Times New Roman"/>
          <w:bCs/>
          <w:szCs w:val="22"/>
        </w:rPr>
        <w:t xml:space="preserve">tasfiye edilerek, </w:t>
      </w:r>
      <w:r w:rsidR="00C259EC" w:rsidRPr="00A802D3">
        <w:rPr>
          <w:rFonts w:ascii="Times New Roman" w:hAnsi="Times New Roman"/>
          <w:bCs/>
          <w:szCs w:val="22"/>
        </w:rPr>
        <w:t xml:space="preserve">Yüklenicinin kesin teminatı </w:t>
      </w:r>
      <w:r w:rsidRPr="00A802D3">
        <w:rPr>
          <w:rFonts w:ascii="Times New Roman" w:hAnsi="Times New Roman"/>
          <w:bCs/>
          <w:szCs w:val="22"/>
        </w:rPr>
        <w:t>gelir kaydedilir.</w:t>
      </w:r>
      <w:r w:rsidR="005132DF" w:rsidRPr="00A802D3">
        <w:rPr>
          <w:rFonts w:ascii="Times New Roman" w:hAnsi="Times New Roman"/>
          <w:bCs/>
          <w:szCs w:val="22"/>
        </w:rPr>
        <w:t xml:space="preserve"> </w:t>
      </w:r>
      <w:r w:rsidRPr="00A802D3">
        <w:rPr>
          <w:rFonts w:ascii="Times New Roman" w:hAnsi="Times New Roman"/>
          <w:szCs w:val="22"/>
        </w:rPr>
        <w:t>Ayrıca Şirket</w:t>
      </w:r>
      <w:r w:rsidR="00AC2D26" w:rsidRPr="00A802D3">
        <w:rPr>
          <w:rFonts w:ascii="Times New Roman" w:hAnsi="Times New Roman"/>
          <w:szCs w:val="22"/>
        </w:rPr>
        <w:t>,</w:t>
      </w:r>
      <w:r w:rsidRPr="00A802D3">
        <w:rPr>
          <w:rFonts w:ascii="Times New Roman" w:hAnsi="Times New Roman"/>
          <w:szCs w:val="22"/>
        </w:rPr>
        <w:t xml:space="preserve"> bu gecikme nedeniyle uğrayacağı her türlü zarar ve ziyandan doğacak tazminat ve dava haklarını saklı tutar.</w:t>
      </w:r>
    </w:p>
    <w:p w14:paraId="0DE7ED40" w14:textId="77777777" w:rsidR="004A7CAB" w:rsidRPr="00CE48BE" w:rsidRDefault="004A7CAB" w:rsidP="009557CB">
      <w:pPr>
        <w:pStyle w:val="GvdeMetniGirintisi2"/>
        <w:widowControl/>
        <w:tabs>
          <w:tab w:val="left" w:pos="1776"/>
        </w:tabs>
        <w:ind w:left="0"/>
        <w:rPr>
          <w:rFonts w:ascii="Times New Roman" w:hAnsi="Times New Roman"/>
          <w:sz w:val="18"/>
          <w:szCs w:val="18"/>
        </w:rPr>
      </w:pPr>
    </w:p>
    <w:p w14:paraId="15855CE9" w14:textId="77777777" w:rsidR="00FD1BC5" w:rsidRPr="00A802D3" w:rsidRDefault="00FD1BC5" w:rsidP="00FD1BC5">
      <w:pPr>
        <w:pStyle w:val="GvdeMetniGirintisi2"/>
        <w:widowControl/>
        <w:tabs>
          <w:tab w:val="left" w:pos="1776"/>
        </w:tabs>
        <w:ind w:left="0"/>
        <w:rPr>
          <w:rFonts w:ascii="Times New Roman" w:hAnsi="Times New Roman"/>
          <w:szCs w:val="22"/>
        </w:rPr>
      </w:pPr>
      <w:r w:rsidRPr="00A802D3">
        <w:rPr>
          <w:rFonts w:ascii="Times New Roman" w:hAnsi="Times New Roman"/>
          <w:szCs w:val="22"/>
        </w:rPr>
        <w:t xml:space="preserve">Beklenmeyen olağanüstü </w:t>
      </w:r>
      <w:r w:rsidR="000E7292" w:rsidRPr="00A802D3">
        <w:rPr>
          <w:rFonts w:ascii="Times New Roman" w:hAnsi="Times New Roman"/>
          <w:szCs w:val="22"/>
        </w:rPr>
        <w:t>herhangi</w:t>
      </w:r>
      <w:r w:rsidRPr="00A802D3">
        <w:rPr>
          <w:rFonts w:ascii="Times New Roman" w:hAnsi="Times New Roman"/>
          <w:szCs w:val="22"/>
        </w:rPr>
        <w:t xml:space="preserve"> bir sebepten dolayı, yer tesliminin belirtilen tarihte Yükle</w:t>
      </w:r>
      <w:r w:rsidR="002B030E" w:rsidRPr="00A802D3">
        <w:rPr>
          <w:rFonts w:ascii="Times New Roman" w:hAnsi="Times New Roman"/>
          <w:szCs w:val="22"/>
        </w:rPr>
        <w:t>nici</w:t>
      </w:r>
      <w:r w:rsidRPr="00A802D3">
        <w:rPr>
          <w:rFonts w:ascii="Times New Roman" w:hAnsi="Times New Roman"/>
          <w:szCs w:val="22"/>
        </w:rPr>
        <w:t xml:space="preserve">ye </w:t>
      </w:r>
      <w:r w:rsidR="00C15EA3" w:rsidRPr="00A802D3">
        <w:rPr>
          <w:rFonts w:ascii="Times New Roman" w:hAnsi="Times New Roman"/>
          <w:szCs w:val="22"/>
        </w:rPr>
        <w:t>yapılamaması durumunda, Şirket</w:t>
      </w:r>
      <w:r w:rsidRPr="00A802D3">
        <w:rPr>
          <w:rFonts w:ascii="Times New Roman" w:hAnsi="Times New Roman"/>
          <w:szCs w:val="22"/>
        </w:rPr>
        <w:t>in belirleyeceği yol izlenir.</w:t>
      </w:r>
    </w:p>
    <w:p w14:paraId="384A1403" w14:textId="77777777" w:rsidR="009557CB" w:rsidRPr="00CE48BE" w:rsidRDefault="009557CB" w:rsidP="00E01007">
      <w:pPr>
        <w:pStyle w:val="GvdeMetniGirintisi2"/>
        <w:widowControl/>
        <w:tabs>
          <w:tab w:val="left" w:pos="1776"/>
        </w:tabs>
        <w:ind w:left="0"/>
        <w:rPr>
          <w:rFonts w:ascii="Times New Roman" w:hAnsi="Times New Roman"/>
          <w:sz w:val="18"/>
          <w:szCs w:val="18"/>
        </w:rPr>
      </w:pPr>
    </w:p>
    <w:p w14:paraId="0CEE87DE" w14:textId="77777777" w:rsidR="00A3432A" w:rsidRPr="00A802D3" w:rsidRDefault="000E7292" w:rsidP="00A3432A">
      <w:pPr>
        <w:pStyle w:val="GvdeMetniGirintisi2"/>
        <w:tabs>
          <w:tab w:val="left" w:pos="1776"/>
        </w:tabs>
        <w:ind w:left="0"/>
        <w:rPr>
          <w:rFonts w:ascii="Times New Roman" w:hAnsi="Times New Roman"/>
          <w:szCs w:val="22"/>
        </w:rPr>
      </w:pPr>
      <w:r w:rsidRPr="00A802D3">
        <w:rPr>
          <w:rFonts w:ascii="Times New Roman" w:hAnsi="Times New Roman"/>
          <w:b/>
          <w:bCs/>
          <w:spacing w:val="4"/>
          <w:szCs w:val="22"/>
        </w:rPr>
        <w:t>(Değ.:</w:t>
      </w:r>
      <w:r w:rsidR="002B030E" w:rsidRPr="00A802D3">
        <w:rPr>
          <w:rFonts w:ascii="Times New Roman" w:hAnsi="Times New Roman"/>
          <w:b/>
          <w:bCs/>
          <w:spacing w:val="4"/>
          <w:szCs w:val="22"/>
        </w:rPr>
        <w:t>0</w:t>
      </w:r>
      <w:r w:rsidR="00841F19" w:rsidRPr="00A802D3">
        <w:rPr>
          <w:rFonts w:ascii="Times New Roman" w:hAnsi="Times New Roman"/>
          <w:b/>
          <w:bCs/>
          <w:spacing w:val="4"/>
          <w:szCs w:val="22"/>
        </w:rPr>
        <w:t>8.01</w:t>
      </w:r>
      <w:r w:rsidR="002B030E" w:rsidRPr="00A802D3">
        <w:rPr>
          <w:rFonts w:ascii="Times New Roman" w:hAnsi="Times New Roman"/>
          <w:b/>
          <w:bCs/>
          <w:spacing w:val="4"/>
          <w:szCs w:val="22"/>
        </w:rPr>
        <w:t>.201</w:t>
      </w:r>
      <w:r w:rsidR="00841F19" w:rsidRPr="00A802D3">
        <w:rPr>
          <w:rFonts w:ascii="Times New Roman" w:hAnsi="Times New Roman"/>
          <w:b/>
          <w:bCs/>
          <w:spacing w:val="4"/>
          <w:szCs w:val="22"/>
        </w:rPr>
        <w:t>6</w:t>
      </w:r>
      <w:r w:rsidR="0024502F" w:rsidRPr="00A802D3">
        <w:rPr>
          <w:rFonts w:ascii="Times New Roman" w:hAnsi="Times New Roman"/>
          <w:b/>
          <w:bCs/>
          <w:spacing w:val="4"/>
          <w:szCs w:val="22"/>
        </w:rPr>
        <w:t>/</w:t>
      </w:r>
      <w:r w:rsidR="002B030E" w:rsidRPr="00A802D3">
        <w:rPr>
          <w:rFonts w:ascii="Times New Roman" w:hAnsi="Times New Roman"/>
          <w:b/>
          <w:bCs/>
          <w:spacing w:val="4"/>
          <w:szCs w:val="22"/>
        </w:rPr>
        <w:t>0</w:t>
      </w:r>
      <w:r w:rsidR="00841F19" w:rsidRPr="00A802D3">
        <w:rPr>
          <w:rFonts w:ascii="Times New Roman" w:hAnsi="Times New Roman"/>
          <w:b/>
          <w:bCs/>
          <w:spacing w:val="4"/>
          <w:szCs w:val="22"/>
        </w:rPr>
        <w:t>3</w:t>
      </w:r>
      <w:r w:rsidR="002B030E" w:rsidRPr="00A802D3">
        <w:rPr>
          <w:rFonts w:ascii="Times New Roman" w:hAnsi="Times New Roman"/>
          <w:b/>
          <w:bCs/>
          <w:spacing w:val="4"/>
          <w:szCs w:val="22"/>
        </w:rPr>
        <w:t>-00</w:t>
      </w:r>
      <w:r w:rsidR="00841F19" w:rsidRPr="00A802D3">
        <w:rPr>
          <w:rFonts w:ascii="Times New Roman" w:hAnsi="Times New Roman"/>
          <w:b/>
          <w:bCs/>
          <w:spacing w:val="4"/>
          <w:szCs w:val="22"/>
        </w:rPr>
        <w:t>3</w:t>
      </w:r>
      <w:r w:rsidR="00A72853" w:rsidRPr="00A802D3">
        <w:rPr>
          <w:rFonts w:ascii="Times New Roman" w:hAnsi="Times New Roman"/>
          <w:b/>
          <w:bCs/>
          <w:spacing w:val="4"/>
          <w:szCs w:val="22"/>
        </w:rPr>
        <w:t xml:space="preserve"> </w:t>
      </w:r>
      <w:r w:rsidR="002B030E" w:rsidRPr="00A802D3">
        <w:rPr>
          <w:rFonts w:ascii="Times New Roman" w:hAnsi="Times New Roman"/>
          <w:b/>
          <w:bCs/>
          <w:spacing w:val="4"/>
          <w:szCs w:val="22"/>
        </w:rPr>
        <w:t>YKK)</w:t>
      </w:r>
      <w:r w:rsidR="00A3432A" w:rsidRPr="00A802D3">
        <w:rPr>
          <w:rFonts w:ascii="Times New Roman" w:hAnsi="Times New Roman"/>
          <w:b/>
          <w:bCs/>
          <w:spacing w:val="4"/>
          <w:szCs w:val="22"/>
        </w:rPr>
        <w:t xml:space="preserve"> </w:t>
      </w:r>
      <w:r w:rsidR="00A3432A" w:rsidRPr="00A802D3">
        <w:rPr>
          <w:rFonts w:ascii="Times New Roman" w:hAnsi="Times New Roman"/>
          <w:szCs w:val="22"/>
        </w:rPr>
        <w:t xml:space="preserve">Yer teslim tarihinden başlayarak, arsaların ve işe başlanılmasından sonra da şantiyenin her türlü güvenliği, Özel Güvenlik firması tarafından sağlanacaktır. Güvenlik sözleşmesi, Şirket, Yüklenici ve Özel Güvenlik firması arasında imzalanacak olup, bu iş ve işlemler ile ilgili her türlü sorumluluk ve masraflar da Yükleniciye ait olacaktır. Güvenlik sözleşmesine, </w:t>
      </w:r>
      <w:r w:rsidR="00A3432A" w:rsidRPr="00A802D3">
        <w:rPr>
          <w:rFonts w:ascii="Times New Roman" w:hAnsi="Times New Roman"/>
          <w:b/>
          <w:szCs w:val="22"/>
        </w:rPr>
        <w:t>“</w:t>
      </w:r>
      <w:r w:rsidR="00A3432A" w:rsidRPr="00A802D3">
        <w:rPr>
          <w:rFonts w:ascii="Times New Roman" w:hAnsi="Times New Roman"/>
          <w:szCs w:val="22"/>
        </w:rPr>
        <w:t>Gerektiği takdirde Emlak Konut GYO A.Ş.’ nin sözleşmeyi tek taraflı feshedebileceği ve bu durumun Yüklenici ile Özel Güvenlik firması tarafından kabul edildiği</w:t>
      </w:r>
      <w:r w:rsidR="00A3432A" w:rsidRPr="00A802D3">
        <w:rPr>
          <w:rFonts w:ascii="Times New Roman" w:hAnsi="Times New Roman"/>
          <w:b/>
          <w:szCs w:val="22"/>
        </w:rPr>
        <w:t>”</w:t>
      </w:r>
      <w:r w:rsidRPr="00A802D3">
        <w:rPr>
          <w:rFonts w:ascii="Times New Roman" w:hAnsi="Times New Roman"/>
          <w:szCs w:val="22"/>
        </w:rPr>
        <w:t xml:space="preserve"> </w:t>
      </w:r>
      <w:r w:rsidR="00A3432A" w:rsidRPr="00A802D3">
        <w:rPr>
          <w:rFonts w:ascii="Times New Roman" w:hAnsi="Times New Roman"/>
          <w:szCs w:val="22"/>
        </w:rPr>
        <w:t xml:space="preserve">hususu belirtilecektir.  </w:t>
      </w:r>
    </w:p>
    <w:p w14:paraId="35DEFBC8" w14:textId="77777777" w:rsidR="00A3432A" w:rsidRPr="00CE48BE" w:rsidRDefault="00A3432A" w:rsidP="00C74447">
      <w:pPr>
        <w:pStyle w:val="GvdeMetniGirintisi2"/>
        <w:tabs>
          <w:tab w:val="left" w:pos="1776"/>
        </w:tabs>
        <w:ind w:left="0"/>
        <w:rPr>
          <w:rFonts w:ascii="Times New Roman" w:hAnsi="Times New Roman"/>
          <w:sz w:val="18"/>
          <w:szCs w:val="18"/>
        </w:rPr>
      </w:pPr>
    </w:p>
    <w:p w14:paraId="466E00F9" w14:textId="77777777" w:rsidR="00CA628B" w:rsidRPr="00A802D3" w:rsidRDefault="00CA628B" w:rsidP="00CA628B">
      <w:pPr>
        <w:jc w:val="both"/>
        <w:rPr>
          <w:sz w:val="22"/>
          <w:szCs w:val="22"/>
        </w:rPr>
      </w:pPr>
      <w:r w:rsidRPr="00A802D3">
        <w:rPr>
          <w:b/>
          <w:bCs/>
          <w:spacing w:val="4"/>
          <w:sz w:val="22"/>
          <w:szCs w:val="22"/>
        </w:rPr>
        <w:t>(Değ.:</w:t>
      </w:r>
      <w:r w:rsidR="001F1FBA" w:rsidRPr="00A802D3">
        <w:rPr>
          <w:b/>
          <w:bCs/>
          <w:spacing w:val="4"/>
          <w:sz w:val="22"/>
          <w:szCs w:val="22"/>
        </w:rPr>
        <w:t>28</w:t>
      </w:r>
      <w:r w:rsidR="00385A8B" w:rsidRPr="00A802D3">
        <w:rPr>
          <w:b/>
          <w:bCs/>
          <w:spacing w:val="4"/>
          <w:sz w:val="22"/>
          <w:szCs w:val="22"/>
        </w:rPr>
        <w:t>.0</w:t>
      </w:r>
      <w:r w:rsidR="000E7292" w:rsidRPr="00A802D3">
        <w:rPr>
          <w:b/>
          <w:bCs/>
          <w:spacing w:val="4"/>
          <w:sz w:val="22"/>
          <w:szCs w:val="22"/>
        </w:rPr>
        <w:t>7.2016</w:t>
      </w:r>
      <w:r w:rsidR="0024502F" w:rsidRPr="00A802D3">
        <w:rPr>
          <w:b/>
          <w:bCs/>
          <w:spacing w:val="4"/>
          <w:sz w:val="22"/>
          <w:szCs w:val="22"/>
        </w:rPr>
        <w:t>/</w:t>
      </w:r>
      <w:r w:rsidR="001F1FBA" w:rsidRPr="00A802D3">
        <w:rPr>
          <w:b/>
          <w:bCs/>
          <w:spacing w:val="4"/>
          <w:sz w:val="22"/>
          <w:szCs w:val="22"/>
        </w:rPr>
        <w:t>45-11</w:t>
      </w:r>
      <w:r w:rsidR="00385A8B" w:rsidRPr="00A802D3">
        <w:rPr>
          <w:b/>
          <w:bCs/>
          <w:spacing w:val="4"/>
          <w:sz w:val="22"/>
          <w:szCs w:val="22"/>
        </w:rPr>
        <w:t>0 YKK)</w:t>
      </w:r>
      <w:r w:rsidRPr="00A802D3">
        <w:rPr>
          <w:b/>
          <w:bCs/>
          <w:spacing w:val="4"/>
          <w:sz w:val="22"/>
          <w:szCs w:val="22"/>
        </w:rPr>
        <w:t xml:space="preserve"> </w:t>
      </w:r>
      <w:r w:rsidRPr="00A802D3">
        <w:rPr>
          <w:sz w:val="22"/>
          <w:szCs w:val="22"/>
        </w:rPr>
        <w:t>Özel güvenlik firmasının görev yapabilmesi için gerekli olan</w:t>
      </w:r>
      <w:r w:rsidR="000E7292" w:rsidRPr="00A802D3">
        <w:rPr>
          <w:sz w:val="22"/>
          <w:szCs w:val="22"/>
        </w:rPr>
        <w:t xml:space="preserve"> </w:t>
      </w:r>
      <w:r w:rsidRPr="00A802D3">
        <w:rPr>
          <w:b/>
          <w:sz w:val="22"/>
          <w:szCs w:val="22"/>
        </w:rPr>
        <w:t>“</w:t>
      </w:r>
      <w:r w:rsidRPr="00A802D3">
        <w:rPr>
          <w:sz w:val="22"/>
          <w:szCs w:val="22"/>
        </w:rPr>
        <w:t>Özel Güvenlik İzin Belgesi</w:t>
      </w:r>
      <w:r w:rsidRPr="00A802D3">
        <w:rPr>
          <w:b/>
          <w:sz w:val="22"/>
          <w:szCs w:val="22"/>
        </w:rPr>
        <w:t>”</w:t>
      </w:r>
      <w:r w:rsidRPr="00A802D3">
        <w:rPr>
          <w:sz w:val="22"/>
          <w:szCs w:val="22"/>
        </w:rPr>
        <w:t>, Şirket tarafından alın</w:t>
      </w:r>
      <w:r w:rsidR="00AE56B2" w:rsidRPr="00A802D3">
        <w:rPr>
          <w:sz w:val="22"/>
          <w:szCs w:val="22"/>
        </w:rPr>
        <w:t xml:space="preserve">acak olup, gerekli olduğunda da </w:t>
      </w:r>
      <w:r w:rsidRPr="00A802D3">
        <w:rPr>
          <w:b/>
          <w:sz w:val="22"/>
          <w:szCs w:val="22"/>
        </w:rPr>
        <w:t>“</w:t>
      </w:r>
      <w:r w:rsidRPr="00A802D3">
        <w:rPr>
          <w:sz w:val="22"/>
          <w:szCs w:val="22"/>
        </w:rPr>
        <w:t>Özel Güvenlik İzin Belgesi</w:t>
      </w:r>
      <w:r w:rsidRPr="00A802D3">
        <w:rPr>
          <w:b/>
          <w:sz w:val="22"/>
          <w:szCs w:val="22"/>
        </w:rPr>
        <w:t xml:space="preserve">” </w:t>
      </w:r>
      <w:r w:rsidRPr="00A802D3">
        <w:rPr>
          <w:sz w:val="22"/>
          <w:szCs w:val="22"/>
        </w:rPr>
        <w:t>Şirket tarafından iptal ettiril</w:t>
      </w:r>
      <w:r w:rsidR="00AE56B2" w:rsidRPr="00A802D3">
        <w:rPr>
          <w:sz w:val="22"/>
          <w:szCs w:val="22"/>
        </w:rPr>
        <w:t xml:space="preserve">ecektir. Bu bağlamda Yüklenici, </w:t>
      </w:r>
      <w:r w:rsidRPr="00A802D3">
        <w:rPr>
          <w:b/>
          <w:sz w:val="22"/>
          <w:szCs w:val="22"/>
        </w:rPr>
        <w:t>“</w:t>
      </w:r>
      <w:r w:rsidRPr="00A802D3">
        <w:rPr>
          <w:sz w:val="22"/>
          <w:szCs w:val="22"/>
        </w:rPr>
        <w:t>Özel Güvenlik İzin Belgesi</w:t>
      </w:r>
      <w:r w:rsidRPr="00A802D3">
        <w:rPr>
          <w:b/>
          <w:sz w:val="22"/>
          <w:szCs w:val="22"/>
        </w:rPr>
        <w:t>”</w:t>
      </w:r>
      <w:r w:rsidRPr="00A802D3">
        <w:rPr>
          <w:sz w:val="22"/>
          <w:szCs w:val="22"/>
        </w:rPr>
        <w:t xml:space="preserve"> ne ilişkin tüm iş ve işlemlerin Şirket tarafından yürütülmesini ve </w:t>
      </w:r>
      <w:r w:rsidRPr="00A802D3">
        <w:rPr>
          <w:b/>
          <w:sz w:val="22"/>
          <w:szCs w:val="22"/>
        </w:rPr>
        <w:t>“</w:t>
      </w:r>
      <w:r w:rsidRPr="00A802D3">
        <w:rPr>
          <w:sz w:val="22"/>
          <w:szCs w:val="22"/>
        </w:rPr>
        <w:t>Özel Güvenlik İzin Belgesi</w:t>
      </w:r>
      <w:r w:rsidRPr="00A802D3">
        <w:rPr>
          <w:b/>
          <w:sz w:val="22"/>
          <w:szCs w:val="22"/>
        </w:rPr>
        <w:t>”</w:t>
      </w:r>
      <w:r w:rsidRPr="00A802D3">
        <w:rPr>
          <w:sz w:val="22"/>
          <w:szCs w:val="22"/>
        </w:rPr>
        <w:t xml:space="preserve"> nin Emlak Konut GYO A.Ş. adına çıkarılmasını, iş bu sözleşme ile kabul ve taahhüt etmiştir.</w:t>
      </w:r>
    </w:p>
    <w:p w14:paraId="052817B8" w14:textId="77777777" w:rsidR="005C515E" w:rsidRPr="00CE48BE" w:rsidRDefault="005C515E" w:rsidP="00C74447">
      <w:pPr>
        <w:pStyle w:val="GvdeMetniGirintisi2"/>
        <w:tabs>
          <w:tab w:val="left" w:pos="1776"/>
        </w:tabs>
        <w:ind w:left="0"/>
        <w:rPr>
          <w:rFonts w:ascii="Times New Roman" w:hAnsi="Times New Roman"/>
          <w:sz w:val="18"/>
          <w:szCs w:val="18"/>
        </w:rPr>
      </w:pPr>
    </w:p>
    <w:p w14:paraId="6E22975A" w14:textId="77777777" w:rsidR="00BD4E98" w:rsidRPr="005C515E" w:rsidRDefault="00D95C23" w:rsidP="00BD4E98">
      <w:pPr>
        <w:pStyle w:val="GvdeMetniGirintisi2"/>
        <w:tabs>
          <w:tab w:val="left" w:pos="1776"/>
        </w:tabs>
        <w:ind w:left="0"/>
        <w:rPr>
          <w:rFonts w:ascii="Times New Roman" w:hAnsi="Times New Roman"/>
          <w:szCs w:val="22"/>
        </w:rPr>
      </w:pPr>
      <w:r w:rsidRPr="00A802D3">
        <w:rPr>
          <w:rFonts w:ascii="Times New Roman" w:hAnsi="Times New Roman"/>
          <w:b/>
          <w:bCs/>
          <w:spacing w:val="4"/>
          <w:szCs w:val="22"/>
        </w:rPr>
        <w:t>(Değ.:13.02.2018/6</w:t>
      </w:r>
      <w:r w:rsidR="00E87C07" w:rsidRPr="00A802D3">
        <w:rPr>
          <w:rFonts w:ascii="Times New Roman" w:hAnsi="Times New Roman"/>
          <w:b/>
          <w:bCs/>
          <w:spacing w:val="4"/>
          <w:szCs w:val="22"/>
        </w:rPr>
        <w:t>-0</w:t>
      </w:r>
      <w:r w:rsidRPr="00A802D3">
        <w:rPr>
          <w:rFonts w:ascii="Times New Roman" w:hAnsi="Times New Roman"/>
          <w:b/>
          <w:bCs/>
          <w:spacing w:val="4"/>
          <w:szCs w:val="22"/>
        </w:rPr>
        <w:t>23</w:t>
      </w:r>
      <w:r w:rsidR="00E87C07" w:rsidRPr="00A802D3">
        <w:rPr>
          <w:rFonts w:ascii="Times New Roman" w:hAnsi="Times New Roman"/>
          <w:b/>
          <w:bCs/>
          <w:spacing w:val="4"/>
          <w:szCs w:val="22"/>
        </w:rPr>
        <w:t xml:space="preserve"> YKK) </w:t>
      </w:r>
      <w:r w:rsidR="00C74447" w:rsidRPr="00A802D3">
        <w:rPr>
          <w:rFonts w:ascii="Times New Roman" w:hAnsi="Times New Roman"/>
          <w:szCs w:val="22"/>
        </w:rPr>
        <w:t xml:space="preserve">Güvenlik firmasının her türlü hizmet bedeli Yüklenici tarafından ödenir ve bu durum ödemenin yapıldığı tarihten başlayarak </w:t>
      </w:r>
      <w:r w:rsidR="00B90AF2" w:rsidRPr="00A802D3">
        <w:rPr>
          <w:rFonts w:ascii="Times New Roman" w:hAnsi="Times New Roman"/>
          <w:szCs w:val="22"/>
        </w:rPr>
        <w:t xml:space="preserve">en geç </w:t>
      </w:r>
      <w:r w:rsidR="00C74447" w:rsidRPr="00A802D3">
        <w:rPr>
          <w:rFonts w:ascii="Times New Roman" w:hAnsi="Times New Roman"/>
          <w:b/>
          <w:szCs w:val="22"/>
        </w:rPr>
        <w:t>7 (yedi)</w:t>
      </w:r>
      <w:r w:rsidR="00C74447" w:rsidRPr="00A802D3">
        <w:rPr>
          <w:rFonts w:ascii="Times New Roman" w:hAnsi="Times New Roman"/>
          <w:szCs w:val="22"/>
        </w:rPr>
        <w:t xml:space="preserve"> gün içerisin</w:t>
      </w:r>
      <w:r w:rsidR="00C15EA3" w:rsidRPr="00A802D3">
        <w:rPr>
          <w:rFonts w:ascii="Times New Roman" w:hAnsi="Times New Roman"/>
          <w:szCs w:val="22"/>
        </w:rPr>
        <w:t>de Yüklenici tarafından Şirket</w:t>
      </w:r>
      <w:r w:rsidR="00C74447" w:rsidRPr="00A802D3">
        <w:rPr>
          <w:rFonts w:ascii="Times New Roman" w:hAnsi="Times New Roman"/>
          <w:szCs w:val="22"/>
        </w:rPr>
        <w:t xml:space="preserve">e yazılı olarak bildirilir. Aksi durumda ödeme, Şirket tarafından özel güvenlik firmasına yapılacaktır. Yüklenici, Şirket tarafından ödenen bu bedeli kendisine bildirim tarihinden başlayarak en geç </w:t>
      </w:r>
      <w:r w:rsidR="00C74447" w:rsidRPr="00A802D3">
        <w:rPr>
          <w:rFonts w:ascii="Times New Roman" w:hAnsi="Times New Roman"/>
          <w:b/>
          <w:szCs w:val="22"/>
        </w:rPr>
        <w:t>5 (beş)</w:t>
      </w:r>
      <w:r w:rsidR="00C15EA3" w:rsidRPr="00A802D3">
        <w:rPr>
          <w:rFonts w:ascii="Times New Roman" w:hAnsi="Times New Roman"/>
          <w:szCs w:val="22"/>
        </w:rPr>
        <w:t xml:space="preserve"> gün içerisinde Şirket</w:t>
      </w:r>
      <w:r w:rsidR="00C74447" w:rsidRPr="00A802D3">
        <w:rPr>
          <w:rFonts w:ascii="Times New Roman" w:hAnsi="Times New Roman"/>
          <w:szCs w:val="22"/>
        </w:rPr>
        <w:t>e ödeyecektir. Bu bedelin belirtilen süre içinde Yüklenici tarafından ödenmemesi hal</w:t>
      </w:r>
      <w:r w:rsidR="00C15EA3" w:rsidRPr="00A802D3">
        <w:rPr>
          <w:rFonts w:ascii="Times New Roman" w:hAnsi="Times New Roman"/>
          <w:szCs w:val="22"/>
        </w:rPr>
        <w:t xml:space="preserve">inde, </w:t>
      </w:r>
      <w:r w:rsidR="00C15EA3" w:rsidRPr="005C515E">
        <w:rPr>
          <w:rFonts w:ascii="Times New Roman" w:hAnsi="Times New Roman"/>
          <w:szCs w:val="22"/>
        </w:rPr>
        <w:t xml:space="preserve">Şirket bu bedeli, </w:t>
      </w:r>
      <w:r w:rsidR="00E87C07" w:rsidRPr="005C515E">
        <w:rPr>
          <w:rFonts w:ascii="Times New Roman" w:hAnsi="Times New Roman"/>
          <w:szCs w:val="22"/>
        </w:rPr>
        <w:t>Merkez Bankası avans işlemlerinde uygulanan faiz oranını uygulamak suretiyle</w:t>
      </w:r>
      <w:r w:rsidR="007D54B7" w:rsidRPr="005C515E">
        <w:rPr>
          <w:rFonts w:ascii="Times New Roman" w:hAnsi="Times New Roman"/>
          <w:szCs w:val="22"/>
        </w:rPr>
        <w:t xml:space="preserve"> bu işlemden sonra yapılacak</w:t>
      </w:r>
      <w:r w:rsidR="00C74447" w:rsidRPr="005C515E">
        <w:rPr>
          <w:rFonts w:ascii="Times New Roman" w:hAnsi="Times New Roman"/>
          <w:szCs w:val="22"/>
        </w:rPr>
        <w:t xml:space="preserve"> </w:t>
      </w:r>
      <w:r w:rsidR="00470BA0" w:rsidRPr="005C515E">
        <w:rPr>
          <w:rFonts w:ascii="Times New Roman" w:hAnsi="Times New Roman"/>
          <w:szCs w:val="22"/>
        </w:rPr>
        <w:t>ilk hakedi</w:t>
      </w:r>
      <w:r w:rsidR="00C15EA3" w:rsidRPr="005C515E">
        <w:rPr>
          <w:rFonts w:ascii="Times New Roman" w:hAnsi="Times New Roman"/>
          <w:szCs w:val="22"/>
        </w:rPr>
        <w:t>şde Yüklenici</w:t>
      </w:r>
      <w:r w:rsidR="007D54B7" w:rsidRPr="005C515E">
        <w:rPr>
          <w:rFonts w:ascii="Times New Roman" w:hAnsi="Times New Roman"/>
          <w:szCs w:val="22"/>
        </w:rPr>
        <w:t>nin</w:t>
      </w:r>
      <w:r w:rsidR="00470BA0" w:rsidRPr="005C515E">
        <w:rPr>
          <w:rFonts w:ascii="Times New Roman" w:hAnsi="Times New Roman"/>
          <w:szCs w:val="22"/>
        </w:rPr>
        <w:t xml:space="preserve"> </w:t>
      </w:r>
      <w:r w:rsidR="00CE4028" w:rsidRPr="005C515E">
        <w:rPr>
          <w:rFonts w:ascii="Times New Roman" w:hAnsi="Times New Roman"/>
          <w:szCs w:val="22"/>
        </w:rPr>
        <w:t>alacağından veya</w:t>
      </w:r>
      <w:r w:rsidR="00C74447" w:rsidRPr="005C515E">
        <w:rPr>
          <w:rFonts w:ascii="Times New Roman" w:hAnsi="Times New Roman"/>
          <w:szCs w:val="22"/>
        </w:rPr>
        <w:t xml:space="preserve"> </w:t>
      </w:r>
      <w:r w:rsidR="00E4748B" w:rsidRPr="005C515E">
        <w:rPr>
          <w:rFonts w:ascii="Times New Roman" w:hAnsi="Times New Roman"/>
          <w:szCs w:val="22"/>
        </w:rPr>
        <w:t xml:space="preserve">kesin teminatından kesmeye veya </w:t>
      </w:r>
      <w:r w:rsidR="00C74447" w:rsidRPr="005C515E">
        <w:rPr>
          <w:rFonts w:ascii="Times New Roman" w:hAnsi="Times New Roman"/>
          <w:szCs w:val="22"/>
        </w:rPr>
        <w:t>hükmen tahsil etmeye yetkilidir.</w:t>
      </w:r>
    </w:p>
    <w:p w14:paraId="401549A9" w14:textId="77777777" w:rsidR="00F863AA" w:rsidRPr="00056483" w:rsidRDefault="00F863AA" w:rsidP="00F863AA">
      <w:pPr>
        <w:pStyle w:val="Balk1"/>
        <w:widowControl/>
        <w:ind w:left="1412" w:hanging="1412"/>
        <w:rPr>
          <w:rFonts w:ascii="Times New Roman" w:hAnsi="Times New Roman"/>
          <w:sz w:val="22"/>
          <w:szCs w:val="22"/>
          <w:u w:val="single"/>
        </w:rPr>
      </w:pPr>
      <w:r w:rsidRPr="00056483">
        <w:rPr>
          <w:rFonts w:ascii="Times New Roman" w:hAnsi="Times New Roman"/>
          <w:sz w:val="22"/>
          <w:szCs w:val="22"/>
          <w:u w:val="single"/>
        </w:rPr>
        <w:lastRenderedPageBreak/>
        <w:t>M</w:t>
      </w:r>
      <w:r w:rsidR="00510706" w:rsidRPr="00056483">
        <w:rPr>
          <w:rFonts w:ascii="Times New Roman" w:hAnsi="Times New Roman"/>
          <w:sz w:val="22"/>
          <w:szCs w:val="22"/>
          <w:u w:val="single"/>
        </w:rPr>
        <w:t>adde</w:t>
      </w:r>
      <w:r w:rsidRPr="00056483">
        <w:rPr>
          <w:rFonts w:ascii="Times New Roman" w:hAnsi="Times New Roman"/>
          <w:sz w:val="22"/>
          <w:szCs w:val="22"/>
          <w:u w:val="single"/>
        </w:rPr>
        <w:t xml:space="preserve"> </w:t>
      </w:r>
      <w:r w:rsidR="0003032A" w:rsidRPr="00056483">
        <w:rPr>
          <w:rFonts w:ascii="Times New Roman" w:hAnsi="Times New Roman"/>
          <w:sz w:val="22"/>
          <w:szCs w:val="22"/>
          <w:u w:val="single"/>
        </w:rPr>
        <w:t>7-</w:t>
      </w:r>
      <w:r w:rsidRPr="00056483">
        <w:rPr>
          <w:rFonts w:ascii="Times New Roman" w:hAnsi="Times New Roman"/>
          <w:sz w:val="22"/>
          <w:szCs w:val="22"/>
          <w:u w:val="single"/>
        </w:rPr>
        <w:t xml:space="preserve"> </w:t>
      </w:r>
      <w:r w:rsidR="00510706" w:rsidRPr="00056483">
        <w:rPr>
          <w:rFonts w:ascii="Times New Roman" w:hAnsi="Times New Roman"/>
          <w:sz w:val="22"/>
          <w:szCs w:val="22"/>
          <w:u w:val="single"/>
        </w:rPr>
        <w:t>İşe Başlama</w:t>
      </w:r>
      <w:r w:rsidRPr="00056483">
        <w:rPr>
          <w:rFonts w:ascii="Times New Roman" w:hAnsi="Times New Roman"/>
          <w:sz w:val="22"/>
          <w:szCs w:val="22"/>
          <w:u w:val="single"/>
        </w:rPr>
        <w:t>:</w:t>
      </w:r>
    </w:p>
    <w:p w14:paraId="0BB7BCE0" w14:textId="77777777" w:rsidR="00E4748B" w:rsidRPr="00056483" w:rsidRDefault="00E4748B" w:rsidP="00E4748B"/>
    <w:p w14:paraId="22D5A71B" w14:textId="77777777" w:rsidR="004C1F9C" w:rsidRPr="00056483" w:rsidRDefault="00EC4812" w:rsidP="004C1F9C">
      <w:pPr>
        <w:pStyle w:val="GvdeMetniGirintisi2"/>
        <w:widowControl/>
        <w:tabs>
          <w:tab w:val="left" w:pos="1776"/>
        </w:tabs>
        <w:ind w:left="0"/>
        <w:rPr>
          <w:rFonts w:ascii="Times New Roman" w:hAnsi="Times New Roman"/>
          <w:szCs w:val="22"/>
        </w:rPr>
      </w:pPr>
      <w:r w:rsidRPr="00112856">
        <w:rPr>
          <w:rFonts w:ascii="Times New Roman" w:hAnsi="Times New Roman"/>
          <w:b/>
          <w:bCs/>
          <w:spacing w:val="4"/>
          <w:szCs w:val="22"/>
        </w:rPr>
        <w:t>(Değ.:05.01.2024/</w:t>
      </w:r>
      <w:r w:rsidRPr="00112856">
        <w:rPr>
          <w:rFonts w:ascii="Times New Roman" w:hAnsi="Times New Roman"/>
          <w:b/>
        </w:rPr>
        <w:t xml:space="preserve">10000003-020.01-1 </w:t>
      </w:r>
      <w:r w:rsidRPr="00112856">
        <w:rPr>
          <w:rFonts w:ascii="Times New Roman" w:hAnsi="Times New Roman"/>
          <w:b/>
          <w:bCs/>
          <w:spacing w:val="4"/>
          <w:szCs w:val="22"/>
        </w:rPr>
        <w:t xml:space="preserve">olur) </w:t>
      </w:r>
      <w:r w:rsidR="00F863AA" w:rsidRPr="00112856">
        <w:rPr>
          <w:rFonts w:ascii="Times New Roman" w:hAnsi="Times New Roman"/>
          <w:szCs w:val="22"/>
        </w:rPr>
        <w:t xml:space="preserve">Yüklenici, </w:t>
      </w:r>
      <w:r w:rsidR="00716D00" w:rsidRPr="00112856">
        <w:rPr>
          <w:rFonts w:ascii="Times New Roman" w:hAnsi="Times New Roman"/>
          <w:szCs w:val="22"/>
        </w:rPr>
        <w:t>yer teslimi</w:t>
      </w:r>
      <w:r w:rsidR="00F863AA" w:rsidRPr="00112856">
        <w:rPr>
          <w:rFonts w:ascii="Times New Roman" w:hAnsi="Times New Roman"/>
          <w:szCs w:val="22"/>
        </w:rPr>
        <w:t xml:space="preserve"> tarihten başlayarak, en geç </w:t>
      </w:r>
      <w:r w:rsidR="00716D00" w:rsidRPr="00112856">
        <w:rPr>
          <w:rFonts w:ascii="Times New Roman" w:hAnsi="Times New Roman"/>
          <w:b/>
          <w:szCs w:val="22"/>
        </w:rPr>
        <w:t>30 (otuz</w:t>
      </w:r>
      <w:r w:rsidR="00F863AA" w:rsidRPr="00112856">
        <w:rPr>
          <w:rFonts w:ascii="Times New Roman" w:hAnsi="Times New Roman"/>
          <w:b/>
          <w:szCs w:val="22"/>
        </w:rPr>
        <w:t>)</w:t>
      </w:r>
      <w:r w:rsidR="00F863AA" w:rsidRPr="00112856">
        <w:rPr>
          <w:rFonts w:ascii="Times New Roman" w:hAnsi="Times New Roman"/>
          <w:szCs w:val="22"/>
        </w:rPr>
        <w:t xml:space="preserve"> gün içerisinde, </w:t>
      </w:r>
      <w:r w:rsidR="003D4587" w:rsidRPr="00112856">
        <w:rPr>
          <w:rFonts w:ascii="Times New Roman" w:hAnsi="Times New Roman"/>
          <w:szCs w:val="22"/>
        </w:rPr>
        <w:t>Şantiye kuruluşu, organizasyon ve mobilizas</w:t>
      </w:r>
      <w:r w:rsidR="00D07EEB" w:rsidRPr="00112856">
        <w:rPr>
          <w:rFonts w:ascii="Times New Roman" w:hAnsi="Times New Roman"/>
          <w:szCs w:val="22"/>
        </w:rPr>
        <w:t>yon</w:t>
      </w:r>
      <w:r w:rsidR="003D4587" w:rsidRPr="00112856">
        <w:rPr>
          <w:rFonts w:ascii="Times New Roman" w:hAnsi="Times New Roman"/>
          <w:szCs w:val="22"/>
        </w:rPr>
        <w:t xml:space="preserve"> </w:t>
      </w:r>
      <w:proofErr w:type="gramStart"/>
      <w:r w:rsidR="003D4587" w:rsidRPr="00112856">
        <w:rPr>
          <w:rFonts w:ascii="Times New Roman" w:hAnsi="Times New Roman"/>
          <w:szCs w:val="22"/>
        </w:rPr>
        <w:t xml:space="preserve">ile </w:t>
      </w:r>
      <w:r w:rsidR="00716D00" w:rsidRPr="00112856">
        <w:rPr>
          <w:rFonts w:ascii="Times New Roman" w:hAnsi="Times New Roman"/>
          <w:szCs w:val="22"/>
        </w:rPr>
        <w:t>birlikte</w:t>
      </w:r>
      <w:proofErr w:type="gramEnd"/>
      <w:r w:rsidR="00716D00" w:rsidRPr="00112856">
        <w:rPr>
          <w:rFonts w:ascii="Times New Roman" w:hAnsi="Times New Roman"/>
          <w:szCs w:val="22"/>
        </w:rPr>
        <w:t xml:space="preserve"> sözleşme konusu </w:t>
      </w:r>
      <w:r w:rsidR="00F863AA" w:rsidRPr="00112856">
        <w:rPr>
          <w:rFonts w:ascii="Times New Roman" w:hAnsi="Times New Roman"/>
          <w:szCs w:val="22"/>
        </w:rPr>
        <w:t>işe başlamak zorundadır.</w:t>
      </w:r>
      <w:r w:rsidR="00120F64" w:rsidRPr="00112856">
        <w:rPr>
          <w:rFonts w:ascii="Times New Roman" w:hAnsi="Times New Roman"/>
          <w:szCs w:val="22"/>
        </w:rPr>
        <w:t xml:space="preserve"> </w:t>
      </w:r>
      <w:r w:rsidR="00F863AA" w:rsidRPr="00112856">
        <w:rPr>
          <w:rFonts w:ascii="Times New Roman" w:hAnsi="Times New Roman"/>
          <w:szCs w:val="22"/>
        </w:rPr>
        <w:t xml:space="preserve">Aksi takdirde, her bir gecikme günü için </w:t>
      </w:r>
      <w:r w:rsidRPr="00112856">
        <w:rPr>
          <w:rFonts w:ascii="Times New Roman" w:hAnsi="Times New Roman"/>
          <w:b/>
          <w:i/>
          <w:color w:val="000099"/>
          <w:szCs w:val="22"/>
        </w:rPr>
        <w:t>13</w:t>
      </w:r>
      <w:r w:rsidR="00A073DA" w:rsidRPr="00112856">
        <w:rPr>
          <w:rFonts w:ascii="Times New Roman" w:hAnsi="Times New Roman"/>
          <w:b/>
          <w:i/>
          <w:color w:val="000099"/>
          <w:szCs w:val="22"/>
        </w:rPr>
        <w:t>.</w:t>
      </w:r>
      <w:r w:rsidRPr="00112856">
        <w:rPr>
          <w:rFonts w:ascii="Times New Roman" w:hAnsi="Times New Roman"/>
          <w:b/>
          <w:i/>
          <w:color w:val="000099"/>
          <w:szCs w:val="22"/>
        </w:rPr>
        <w:t>365</w:t>
      </w:r>
      <w:r w:rsidR="000C6388" w:rsidRPr="00112856">
        <w:rPr>
          <w:rFonts w:ascii="Times New Roman" w:hAnsi="Times New Roman"/>
          <w:b/>
          <w:i/>
          <w:color w:val="000099"/>
          <w:szCs w:val="22"/>
        </w:rPr>
        <w:t xml:space="preserve"> </w:t>
      </w:r>
      <w:r w:rsidR="00D12929" w:rsidRPr="00112856">
        <w:rPr>
          <w:rFonts w:ascii="Times New Roman" w:hAnsi="Times New Roman"/>
          <w:b/>
          <w:i/>
          <w:color w:val="000099"/>
          <w:szCs w:val="22"/>
        </w:rPr>
        <w:t xml:space="preserve">TL </w:t>
      </w:r>
      <w:r w:rsidR="00716D00" w:rsidRPr="00112856">
        <w:rPr>
          <w:rFonts w:ascii="Times New Roman" w:hAnsi="Times New Roman"/>
          <w:b/>
          <w:i/>
          <w:color w:val="000099"/>
          <w:szCs w:val="22"/>
        </w:rPr>
        <w:t>(</w:t>
      </w:r>
      <w:r w:rsidRPr="00112856">
        <w:rPr>
          <w:rFonts w:ascii="Times New Roman" w:hAnsi="Times New Roman"/>
          <w:b/>
          <w:i/>
          <w:color w:val="000099"/>
          <w:szCs w:val="22"/>
        </w:rPr>
        <w:t>onüçbinüçyüzaltmışbeş</w:t>
      </w:r>
      <w:r w:rsidR="00F863AA" w:rsidRPr="00112856">
        <w:rPr>
          <w:rFonts w:ascii="Times New Roman" w:hAnsi="Times New Roman"/>
          <w:b/>
          <w:i/>
          <w:color w:val="000099"/>
          <w:szCs w:val="22"/>
        </w:rPr>
        <w:t>TürkLirası)</w:t>
      </w:r>
      <w:r w:rsidR="00F863AA" w:rsidRPr="00112856">
        <w:rPr>
          <w:rFonts w:ascii="Times New Roman" w:hAnsi="Times New Roman"/>
          <w:szCs w:val="22"/>
        </w:rPr>
        <w:t xml:space="preserve"> gecikme cezası</w:t>
      </w:r>
      <w:r w:rsidR="00C15EA3" w:rsidRPr="00112856">
        <w:rPr>
          <w:rFonts w:ascii="Times New Roman" w:hAnsi="Times New Roman"/>
          <w:szCs w:val="22"/>
        </w:rPr>
        <w:t>, Şirket tarafından Yüklenici</w:t>
      </w:r>
      <w:r w:rsidR="00D12929" w:rsidRPr="00112856">
        <w:rPr>
          <w:rFonts w:ascii="Times New Roman" w:hAnsi="Times New Roman"/>
          <w:szCs w:val="22"/>
        </w:rPr>
        <w:t>ye</w:t>
      </w:r>
      <w:r w:rsidR="00F863AA" w:rsidRPr="00112856">
        <w:rPr>
          <w:rFonts w:ascii="Times New Roman" w:hAnsi="Times New Roman"/>
          <w:szCs w:val="22"/>
        </w:rPr>
        <w:t xml:space="preserve"> uygulanır. Şayet bu gecikme </w:t>
      </w:r>
      <w:r w:rsidR="00716D00" w:rsidRPr="00112856">
        <w:rPr>
          <w:rFonts w:ascii="Times New Roman" w:hAnsi="Times New Roman"/>
          <w:b/>
          <w:szCs w:val="22"/>
        </w:rPr>
        <w:t>30 (otuz</w:t>
      </w:r>
      <w:r w:rsidR="00F863AA" w:rsidRPr="00112856">
        <w:rPr>
          <w:rFonts w:ascii="Times New Roman" w:hAnsi="Times New Roman"/>
          <w:b/>
          <w:szCs w:val="22"/>
        </w:rPr>
        <w:t>)</w:t>
      </w:r>
      <w:r w:rsidR="00F863AA" w:rsidRPr="00112856">
        <w:rPr>
          <w:rFonts w:ascii="Times New Roman" w:hAnsi="Times New Roman"/>
          <w:szCs w:val="22"/>
        </w:rPr>
        <w:t xml:space="preserve"> günü geçerse, Şirket, </w:t>
      </w:r>
      <w:r w:rsidR="003D7F53" w:rsidRPr="00112856">
        <w:rPr>
          <w:rFonts w:ascii="Times New Roman" w:hAnsi="Times New Roman"/>
          <w:szCs w:val="22"/>
        </w:rPr>
        <w:t>gecikme cezasını uygulayarak</w:t>
      </w:r>
      <w:r w:rsidR="00DB5953" w:rsidRPr="00112856">
        <w:rPr>
          <w:rFonts w:ascii="Times New Roman" w:hAnsi="Times New Roman"/>
          <w:szCs w:val="22"/>
        </w:rPr>
        <w:t>,</w:t>
      </w:r>
      <w:r w:rsidR="003D7F53" w:rsidRPr="00112856">
        <w:rPr>
          <w:rFonts w:ascii="Times New Roman" w:hAnsi="Times New Roman"/>
          <w:szCs w:val="22"/>
        </w:rPr>
        <w:t xml:space="preserve"> </w:t>
      </w:r>
      <w:r w:rsidR="00F863AA" w:rsidRPr="00112856">
        <w:rPr>
          <w:rFonts w:ascii="Times New Roman" w:hAnsi="Times New Roman"/>
          <w:szCs w:val="22"/>
        </w:rPr>
        <w:t xml:space="preserve">sözleşmenin </w:t>
      </w:r>
      <w:r w:rsidR="001B4723" w:rsidRPr="00112856">
        <w:rPr>
          <w:rFonts w:ascii="Times New Roman" w:hAnsi="Times New Roman"/>
          <w:b/>
          <w:szCs w:val="22"/>
        </w:rPr>
        <w:t>38</w:t>
      </w:r>
      <w:r w:rsidR="00F863AA" w:rsidRPr="00112856">
        <w:rPr>
          <w:rFonts w:ascii="Times New Roman" w:hAnsi="Times New Roman"/>
          <w:b/>
          <w:szCs w:val="22"/>
        </w:rPr>
        <w:t>.</w:t>
      </w:r>
      <w:r w:rsidR="000C6388" w:rsidRPr="00112856">
        <w:rPr>
          <w:rFonts w:ascii="Times New Roman" w:hAnsi="Times New Roman"/>
          <w:szCs w:val="22"/>
        </w:rPr>
        <w:t xml:space="preserve"> </w:t>
      </w:r>
      <w:r w:rsidR="00DB5953" w:rsidRPr="00112856">
        <w:rPr>
          <w:rFonts w:ascii="Times New Roman" w:hAnsi="Times New Roman"/>
          <w:szCs w:val="22"/>
        </w:rPr>
        <w:t>maddesi hükümlerine göre</w:t>
      </w:r>
      <w:r w:rsidR="00F863AA" w:rsidRPr="00112856">
        <w:rPr>
          <w:rFonts w:ascii="Times New Roman" w:hAnsi="Times New Roman"/>
          <w:szCs w:val="22"/>
        </w:rPr>
        <w:t xml:space="preserve"> sözleşmeyi tek </w:t>
      </w:r>
      <w:r w:rsidR="004C1F9C" w:rsidRPr="00112856">
        <w:rPr>
          <w:rFonts w:ascii="Times New Roman" w:hAnsi="Times New Roman"/>
          <w:szCs w:val="22"/>
        </w:rPr>
        <w:t>taraflı feshetmekte</w:t>
      </w:r>
      <w:r w:rsidR="004C1F9C" w:rsidRPr="00056483">
        <w:rPr>
          <w:rFonts w:ascii="Times New Roman" w:hAnsi="Times New Roman"/>
          <w:szCs w:val="22"/>
        </w:rPr>
        <w:t xml:space="preserve"> serbe</w:t>
      </w:r>
      <w:r w:rsidR="00A67E6A" w:rsidRPr="00056483">
        <w:rPr>
          <w:rFonts w:ascii="Times New Roman" w:hAnsi="Times New Roman"/>
          <w:szCs w:val="22"/>
        </w:rPr>
        <w:t>sttir.</w:t>
      </w:r>
      <w:r w:rsidR="000C6388" w:rsidRPr="00056483">
        <w:rPr>
          <w:rFonts w:ascii="Times New Roman" w:hAnsi="Times New Roman"/>
          <w:szCs w:val="22"/>
        </w:rPr>
        <w:t xml:space="preserve"> </w:t>
      </w:r>
      <w:r w:rsidR="004C1F9C" w:rsidRPr="00056483">
        <w:rPr>
          <w:rFonts w:ascii="Times New Roman" w:hAnsi="Times New Roman"/>
          <w:szCs w:val="22"/>
        </w:rPr>
        <w:t xml:space="preserve">Gecikme </w:t>
      </w:r>
      <w:r w:rsidR="00E21ED1" w:rsidRPr="00056483">
        <w:rPr>
          <w:rFonts w:ascii="Times New Roman" w:hAnsi="Times New Roman"/>
          <w:szCs w:val="22"/>
        </w:rPr>
        <w:t>cezası, yapılacak</w:t>
      </w:r>
      <w:r w:rsidR="004C1F9C" w:rsidRPr="00056483">
        <w:rPr>
          <w:rFonts w:ascii="Times New Roman" w:hAnsi="Times New Roman"/>
          <w:szCs w:val="22"/>
        </w:rPr>
        <w:t xml:space="preserve"> ilk hakedişde Yüklenici alacağından düşülür.</w:t>
      </w:r>
    </w:p>
    <w:p w14:paraId="79788674" w14:textId="77777777" w:rsidR="001D0DCA" w:rsidRPr="00056483" w:rsidRDefault="001D0DCA" w:rsidP="004C1F9C">
      <w:pPr>
        <w:pStyle w:val="GvdeMetniGirintisi2"/>
        <w:widowControl/>
        <w:tabs>
          <w:tab w:val="left" w:pos="1776"/>
        </w:tabs>
        <w:ind w:left="0"/>
        <w:rPr>
          <w:rFonts w:ascii="Times New Roman" w:hAnsi="Times New Roman"/>
          <w:sz w:val="20"/>
        </w:rPr>
      </w:pPr>
    </w:p>
    <w:p w14:paraId="1FCB1391" w14:textId="77777777" w:rsidR="00C47157" w:rsidRPr="00056483" w:rsidRDefault="00C47157" w:rsidP="00C47157">
      <w:pPr>
        <w:pStyle w:val="GvdeMetniGirintisi2"/>
        <w:widowControl/>
        <w:tabs>
          <w:tab w:val="left" w:pos="1776"/>
        </w:tabs>
        <w:ind w:left="0"/>
        <w:rPr>
          <w:rFonts w:ascii="Times New Roman" w:hAnsi="Times New Roman"/>
          <w:szCs w:val="22"/>
        </w:rPr>
      </w:pPr>
      <w:r w:rsidRPr="00056483">
        <w:rPr>
          <w:rFonts w:ascii="Times New Roman" w:hAnsi="Times New Roman"/>
          <w:szCs w:val="22"/>
        </w:rPr>
        <w:t xml:space="preserve">Sözleşmenin feshedilmesi halinde, </w:t>
      </w:r>
      <w:r w:rsidR="00C15EA3" w:rsidRPr="00056483">
        <w:rPr>
          <w:rFonts w:ascii="Times New Roman" w:hAnsi="Times New Roman"/>
          <w:bCs/>
          <w:szCs w:val="22"/>
        </w:rPr>
        <w:t>Yüklenici</w:t>
      </w:r>
      <w:r w:rsidRPr="00056483">
        <w:rPr>
          <w:rFonts w:ascii="Times New Roman" w:hAnsi="Times New Roman"/>
          <w:bCs/>
          <w:szCs w:val="22"/>
        </w:rPr>
        <w:t xml:space="preserve">ye her ne ad altında olursa olsun herhangi bir ödeme yapılmaksızın </w:t>
      </w:r>
      <w:r w:rsidRPr="00056483">
        <w:rPr>
          <w:rFonts w:ascii="Times New Roman" w:hAnsi="Times New Roman"/>
          <w:szCs w:val="22"/>
        </w:rPr>
        <w:t xml:space="preserve">sözleşme konusu iş </w:t>
      </w:r>
      <w:r w:rsidRPr="00056483">
        <w:rPr>
          <w:rFonts w:ascii="Times New Roman" w:hAnsi="Times New Roman"/>
          <w:bCs/>
          <w:szCs w:val="22"/>
        </w:rPr>
        <w:t>tasfiye edilerek, Yüklenici’ ni</w:t>
      </w:r>
      <w:r w:rsidR="004C7EEF" w:rsidRPr="00056483">
        <w:rPr>
          <w:rFonts w:ascii="Times New Roman" w:hAnsi="Times New Roman"/>
          <w:bCs/>
          <w:szCs w:val="22"/>
        </w:rPr>
        <w:t>n kesin teminatı</w:t>
      </w:r>
      <w:r w:rsidRPr="00056483">
        <w:rPr>
          <w:rFonts w:ascii="Times New Roman" w:hAnsi="Times New Roman"/>
          <w:bCs/>
          <w:szCs w:val="22"/>
        </w:rPr>
        <w:t xml:space="preserve"> gelir kaydedilir</w:t>
      </w:r>
      <w:r w:rsidR="0083225E" w:rsidRPr="00056483">
        <w:rPr>
          <w:rFonts w:ascii="Times New Roman" w:hAnsi="Times New Roman"/>
          <w:bCs/>
          <w:szCs w:val="22"/>
        </w:rPr>
        <w:t xml:space="preserve">. </w:t>
      </w:r>
      <w:r w:rsidRPr="00056483">
        <w:rPr>
          <w:rFonts w:ascii="Times New Roman" w:hAnsi="Times New Roman"/>
          <w:szCs w:val="22"/>
        </w:rPr>
        <w:t>Ayrıca Şirket, bu gecikme nedeniyle uğrayacağı her türlü zarar ve ziyandan doğacak tazminat ve dava haklarını saklı tutar.</w:t>
      </w:r>
    </w:p>
    <w:p w14:paraId="4CBA6C3B" w14:textId="77777777" w:rsidR="004249FA" w:rsidRPr="00056483" w:rsidRDefault="004249FA" w:rsidP="00F863AA">
      <w:pPr>
        <w:pStyle w:val="GvdeMetniGirintisi2"/>
        <w:widowControl/>
        <w:tabs>
          <w:tab w:val="left" w:pos="1776"/>
        </w:tabs>
        <w:ind w:left="0"/>
        <w:rPr>
          <w:rFonts w:ascii="Times New Roman" w:hAnsi="Times New Roman"/>
          <w:sz w:val="20"/>
        </w:rPr>
      </w:pPr>
    </w:p>
    <w:p w14:paraId="26D6E302" w14:textId="77777777" w:rsidR="00F863AA" w:rsidRPr="00056483" w:rsidRDefault="00F863AA" w:rsidP="00F863AA">
      <w:pPr>
        <w:pStyle w:val="GvdeMetniGirintisi2"/>
        <w:widowControl/>
        <w:tabs>
          <w:tab w:val="left" w:pos="1776"/>
        </w:tabs>
        <w:ind w:left="0"/>
        <w:rPr>
          <w:rFonts w:ascii="Times New Roman" w:hAnsi="Times New Roman"/>
          <w:szCs w:val="22"/>
        </w:rPr>
      </w:pPr>
      <w:r w:rsidRPr="00056483">
        <w:rPr>
          <w:rFonts w:ascii="Times New Roman" w:hAnsi="Times New Roman"/>
          <w:szCs w:val="22"/>
        </w:rPr>
        <w:t xml:space="preserve">Beklenmeyen olağanüstü </w:t>
      </w:r>
      <w:r w:rsidR="000E7292" w:rsidRPr="00056483">
        <w:rPr>
          <w:rFonts w:ascii="Times New Roman" w:hAnsi="Times New Roman"/>
          <w:szCs w:val="22"/>
        </w:rPr>
        <w:t>herhangi</w:t>
      </w:r>
      <w:r w:rsidRPr="00056483">
        <w:rPr>
          <w:rFonts w:ascii="Times New Roman" w:hAnsi="Times New Roman"/>
          <w:szCs w:val="22"/>
        </w:rPr>
        <w:t xml:space="preserve"> </w:t>
      </w:r>
      <w:r w:rsidR="00C03C84" w:rsidRPr="00056483">
        <w:rPr>
          <w:rFonts w:ascii="Times New Roman" w:hAnsi="Times New Roman"/>
          <w:szCs w:val="22"/>
        </w:rPr>
        <w:t>bir sebepten dolayı, Yüklenici</w:t>
      </w:r>
      <w:r w:rsidRPr="00056483">
        <w:rPr>
          <w:rFonts w:ascii="Times New Roman" w:hAnsi="Times New Roman"/>
          <w:szCs w:val="22"/>
        </w:rPr>
        <w:t>nin belirlenen süre sonunda işe başlayamaması d</w:t>
      </w:r>
      <w:r w:rsidR="00C03C84" w:rsidRPr="00056483">
        <w:rPr>
          <w:rFonts w:ascii="Times New Roman" w:hAnsi="Times New Roman"/>
          <w:szCs w:val="22"/>
        </w:rPr>
        <w:t>urumunda, Şirket</w:t>
      </w:r>
      <w:r w:rsidRPr="00056483">
        <w:rPr>
          <w:rFonts w:ascii="Times New Roman" w:hAnsi="Times New Roman"/>
          <w:szCs w:val="22"/>
        </w:rPr>
        <w:t>in belirleyeceği yol izlenir.</w:t>
      </w:r>
    </w:p>
    <w:p w14:paraId="1CCF99D2" w14:textId="77777777" w:rsidR="008549BA" w:rsidRPr="00056483" w:rsidRDefault="008549BA" w:rsidP="00E01007">
      <w:pPr>
        <w:pStyle w:val="GvdeMetniGirintisi2"/>
        <w:widowControl/>
        <w:tabs>
          <w:tab w:val="left" w:pos="1776"/>
        </w:tabs>
        <w:ind w:left="0"/>
        <w:rPr>
          <w:rFonts w:ascii="Times New Roman" w:hAnsi="Times New Roman"/>
          <w:sz w:val="20"/>
        </w:rPr>
      </w:pPr>
    </w:p>
    <w:p w14:paraId="634CDBD0" w14:textId="77777777" w:rsidR="00E01007" w:rsidRPr="00056483" w:rsidRDefault="00990D27" w:rsidP="009F55C1">
      <w:pPr>
        <w:pStyle w:val="Balk1"/>
        <w:widowControl/>
        <w:ind w:left="0" w:firstLine="0"/>
        <w:rPr>
          <w:rFonts w:ascii="Times New Roman" w:hAnsi="Times New Roman"/>
          <w:sz w:val="22"/>
          <w:szCs w:val="22"/>
        </w:rPr>
      </w:pPr>
      <w:bookmarkStart w:id="3" w:name="_Toc479648868"/>
      <w:bookmarkStart w:id="4" w:name="_Toc479648871"/>
      <w:bookmarkStart w:id="5" w:name="_Toc479648875"/>
      <w:bookmarkStart w:id="6" w:name="_Toc479648870"/>
      <w:bookmarkStart w:id="7" w:name="_Toc490377733"/>
      <w:bookmarkStart w:id="8" w:name="_Toc42938053"/>
      <w:r w:rsidRPr="00056483">
        <w:rPr>
          <w:rFonts w:ascii="Times New Roman" w:hAnsi="Times New Roman"/>
          <w:sz w:val="22"/>
          <w:szCs w:val="22"/>
          <w:u w:val="single"/>
        </w:rPr>
        <w:t>M</w:t>
      </w:r>
      <w:r w:rsidR="005D697B" w:rsidRPr="00056483">
        <w:rPr>
          <w:rFonts w:ascii="Times New Roman" w:hAnsi="Times New Roman"/>
          <w:sz w:val="22"/>
          <w:szCs w:val="22"/>
          <w:u w:val="single"/>
        </w:rPr>
        <w:t>adde</w:t>
      </w:r>
      <w:r w:rsidRPr="00056483">
        <w:rPr>
          <w:rFonts w:ascii="Times New Roman" w:hAnsi="Times New Roman"/>
          <w:sz w:val="22"/>
          <w:szCs w:val="22"/>
          <w:u w:val="single"/>
        </w:rPr>
        <w:t xml:space="preserve"> 8</w:t>
      </w:r>
      <w:r w:rsidR="00A01E2D" w:rsidRPr="00056483">
        <w:rPr>
          <w:rFonts w:ascii="Times New Roman" w:hAnsi="Times New Roman"/>
          <w:sz w:val="22"/>
          <w:szCs w:val="22"/>
          <w:u w:val="single"/>
        </w:rPr>
        <w:t>-</w:t>
      </w:r>
      <w:bookmarkEnd w:id="6"/>
      <w:bookmarkEnd w:id="7"/>
      <w:bookmarkEnd w:id="8"/>
      <w:r w:rsidR="00E01007" w:rsidRPr="00056483">
        <w:rPr>
          <w:rFonts w:ascii="Times New Roman" w:hAnsi="Times New Roman"/>
          <w:sz w:val="22"/>
          <w:szCs w:val="22"/>
          <w:u w:val="single"/>
        </w:rPr>
        <w:t xml:space="preserve"> </w:t>
      </w:r>
      <w:r w:rsidR="005D697B" w:rsidRPr="00056483">
        <w:rPr>
          <w:rFonts w:ascii="Times New Roman" w:hAnsi="Times New Roman"/>
          <w:sz w:val="22"/>
          <w:szCs w:val="22"/>
          <w:u w:val="single"/>
        </w:rPr>
        <w:t xml:space="preserve">Kesin Teminat ve </w:t>
      </w:r>
      <w:r w:rsidR="005D697B" w:rsidRPr="00A10D3E">
        <w:rPr>
          <w:rFonts w:ascii="Times New Roman" w:hAnsi="Times New Roman"/>
          <w:sz w:val="22"/>
          <w:szCs w:val="22"/>
          <w:u w:val="single"/>
        </w:rPr>
        <w:t>İadesi</w:t>
      </w:r>
      <w:r w:rsidR="00A10D3E" w:rsidRPr="00A10D3E">
        <w:rPr>
          <w:rFonts w:ascii="Times New Roman" w:hAnsi="Times New Roman"/>
          <w:sz w:val="22"/>
          <w:szCs w:val="22"/>
          <w:u w:val="single"/>
        </w:rPr>
        <w:t xml:space="preserve"> </w:t>
      </w:r>
      <w:bookmarkStart w:id="9" w:name="_Hlk161910812"/>
      <w:r w:rsidR="00A10D3E" w:rsidRPr="00A10D3E">
        <w:rPr>
          <w:rFonts w:ascii="Times New Roman" w:hAnsi="Times New Roman"/>
          <w:spacing w:val="4"/>
          <w:sz w:val="22"/>
          <w:szCs w:val="22"/>
          <w:u w:val="single"/>
        </w:rPr>
        <w:t>(Değ.:19.01.2024/003-009 YKK)</w:t>
      </w:r>
      <w:r w:rsidR="00657D8B" w:rsidRPr="00A10D3E">
        <w:rPr>
          <w:rFonts w:ascii="Times New Roman" w:hAnsi="Times New Roman"/>
          <w:sz w:val="22"/>
          <w:szCs w:val="22"/>
          <w:u w:val="single"/>
        </w:rPr>
        <w:t>:</w:t>
      </w:r>
      <w:r w:rsidR="00657D8B" w:rsidRPr="00056483">
        <w:rPr>
          <w:rFonts w:ascii="Times New Roman" w:hAnsi="Times New Roman"/>
          <w:sz w:val="22"/>
          <w:szCs w:val="22"/>
        </w:rPr>
        <w:t xml:space="preserve"> </w:t>
      </w:r>
      <w:bookmarkEnd w:id="9"/>
    </w:p>
    <w:p w14:paraId="1699A231" w14:textId="77777777" w:rsidR="00BC667C" w:rsidRPr="00056483" w:rsidRDefault="00BC667C" w:rsidP="00BC667C"/>
    <w:p w14:paraId="1EEFED4C" w14:textId="77777777" w:rsidR="009C3886" w:rsidRDefault="00A01E2D" w:rsidP="00E01007">
      <w:pPr>
        <w:jc w:val="both"/>
        <w:rPr>
          <w:bCs/>
          <w:sz w:val="22"/>
          <w:szCs w:val="22"/>
        </w:rPr>
      </w:pPr>
      <w:r w:rsidRPr="00056483">
        <w:rPr>
          <w:sz w:val="22"/>
          <w:szCs w:val="22"/>
        </w:rPr>
        <w:t>Bu işe ait k</w:t>
      </w:r>
      <w:r w:rsidR="00E01007" w:rsidRPr="00056483">
        <w:rPr>
          <w:sz w:val="22"/>
          <w:szCs w:val="22"/>
        </w:rPr>
        <w:t xml:space="preserve">esin </w:t>
      </w:r>
      <w:r w:rsidRPr="00056483">
        <w:rPr>
          <w:sz w:val="22"/>
          <w:szCs w:val="22"/>
        </w:rPr>
        <w:t>t</w:t>
      </w:r>
      <w:r w:rsidR="00E01007" w:rsidRPr="00056483">
        <w:rPr>
          <w:sz w:val="22"/>
          <w:szCs w:val="22"/>
        </w:rPr>
        <w:t>eminat</w:t>
      </w:r>
      <w:r w:rsidRPr="00056483">
        <w:rPr>
          <w:sz w:val="22"/>
          <w:szCs w:val="22"/>
        </w:rPr>
        <w:t xml:space="preserve"> tutarı,</w:t>
      </w:r>
      <w:r w:rsidR="00E01007" w:rsidRPr="00056483">
        <w:rPr>
          <w:sz w:val="22"/>
          <w:szCs w:val="22"/>
        </w:rPr>
        <w:t xml:space="preserve"> </w:t>
      </w:r>
      <w:r w:rsidR="00FF565C" w:rsidRPr="00056483">
        <w:rPr>
          <w:sz w:val="22"/>
          <w:szCs w:val="22"/>
        </w:rPr>
        <w:t xml:space="preserve">sözleşmenin </w:t>
      </w:r>
      <w:r w:rsidR="006D76D4" w:rsidRPr="00056483">
        <w:rPr>
          <w:b/>
          <w:sz w:val="22"/>
          <w:szCs w:val="22"/>
        </w:rPr>
        <w:t>4</w:t>
      </w:r>
      <w:r w:rsidR="00FF565C" w:rsidRPr="00056483">
        <w:rPr>
          <w:b/>
          <w:sz w:val="22"/>
          <w:szCs w:val="22"/>
        </w:rPr>
        <w:t>.</w:t>
      </w:r>
      <w:r w:rsidR="00D87E8E" w:rsidRPr="00056483">
        <w:rPr>
          <w:b/>
          <w:sz w:val="22"/>
          <w:szCs w:val="22"/>
        </w:rPr>
        <w:t xml:space="preserve"> </w:t>
      </w:r>
      <w:r w:rsidR="00FF565C" w:rsidRPr="00056483">
        <w:rPr>
          <w:sz w:val="22"/>
          <w:szCs w:val="22"/>
        </w:rPr>
        <w:t xml:space="preserve">maddesinde belirtilmiş olan </w:t>
      </w:r>
      <w:r w:rsidR="00D87BCC" w:rsidRPr="00056483">
        <w:rPr>
          <w:sz w:val="22"/>
          <w:szCs w:val="22"/>
        </w:rPr>
        <w:t xml:space="preserve">sözleşme bedelinin </w:t>
      </w:r>
      <w:proofErr w:type="gramStart"/>
      <w:r w:rsidR="00E01007" w:rsidRPr="00056483">
        <w:rPr>
          <w:b/>
          <w:sz w:val="22"/>
          <w:szCs w:val="22"/>
        </w:rPr>
        <w:t>%</w:t>
      </w:r>
      <w:r w:rsidR="00A10D3E">
        <w:rPr>
          <w:b/>
          <w:sz w:val="22"/>
          <w:szCs w:val="22"/>
        </w:rPr>
        <w:t>6</w:t>
      </w:r>
      <w:proofErr w:type="gramEnd"/>
      <w:r w:rsidR="00241A64" w:rsidRPr="00056483">
        <w:rPr>
          <w:b/>
          <w:sz w:val="22"/>
          <w:szCs w:val="22"/>
        </w:rPr>
        <w:t xml:space="preserve"> (yüzde</w:t>
      </w:r>
      <w:r w:rsidR="00A10D3E">
        <w:rPr>
          <w:b/>
          <w:sz w:val="22"/>
          <w:szCs w:val="22"/>
        </w:rPr>
        <w:t>altı</w:t>
      </w:r>
      <w:r w:rsidRPr="00056483">
        <w:rPr>
          <w:b/>
          <w:sz w:val="22"/>
          <w:szCs w:val="22"/>
        </w:rPr>
        <w:t>)</w:t>
      </w:r>
      <w:r w:rsidR="00E01007" w:rsidRPr="00056483">
        <w:rPr>
          <w:sz w:val="22"/>
          <w:szCs w:val="22"/>
        </w:rPr>
        <w:t>’</w:t>
      </w:r>
      <w:r w:rsidR="00D87BCC" w:rsidRPr="00056483">
        <w:rPr>
          <w:sz w:val="22"/>
          <w:szCs w:val="22"/>
        </w:rPr>
        <w:t xml:space="preserve"> </w:t>
      </w:r>
      <w:r w:rsidR="00A10D3E">
        <w:rPr>
          <w:sz w:val="22"/>
          <w:szCs w:val="22"/>
        </w:rPr>
        <w:t>sı</w:t>
      </w:r>
      <w:r w:rsidR="002D503D" w:rsidRPr="00056483">
        <w:rPr>
          <w:sz w:val="22"/>
          <w:szCs w:val="22"/>
        </w:rPr>
        <w:t xml:space="preserve"> olan,</w:t>
      </w:r>
      <w:r w:rsidR="00E01007" w:rsidRPr="00056483">
        <w:rPr>
          <w:sz w:val="22"/>
          <w:szCs w:val="22"/>
        </w:rPr>
        <w:t xml:space="preserve"> </w:t>
      </w:r>
      <w:r w:rsidR="00E01007" w:rsidRPr="00056483">
        <w:rPr>
          <w:b/>
          <w:bCs/>
          <w:i/>
          <w:color w:val="000099"/>
          <w:sz w:val="22"/>
          <w:szCs w:val="22"/>
        </w:rPr>
        <w:t>......</w:t>
      </w:r>
      <w:r w:rsidR="00B609B2" w:rsidRPr="00056483">
        <w:rPr>
          <w:b/>
          <w:bCs/>
          <w:i/>
          <w:color w:val="000099"/>
          <w:sz w:val="22"/>
          <w:szCs w:val="22"/>
        </w:rPr>
        <w:t>...</w:t>
      </w:r>
      <w:r w:rsidR="00E01007" w:rsidRPr="00056483">
        <w:rPr>
          <w:b/>
          <w:bCs/>
          <w:i/>
          <w:color w:val="000099"/>
          <w:sz w:val="22"/>
          <w:szCs w:val="22"/>
        </w:rPr>
        <w:t>.....</w:t>
      </w:r>
      <w:r w:rsidRPr="00056483">
        <w:rPr>
          <w:b/>
          <w:bCs/>
          <w:i/>
          <w:color w:val="000099"/>
          <w:sz w:val="22"/>
          <w:szCs w:val="22"/>
        </w:rPr>
        <w:t>..........</w:t>
      </w:r>
      <w:r w:rsidR="00280E2A" w:rsidRPr="00056483">
        <w:rPr>
          <w:b/>
          <w:bCs/>
          <w:i/>
          <w:color w:val="000099"/>
          <w:sz w:val="22"/>
          <w:szCs w:val="22"/>
        </w:rPr>
        <w:t xml:space="preserve"> </w:t>
      </w:r>
      <w:r w:rsidR="00E01007" w:rsidRPr="00056483">
        <w:rPr>
          <w:b/>
          <w:bCs/>
          <w:i/>
          <w:color w:val="000099"/>
          <w:sz w:val="22"/>
          <w:szCs w:val="22"/>
        </w:rPr>
        <w:t>TL</w:t>
      </w:r>
      <w:r w:rsidR="00394E4A" w:rsidRPr="00056483">
        <w:rPr>
          <w:b/>
          <w:bCs/>
          <w:i/>
          <w:color w:val="000099"/>
          <w:sz w:val="22"/>
          <w:szCs w:val="22"/>
        </w:rPr>
        <w:t xml:space="preserve"> </w:t>
      </w:r>
      <w:r w:rsidR="00E01007" w:rsidRPr="00056483">
        <w:rPr>
          <w:b/>
          <w:bCs/>
          <w:i/>
          <w:color w:val="000099"/>
          <w:sz w:val="22"/>
          <w:szCs w:val="22"/>
        </w:rPr>
        <w:t>(</w:t>
      </w:r>
      <w:r w:rsidR="00FF565C" w:rsidRPr="00056483">
        <w:rPr>
          <w:b/>
          <w:bCs/>
          <w:i/>
          <w:color w:val="000099"/>
          <w:sz w:val="22"/>
          <w:szCs w:val="22"/>
        </w:rPr>
        <w:t xml:space="preserve">yazı ile </w:t>
      </w:r>
      <w:r w:rsidR="00E01007" w:rsidRPr="00056483">
        <w:rPr>
          <w:b/>
          <w:bCs/>
          <w:i/>
          <w:color w:val="000099"/>
          <w:sz w:val="22"/>
          <w:szCs w:val="22"/>
        </w:rPr>
        <w:t>.....</w:t>
      </w:r>
      <w:r w:rsidRPr="00056483">
        <w:rPr>
          <w:b/>
          <w:bCs/>
          <w:i/>
          <w:color w:val="000099"/>
          <w:sz w:val="22"/>
          <w:szCs w:val="22"/>
        </w:rPr>
        <w:t>...........</w:t>
      </w:r>
      <w:r w:rsidR="00E01007" w:rsidRPr="00056483">
        <w:rPr>
          <w:b/>
          <w:bCs/>
          <w:i/>
          <w:color w:val="000099"/>
          <w:sz w:val="22"/>
          <w:szCs w:val="22"/>
        </w:rPr>
        <w:t>......</w:t>
      </w:r>
      <w:r w:rsidR="004A3EAA" w:rsidRPr="00056483">
        <w:rPr>
          <w:b/>
          <w:bCs/>
          <w:i/>
          <w:color w:val="000099"/>
          <w:sz w:val="22"/>
          <w:szCs w:val="22"/>
        </w:rPr>
        <w:t>..</w:t>
      </w:r>
      <w:r w:rsidR="00AE56B2" w:rsidRPr="00056483">
        <w:rPr>
          <w:b/>
          <w:bCs/>
          <w:i/>
          <w:color w:val="000099"/>
          <w:sz w:val="22"/>
          <w:szCs w:val="22"/>
        </w:rPr>
        <w:t>......</w:t>
      </w:r>
      <w:r w:rsidR="00056483">
        <w:rPr>
          <w:b/>
          <w:bCs/>
          <w:i/>
          <w:color w:val="000099"/>
          <w:sz w:val="22"/>
          <w:szCs w:val="22"/>
        </w:rPr>
        <w:t>...</w:t>
      </w:r>
      <w:r w:rsidR="00AE56B2" w:rsidRPr="00056483">
        <w:rPr>
          <w:b/>
          <w:bCs/>
          <w:i/>
          <w:color w:val="000099"/>
          <w:sz w:val="22"/>
          <w:szCs w:val="22"/>
        </w:rPr>
        <w:t>...</w:t>
      </w:r>
      <w:r w:rsidR="004A3EAA" w:rsidRPr="00056483">
        <w:rPr>
          <w:b/>
          <w:bCs/>
          <w:i/>
          <w:color w:val="000099"/>
          <w:sz w:val="22"/>
          <w:szCs w:val="22"/>
        </w:rPr>
        <w:t>...</w:t>
      </w:r>
      <w:r w:rsidRPr="00056483">
        <w:rPr>
          <w:b/>
          <w:bCs/>
          <w:i/>
          <w:color w:val="000099"/>
          <w:sz w:val="22"/>
          <w:szCs w:val="22"/>
        </w:rPr>
        <w:t>............</w:t>
      </w:r>
      <w:r w:rsidR="004A3EAA" w:rsidRPr="00056483">
        <w:rPr>
          <w:b/>
          <w:bCs/>
          <w:i/>
          <w:color w:val="000099"/>
          <w:sz w:val="22"/>
          <w:szCs w:val="22"/>
        </w:rPr>
        <w:t>..</w:t>
      </w:r>
      <w:r w:rsidR="00762FB8">
        <w:rPr>
          <w:b/>
          <w:bCs/>
          <w:i/>
          <w:color w:val="000099"/>
          <w:sz w:val="22"/>
          <w:szCs w:val="22"/>
        </w:rPr>
        <w:t>..</w:t>
      </w:r>
      <w:r w:rsidR="00241A64" w:rsidRPr="00056483">
        <w:rPr>
          <w:b/>
          <w:bCs/>
          <w:i/>
          <w:color w:val="000099"/>
          <w:sz w:val="22"/>
          <w:szCs w:val="22"/>
        </w:rPr>
        <w:t>.</w:t>
      </w:r>
      <w:r w:rsidR="00A76793" w:rsidRPr="00056483">
        <w:rPr>
          <w:b/>
          <w:i/>
          <w:color w:val="000099"/>
          <w:sz w:val="22"/>
          <w:szCs w:val="22"/>
        </w:rPr>
        <w:t xml:space="preserve"> </w:t>
      </w:r>
      <w:r w:rsidR="00B609B2" w:rsidRPr="00056483">
        <w:rPr>
          <w:b/>
          <w:i/>
          <w:color w:val="000099"/>
          <w:sz w:val="22"/>
          <w:szCs w:val="22"/>
        </w:rPr>
        <w:t>Türk</w:t>
      </w:r>
      <w:r w:rsidR="00E01007" w:rsidRPr="00056483">
        <w:rPr>
          <w:b/>
          <w:i/>
          <w:color w:val="000099"/>
          <w:sz w:val="22"/>
          <w:szCs w:val="22"/>
        </w:rPr>
        <w:t>Lirası</w:t>
      </w:r>
      <w:r w:rsidR="00E01007" w:rsidRPr="00056483">
        <w:rPr>
          <w:b/>
          <w:bCs/>
          <w:i/>
          <w:color w:val="000099"/>
          <w:sz w:val="22"/>
          <w:szCs w:val="22"/>
        </w:rPr>
        <w:t>)</w:t>
      </w:r>
      <w:r w:rsidR="002D503D" w:rsidRPr="00056483">
        <w:rPr>
          <w:sz w:val="22"/>
          <w:szCs w:val="22"/>
        </w:rPr>
        <w:t xml:space="preserve"> olup, Yüklenici, </w:t>
      </w:r>
      <w:r w:rsidR="002D503D" w:rsidRPr="00056483">
        <w:rPr>
          <w:b/>
          <w:bCs/>
          <w:i/>
          <w:color w:val="000099"/>
          <w:sz w:val="22"/>
          <w:szCs w:val="22"/>
        </w:rPr>
        <w:t>......................... TL (yazı ile .................</w:t>
      </w:r>
      <w:r w:rsidR="001952CF" w:rsidRPr="00056483">
        <w:rPr>
          <w:b/>
          <w:bCs/>
          <w:i/>
          <w:color w:val="000099"/>
          <w:sz w:val="22"/>
          <w:szCs w:val="22"/>
        </w:rPr>
        <w:t>...</w:t>
      </w:r>
      <w:r w:rsidR="00241A64" w:rsidRPr="00056483">
        <w:rPr>
          <w:b/>
          <w:bCs/>
          <w:i/>
          <w:color w:val="000099"/>
          <w:sz w:val="22"/>
          <w:szCs w:val="22"/>
        </w:rPr>
        <w:t>...</w:t>
      </w:r>
      <w:r w:rsidR="002D503D" w:rsidRPr="00056483">
        <w:rPr>
          <w:b/>
          <w:bCs/>
          <w:i/>
          <w:color w:val="000099"/>
          <w:sz w:val="22"/>
          <w:szCs w:val="22"/>
        </w:rPr>
        <w:t>........</w:t>
      </w:r>
      <w:r w:rsidR="00241A64" w:rsidRPr="00056483">
        <w:rPr>
          <w:b/>
          <w:bCs/>
          <w:i/>
          <w:color w:val="000099"/>
          <w:sz w:val="22"/>
          <w:szCs w:val="22"/>
        </w:rPr>
        <w:t>.........</w:t>
      </w:r>
      <w:r w:rsidR="002D503D" w:rsidRPr="00056483">
        <w:rPr>
          <w:b/>
          <w:bCs/>
          <w:i/>
          <w:color w:val="000099"/>
          <w:sz w:val="22"/>
          <w:szCs w:val="22"/>
        </w:rPr>
        <w:t>......</w:t>
      </w:r>
      <w:r w:rsidR="002D503D" w:rsidRPr="00056483">
        <w:rPr>
          <w:b/>
          <w:i/>
          <w:color w:val="000099"/>
          <w:sz w:val="22"/>
          <w:szCs w:val="22"/>
        </w:rPr>
        <w:t xml:space="preserve"> TürkLirası</w:t>
      </w:r>
      <w:r w:rsidR="002D503D" w:rsidRPr="00056483">
        <w:rPr>
          <w:b/>
          <w:bCs/>
          <w:i/>
          <w:color w:val="000099"/>
          <w:sz w:val="22"/>
          <w:szCs w:val="22"/>
        </w:rPr>
        <w:t>)</w:t>
      </w:r>
      <w:r w:rsidR="002D503D" w:rsidRPr="00056483">
        <w:rPr>
          <w:bCs/>
          <w:color w:val="000099"/>
          <w:sz w:val="22"/>
          <w:szCs w:val="22"/>
        </w:rPr>
        <w:t>’</w:t>
      </w:r>
      <w:r w:rsidR="002D503D" w:rsidRPr="00056483">
        <w:rPr>
          <w:b/>
          <w:bCs/>
          <w:i/>
          <w:color w:val="000099"/>
          <w:sz w:val="22"/>
          <w:szCs w:val="22"/>
        </w:rPr>
        <w:t xml:space="preserve"> </w:t>
      </w:r>
      <w:r w:rsidR="002D503D" w:rsidRPr="00056483">
        <w:rPr>
          <w:bCs/>
          <w:sz w:val="22"/>
          <w:szCs w:val="22"/>
        </w:rPr>
        <w:t>lık kesin teminat vermiştir.</w:t>
      </w:r>
    </w:p>
    <w:p w14:paraId="756F38A0" w14:textId="77777777" w:rsidR="00D64965" w:rsidRPr="00056483" w:rsidRDefault="00D64965" w:rsidP="00E01007">
      <w:pPr>
        <w:jc w:val="both"/>
        <w:rPr>
          <w:bCs/>
        </w:rPr>
      </w:pPr>
    </w:p>
    <w:p w14:paraId="46DC3EEC" w14:textId="77777777" w:rsidR="00AF7357" w:rsidRPr="00056483" w:rsidRDefault="00126E6C" w:rsidP="00AF7357">
      <w:pPr>
        <w:shd w:val="clear" w:color="auto" w:fill="FFFFFF"/>
        <w:jc w:val="both"/>
        <w:rPr>
          <w:sz w:val="22"/>
          <w:szCs w:val="22"/>
        </w:rPr>
      </w:pPr>
      <w:r w:rsidRPr="00056483">
        <w:rPr>
          <w:sz w:val="22"/>
          <w:szCs w:val="22"/>
        </w:rPr>
        <w:t>K</w:t>
      </w:r>
      <w:r w:rsidR="00AF7357" w:rsidRPr="00056483">
        <w:rPr>
          <w:sz w:val="22"/>
          <w:szCs w:val="22"/>
        </w:rPr>
        <w:t>esin teminat olarak kabul edilecek değerler aşağıda gösterilmiştir.</w:t>
      </w:r>
    </w:p>
    <w:p w14:paraId="0A66B3B0" w14:textId="77777777" w:rsidR="00907441" w:rsidRPr="00056483" w:rsidRDefault="00907441" w:rsidP="00AF7357">
      <w:pPr>
        <w:shd w:val="clear" w:color="auto" w:fill="FFFFFF"/>
        <w:jc w:val="both"/>
      </w:pPr>
    </w:p>
    <w:p w14:paraId="21081326" w14:textId="77777777" w:rsidR="00907441" w:rsidRPr="00056483" w:rsidRDefault="00907441" w:rsidP="00467979">
      <w:pPr>
        <w:numPr>
          <w:ilvl w:val="0"/>
          <w:numId w:val="7"/>
        </w:numPr>
        <w:ind w:left="709" w:hanging="283"/>
        <w:jc w:val="both"/>
        <w:rPr>
          <w:rFonts w:eastAsia="Arial Unicode MS"/>
          <w:sz w:val="22"/>
          <w:szCs w:val="22"/>
        </w:rPr>
      </w:pPr>
      <w:r w:rsidRPr="00056483">
        <w:rPr>
          <w:sz w:val="22"/>
          <w:szCs w:val="22"/>
        </w:rPr>
        <w:t>Tedavüldeki Türk parası</w:t>
      </w:r>
      <w:r w:rsidRPr="00056483">
        <w:rPr>
          <w:rFonts w:eastAsia="Arial Unicode MS"/>
          <w:sz w:val="22"/>
          <w:szCs w:val="22"/>
        </w:rPr>
        <w:t>,</w:t>
      </w:r>
    </w:p>
    <w:p w14:paraId="4DD352B9" w14:textId="77777777" w:rsidR="00DF1FAC" w:rsidRPr="00056483" w:rsidRDefault="00DF1FAC" w:rsidP="00DF1FAC">
      <w:pPr>
        <w:pStyle w:val="ListeParagraf"/>
        <w:rPr>
          <w:rFonts w:eastAsia="Arial Unicode MS"/>
          <w:sz w:val="22"/>
          <w:szCs w:val="22"/>
        </w:rPr>
      </w:pPr>
    </w:p>
    <w:p w14:paraId="3F196CB5" w14:textId="77777777" w:rsidR="00CD153B" w:rsidRPr="00056483" w:rsidRDefault="00DF1FAC" w:rsidP="00467979">
      <w:pPr>
        <w:pStyle w:val="NormalWeb"/>
        <w:numPr>
          <w:ilvl w:val="0"/>
          <w:numId w:val="7"/>
        </w:numPr>
        <w:spacing w:before="0" w:after="0"/>
        <w:ind w:left="709" w:hanging="283"/>
        <w:jc w:val="both"/>
        <w:rPr>
          <w:rFonts w:ascii="Times New Roman" w:hAnsi="Times New Roman"/>
          <w:spacing w:val="-1"/>
          <w:sz w:val="22"/>
          <w:szCs w:val="22"/>
        </w:rPr>
      </w:pPr>
      <w:r w:rsidRPr="00056483">
        <w:rPr>
          <w:rFonts w:ascii="Times New Roman" w:hAnsi="Times New Roman"/>
          <w:spacing w:val="-1"/>
          <w:sz w:val="22"/>
          <w:szCs w:val="22"/>
        </w:rPr>
        <w:t>Türkiye Cumhuriyeti</w:t>
      </w:r>
      <w:r w:rsidR="000E7292" w:rsidRPr="00056483">
        <w:rPr>
          <w:rFonts w:ascii="Times New Roman" w:hAnsi="Times New Roman"/>
          <w:spacing w:val="-1"/>
          <w:sz w:val="22"/>
          <w:szCs w:val="22"/>
        </w:rPr>
        <w:t xml:space="preserve">’ </w:t>
      </w:r>
      <w:r w:rsidRPr="00056483">
        <w:rPr>
          <w:rFonts w:ascii="Times New Roman" w:hAnsi="Times New Roman"/>
          <w:spacing w:val="-1"/>
          <w:sz w:val="22"/>
          <w:szCs w:val="22"/>
        </w:rPr>
        <w:t>nde faaliyet gösteren bankalar veya katılım bankalarından alınacak teminat mektupları ile yurtdışından alınan ve Türkiye Cumhuriyeti</w:t>
      </w:r>
      <w:r w:rsidR="000E7292" w:rsidRPr="00056483">
        <w:rPr>
          <w:rFonts w:ascii="Times New Roman" w:hAnsi="Times New Roman"/>
          <w:spacing w:val="-1"/>
          <w:sz w:val="22"/>
          <w:szCs w:val="22"/>
        </w:rPr>
        <w:t xml:space="preserve">’ </w:t>
      </w:r>
      <w:r w:rsidRPr="00056483">
        <w:rPr>
          <w:rFonts w:ascii="Times New Roman" w:hAnsi="Times New Roman"/>
          <w:spacing w:val="-1"/>
          <w:sz w:val="22"/>
          <w:szCs w:val="22"/>
        </w:rPr>
        <w:t>nde faaliyet gösteren bankalarca kefalet onayı verilen teminat mektupları,</w:t>
      </w:r>
    </w:p>
    <w:p w14:paraId="4D6C2C00" w14:textId="77777777" w:rsidR="00CD153B" w:rsidRPr="00056483" w:rsidRDefault="00CD153B" w:rsidP="00CD153B">
      <w:pPr>
        <w:pStyle w:val="ListeParagraf"/>
        <w:rPr>
          <w:spacing w:val="-1"/>
        </w:rPr>
      </w:pPr>
    </w:p>
    <w:p w14:paraId="49E0EA72" w14:textId="77777777" w:rsidR="00CD153B" w:rsidRPr="00762FB8" w:rsidRDefault="00CD153B" w:rsidP="00CD153B">
      <w:pPr>
        <w:pStyle w:val="NormalWeb"/>
        <w:numPr>
          <w:ilvl w:val="0"/>
          <w:numId w:val="7"/>
        </w:numPr>
        <w:spacing w:before="0" w:after="0"/>
        <w:ind w:left="709" w:hanging="283"/>
        <w:jc w:val="both"/>
        <w:rPr>
          <w:rFonts w:ascii="Times New Roman" w:hAnsi="Times New Roman"/>
          <w:spacing w:val="-1"/>
          <w:sz w:val="22"/>
          <w:szCs w:val="22"/>
        </w:rPr>
      </w:pPr>
      <w:r w:rsidRPr="00056483">
        <w:rPr>
          <w:rFonts w:ascii="Times New Roman" w:hAnsi="Times New Roman"/>
          <w:b/>
          <w:sz w:val="22"/>
          <w:szCs w:val="22"/>
        </w:rPr>
        <w:t xml:space="preserve">(Değ.:26.04.2023/26-076 YKK) </w:t>
      </w:r>
      <w:r w:rsidRPr="00056483">
        <w:rPr>
          <w:rFonts w:ascii="Times New Roman" w:hAnsi="Times New Roman"/>
          <w:spacing w:val="-1"/>
          <w:sz w:val="22"/>
          <w:szCs w:val="22"/>
        </w:rPr>
        <w:t xml:space="preserve">Türkiye Cumhuriyeti’ nde uygulanmakta olan </w:t>
      </w:r>
      <w:r w:rsidRPr="00056483">
        <w:rPr>
          <w:rFonts w:ascii="Times New Roman" w:hAnsi="Times New Roman"/>
          <w:color w:val="040C28"/>
          <w:sz w:val="22"/>
          <w:szCs w:val="22"/>
        </w:rPr>
        <w:t>Kefalet Sigortası kapsamında düzenlenen</w:t>
      </w:r>
      <w:r w:rsidRPr="00056483">
        <w:rPr>
          <w:rFonts w:ascii="Times New Roman" w:hAnsi="Times New Roman"/>
          <w:color w:val="202124"/>
          <w:sz w:val="22"/>
          <w:szCs w:val="22"/>
          <w:shd w:val="clear" w:color="auto" w:fill="FFFFFF"/>
        </w:rPr>
        <w:t xml:space="preserve"> Kefalet Senedi, </w:t>
      </w:r>
      <w:r w:rsidRPr="00056483">
        <w:rPr>
          <w:rFonts w:ascii="Times New Roman" w:hAnsi="Times New Roman"/>
          <w:color w:val="040C28"/>
          <w:sz w:val="22"/>
          <w:szCs w:val="22"/>
        </w:rPr>
        <w:t xml:space="preserve"> </w:t>
      </w:r>
    </w:p>
    <w:p w14:paraId="548EE736" w14:textId="77777777" w:rsidR="00CD153B" w:rsidRPr="00056483" w:rsidRDefault="00CD153B" w:rsidP="00CD153B">
      <w:pPr>
        <w:jc w:val="both"/>
      </w:pPr>
    </w:p>
    <w:p w14:paraId="0948ED9E" w14:textId="77777777" w:rsidR="00CD153B" w:rsidRPr="00056483" w:rsidRDefault="00CD153B" w:rsidP="00CD153B">
      <w:pPr>
        <w:jc w:val="both"/>
        <w:rPr>
          <w:sz w:val="22"/>
          <w:szCs w:val="22"/>
        </w:rPr>
      </w:pPr>
      <w:r w:rsidRPr="00056483">
        <w:rPr>
          <w:b/>
          <w:sz w:val="22"/>
          <w:szCs w:val="22"/>
        </w:rPr>
        <w:t xml:space="preserve">(Değ.:26.04.2023/26-076 YKK) </w:t>
      </w:r>
      <w:r w:rsidRPr="00056483">
        <w:rPr>
          <w:sz w:val="22"/>
          <w:szCs w:val="22"/>
        </w:rPr>
        <w:t xml:space="preserve">Kesin teminat, şayet Türk parası olarak verilecek ise kesin teminat tutarı Şirketin belirteceği banka hesabına yatırılacaktır. Kesin teminat, şayet banka teminat mektubu olarak verilecek ise </w:t>
      </w:r>
      <w:r w:rsidRPr="00056483">
        <w:rPr>
          <w:b/>
          <w:sz w:val="22"/>
          <w:szCs w:val="22"/>
        </w:rPr>
        <w:t>“</w:t>
      </w:r>
      <w:r w:rsidRPr="00056483">
        <w:rPr>
          <w:sz w:val="22"/>
          <w:szCs w:val="22"/>
        </w:rPr>
        <w:t>Teklif Alma Şartnamesi</w:t>
      </w:r>
      <w:r w:rsidRPr="00056483">
        <w:rPr>
          <w:b/>
          <w:sz w:val="22"/>
          <w:szCs w:val="22"/>
        </w:rPr>
        <w:t>”</w:t>
      </w:r>
      <w:r w:rsidRPr="00056483">
        <w:rPr>
          <w:sz w:val="22"/>
          <w:szCs w:val="22"/>
        </w:rPr>
        <w:t xml:space="preserve"> eki örneğe uygun olarak düzenlenmiş olması şarttır. Ayrıca, k</w:t>
      </w:r>
      <w:r w:rsidRPr="00056483">
        <w:rPr>
          <w:spacing w:val="-1"/>
          <w:sz w:val="22"/>
          <w:szCs w:val="22"/>
        </w:rPr>
        <w:t xml:space="preserve">efalet senedi içeriğinin de </w:t>
      </w:r>
      <w:r w:rsidRPr="00056483">
        <w:rPr>
          <w:b/>
          <w:spacing w:val="-1"/>
          <w:sz w:val="22"/>
          <w:szCs w:val="22"/>
        </w:rPr>
        <w:t>“</w:t>
      </w:r>
      <w:r w:rsidRPr="00056483">
        <w:rPr>
          <w:sz w:val="22"/>
          <w:szCs w:val="22"/>
        </w:rPr>
        <w:t>Teklif Alma Şartnamesi</w:t>
      </w:r>
      <w:r w:rsidRPr="00056483">
        <w:rPr>
          <w:b/>
          <w:sz w:val="22"/>
          <w:szCs w:val="22"/>
        </w:rPr>
        <w:t>”</w:t>
      </w:r>
      <w:r w:rsidRPr="00056483">
        <w:rPr>
          <w:sz w:val="22"/>
          <w:szCs w:val="22"/>
        </w:rPr>
        <w:t xml:space="preserve"> eki </w:t>
      </w:r>
      <w:r w:rsidRPr="00056483">
        <w:rPr>
          <w:spacing w:val="-1"/>
          <w:sz w:val="22"/>
          <w:szCs w:val="22"/>
        </w:rPr>
        <w:t>geçici teminat mektubu</w:t>
      </w:r>
      <w:r w:rsidRPr="00056483">
        <w:rPr>
          <w:sz w:val="22"/>
          <w:szCs w:val="22"/>
        </w:rPr>
        <w:t xml:space="preserve"> örneğindeki içeriğe uygun olması şarttır.</w:t>
      </w:r>
    </w:p>
    <w:p w14:paraId="4DD0888F" w14:textId="77777777" w:rsidR="00315C97" w:rsidRPr="00AC7101" w:rsidRDefault="00315C97" w:rsidP="00DF1FAC">
      <w:pPr>
        <w:jc w:val="both"/>
        <w:rPr>
          <w:sz w:val="12"/>
          <w:szCs w:val="12"/>
        </w:rPr>
      </w:pPr>
    </w:p>
    <w:p w14:paraId="5413BEB3" w14:textId="77777777" w:rsidR="00FF565C" w:rsidRPr="00056483" w:rsidRDefault="00C03C84" w:rsidP="0016561E">
      <w:pPr>
        <w:jc w:val="both"/>
        <w:rPr>
          <w:sz w:val="22"/>
          <w:szCs w:val="22"/>
        </w:rPr>
      </w:pPr>
      <w:r w:rsidRPr="00056483">
        <w:rPr>
          <w:sz w:val="22"/>
          <w:szCs w:val="22"/>
        </w:rPr>
        <w:t>Yüklenici</w:t>
      </w:r>
      <w:r w:rsidR="0016561E" w:rsidRPr="00056483">
        <w:rPr>
          <w:sz w:val="22"/>
          <w:szCs w:val="22"/>
        </w:rPr>
        <w:t>nin iş ortaklığı olması halinde, ortaklardan herhangi biri veya ortaklar, ortaklık hisse oranına bakılmaksızın kesin teminat tutarını verebilirler.</w:t>
      </w:r>
    </w:p>
    <w:p w14:paraId="1487B052" w14:textId="77777777" w:rsidR="00FF565C" w:rsidRPr="00AC7101" w:rsidRDefault="00FF565C" w:rsidP="0016561E">
      <w:pPr>
        <w:jc w:val="both"/>
        <w:rPr>
          <w:sz w:val="12"/>
          <w:szCs w:val="12"/>
        </w:rPr>
      </w:pPr>
    </w:p>
    <w:p w14:paraId="348404B8" w14:textId="77777777" w:rsidR="00FF565C" w:rsidRPr="00056483" w:rsidRDefault="00FF565C" w:rsidP="00FF565C">
      <w:pPr>
        <w:jc w:val="both"/>
        <w:rPr>
          <w:sz w:val="22"/>
          <w:szCs w:val="22"/>
        </w:rPr>
      </w:pPr>
      <w:r w:rsidRPr="00056483">
        <w:rPr>
          <w:sz w:val="22"/>
          <w:szCs w:val="22"/>
        </w:rPr>
        <w:t>Kesin teminat süresiz olacaktır.</w:t>
      </w:r>
    </w:p>
    <w:p w14:paraId="47B5D2E5" w14:textId="77777777" w:rsidR="005C515E" w:rsidRPr="00AC7101" w:rsidRDefault="005C515E" w:rsidP="0016561E">
      <w:pPr>
        <w:jc w:val="both"/>
        <w:rPr>
          <w:sz w:val="12"/>
          <w:szCs w:val="12"/>
        </w:rPr>
      </w:pPr>
    </w:p>
    <w:p w14:paraId="2568830B" w14:textId="77777777" w:rsidR="00B806C5" w:rsidRPr="006E713D" w:rsidRDefault="0016561E" w:rsidP="0016561E">
      <w:pPr>
        <w:jc w:val="both"/>
        <w:rPr>
          <w:sz w:val="22"/>
          <w:szCs w:val="22"/>
        </w:rPr>
      </w:pPr>
      <w:r w:rsidRPr="00056483">
        <w:rPr>
          <w:sz w:val="22"/>
          <w:szCs w:val="22"/>
        </w:rPr>
        <w:t xml:space="preserve">Her </w:t>
      </w:r>
      <w:r w:rsidR="00C03C84" w:rsidRPr="00056483">
        <w:rPr>
          <w:sz w:val="22"/>
          <w:szCs w:val="22"/>
        </w:rPr>
        <w:t>ne sebeple olursa olsun Şirketçe</w:t>
      </w:r>
      <w:r w:rsidRPr="00056483">
        <w:rPr>
          <w:sz w:val="22"/>
          <w:szCs w:val="22"/>
        </w:rPr>
        <w:t xml:space="preserve"> alınan </w:t>
      </w:r>
      <w:r w:rsidR="00126E6C" w:rsidRPr="00056483">
        <w:rPr>
          <w:sz w:val="22"/>
          <w:szCs w:val="22"/>
        </w:rPr>
        <w:t>kesin</w:t>
      </w:r>
      <w:r w:rsidRPr="00056483">
        <w:rPr>
          <w:sz w:val="22"/>
          <w:szCs w:val="22"/>
        </w:rPr>
        <w:t xml:space="preserve"> teminatlar haczedilemez ve üzerine ihtiyati tedbir</w:t>
      </w:r>
      <w:r w:rsidR="00AC7101">
        <w:rPr>
          <w:sz w:val="22"/>
          <w:szCs w:val="22"/>
        </w:rPr>
        <w:t xml:space="preserve"> </w:t>
      </w:r>
      <w:r w:rsidRPr="00056483">
        <w:rPr>
          <w:sz w:val="22"/>
          <w:szCs w:val="22"/>
        </w:rPr>
        <w:t xml:space="preserve">konulamaz. </w:t>
      </w:r>
    </w:p>
    <w:p w14:paraId="35780D65" w14:textId="77777777" w:rsidR="004762C1" w:rsidRPr="00056483" w:rsidRDefault="00BB2498" w:rsidP="004762C1">
      <w:pPr>
        <w:jc w:val="both"/>
        <w:rPr>
          <w:sz w:val="22"/>
          <w:szCs w:val="22"/>
        </w:rPr>
      </w:pPr>
      <w:r w:rsidRPr="00056483">
        <w:rPr>
          <w:sz w:val="22"/>
          <w:szCs w:val="22"/>
        </w:rPr>
        <w:t>Kesin teminat</w:t>
      </w:r>
      <w:r w:rsidR="004762C1" w:rsidRPr="00056483">
        <w:rPr>
          <w:sz w:val="22"/>
          <w:szCs w:val="22"/>
        </w:rPr>
        <w:t>, teminat olarak kabul edilebilecek diğer değerlerle değiştirilebilir.</w:t>
      </w:r>
    </w:p>
    <w:p w14:paraId="59A6B1B5" w14:textId="77777777" w:rsidR="00056483" w:rsidRPr="00056483" w:rsidRDefault="00056483" w:rsidP="004762C1">
      <w:pPr>
        <w:jc w:val="both"/>
      </w:pPr>
    </w:p>
    <w:p w14:paraId="6AFC5AAC" w14:textId="77777777" w:rsidR="00242025" w:rsidRDefault="000E7292" w:rsidP="00242025">
      <w:pPr>
        <w:jc w:val="both"/>
        <w:rPr>
          <w:sz w:val="22"/>
          <w:szCs w:val="22"/>
        </w:rPr>
      </w:pPr>
      <w:r w:rsidRPr="00056483">
        <w:rPr>
          <w:b/>
          <w:sz w:val="22"/>
          <w:szCs w:val="22"/>
        </w:rPr>
        <w:t>(Değ.:</w:t>
      </w:r>
      <w:r w:rsidR="00242025" w:rsidRPr="00056483">
        <w:rPr>
          <w:b/>
          <w:sz w:val="22"/>
          <w:szCs w:val="22"/>
        </w:rPr>
        <w:t xml:space="preserve">03.05.2017/24-075 YKK) </w:t>
      </w:r>
      <w:r w:rsidR="00242025" w:rsidRPr="00056483">
        <w:rPr>
          <w:sz w:val="22"/>
          <w:szCs w:val="22"/>
        </w:rPr>
        <w:t>Şirket ile arasında konusu teminat mektubu</w:t>
      </w:r>
      <w:r w:rsidR="00242025" w:rsidRPr="005C515E">
        <w:rPr>
          <w:sz w:val="22"/>
          <w:szCs w:val="22"/>
        </w:rPr>
        <w:t xml:space="preserve"> olan herhangi bir hukuki ihtilaf bulunan bankaların veya katılım bankalarının kesin teminat mektupları kabul edilmeyecektir. Bu nedenle, kesin teminat mektupları Şirkete teslim edilmeden</w:t>
      </w:r>
      <w:r w:rsidR="00242025" w:rsidRPr="00A802D3">
        <w:rPr>
          <w:sz w:val="22"/>
          <w:szCs w:val="22"/>
        </w:rPr>
        <w:t xml:space="preserve"> önce Şirketin muvafakatı alınacaktır.</w:t>
      </w:r>
    </w:p>
    <w:p w14:paraId="6E2F643B" w14:textId="77777777" w:rsidR="009561EB" w:rsidRDefault="009561EB" w:rsidP="00242025">
      <w:pPr>
        <w:jc w:val="both"/>
        <w:rPr>
          <w:sz w:val="22"/>
          <w:szCs w:val="22"/>
        </w:rPr>
      </w:pPr>
    </w:p>
    <w:p w14:paraId="2B250D11" w14:textId="77777777" w:rsidR="009561EB" w:rsidRDefault="009561EB" w:rsidP="00242025">
      <w:pPr>
        <w:jc w:val="both"/>
        <w:rPr>
          <w:sz w:val="22"/>
          <w:szCs w:val="22"/>
        </w:rPr>
      </w:pPr>
    </w:p>
    <w:p w14:paraId="477312BA" w14:textId="77777777" w:rsidR="009561EB" w:rsidRPr="009561EB" w:rsidRDefault="009561EB" w:rsidP="009561EB">
      <w:pPr>
        <w:jc w:val="both"/>
        <w:rPr>
          <w:b/>
          <w:sz w:val="22"/>
          <w:szCs w:val="22"/>
          <w:u w:val="single"/>
        </w:rPr>
      </w:pPr>
      <w:r w:rsidRPr="009561EB">
        <w:rPr>
          <w:b/>
          <w:sz w:val="22"/>
          <w:szCs w:val="22"/>
          <w:u w:val="single"/>
        </w:rPr>
        <w:lastRenderedPageBreak/>
        <w:t>(Değ.:19.01.2024/003-009 YKK)</w:t>
      </w:r>
      <w:r w:rsidRPr="009561EB">
        <w:rPr>
          <w:bCs/>
          <w:sz w:val="22"/>
          <w:szCs w:val="22"/>
        </w:rPr>
        <w:t xml:space="preserve"> Yüklenici, fiyat farkı hesaplanmasının öngörülmesi halinde, fiyat farkı olarak ödenecek bedelin ve/veya sözleşme konusu iş kapsamında iş artışı olması durumunda bu artış tutarının </w:t>
      </w:r>
      <w:proofErr w:type="gramStart"/>
      <w:r w:rsidRPr="009561EB">
        <w:rPr>
          <w:b/>
          <w:sz w:val="22"/>
          <w:szCs w:val="22"/>
        </w:rPr>
        <w:t>%6</w:t>
      </w:r>
      <w:proofErr w:type="gramEnd"/>
      <w:r w:rsidRPr="009561EB">
        <w:rPr>
          <w:b/>
          <w:sz w:val="22"/>
          <w:szCs w:val="22"/>
        </w:rPr>
        <w:t xml:space="preserve"> (yüzdealtı)’</w:t>
      </w:r>
      <w:r w:rsidR="00D211BC">
        <w:rPr>
          <w:bCs/>
          <w:sz w:val="22"/>
          <w:szCs w:val="22"/>
        </w:rPr>
        <w:t xml:space="preserve"> </w:t>
      </w:r>
      <w:r w:rsidRPr="009561EB">
        <w:rPr>
          <w:bCs/>
          <w:sz w:val="22"/>
          <w:szCs w:val="22"/>
        </w:rPr>
        <w:t>sı oranında ek kesin teminatı bu maddeye uygun olarak Şirkete verecektir. Fiyat farkı olarak ödenecek bedel üzerinden hesaplanan ek kesin teminat, hakedişlerden kesinti yapılmak suretiyle de karşılanabilir.</w:t>
      </w:r>
    </w:p>
    <w:p w14:paraId="24A24356" w14:textId="77777777" w:rsidR="009561EB" w:rsidRDefault="009561EB" w:rsidP="00242025">
      <w:pPr>
        <w:jc w:val="both"/>
        <w:rPr>
          <w:sz w:val="22"/>
          <w:szCs w:val="22"/>
        </w:rPr>
      </w:pPr>
    </w:p>
    <w:p w14:paraId="7FFE04F1" w14:textId="77777777" w:rsidR="00056483" w:rsidRDefault="00245DFF" w:rsidP="00582A03">
      <w:pPr>
        <w:jc w:val="both"/>
        <w:rPr>
          <w:sz w:val="22"/>
          <w:szCs w:val="22"/>
        </w:rPr>
      </w:pPr>
      <w:r w:rsidRPr="001930CC">
        <w:rPr>
          <w:sz w:val="22"/>
          <w:szCs w:val="22"/>
        </w:rPr>
        <w:t>S</w:t>
      </w:r>
      <w:r w:rsidR="007475A6" w:rsidRPr="001930CC">
        <w:rPr>
          <w:sz w:val="22"/>
          <w:szCs w:val="22"/>
        </w:rPr>
        <w:t xml:space="preserve">özleşme </w:t>
      </w:r>
      <w:r w:rsidR="00F07AF4" w:rsidRPr="001930CC">
        <w:rPr>
          <w:sz w:val="22"/>
          <w:szCs w:val="22"/>
        </w:rPr>
        <w:t xml:space="preserve">konusu iş </w:t>
      </w:r>
      <w:r w:rsidR="007475A6" w:rsidRPr="001930CC">
        <w:rPr>
          <w:sz w:val="22"/>
          <w:szCs w:val="22"/>
        </w:rPr>
        <w:t>kapsamında</w:t>
      </w:r>
      <w:r w:rsidRPr="001930CC">
        <w:rPr>
          <w:sz w:val="22"/>
          <w:szCs w:val="22"/>
        </w:rPr>
        <w:t xml:space="preserve"> iş artışı olması durumunda, Yüklenici,</w:t>
      </w:r>
      <w:r w:rsidR="007475A6" w:rsidRPr="001930CC">
        <w:rPr>
          <w:sz w:val="22"/>
          <w:szCs w:val="22"/>
        </w:rPr>
        <w:t xml:space="preserve"> </w:t>
      </w:r>
      <w:r w:rsidRPr="001930CC">
        <w:rPr>
          <w:sz w:val="22"/>
          <w:szCs w:val="22"/>
        </w:rPr>
        <w:t xml:space="preserve">iş artışı tutarı kadar </w:t>
      </w:r>
      <w:r w:rsidR="00582A03" w:rsidRPr="001930CC">
        <w:rPr>
          <w:sz w:val="22"/>
          <w:szCs w:val="22"/>
        </w:rPr>
        <w:t>ek kesin teminatı</w:t>
      </w:r>
      <w:r w:rsidR="00E8139F" w:rsidRPr="001930CC">
        <w:rPr>
          <w:sz w:val="22"/>
          <w:szCs w:val="22"/>
        </w:rPr>
        <w:t>, bu maddey</w:t>
      </w:r>
      <w:r w:rsidR="00C03C84" w:rsidRPr="001930CC">
        <w:rPr>
          <w:sz w:val="22"/>
          <w:szCs w:val="22"/>
        </w:rPr>
        <w:t>e uygun olarak Şirket</w:t>
      </w:r>
      <w:r w:rsidR="00582A03" w:rsidRPr="001930CC">
        <w:rPr>
          <w:sz w:val="22"/>
          <w:szCs w:val="22"/>
        </w:rPr>
        <w:t xml:space="preserve">e verecektir. </w:t>
      </w:r>
    </w:p>
    <w:p w14:paraId="4F10956D" w14:textId="77777777" w:rsidR="009561EB" w:rsidRPr="001930CC" w:rsidRDefault="009561EB" w:rsidP="00582A03">
      <w:pPr>
        <w:jc w:val="both"/>
        <w:rPr>
          <w:sz w:val="22"/>
          <w:szCs w:val="22"/>
        </w:rPr>
      </w:pPr>
    </w:p>
    <w:p w14:paraId="4A414473" w14:textId="77777777" w:rsidR="00B90AF2" w:rsidRPr="001930CC" w:rsidRDefault="00DB3AA4" w:rsidP="00B90AF2">
      <w:pPr>
        <w:jc w:val="both"/>
        <w:rPr>
          <w:bCs/>
          <w:sz w:val="22"/>
          <w:szCs w:val="22"/>
        </w:rPr>
      </w:pPr>
      <w:r w:rsidRPr="001930CC">
        <w:rPr>
          <w:bCs/>
          <w:sz w:val="22"/>
          <w:szCs w:val="22"/>
        </w:rPr>
        <w:t>Sözleşmenin feshi haricinde herhangi bir nedenle</w:t>
      </w:r>
      <w:r w:rsidR="00B90AF2" w:rsidRPr="001930CC">
        <w:rPr>
          <w:bCs/>
          <w:sz w:val="22"/>
          <w:szCs w:val="22"/>
        </w:rPr>
        <w:t xml:space="preserve">, </w:t>
      </w:r>
      <w:r w:rsidR="00A72FDE" w:rsidRPr="001930CC">
        <w:rPr>
          <w:bCs/>
          <w:sz w:val="22"/>
          <w:szCs w:val="22"/>
        </w:rPr>
        <w:t>k</w:t>
      </w:r>
      <w:r w:rsidR="0028430D" w:rsidRPr="001930CC">
        <w:rPr>
          <w:bCs/>
          <w:sz w:val="22"/>
          <w:szCs w:val="22"/>
        </w:rPr>
        <w:t>esin t</w:t>
      </w:r>
      <w:r w:rsidRPr="001930CC">
        <w:rPr>
          <w:bCs/>
          <w:sz w:val="22"/>
          <w:szCs w:val="22"/>
        </w:rPr>
        <w:t>eminatın bir kısmının sözleşme hükümleri uyarınca Ş</w:t>
      </w:r>
      <w:r w:rsidR="0028430D" w:rsidRPr="001930CC">
        <w:rPr>
          <w:bCs/>
          <w:sz w:val="22"/>
          <w:szCs w:val="22"/>
        </w:rPr>
        <w:t>irket</w:t>
      </w:r>
      <w:r w:rsidRPr="001930CC">
        <w:rPr>
          <w:bCs/>
          <w:sz w:val="22"/>
          <w:szCs w:val="22"/>
        </w:rPr>
        <w:t>çe tahsil edilmesi ha</w:t>
      </w:r>
      <w:r w:rsidR="00B90AF2" w:rsidRPr="001930CC">
        <w:rPr>
          <w:bCs/>
          <w:sz w:val="22"/>
          <w:szCs w:val="22"/>
        </w:rPr>
        <w:t>linde</w:t>
      </w:r>
      <w:r w:rsidRPr="001930CC">
        <w:rPr>
          <w:bCs/>
          <w:sz w:val="22"/>
          <w:szCs w:val="22"/>
        </w:rPr>
        <w:t xml:space="preserve"> Y</w:t>
      </w:r>
      <w:r w:rsidR="0028430D" w:rsidRPr="001930CC">
        <w:rPr>
          <w:bCs/>
          <w:sz w:val="22"/>
          <w:szCs w:val="22"/>
        </w:rPr>
        <w:t>üklenici,</w:t>
      </w:r>
      <w:r w:rsidRPr="001930CC">
        <w:rPr>
          <w:bCs/>
          <w:sz w:val="22"/>
          <w:szCs w:val="22"/>
        </w:rPr>
        <w:t xml:space="preserve"> </w:t>
      </w:r>
      <w:r w:rsidR="0028430D" w:rsidRPr="001930CC">
        <w:rPr>
          <w:bCs/>
          <w:sz w:val="22"/>
          <w:szCs w:val="22"/>
        </w:rPr>
        <w:t>k</w:t>
      </w:r>
      <w:r w:rsidRPr="001930CC">
        <w:rPr>
          <w:bCs/>
          <w:sz w:val="22"/>
          <w:szCs w:val="22"/>
        </w:rPr>
        <w:t xml:space="preserve">esin </w:t>
      </w:r>
      <w:r w:rsidR="0028430D" w:rsidRPr="001930CC">
        <w:rPr>
          <w:bCs/>
          <w:sz w:val="22"/>
          <w:szCs w:val="22"/>
        </w:rPr>
        <w:t>teminatını, kesin t</w:t>
      </w:r>
      <w:r w:rsidRPr="001930CC">
        <w:rPr>
          <w:bCs/>
          <w:sz w:val="22"/>
          <w:szCs w:val="22"/>
        </w:rPr>
        <w:t>eminatın bir kısmının tahsil edildiği tarihten itibaren</w:t>
      </w:r>
      <w:r w:rsidR="0028430D" w:rsidRPr="001930CC">
        <w:rPr>
          <w:bCs/>
          <w:sz w:val="22"/>
          <w:szCs w:val="22"/>
        </w:rPr>
        <w:t xml:space="preserve">, </w:t>
      </w:r>
      <w:r w:rsidR="00B90AF2" w:rsidRPr="001930CC">
        <w:rPr>
          <w:bCs/>
          <w:sz w:val="22"/>
          <w:szCs w:val="22"/>
        </w:rPr>
        <w:t>bu</w:t>
      </w:r>
      <w:r w:rsidR="0028430D" w:rsidRPr="001930CC">
        <w:rPr>
          <w:bCs/>
          <w:sz w:val="22"/>
          <w:szCs w:val="22"/>
        </w:rPr>
        <w:t xml:space="preserve"> tarih hariç </w:t>
      </w:r>
      <w:r w:rsidR="00B90AF2" w:rsidRPr="001930CC">
        <w:rPr>
          <w:bCs/>
          <w:sz w:val="22"/>
          <w:szCs w:val="22"/>
        </w:rPr>
        <w:t xml:space="preserve">en geç </w:t>
      </w:r>
      <w:r w:rsidR="00E02195" w:rsidRPr="001930CC">
        <w:rPr>
          <w:b/>
          <w:bCs/>
          <w:sz w:val="22"/>
          <w:szCs w:val="22"/>
        </w:rPr>
        <w:t>1</w:t>
      </w:r>
      <w:r w:rsidR="0028430D" w:rsidRPr="001930CC">
        <w:rPr>
          <w:b/>
          <w:bCs/>
          <w:sz w:val="22"/>
          <w:szCs w:val="22"/>
        </w:rPr>
        <w:t>0</w:t>
      </w:r>
      <w:r w:rsidRPr="001930CC">
        <w:rPr>
          <w:b/>
          <w:bCs/>
          <w:sz w:val="22"/>
          <w:szCs w:val="22"/>
        </w:rPr>
        <w:t xml:space="preserve"> (</w:t>
      </w:r>
      <w:r w:rsidR="00E02195" w:rsidRPr="001930CC">
        <w:rPr>
          <w:b/>
          <w:bCs/>
          <w:sz w:val="22"/>
          <w:szCs w:val="22"/>
        </w:rPr>
        <w:t>on</w:t>
      </w:r>
      <w:r w:rsidRPr="001930CC">
        <w:rPr>
          <w:b/>
          <w:bCs/>
          <w:sz w:val="22"/>
          <w:szCs w:val="22"/>
        </w:rPr>
        <w:t xml:space="preserve">) </w:t>
      </w:r>
      <w:r w:rsidR="00E02195" w:rsidRPr="001930CC">
        <w:rPr>
          <w:bCs/>
          <w:sz w:val="22"/>
          <w:szCs w:val="22"/>
        </w:rPr>
        <w:t>g</w:t>
      </w:r>
      <w:r w:rsidRPr="001930CC">
        <w:rPr>
          <w:bCs/>
          <w:sz w:val="22"/>
          <w:szCs w:val="22"/>
        </w:rPr>
        <w:t xml:space="preserve">ün içerisinde tama iblağ etmek </w:t>
      </w:r>
      <w:r w:rsidR="0028430D" w:rsidRPr="001930CC">
        <w:rPr>
          <w:bCs/>
          <w:sz w:val="22"/>
          <w:szCs w:val="22"/>
        </w:rPr>
        <w:t>zorundadır.</w:t>
      </w:r>
      <w:r w:rsidRPr="001930CC">
        <w:rPr>
          <w:bCs/>
          <w:sz w:val="22"/>
          <w:szCs w:val="22"/>
        </w:rPr>
        <w:t xml:space="preserve"> Aksi halde Ş</w:t>
      </w:r>
      <w:r w:rsidR="0028430D" w:rsidRPr="001930CC">
        <w:rPr>
          <w:bCs/>
          <w:sz w:val="22"/>
          <w:szCs w:val="22"/>
        </w:rPr>
        <w:t>irket</w:t>
      </w:r>
      <w:r w:rsidRPr="001930CC">
        <w:rPr>
          <w:bCs/>
          <w:sz w:val="22"/>
          <w:szCs w:val="22"/>
        </w:rPr>
        <w:t>, verilmesi gereken ilave kesin teminat miktarını</w:t>
      </w:r>
      <w:r w:rsidR="00B90AF2" w:rsidRPr="001930CC">
        <w:rPr>
          <w:bCs/>
          <w:sz w:val="22"/>
          <w:szCs w:val="22"/>
        </w:rPr>
        <w:t xml:space="preserve">, </w:t>
      </w:r>
      <w:r w:rsidR="00C03C84" w:rsidRPr="001930CC">
        <w:rPr>
          <w:sz w:val="22"/>
          <w:szCs w:val="22"/>
        </w:rPr>
        <w:t>Yüklenici</w:t>
      </w:r>
      <w:r w:rsidR="00B90AF2" w:rsidRPr="001930CC">
        <w:rPr>
          <w:sz w:val="22"/>
          <w:szCs w:val="22"/>
        </w:rPr>
        <w:t>nin alacağından veya hükmen tahsil etmeye yetkilidir.</w:t>
      </w:r>
    </w:p>
    <w:p w14:paraId="44EBBF0D" w14:textId="77777777" w:rsidR="001662DA" w:rsidRPr="001930CC" w:rsidRDefault="001662DA" w:rsidP="00B90AF2">
      <w:pPr>
        <w:ind w:left="709"/>
        <w:jc w:val="both"/>
        <w:rPr>
          <w:bCs/>
          <w:sz w:val="22"/>
          <w:szCs w:val="22"/>
        </w:rPr>
      </w:pPr>
    </w:p>
    <w:p w14:paraId="230D364F" w14:textId="77777777" w:rsidR="00EC47E0" w:rsidRPr="001930CC" w:rsidRDefault="00C03C84" w:rsidP="00042DF5">
      <w:pPr>
        <w:pStyle w:val="GvdeMetniGirintisi2"/>
        <w:widowControl/>
        <w:ind w:left="0"/>
        <w:rPr>
          <w:rFonts w:ascii="Times New Roman" w:hAnsi="Times New Roman"/>
          <w:szCs w:val="22"/>
        </w:rPr>
      </w:pPr>
      <w:r w:rsidRPr="001930CC">
        <w:rPr>
          <w:rFonts w:ascii="Times New Roman" w:hAnsi="Times New Roman"/>
          <w:szCs w:val="22"/>
        </w:rPr>
        <w:t>Yüklenici</w:t>
      </w:r>
      <w:r w:rsidR="0014568B" w:rsidRPr="001930CC">
        <w:rPr>
          <w:rFonts w:ascii="Times New Roman" w:hAnsi="Times New Roman"/>
          <w:szCs w:val="22"/>
        </w:rPr>
        <w:t>nin Sözle</w:t>
      </w:r>
      <w:r w:rsidRPr="001930CC">
        <w:rPr>
          <w:rFonts w:ascii="Times New Roman" w:hAnsi="Times New Roman"/>
          <w:szCs w:val="22"/>
        </w:rPr>
        <w:t>şme Konusu İşten Dolayı Şirket</w:t>
      </w:r>
      <w:r w:rsidR="0014568B" w:rsidRPr="001930CC">
        <w:rPr>
          <w:rFonts w:ascii="Times New Roman" w:hAnsi="Times New Roman"/>
          <w:szCs w:val="22"/>
        </w:rPr>
        <w:t>te Bulunan Kesin Teminatın İadesi:</w:t>
      </w:r>
    </w:p>
    <w:p w14:paraId="4CE92D58" w14:textId="77777777" w:rsidR="0014568B" w:rsidRPr="001930CC" w:rsidRDefault="0014568B" w:rsidP="00042DF5">
      <w:pPr>
        <w:pStyle w:val="GvdeMetniGirintisi2"/>
        <w:widowControl/>
        <w:ind w:left="0"/>
        <w:rPr>
          <w:rFonts w:ascii="Times New Roman" w:hAnsi="Times New Roman"/>
          <w:szCs w:val="22"/>
        </w:rPr>
      </w:pPr>
    </w:p>
    <w:p w14:paraId="287D6F19" w14:textId="77777777" w:rsidR="0014568B" w:rsidRPr="001930CC" w:rsidRDefault="0014568B" w:rsidP="00042DF5">
      <w:pPr>
        <w:pStyle w:val="GvdeMetniGirintisi2"/>
        <w:widowControl/>
        <w:ind w:left="0"/>
        <w:rPr>
          <w:rFonts w:ascii="Times New Roman" w:hAnsi="Times New Roman"/>
          <w:szCs w:val="22"/>
        </w:rPr>
      </w:pPr>
      <w:r w:rsidRPr="001930CC">
        <w:rPr>
          <w:rFonts w:ascii="Times New Roman" w:hAnsi="Times New Roman"/>
          <w:szCs w:val="22"/>
        </w:rPr>
        <w:t xml:space="preserve">Geçici </w:t>
      </w:r>
      <w:r w:rsidR="0000452F" w:rsidRPr="001930CC">
        <w:rPr>
          <w:rFonts w:ascii="Times New Roman" w:hAnsi="Times New Roman"/>
          <w:szCs w:val="22"/>
        </w:rPr>
        <w:t>K</w:t>
      </w:r>
      <w:r w:rsidRPr="001930CC">
        <w:rPr>
          <w:rFonts w:ascii="Times New Roman" w:hAnsi="Times New Roman"/>
          <w:szCs w:val="22"/>
        </w:rPr>
        <w:t xml:space="preserve">abul </w:t>
      </w:r>
      <w:r w:rsidR="0000452F" w:rsidRPr="001930CC">
        <w:rPr>
          <w:rFonts w:ascii="Times New Roman" w:hAnsi="Times New Roman"/>
          <w:szCs w:val="22"/>
        </w:rPr>
        <w:t>Yapılması D</w:t>
      </w:r>
      <w:r w:rsidRPr="001930CC">
        <w:rPr>
          <w:rFonts w:ascii="Times New Roman" w:hAnsi="Times New Roman"/>
          <w:szCs w:val="22"/>
        </w:rPr>
        <w:t>urumunda;</w:t>
      </w:r>
    </w:p>
    <w:p w14:paraId="6F1BDBA9" w14:textId="77777777" w:rsidR="00EC47E0" w:rsidRPr="001930CC" w:rsidRDefault="00EC47E0" w:rsidP="00042DF5">
      <w:pPr>
        <w:pStyle w:val="GvdeMetniGirintisi2"/>
        <w:widowControl/>
        <w:ind w:left="0"/>
        <w:rPr>
          <w:rFonts w:ascii="Times New Roman" w:hAnsi="Times New Roman"/>
          <w:szCs w:val="22"/>
        </w:rPr>
      </w:pPr>
    </w:p>
    <w:p w14:paraId="1AC6CA79" w14:textId="77777777" w:rsidR="00EC47E0" w:rsidRPr="001930CC" w:rsidRDefault="003B71DD" w:rsidP="00467979">
      <w:pPr>
        <w:pStyle w:val="GvdeMetniGirintisi2"/>
        <w:widowControl/>
        <w:numPr>
          <w:ilvl w:val="0"/>
          <w:numId w:val="4"/>
        </w:numPr>
        <w:tabs>
          <w:tab w:val="clear" w:pos="851"/>
        </w:tabs>
        <w:ind w:left="709"/>
        <w:rPr>
          <w:rFonts w:ascii="Times New Roman" w:hAnsi="Times New Roman"/>
          <w:szCs w:val="22"/>
        </w:rPr>
      </w:pPr>
      <w:r w:rsidRPr="001930CC">
        <w:rPr>
          <w:rFonts w:ascii="Times New Roman" w:hAnsi="Times New Roman"/>
          <w:szCs w:val="22"/>
        </w:rPr>
        <w:t>Sözleşme</w:t>
      </w:r>
      <w:r w:rsidR="003C3155" w:rsidRPr="001930CC">
        <w:rPr>
          <w:rFonts w:ascii="Times New Roman" w:hAnsi="Times New Roman"/>
          <w:szCs w:val="22"/>
        </w:rPr>
        <w:t xml:space="preserve"> konusu inşaat yapım işlerinin tümünün, s</w:t>
      </w:r>
      <w:r w:rsidR="001E0AD3" w:rsidRPr="001930CC">
        <w:rPr>
          <w:rFonts w:ascii="Times New Roman" w:hAnsi="Times New Roman"/>
          <w:szCs w:val="22"/>
        </w:rPr>
        <w:t xml:space="preserve">özleşme ve </w:t>
      </w:r>
      <w:r w:rsidR="003C3155" w:rsidRPr="001930CC">
        <w:rPr>
          <w:rFonts w:ascii="Times New Roman" w:hAnsi="Times New Roman"/>
          <w:szCs w:val="22"/>
        </w:rPr>
        <w:t>eklerindeki</w:t>
      </w:r>
      <w:r w:rsidR="001E0AD3" w:rsidRPr="001930CC">
        <w:rPr>
          <w:rFonts w:ascii="Times New Roman" w:hAnsi="Times New Roman"/>
          <w:szCs w:val="22"/>
        </w:rPr>
        <w:t xml:space="preserve"> </w:t>
      </w:r>
      <w:r w:rsidR="0079572E" w:rsidRPr="001930CC">
        <w:rPr>
          <w:rFonts w:ascii="Times New Roman" w:hAnsi="Times New Roman"/>
          <w:szCs w:val="22"/>
        </w:rPr>
        <w:t>hükümlere</w:t>
      </w:r>
      <w:r w:rsidR="001E0AD3" w:rsidRPr="001930CC">
        <w:rPr>
          <w:rFonts w:ascii="Times New Roman" w:hAnsi="Times New Roman"/>
          <w:szCs w:val="22"/>
        </w:rPr>
        <w:t xml:space="preserve"> uygun olarak </w:t>
      </w:r>
      <w:r w:rsidR="003C3155" w:rsidRPr="001930CC">
        <w:rPr>
          <w:rFonts w:ascii="Times New Roman" w:hAnsi="Times New Roman"/>
          <w:szCs w:val="22"/>
        </w:rPr>
        <w:t>Yüklenici ta</w:t>
      </w:r>
      <w:r w:rsidR="00C03C84" w:rsidRPr="001930CC">
        <w:rPr>
          <w:rFonts w:ascii="Times New Roman" w:hAnsi="Times New Roman"/>
          <w:szCs w:val="22"/>
        </w:rPr>
        <w:t>rafından tamamlandığının Şirket</w:t>
      </w:r>
      <w:r w:rsidR="003C3155" w:rsidRPr="001930CC">
        <w:rPr>
          <w:rFonts w:ascii="Times New Roman" w:hAnsi="Times New Roman"/>
          <w:szCs w:val="22"/>
        </w:rPr>
        <w:t>çe tespit edilmesinden</w:t>
      </w:r>
      <w:r w:rsidR="00EC47E0" w:rsidRPr="001930CC">
        <w:rPr>
          <w:rFonts w:ascii="Times New Roman" w:hAnsi="Times New Roman"/>
          <w:szCs w:val="22"/>
        </w:rPr>
        <w:t>,</w:t>
      </w:r>
    </w:p>
    <w:p w14:paraId="575242F8" w14:textId="77777777" w:rsidR="00C45CF6" w:rsidRPr="001930CC" w:rsidRDefault="00C45CF6" w:rsidP="00C45CF6">
      <w:pPr>
        <w:pStyle w:val="GvdeMetniGirintisi2"/>
        <w:widowControl/>
        <w:tabs>
          <w:tab w:val="clear" w:pos="851"/>
        </w:tabs>
        <w:ind w:left="709"/>
        <w:rPr>
          <w:rFonts w:ascii="Times New Roman" w:hAnsi="Times New Roman"/>
          <w:szCs w:val="22"/>
        </w:rPr>
      </w:pPr>
    </w:p>
    <w:p w14:paraId="09E01B15" w14:textId="77777777" w:rsidR="00EC47E0" w:rsidRPr="001930CC" w:rsidRDefault="00EC47E0" w:rsidP="00467979">
      <w:pPr>
        <w:pStyle w:val="GvdeMetniGirintisi2"/>
        <w:widowControl/>
        <w:numPr>
          <w:ilvl w:val="0"/>
          <w:numId w:val="4"/>
        </w:numPr>
        <w:tabs>
          <w:tab w:val="clear" w:pos="851"/>
        </w:tabs>
        <w:ind w:left="709"/>
        <w:rPr>
          <w:rFonts w:ascii="Times New Roman" w:hAnsi="Times New Roman"/>
          <w:szCs w:val="22"/>
        </w:rPr>
      </w:pPr>
      <w:r w:rsidRPr="001930CC">
        <w:rPr>
          <w:rFonts w:ascii="Times New Roman" w:hAnsi="Times New Roman"/>
          <w:szCs w:val="22"/>
        </w:rPr>
        <w:t>G</w:t>
      </w:r>
      <w:r w:rsidR="003C3155" w:rsidRPr="001930CC">
        <w:rPr>
          <w:rFonts w:ascii="Times New Roman" w:hAnsi="Times New Roman"/>
          <w:szCs w:val="22"/>
        </w:rPr>
        <w:t>eçici kabul ile ilgili iş ve işlemlerin yapılarak g</w:t>
      </w:r>
      <w:r w:rsidR="00C03C84" w:rsidRPr="001930CC">
        <w:rPr>
          <w:rFonts w:ascii="Times New Roman" w:hAnsi="Times New Roman"/>
          <w:szCs w:val="22"/>
        </w:rPr>
        <w:t>eçici kabul tutanağının Şirket</w:t>
      </w:r>
      <w:r w:rsidR="003C3155" w:rsidRPr="001930CC">
        <w:rPr>
          <w:rFonts w:ascii="Times New Roman" w:hAnsi="Times New Roman"/>
          <w:szCs w:val="22"/>
        </w:rPr>
        <w:t>in onay Makamınca onaylanmasından</w:t>
      </w:r>
      <w:r w:rsidR="00D91CFF" w:rsidRPr="001930CC">
        <w:rPr>
          <w:rFonts w:ascii="Times New Roman" w:hAnsi="Times New Roman"/>
          <w:szCs w:val="22"/>
        </w:rPr>
        <w:t>,</w:t>
      </w:r>
    </w:p>
    <w:p w14:paraId="757BB92F" w14:textId="77777777" w:rsidR="00E92CD4" w:rsidRPr="001930CC" w:rsidRDefault="00E92CD4" w:rsidP="00E92CD4">
      <w:pPr>
        <w:pStyle w:val="ListeParagraf"/>
        <w:rPr>
          <w:sz w:val="22"/>
          <w:szCs w:val="22"/>
        </w:rPr>
      </w:pPr>
    </w:p>
    <w:p w14:paraId="267C47FF" w14:textId="77777777" w:rsidR="00EC47E0" w:rsidRPr="001930CC" w:rsidRDefault="00441B58" w:rsidP="00467979">
      <w:pPr>
        <w:pStyle w:val="GvdeMetniGirintisi2"/>
        <w:widowControl/>
        <w:numPr>
          <w:ilvl w:val="0"/>
          <w:numId w:val="4"/>
        </w:numPr>
        <w:tabs>
          <w:tab w:val="clear" w:pos="851"/>
        </w:tabs>
        <w:ind w:left="709"/>
        <w:rPr>
          <w:rFonts w:ascii="Times New Roman" w:hAnsi="Times New Roman"/>
          <w:szCs w:val="22"/>
        </w:rPr>
      </w:pPr>
      <w:r w:rsidRPr="001930CC">
        <w:rPr>
          <w:rFonts w:ascii="Times New Roman" w:hAnsi="Times New Roman"/>
          <w:b/>
          <w:szCs w:val="22"/>
        </w:rPr>
        <w:t>“</w:t>
      </w:r>
      <w:r w:rsidR="00D91CFF" w:rsidRPr="001930CC">
        <w:rPr>
          <w:rFonts w:ascii="Times New Roman" w:hAnsi="Times New Roman"/>
          <w:szCs w:val="22"/>
        </w:rPr>
        <w:t>Yapı Kullanma İzin Belgeleri</w:t>
      </w:r>
      <w:r w:rsidRPr="001930CC">
        <w:rPr>
          <w:rFonts w:ascii="Times New Roman" w:hAnsi="Times New Roman"/>
          <w:szCs w:val="22"/>
        </w:rPr>
        <w:t xml:space="preserve"> (</w:t>
      </w:r>
      <w:proofErr w:type="gramStart"/>
      <w:r w:rsidRPr="001930CC">
        <w:rPr>
          <w:rFonts w:ascii="Times New Roman" w:hAnsi="Times New Roman"/>
          <w:szCs w:val="22"/>
        </w:rPr>
        <w:t>İskan</w:t>
      </w:r>
      <w:proofErr w:type="gramEnd"/>
      <w:r w:rsidRPr="001930CC">
        <w:rPr>
          <w:rFonts w:ascii="Times New Roman" w:hAnsi="Times New Roman"/>
          <w:szCs w:val="22"/>
        </w:rPr>
        <w:t xml:space="preserve"> Raporu)</w:t>
      </w:r>
      <w:r w:rsidRPr="001930CC">
        <w:rPr>
          <w:rFonts w:ascii="Times New Roman" w:hAnsi="Times New Roman"/>
          <w:b/>
          <w:szCs w:val="22"/>
        </w:rPr>
        <w:t>”</w:t>
      </w:r>
      <w:r w:rsidR="00D91CFF" w:rsidRPr="001930CC">
        <w:rPr>
          <w:rFonts w:ascii="Times New Roman" w:hAnsi="Times New Roman"/>
          <w:szCs w:val="22"/>
        </w:rPr>
        <w:t xml:space="preserve"> nin </w:t>
      </w:r>
      <w:r w:rsidR="0079572E" w:rsidRPr="001930CC">
        <w:rPr>
          <w:rFonts w:ascii="Times New Roman" w:hAnsi="Times New Roman"/>
          <w:szCs w:val="22"/>
        </w:rPr>
        <w:t xml:space="preserve">Yüklenici tarafından </w:t>
      </w:r>
      <w:r w:rsidR="00C03C84" w:rsidRPr="001930CC">
        <w:rPr>
          <w:rFonts w:ascii="Times New Roman" w:hAnsi="Times New Roman"/>
          <w:szCs w:val="22"/>
        </w:rPr>
        <w:t>Şirket</w:t>
      </w:r>
      <w:r w:rsidR="00D91CFF" w:rsidRPr="001930CC">
        <w:rPr>
          <w:rFonts w:ascii="Times New Roman" w:hAnsi="Times New Roman"/>
          <w:szCs w:val="22"/>
        </w:rPr>
        <w:t>e verilmesinden</w:t>
      </w:r>
      <w:r w:rsidR="00EC47E0" w:rsidRPr="001930CC">
        <w:rPr>
          <w:rFonts w:ascii="Times New Roman" w:hAnsi="Times New Roman"/>
          <w:szCs w:val="22"/>
        </w:rPr>
        <w:t>,</w:t>
      </w:r>
    </w:p>
    <w:p w14:paraId="08E2C84C" w14:textId="77777777" w:rsidR="006C596A" w:rsidRPr="001930CC" w:rsidRDefault="006C596A" w:rsidP="006C596A">
      <w:pPr>
        <w:pStyle w:val="ListeParagraf"/>
        <w:rPr>
          <w:sz w:val="22"/>
          <w:szCs w:val="22"/>
        </w:rPr>
      </w:pPr>
    </w:p>
    <w:p w14:paraId="7F2ACA19" w14:textId="77777777" w:rsidR="00EC47E0" w:rsidRPr="001930CC" w:rsidRDefault="001E0AD3" w:rsidP="00467979">
      <w:pPr>
        <w:pStyle w:val="GvdeMetniGirintisi2"/>
        <w:widowControl/>
        <w:numPr>
          <w:ilvl w:val="0"/>
          <w:numId w:val="4"/>
        </w:numPr>
        <w:tabs>
          <w:tab w:val="clear" w:pos="851"/>
        </w:tabs>
        <w:ind w:left="709"/>
        <w:rPr>
          <w:rFonts w:ascii="Times New Roman" w:hAnsi="Times New Roman"/>
          <w:szCs w:val="22"/>
        </w:rPr>
      </w:pPr>
      <w:r w:rsidRPr="001930CC">
        <w:rPr>
          <w:rFonts w:ascii="Times New Roman" w:hAnsi="Times New Roman"/>
          <w:szCs w:val="22"/>
        </w:rPr>
        <w:t>Y</w:t>
      </w:r>
      <w:r w:rsidR="006E3C89" w:rsidRPr="001930CC">
        <w:rPr>
          <w:rFonts w:ascii="Times New Roman" w:hAnsi="Times New Roman"/>
          <w:szCs w:val="22"/>
        </w:rPr>
        <w:t>üklenici</w:t>
      </w:r>
      <w:r w:rsidRPr="001930CC">
        <w:rPr>
          <w:rFonts w:ascii="Times New Roman" w:hAnsi="Times New Roman"/>
          <w:szCs w:val="22"/>
        </w:rPr>
        <w:t xml:space="preserve">nin Sosyal </w:t>
      </w:r>
      <w:r w:rsidR="006E3C89" w:rsidRPr="001930CC">
        <w:rPr>
          <w:rFonts w:ascii="Times New Roman" w:hAnsi="Times New Roman"/>
          <w:szCs w:val="22"/>
        </w:rPr>
        <w:t>Güvenlik</w:t>
      </w:r>
      <w:r w:rsidRPr="001930CC">
        <w:rPr>
          <w:rFonts w:ascii="Times New Roman" w:hAnsi="Times New Roman"/>
          <w:szCs w:val="22"/>
        </w:rPr>
        <w:t xml:space="preserve"> Kurumu’</w:t>
      </w:r>
      <w:r w:rsidR="00EC47E0" w:rsidRPr="001930CC">
        <w:rPr>
          <w:rFonts w:ascii="Times New Roman" w:hAnsi="Times New Roman"/>
          <w:szCs w:val="22"/>
        </w:rPr>
        <w:t xml:space="preserve"> </w:t>
      </w:r>
      <w:r w:rsidRPr="001930CC">
        <w:rPr>
          <w:rFonts w:ascii="Times New Roman" w:hAnsi="Times New Roman"/>
          <w:szCs w:val="22"/>
        </w:rPr>
        <w:t>ndan</w:t>
      </w:r>
      <w:r w:rsidR="00EC47E0" w:rsidRPr="001930CC">
        <w:rPr>
          <w:rFonts w:ascii="Times New Roman" w:hAnsi="Times New Roman"/>
          <w:szCs w:val="22"/>
        </w:rPr>
        <w:t xml:space="preserve"> alınan</w:t>
      </w:r>
      <w:r w:rsidRPr="001930CC">
        <w:rPr>
          <w:rFonts w:ascii="Times New Roman" w:hAnsi="Times New Roman"/>
          <w:szCs w:val="22"/>
        </w:rPr>
        <w:t xml:space="preserve"> ilişiksiz belgesi</w:t>
      </w:r>
      <w:r w:rsidR="00C03C84" w:rsidRPr="001930CC">
        <w:rPr>
          <w:rFonts w:ascii="Times New Roman" w:hAnsi="Times New Roman"/>
          <w:szCs w:val="22"/>
        </w:rPr>
        <w:t>ni Şirket</w:t>
      </w:r>
      <w:r w:rsidR="00EC47E0" w:rsidRPr="001930CC">
        <w:rPr>
          <w:rFonts w:ascii="Times New Roman" w:hAnsi="Times New Roman"/>
          <w:szCs w:val="22"/>
        </w:rPr>
        <w:t>e vermesinden,</w:t>
      </w:r>
    </w:p>
    <w:p w14:paraId="27980DA8" w14:textId="77777777" w:rsidR="008549BA" w:rsidRPr="001930CC" w:rsidRDefault="008549BA" w:rsidP="008549BA">
      <w:pPr>
        <w:pStyle w:val="ListeParagraf"/>
        <w:rPr>
          <w:sz w:val="22"/>
          <w:szCs w:val="22"/>
        </w:rPr>
      </w:pPr>
    </w:p>
    <w:p w14:paraId="0F50A127" w14:textId="77777777" w:rsidR="000D5E9C" w:rsidRPr="001930CC" w:rsidRDefault="00C03C84" w:rsidP="00467979">
      <w:pPr>
        <w:pStyle w:val="GvdeMetniGirintisi2"/>
        <w:widowControl/>
        <w:numPr>
          <w:ilvl w:val="0"/>
          <w:numId w:val="4"/>
        </w:numPr>
        <w:tabs>
          <w:tab w:val="clear" w:pos="851"/>
        </w:tabs>
        <w:ind w:left="709"/>
        <w:rPr>
          <w:rFonts w:ascii="Times New Roman" w:hAnsi="Times New Roman"/>
          <w:szCs w:val="22"/>
        </w:rPr>
      </w:pPr>
      <w:r w:rsidRPr="001930CC">
        <w:rPr>
          <w:rFonts w:ascii="Times New Roman" w:hAnsi="Times New Roman"/>
          <w:szCs w:val="22"/>
        </w:rPr>
        <w:t>Yüklenici</w:t>
      </w:r>
      <w:r w:rsidR="000D5E9C" w:rsidRPr="001930CC">
        <w:rPr>
          <w:rFonts w:ascii="Times New Roman" w:hAnsi="Times New Roman"/>
          <w:szCs w:val="22"/>
        </w:rPr>
        <w:t>nin ilgili Vergi Dairesinden alınmış vergi borcu</w:t>
      </w:r>
      <w:r w:rsidRPr="001930CC">
        <w:rPr>
          <w:rFonts w:ascii="Times New Roman" w:hAnsi="Times New Roman"/>
          <w:szCs w:val="22"/>
        </w:rPr>
        <w:t xml:space="preserve"> olmadığına dair yazıyı Şirket</w:t>
      </w:r>
      <w:r w:rsidR="000D5E9C" w:rsidRPr="001930CC">
        <w:rPr>
          <w:rFonts w:ascii="Times New Roman" w:hAnsi="Times New Roman"/>
          <w:szCs w:val="22"/>
        </w:rPr>
        <w:t>e vermesinden,</w:t>
      </w:r>
    </w:p>
    <w:p w14:paraId="234314B6" w14:textId="77777777" w:rsidR="007D31F2" w:rsidRPr="001930CC" w:rsidRDefault="007D31F2" w:rsidP="007D31F2">
      <w:pPr>
        <w:pStyle w:val="ListeParagraf"/>
        <w:rPr>
          <w:sz w:val="22"/>
          <w:szCs w:val="22"/>
        </w:rPr>
      </w:pPr>
    </w:p>
    <w:p w14:paraId="5F7E3ECA" w14:textId="77777777" w:rsidR="007D31F2" w:rsidRPr="001930CC" w:rsidRDefault="00C03C84" w:rsidP="00467979">
      <w:pPr>
        <w:pStyle w:val="GvdeMetniGirintisi2"/>
        <w:widowControl/>
        <w:numPr>
          <w:ilvl w:val="0"/>
          <w:numId w:val="4"/>
        </w:numPr>
        <w:tabs>
          <w:tab w:val="clear" w:pos="851"/>
        </w:tabs>
        <w:ind w:left="709"/>
        <w:rPr>
          <w:rFonts w:ascii="Times New Roman" w:hAnsi="Times New Roman"/>
          <w:szCs w:val="22"/>
        </w:rPr>
      </w:pPr>
      <w:r w:rsidRPr="001930CC">
        <w:rPr>
          <w:rFonts w:ascii="Times New Roman" w:hAnsi="Times New Roman"/>
          <w:szCs w:val="22"/>
        </w:rPr>
        <w:t>Yüklenicinin bu işten dolayı Şirket</w:t>
      </w:r>
      <w:r w:rsidR="007D31F2" w:rsidRPr="001930CC">
        <w:rPr>
          <w:rFonts w:ascii="Times New Roman" w:hAnsi="Times New Roman"/>
          <w:szCs w:val="22"/>
        </w:rPr>
        <w:t>e herhangi b</w:t>
      </w:r>
      <w:r w:rsidRPr="001930CC">
        <w:rPr>
          <w:rFonts w:ascii="Times New Roman" w:hAnsi="Times New Roman"/>
          <w:szCs w:val="22"/>
        </w:rPr>
        <w:t>ir borcunun olmadığının Şirket</w:t>
      </w:r>
      <w:r w:rsidR="007D31F2" w:rsidRPr="001930CC">
        <w:rPr>
          <w:rFonts w:ascii="Times New Roman" w:hAnsi="Times New Roman"/>
          <w:szCs w:val="22"/>
        </w:rPr>
        <w:t>çe tespit edilmesinden</w:t>
      </w:r>
      <w:r w:rsidR="00B90AF2" w:rsidRPr="001930CC">
        <w:rPr>
          <w:rFonts w:ascii="Times New Roman" w:hAnsi="Times New Roman"/>
          <w:szCs w:val="22"/>
        </w:rPr>
        <w:t>,</w:t>
      </w:r>
    </w:p>
    <w:p w14:paraId="093BBFD3" w14:textId="77777777" w:rsidR="009C40A7" w:rsidRPr="001930CC" w:rsidRDefault="009C40A7" w:rsidP="006A58C3">
      <w:pPr>
        <w:pStyle w:val="GvdeMetniGirintisi2"/>
        <w:widowControl/>
        <w:tabs>
          <w:tab w:val="clear" w:pos="851"/>
          <w:tab w:val="left" w:pos="709"/>
        </w:tabs>
        <w:ind w:left="0"/>
        <w:rPr>
          <w:rFonts w:ascii="Times New Roman" w:hAnsi="Times New Roman"/>
          <w:szCs w:val="22"/>
        </w:rPr>
      </w:pPr>
    </w:p>
    <w:p w14:paraId="543ABF78" w14:textId="77777777" w:rsidR="006A58C3" w:rsidRPr="001930CC" w:rsidRDefault="0000452F" w:rsidP="006A58C3">
      <w:pPr>
        <w:pStyle w:val="GvdeMetniGirintisi2"/>
        <w:widowControl/>
        <w:tabs>
          <w:tab w:val="clear" w:pos="851"/>
          <w:tab w:val="left" w:pos="709"/>
        </w:tabs>
        <w:ind w:left="0"/>
        <w:rPr>
          <w:rFonts w:ascii="Times New Roman" w:hAnsi="Times New Roman"/>
          <w:szCs w:val="22"/>
        </w:rPr>
      </w:pPr>
      <w:proofErr w:type="gramStart"/>
      <w:r w:rsidRPr="001930CC">
        <w:rPr>
          <w:rFonts w:ascii="Times New Roman" w:hAnsi="Times New Roman"/>
          <w:szCs w:val="22"/>
        </w:rPr>
        <w:t>s</w:t>
      </w:r>
      <w:r w:rsidR="00EC47E0" w:rsidRPr="001930CC">
        <w:rPr>
          <w:rFonts w:ascii="Times New Roman" w:hAnsi="Times New Roman"/>
          <w:szCs w:val="22"/>
        </w:rPr>
        <w:t>onra</w:t>
      </w:r>
      <w:proofErr w:type="gramEnd"/>
      <w:r w:rsidR="00C03C84" w:rsidRPr="001930CC">
        <w:rPr>
          <w:rFonts w:ascii="Times New Roman" w:hAnsi="Times New Roman"/>
          <w:szCs w:val="22"/>
        </w:rPr>
        <w:t>, Yüklenicinin Şirket</w:t>
      </w:r>
      <w:r w:rsidRPr="001930CC">
        <w:rPr>
          <w:rFonts w:ascii="Times New Roman" w:hAnsi="Times New Roman"/>
          <w:szCs w:val="22"/>
        </w:rPr>
        <w:t xml:space="preserve">te bulunan kesin teminatın yarısı </w:t>
      </w:r>
      <w:r w:rsidR="002851EB" w:rsidRPr="001930CC">
        <w:rPr>
          <w:rFonts w:ascii="Times New Roman" w:hAnsi="Times New Roman"/>
          <w:szCs w:val="22"/>
        </w:rPr>
        <w:t>Yükleni</w:t>
      </w:r>
      <w:r w:rsidR="00C03C84" w:rsidRPr="001930CC">
        <w:rPr>
          <w:rFonts w:ascii="Times New Roman" w:hAnsi="Times New Roman"/>
          <w:szCs w:val="22"/>
        </w:rPr>
        <w:t>ci</w:t>
      </w:r>
      <w:r w:rsidR="002851EB" w:rsidRPr="001930CC">
        <w:rPr>
          <w:rFonts w:ascii="Times New Roman" w:hAnsi="Times New Roman"/>
          <w:szCs w:val="22"/>
        </w:rPr>
        <w:t xml:space="preserve">ye </w:t>
      </w:r>
      <w:r w:rsidR="00E870E3" w:rsidRPr="001930CC">
        <w:rPr>
          <w:rFonts w:ascii="Times New Roman" w:hAnsi="Times New Roman"/>
          <w:szCs w:val="22"/>
        </w:rPr>
        <w:t xml:space="preserve">iade edilir. </w:t>
      </w:r>
      <w:r w:rsidR="006A58C3" w:rsidRPr="001930CC">
        <w:rPr>
          <w:rFonts w:ascii="Times New Roman" w:hAnsi="Times New Roman"/>
          <w:szCs w:val="22"/>
        </w:rPr>
        <w:t>Ancak, işin tümü için verilmiş olan kesin teminatın tamamı iade edilemez.</w:t>
      </w:r>
    </w:p>
    <w:p w14:paraId="6CD032D0" w14:textId="77777777" w:rsidR="00F86FA2" w:rsidRPr="001930CC" w:rsidRDefault="00F86FA2" w:rsidP="006A58C3">
      <w:pPr>
        <w:pStyle w:val="GvdeMetniGirintisi2"/>
        <w:widowControl/>
        <w:tabs>
          <w:tab w:val="clear" w:pos="851"/>
          <w:tab w:val="left" w:pos="709"/>
        </w:tabs>
        <w:ind w:left="0"/>
        <w:rPr>
          <w:rFonts w:ascii="Times New Roman" w:hAnsi="Times New Roman"/>
          <w:szCs w:val="22"/>
        </w:rPr>
      </w:pPr>
    </w:p>
    <w:p w14:paraId="0A3A35B3" w14:textId="77777777" w:rsidR="00714B95" w:rsidRPr="001930CC" w:rsidRDefault="00E967EB" w:rsidP="00E967EB">
      <w:pPr>
        <w:pStyle w:val="GvdeMetniGirintisi2"/>
        <w:widowControl/>
        <w:ind w:left="0"/>
        <w:rPr>
          <w:rFonts w:ascii="Times New Roman" w:hAnsi="Times New Roman"/>
          <w:szCs w:val="22"/>
        </w:rPr>
      </w:pPr>
      <w:r w:rsidRPr="001930CC">
        <w:rPr>
          <w:rFonts w:ascii="Times New Roman" w:hAnsi="Times New Roman"/>
          <w:szCs w:val="22"/>
        </w:rPr>
        <w:t>Kes</w:t>
      </w:r>
      <w:r w:rsidR="0014568B" w:rsidRPr="001930CC">
        <w:rPr>
          <w:rFonts w:ascii="Times New Roman" w:hAnsi="Times New Roman"/>
          <w:szCs w:val="22"/>
        </w:rPr>
        <w:t>i</w:t>
      </w:r>
      <w:r w:rsidRPr="001930CC">
        <w:rPr>
          <w:rFonts w:ascii="Times New Roman" w:hAnsi="Times New Roman"/>
          <w:szCs w:val="22"/>
        </w:rPr>
        <w:t>n</w:t>
      </w:r>
      <w:r w:rsidR="0014568B" w:rsidRPr="001930CC">
        <w:rPr>
          <w:rFonts w:ascii="Times New Roman" w:hAnsi="Times New Roman"/>
          <w:szCs w:val="22"/>
        </w:rPr>
        <w:t xml:space="preserve"> </w:t>
      </w:r>
      <w:r w:rsidR="0000452F" w:rsidRPr="001930CC">
        <w:rPr>
          <w:rFonts w:ascii="Times New Roman" w:hAnsi="Times New Roman"/>
          <w:szCs w:val="22"/>
        </w:rPr>
        <w:t>K</w:t>
      </w:r>
      <w:r w:rsidR="0014568B" w:rsidRPr="001930CC">
        <w:rPr>
          <w:rFonts w:ascii="Times New Roman" w:hAnsi="Times New Roman"/>
          <w:szCs w:val="22"/>
        </w:rPr>
        <w:t xml:space="preserve">abul </w:t>
      </w:r>
      <w:r w:rsidR="0000452F" w:rsidRPr="001930CC">
        <w:rPr>
          <w:rFonts w:ascii="Times New Roman" w:hAnsi="Times New Roman"/>
          <w:szCs w:val="22"/>
        </w:rPr>
        <w:t>Yapılması D</w:t>
      </w:r>
      <w:r w:rsidR="0014568B" w:rsidRPr="001930CC">
        <w:rPr>
          <w:rFonts w:ascii="Times New Roman" w:hAnsi="Times New Roman"/>
          <w:szCs w:val="22"/>
        </w:rPr>
        <w:t>urumunda</w:t>
      </w:r>
      <w:r w:rsidR="006E756F" w:rsidRPr="001930CC">
        <w:rPr>
          <w:rFonts w:ascii="Times New Roman" w:hAnsi="Times New Roman"/>
          <w:szCs w:val="22"/>
        </w:rPr>
        <w:t xml:space="preserve"> İse</w:t>
      </w:r>
      <w:r w:rsidR="00714B95" w:rsidRPr="001930CC">
        <w:rPr>
          <w:rFonts w:ascii="Times New Roman" w:hAnsi="Times New Roman"/>
          <w:szCs w:val="22"/>
        </w:rPr>
        <w:t>;</w:t>
      </w:r>
    </w:p>
    <w:p w14:paraId="762AC94C" w14:textId="77777777" w:rsidR="00714B95" w:rsidRPr="001930CC" w:rsidRDefault="00714B95" w:rsidP="001E0AD3">
      <w:pPr>
        <w:pStyle w:val="GvdeMetniGirintisi2"/>
        <w:widowControl/>
        <w:tabs>
          <w:tab w:val="left" w:pos="2127"/>
        </w:tabs>
        <w:ind w:left="0"/>
        <w:rPr>
          <w:rFonts w:ascii="Times New Roman" w:hAnsi="Times New Roman"/>
          <w:szCs w:val="22"/>
        </w:rPr>
      </w:pPr>
    </w:p>
    <w:p w14:paraId="62796E6E" w14:textId="77777777" w:rsidR="00714B95" w:rsidRPr="001930CC" w:rsidRDefault="00714B95" w:rsidP="00467979">
      <w:pPr>
        <w:pStyle w:val="GvdeMetniGirintisi2"/>
        <w:widowControl/>
        <w:numPr>
          <w:ilvl w:val="0"/>
          <w:numId w:val="4"/>
        </w:numPr>
        <w:tabs>
          <w:tab w:val="clear" w:pos="851"/>
          <w:tab w:val="left" w:pos="709"/>
          <w:tab w:val="left" w:pos="2127"/>
        </w:tabs>
        <w:ind w:left="709"/>
        <w:rPr>
          <w:rFonts w:ascii="Times New Roman" w:hAnsi="Times New Roman"/>
          <w:szCs w:val="22"/>
        </w:rPr>
      </w:pPr>
      <w:r w:rsidRPr="001930CC">
        <w:rPr>
          <w:rFonts w:ascii="Times New Roman" w:hAnsi="Times New Roman"/>
          <w:szCs w:val="22"/>
        </w:rPr>
        <w:t>K</w:t>
      </w:r>
      <w:r w:rsidR="001B26A8" w:rsidRPr="001930CC">
        <w:rPr>
          <w:rFonts w:ascii="Times New Roman" w:hAnsi="Times New Roman"/>
          <w:szCs w:val="22"/>
        </w:rPr>
        <w:t>e</w:t>
      </w:r>
      <w:r w:rsidR="001E0AD3" w:rsidRPr="001930CC">
        <w:rPr>
          <w:rFonts w:ascii="Times New Roman" w:hAnsi="Times New Roman"/>
          <w:szCs w:val="22"/>
        </w:rPr>
        <w:t>sin kabul ve kesin hesap</w:t>
      </w:r>
      <w:r w:rsidR="001A2432" w:rsidRPr="001930CC">
        <w:rPr>
          <w:rFonts w:ascii="Times New Roman" w:hAnsi="Times New Roman"/>
          <w:szCs w:val="22"/>
        </w:rPr>
        <w:t>la ilgili</w:t>
      </w:r>
      <w:r w:rsidR="001E0AD3" w:rsidRPr="001930CC">
        <w:rPr>
          <w:rFonts w:ascii="Times New Roman" w:hAnsi="Times New Roman"/>
          <w:szCs w:val="22"/>
        </w:rPr>
        <w:t xml:space="preserve"> </w:t>
      </w:r>
      <w:r w:rsidR="00413363" w:rsidRPr="001930CC">
        <w:rPr>
          <w:rFonts w:ascii="Times New Roman" w:hAnsi="Times New Roman"/>
          <w:szCs w:val="22"/>
        </w:rPr>
        <w:t xml:space="preserve">iş ve </w:t>
      </w:r>
      <w:r w:rsidR="001E0AD3" w:rsidRPr="001930CC">
        <w:rPr>
          <w:rFonts w:ascii="Times New Roman" w:hAnsi="Times New Roman"/>
          <w:szCs w:val="22"/>
        </w:rPr>
        <w:t>işlemleri</w:t>
      </w:r>
      <w:r w:rsidR="001A2432" w:rsidRPr="001930CC">
        <w:rPr>
          <w:rFonts w:ascii="Times New Roman" w:hAnsi="Times New Roman"/>
          <w:szCs w:val="22"/>
        </w:rPr>
        <w:t>n</w:t>
      </w:r>
      <w:r w:rsidR="00413363" w:rsidRPr="001930CC">
        <w:rPr>
          <w:rFonts w:ascii="Times New Roman" w:hAnsi="Times New Roman"/>
          <w:szCs w:val="22"/>
        </w:rPr>
        <w:t xml:space="preserve"> </w:t>
      </w:r>
      <w:r w:rsidR="001A2432" w:rsidRPr="001930CC">
        <w:rPr>
          <w:rFonts w:ascii="Times New Roman" w:hAnsi="Times New Roman"/>
          <w:szCs w:val="22"/>
        </w:rPr>
        <w:t>yapılarak</w:t>
      </w:r>
      <w:r w:rsidR="00C03C84" w:rsidRPr="001930CC">
        <w:rPr>
          <w:rFonts w:ascii="Times New Roman" w:hAnsi="Times New Roman"/>
          <w:szCs w:val="22"/>
        </w:rPr>
        <w:t xml:space="preserve"> Şirket</w:t>
      </w:r>
      <w:r w:rsidR="00413363" w:rsidRPr="001930CC">
        <w:rPr>
          <w:rFonts w:ascii="Times New Roman" w:hAnsi="Times New Roman"/>
          <w:szCs w:val="22"/>
        </w:rPr>
        <w:t>in onay Makamınca onaylanmasından</w:t>
      </w:r>
      <w:r w:rsidRPr="001930CC">
        <w:rPr>
          <w:rFonts w:ascii="Times New Roman" w:hAnsi="Times New Roman"/>
          <w:szCs w:val="22"/>
        </w:rPr>
        <w:t>,</w:t>
      </w:r>
    </w:p>
    <w:p w14:paraId="678E5BAF" w14:textId="77777777" w:rsidR="000D5E9C" w:rsidRPr="001930CC" w:rsidRDefault="000D5E9C" w:rsidP="000D5E9C">
      <w:pPr>
        <w:pStyle w:val="GvdeMetniGirintisi2"/>
        <w:widowControl/>
        <w:tabs>
          <w:tab w:val="clear" w:pos="851"/>
          <w:tab w:val="left" w:pos="709"/>
          <w:tab w:val="left" w:pos="2127"/>
        </w:tabs>
        <w:ind w:left="709"/>
        <w:rPr>
          <w:rFonts w:ascii="Times New Roman" w:hAnsi="Times New Roman"/>
          <w:szCs w:val="22"/>
        </w:rPr>
      </w:pPr>
    </w:p>
    <w:p w14:paraId="5B602DBA" w14:textId="77777777" w:rsidR="000D5E9C" w:rsidRPr="001930CC" w:rsidRDefault="00C03C84" w:rsidP="00467979">
      <w:pPr>
        <w:pStyle w:val="GvdeMetniGirintisi2"/>
        <w:widowControl/>
        <w:numPr>
          <w:ilvl w:val="0"/>
          <w:numId w:val="4"/>
        </w:numPr>
        <w:tabs>
          <w:tab w:val="clear" w:pos="851"/>
        </w:tabs>
        <w:ind w:left="709"/>
        <w:rPr>
          <w:rFonts w:ascii="Times New Roman" w:hAnsi="Times New Roman"/>
          <w:szCs w:val="22"/>
        </w:rPr>
      </w:pPr>
      <w:r w:rsidRPr="001930CC">
        <w:rPr>
          <w:rFonts w:ascii="Times New Roman" w:hAnsi="Times New Roman"/>
          <w:szCs w:val="22"/>
        </w:rPr>
        <w:t>Yüklenici</w:t>
      </w:r>
      <w:r w:rsidR="000D5E9C" w:rsidRPr="001930CC">
        <w:rPr>
          <w:rFonts w:ascii="Times New Roman" w:hAnsi="Times New Roman"/>
          <w:szCs w:val="22"/>
        </w:rPr>
        <w:t>nin ilgili Vergi Dairesinden alınmış vergi borcu</w:t>
      </w:r>
      <w:r w:rsidRPr="001930CC">
        <w:rPr>
          <w:rFonts w:ascii="Times New Roman" w:hAnsi="Times New Roman"/>
          <w:szCs w:val="22"/>
        </w:rPr>
        <w:t xml:space="preserve"> olmadığına dair yazıyı Şirket</w:t>
      </w:r>
      <w:r w:rsidR="000D5E9C" w:rsidRPr="001930CC">
        <w:rPr>
          <w:rFonts w:ascii="Times New Roman" w:hAnsi="Times New Roman"/>
          <w:szCs w:val="22"/>
        </w:rPr>
        <w:t>e vermesinden,</w:t>
      </w:r>
    </w:p>
    <w:p w14:paraId="13C71AA8" w14:textId="77777777" w:rsidR="00714B95" w:rsidRPr="001930CC" w:rsidRDefault="00714B95" w:rsidP="00714B95">
      <w:pPr>
        <w:pStyle w:val="GvdeMetniGirintisi2"/>
        <w:widowControl/>
        <w:tabs>
          <w:tab w:val="clear" w:pos="851"/>
          <w:tab w:val="left" w:pos="709"/>
          <w:tab w:val="left" w:pos="2127"/>
        </w:tabs>
        <w:ind w:left="709"/>
        <w:rPr>
          <w:rFonts w:ascii="Times New Roman" w:hAnsi="Times New Roman"/>
          <w:szCs w:val="22"/>
        </w:rPr>
      </w:pPr>
    </w:p>
    <w:p w14:paraId="58564997" w14:textId="77777777" w:rsidR="00714B95" w:rsidRPr="001930CC" w:rsidRDefault="00C03C84" w:rsidP="00467979">
      <w:pPr>
        <w:pStyle w:val="GvdeMetniGirintisi2"/>
        <w:widowControl/>
        <w:numPr>
          <w:ilvl w:val="0"/>
          <w:numId w:val="4"/>
        </w:numPr>
        <w:tabs>
          <w:tab w:val="clear" w:pos="851"/>
        </w:tabs>
        <w:ind w:left="709"/>
        <w:rPr>
          <w:rFonts w:ascii="Times New Roman" w:hAnsi="Times New Roman"/>
          <w:szCs w:val="22"/>
        </w:rPr>
      </w:pPr>
      <w:r w:rsidRPr="001930CC">
        <w:rPr>
          <w:rFonts w:ascii="Times New Roman" w:hAnsi="Times New Roman"/>
          <w:szCs w:val="22"/>
        </w:rPr>
        <w:t>Yüklenicinin bu işten dolayı Şirket</w:t>
      </w:r>
      <w:r w:rsidR="00714B95" w:rsidRPr="001930CC">
        <w:rPr>
          <w:rFonts w:ascii="Times New Roman" w:hAnsi="Times New Roman"/>
          <w:szCs w:val="22"/>
        </w:rPr>
        <w:t>e herhangi b</w:t>
      </w:r>
      <w:r w:rsidRPr="001930CC">
        <w:rPr>
          <w:rFonts w:ascii="Times New Roman" w:hAnsi="Times New Roman"/>
          <w:szCs w:val="22"/>
        </w:rPr>
        <w:t>ir borcunun olmadığının Şirket</w:t>
      </w:r>
      <w:r w:rsidR="00714B95" w:rsidRPr="001930CC">
        <w:rPr>
          <w:rFonts w:ascii="Times New Roman" w:hAnsi="Times New Roman"/>
          <w:szCs w:val="22"/>
        </w:rPr>
        <w:t>çe tespit edilmesinden,</w:t>
      </w:r>
    </w:p>
    <w:p w14:paraId="0152064B" w14:textId="77777777" w:rsidR="00BB622B" w:rsidRPr="001930CC" w:rsidRDefault="00BB622B" w:rsidP="00BB622B">
      <w:pPr>
        <w:pStyle w:val="ListeParagraf"/>
        <w:rPr>
          <w:sz w:val="22"/>
          <w:szCs w:val="22"/>
        </w:rPr>
      </w:pPr>
    </w:p>
    <w:p w14:paraId="42C815F5" w14:textId="77777777" w:rsidR="00A12238" w:rsidRPr="001930CC" w:rsidRDefault="0000452F" w:rsidP="00714B95">
      <w:pPr>
        <w:pStyle w:val="GvdeMetniGirintisi2"/>
        <w:widowControl/>
        <w:tabs>
          <w:tab w:val="clear" w:pos="851"/>
          <w:tab w:val="left" w:pos="709"/>
          <w:tab w:val="left" w:pos="2127"/>
        </w:tabs>
        <w:ind w:left="0"/>
        <w:rPr>
          <w:rFonts w:ascii="Times New Roman" w:hAnsi="Times New Roman"/>
          <w:szCs w:val="22"/>
        </w:rPr>
      </w:pPr>
      <w:proofErr w:type="gramStart"/>
      <w:r w:rsidRPr="001930CC">
        <w:rPr>
          <w:rFonts w:ascii="Times New Roman" w:hAnsi="Times New Roman"/>
          <w:szCs w:val="22"/>
        </w:rPr>
        <w:t>s</w:t>
      </w:r>
      <w:r w:rsidR="001E0AD3" w:rsidRPr="001930CC">
        <w:rPr>
          <w:rFonts w:ascii="Times New Roman" w:hAnsi="Times New Roman"/>
          <w:szCs w:val="22"/>
        </w:rPr>
        <w:t>onra</w:t>
      </w:r>
      <w:proofErr w:type="gramEnd"/>
      <w:r w:rsidRPr="001930CC">
        <w:rPr>
          <w:rFonts w:ascii="Times New Roman" w:hAnsi="Times New Roman"/>
          <w:szCs w:val="22"/>
        </w:rPr>
        <w:t>,</w:t>
      </w:r>
      <w:r w:rsidR="001B26A8" w:rsidRPr="001930CC">
        <w:rPr>
          <w:rFonts w:ascii="Times New Roman" w:hAnsi="Times New Roman"/>
          <w:szCs w:val="22"/>
        </w:rPr>
        <w:t xml:space="preserve"> </w:t>
      </w:r>
      <w:r w:rsidR="00C03C84" w:rsidRPr="001930CC">
        <w:rPr>
          <w:rFonts w:ascii="Times New Roman" w:hAnsi="Times New Roman"/>
          <w:szCs w:val="22"/>
        </w:rPr>
        <w:t>Yüklenicinin Şirket</w:t>
      </w:r>
      <w:r w:rsidR="006E756F" w:rsidRPr="001930CC">
        <w:rPr>
          <w:rFonts w:ascii="Times New Roman" w:hAnsi="Times New Roman"/>
          <w:szCs w:val="22"/>
        </w:rPr>
        <w:t>te kalan</w:t>
      </w:r>
      <w:r w:rsidRPr="001930CC">
        <w:rPr>
          <w:rFonts w:ascii="Times New Roman" w:hAnsi="Times New Roman"/>
          <w:szCs w:val="22"/>
        </w:rPr>
        <w:t xml:space="preserve"> kesin teminatın diğer yarısı </w:t>
      </w:r>
      <w:r w:rsidR="00C03C84" w:rsidRPr="001930CC">
        <w:rPr>
          <w:rFonts w:ascii="Times New Roman" w:hAnsi="Times New Roman"/>
          <w:szCs w:val="22"/>
        </w:rPr>
        <w:t>Yüklenici</w:t>
      </w:r>
      <w:r w:rsidR="002851EB" w:rsidRPr="001930CC">
        <w:rPr>
          <w:rFonts w:ascii="Times New Roman" w:hAnsi="Times New Roman"/>
          <w:szCs w:val="22"/>
        </w:rPr>
        <w:t xml:space="preserve">ye </w:t>
      </w:r>
      <w:r w:rsidRPr="001930CC">
        <w:rPr>
          <w:rFonts w:ascii="Times New Roman" w:hAnsi="Times New Roman"/>
          <w:szCs w:val="22"/>
        </w:rPr>
        <w:t xml:space="preserve">iade edilir. </w:t>
      </w:r>
    </w:p>
    <w:p w14:paraId="10FF2004" w14:textId="77777777" w:rsidR="00CE48BE" w:rsidRPr="001930CC" w:rsidRDefault="00CE48BE" w:rsidP="00714B95">
      <w:pPr>
        <w:pStyle w:val="GvdeMetniGirintisi2"/>
        <w:widowControl/>
        <w:tabs>
          <w:tab w:val="clear" w:pos="851"/>
          <w:tab w:val="left" w:pos="709"/>
          <w:tab w:val="left" w:pos="2127"/>
        </w:tabs>
        <w:ind w:left="0"/>
        <w:rPr>
          <w:rFonts w:ascii="Times New Roman" w:hAnsi="Times New Roman"/>
          <w:szCs w:val="22"/>
        </w:rPr>
      </w:pPr>
    </w:p>
    <w:p w14:paraId="267BE763" w14:textId="77777777" w:rsidR="003E5AB8" w:rsidRDefault="006E756F" w:rsidP="003E5AB8">
      <w:pPr>
        <w:pStyle w:val="GvdeMetniGirintisi2"/>
        <w:widowControl/>
        <w:ind w:left="0"/>
        <w:rPr>
          <w:rFonts w:ascii="Times New Roman" w:hAnsi="Times New Roman"/>
          <w:szCs w:val="22"/>
        </w:rPr>
      </w:pPr>
      <w:r w:rsidRPr="001930CC">
        <w:rPr>
          <w:rFonts w:ascii="Times New Roman" w:hAnsi="Times New Roman"/>
          <w:szCs w:val="22"/>
        </w:rPr>
        <w:t xml:space="preserve">Kısmi </w:t>
      </w:r>
      <w:r w:rsidR="00764D50" w:rsidRPr="001930CC">
        <w:rPr>
          <w:rFonts w:ascii="Times New Roman" w:hAnsi="Times New Roman"/>
          <w:szCs w:val="22"/>
        </w:rPr>
        <w:t>g</w:t>
      </w:r>
      <w:r w:rsidRPr="001930CC">
        <w:rPr>
          <w:rFonts w:ascii="Times New Roman" w:hAnsi="Times New Roman"/>
          <w:szCs w:val="22"/>
        </w:rPr>
        <w:t xml:space="preserve">eçici </w:t>
      </w:r>
      <w:r w:rsidR="00764D50" w:rsidRPr="001930CC">
        <w:rPr>
          <w:rFonts w:ascii="Times New Roman" w:hAnsi="Times New Roman"/>
          <w:szCs w:val="22"/>
        </w:rPr>
        <w:t>k</w:t>
      </w:r>
      <w:r w:rsidR="008D7F7E" w:rsidRPr="001930CC">
        <w:rPr>
          <w:rFonts w:ascii="Times New Roman" w:hAnsi="Times New Roman"/>
          <w:szCs w:val="22"/>
        </w:rPr>
        <w:t xml:space="preserve">abul </w:t>
      </w:r>
      <w:r w:rsidR="00764D50" w:rsidRPr="001930CC">
        <w:rPr>
          <w:rFonts w:ascii="Times New Roman" w:hAnsi="Times New Roman"/>
          <w:szCs w:val="22"/>
        </w:rPr>
        <w:t>y</w:t>
      </w:r>
      <w:r w:rsidR="008D7F7E" w:rsidRPr="001930CC">
        <w:rPr>
          <w:rFonts w:ascii="Times New Roman" w:hAnsi="Times New Roman"/>
          <w:szCs w:val="22"/>
        </w:rPr>
        <w:t xml:space="preserve">apılması </w:t>
      </w:r>
      <w:r w:rsidR="00764D50" w:rsidRPr="001930CC">
        <w:rPr>
          <w:rFonts w:ascii="Times New Roman" w:hAnsi="Times New Roman"/>
          <w:szCs w:val="22"/>
        </w:rPr>
        <w:t>d</w:t>
      </w:r>
      <w:r w:rsidR="00B8399B" w:rsidRPr="001930CC">
        <w:rPr>
          <w:rFonts w:ascii="Times New Roman" w:hAnsi="Times New Roman"/>
          <w:szCs w:val="22"/>
        </w:rPr>
        <w:t>urumunda</w:t>
      </w:r>
      <w:r w:rsidR="00764D50" w:rsidRPr="001930CC">
        <w:rPr>
          <w:rFonts w:ascii="Times New Roman" w:hAnsi="Times New Roman"/>
          <w:szCs w:val="22"/>
        </w:rPr>
        <w:t>, k</w:t>
      </w:r>
      <w:r w:rsidR="008D7F7E" w:rsidRPr="001930CC">
        <w:rPr>
          <w:rFonts w:ascii="Times New Roman" w:hAnsi="Times New Roman"/>
          <w:szCs w:val="22"/>
        </w:rPr>
        <w:t>ısmi g</w:t>
      </w:r>
      <w:r w:rsidR="00C03C84" w:rsidRPr="001930CC">
        <w:rPr>
          <w:rFonts w:ascii="Times New Roman" w:hAnsi="Times New Roman"/>
          <w:szCs w:val="22"/>
        </w:rPr>
        <w:t>eçici kabul tutanağının Şirket</w:t>
      </w:r>
      <w:r w:rsidR="008D7F7E" w:rsidRPr="001930CC">
        <w:rPr>
          <w:rFonts w:ascii="Times New Roman" w:hAnsi="Times New Roman"/>
          <w:szCs w:val="22"/>
        </w:rPr>
        <w:t>in onay Makamınca onaylanmasından</w:t>
      </w:r>
      <w:r w:rsidR="00764D50" w:rsidRPr="001930CC">
        <w:rPr>
          <w:rFonts w:ascii="Times New Roman" w:hAnsi="Times New Roman"/>
          <w:szCs w:val="22"/>
        </w:rPr>
        <w:t xml:space="preserve"> ve k</w:t>
      </w:r>
      <w:r w:rsidR="008D7F7E" w:rsidRPr="001930CC">
        <w:rPr>
          <w:rFonts w:ascii="Times New Roman" w:hAnsi="Times New Roman"/>
          <w:szCs w:val="22"/>
        </w:rPr>
        <w:t>ısmi geçici</w:t>
      </w:r>
      <w:r w:rsidR="004A5793" w:rsidRPr="001930CC">
        <w:rPr>
          <w:rFonts w:ascii="Times New Roman" w:hAnsi="Times New Roman"/>
          <w:szCs w:val="22"/>
        </w:rPr>
        <w:t xml:space="preserve"> kabulü yapılan kısımlara ait </w:t>
      </w:r>
      <w:r w:rsidR="004A5793" w:rsidRPr="001930CC">
        <w:rPr>
          <w:rFonts w:ascii="Times New Roman" w:hAnsi="Times New Roman"/>
          <w:b/>
          <w:szCs w:val="22"/>
        </w:rPr>
        <w:t>“</w:t>
      </w:r>
      <w:r w:rsidR="008D7F7E" w:rsidRPr="001930CC">
        <w:rPr>
          <w:rFonts w:ascii="Times New Roman" w:hAnsi="Times New Roman"/>
          <w:szCs w:val="22"/>
        </w:rPr>
        <w:t>Yapı Kullanm</w:t>
      </w:r>
      <w:r w:rsidR="00E15B64" w:rsidRPr="001930CC">
        <w:rPr>
          <w:rFonts w:ascii="Times New Roman" w:hAnsi="Times New Roman"/>
          <w:szCs w:val="22"/>
        </w:rPr>
        <w:t xml:space="preserve">a İzin Belgeleri (İskan </w:t>
      </w:r>
      <w:r w:rsidR="00E15B64" w:rsidRPr="001930CC">
        <w:rPr>
          <w:rFonts w:ascii="Times New Roman" w:hAnsi="Times New Roman"/>
          <w:szCs w:val="22"/>
        </w:rPr>
        <w:lastRenderedPageBreak/>
        <w:t>Raporu)</w:t>
      </w:r>
      <w:r w:rsidR="008D7F7E" w:rsidRPr="001930CC">
        <w:rPr>
          <w:rFonts w:ascii="Times New Roman" w:hAnsi="Times New Roman"/>
          <w:b/>
          <w:szCs w:val="22"/>
        </w:rPr>
        <w:t>”</w:t>
      </w:r>
      <w:r w:rsidR="008D7F7E" w:rsidRPr="001930CC">
        <w:rPr>
          <w:rFonts w:ascii="Times New Roman" w:hAnsi="Times New Roman"/>
          <w:szCs w:val="22"/>
        </w:rPr>
        <w:t xml:space="preserve"> nin </w:t>
      </w:r>
      <w:r w:rsidR="00A95C32" w:rsidRPr="001930CC">
        <w:rPr>
          <w:rFonts w:ascii="Times New Roman" w:hAnsi="Times New Roman"/>
          <w:szCs w:val="22"/>
        </w:rPr>
        <w:t xml:space="preserve">Yüklenici tarafından </w:t>
      </w:r>
      <w:r w:rsidR="00E15B64" w:rsidRPr="001930CC">
        <w:rPr>
          <w:rFonts w:ascii="Times New Roman" w:hAnsi="Times New Roman"/>
          <w:szCs w:val="22"/>
        </w:rPr>
        <w:t>Şirket</w:t>
      </w:r>
      <w:r w:rsidR="008D7F7E" w:rsidRPr="001930CC">
        <w:rPr>
          <w:rFonts w:ascii="Times New Roman" w:hAnsi="Times New Roman"/>
          <w:szCs w:val="22"/>
        </w:rPr>
        <w:t>e verilmesinden</w:t>
      </w:r>
      <w:r w:rsidR="00764D50" w:rsidRPr="001930CC">
        <w:rPr>
          <w:rFonts w:ascii="Times New Roman" w:hAnsi="Times New Roman"/>
          <w:szCs w:val="22"/>
        </w:rPr>
        <w:t xml:space="preserve"> </w:t>
      </w:r>
      <w:r w:rsidR="008D7F7E" w:rsidRPr="001930CC">
        <w:rPr>
          <w:rFonts w:ascii="Times New Roman" w:hAnsi="Times New Roman"/>
          <w:szCs w:val="22"/>
        </w:rPr>
        <w:t xml:space="preserve">sonra, </w:t>
      </w:r>
      <w:r w:rsidR="00C03C84" w:rsidRPr="001930CC">
        <w:rPr>
          <w:rFonts w:ascii="Times New Roman" w:hAnsi="Times New Roman"/>
          <w:szCs w:val="22"/>
        </w:rPr>
        <w:t>Yüklenicinin Şirket</w:t>
      </w:r>
      <w:r w:rsidR="00F13EBF" w:rsidRPr="001930CC">
        <w:rPr>
          <w:rFonts w:ascii="Times New Roman" w:hAnsi="Times New Roman"/>
          <w:szCs w:val="22"/>
        </w:rPr>
        <w:t>te bulunan kesin teminatın</w:t>
      </w:r>
      <w:r w:rsidR="005465ED" w:rsidRPr="001930CC">
        <w:rPr>
          <w:rFonts w:ascii="Times New Roman" w:hAnsi="Times New Roman"/>
          <w:szCs w:val="22"/>
        </w:rPr>
        <w:t>ın</w:t>
      </w:r>
      <w:r w:rsidR="00F13EBF" w:rsidRPr="001930CC">
        <w:rPr>
          <w:rFonts w:ascii="Times New Roman" w:hAnsi="Times New Roman"/>
          <w:szCs w:val="22"/>
        </w:rPr>
        <w:t xml:space="preserve">, </w:t>
      </w:r>
      <w:r w:rsidR="008D7F7E" w:rsidRPr="001930CC">
        <w:rPr>
          <w:rFonts w:ascii="Times New Roman" w:hAnsi="Times New Roman"/>
          <w:szCs w:val="22"/>
        </w:rPr>
        <w:t>kısmi geçici kabulü yapılmış olan kısma tekabül eden (Yapı ruhsatlarında belirlenmiş ola</w:t>
      </w:r>
      <w:r w:rsidR="00765ABA" w:rsidRPr="001930CC">
        <w:rPr>
          <w:rFonts w:ascii="Times New Roman" w:hAnsi="Times New Roman"/>
          <w:szCs w:val="22"/>
        </w:rPr>
        <w:t xml:space="preserve">n inşaat alanlarına göre) </w:t>
      </w:r>
      <w:r w:rsidR="00BB6FDB" w:rsidRPr="001930CC">
        <w:rPr>
          <w:rFonts w:ascii="Times New Roman" w:hAnsi="Times New Roman"/>
          <w:szCs w:val="22"/>
        </w:rPr>
        <w:t>oran karşılığındaki</w:t>
      </w:r>
      <w:r w:rsidR="005465ED" w:rsidRPr="001930CC">
        <w:rPr>
          <w:rFonts w:ascii="Times New Roman" w:hAnsi="Times New Roman"/>
          <w:szCs w:val="22"/>
        </w:rPr>
        <w:t xml:space="preserve"> tutarın </w:t>
      </w:r>
      <w:r w:rsidR="00B227E2" w:rsidRPr="001930CC">
        <w:rPr>
          <w:rFonts w:ascii="Times New Roman" w:hAnsi="Times New Roman"/>
          <w:szCs w:val="22"/>
        </w:rPr>
        <w:t>yarısı</w:t>
      </w:r>
      <w:r w:rsidR="0017506A" w:rsidRPr="001930CC">
        <w:rPr>
          <w:rFonts w:ascii="Times New Roman" w:hAnsi="Times New Roman"/>
          <w:szCs w:val="22"/>
        </w:rPr>
        <w:t>, bu kısma ait k</w:t>
      </w:r>
      <w:r w:rsidR="000E0042" w:rsidRPr="001930CC">
        <w:rPr>
          <w:rFonts w:ascii="Times New Roman" w:hAnsi="Times New Roman"/>
          <w:szCs w:val="22"/>
        </w:rPr>
        <w:t xml:space="preserve">ısmi </w:t>
      </w:r>
      <w:r w:rsidR="003E5AB8" w:rsidRPr="001930CC">
        <w:rPr>
          <w:rFonts w:ascii="Times New Roman" w:hAnsi="Times New Roman"/>
          <w:szCs w:val="22"/>
        </w:rPr>
        <w:t>k</w:t>
      </w:r>
      <w:r w:rsidR="000E0042" w:rsidRPr="001930CC">
        <w:rPr>
          <w:rFonts w:ascii="Times New Roman" w:hAnsi="Times New Roman"/>
          <w:szCs w:val="22"/>
        </w:rPr>
        <w:t xml:space="preserve">esin </w:t>
      </w:r>
      <w:r w:rsidR="003E5AB8" w:rsidRPr="001930CC">
        <w:rPr>
          <w:rFonts w:ascii="Times New Roman" w:hAnsi="Times New Roman"/>
          <w:szCs w:val="22"/>
        </w:rPr>
        <w:t>k</w:t>
      </w:r>
      <w:r w:rsidR="000E0042" w:rsidRPr="001930CC">
        <w:rPr>
          <w:rFonts w:ascii="Times New Roman" w:hAnsi="Times New Roman"/>
          <w:szCs w:val="22"/>
        </w:rPr>
        <w:t>abul</w:t>
      </w:r>
      <w:r w:rsidR="0017506A" w:rsidRPr="001930CC">
        <w:rPr>
          <w:rFonts w:ascii="Times New Roman" w:hAnsi="Times New Roman"/>
          <w:szCs w:val="22"/>
        </w:rPr>
        <w:t xml:space="preserve">ün </w:t>
      </w:r>
      <w:r w:rsidR="003E5AB8" w:rsidRPr="001930CC">
        <w:rPr>
          <w:rFonts w:ascii="Times New Roman" w:hAnsi="Times New Roman"/>
          <w:szCs w:val="22"/>
        </w:rPr>
        <w:t>y</w:t>
      </w:r>
      <w:r w:rsidR="0017506A" w:rsidRPr="001930CC">
        <w:rPr>
          <w:rFonts w:ascii="Times New Roman" w:hAnsi="Times New Roman"/>
          <w:szCs w:val="22"/>
        </w:rPr>
        <w:t xml:space="preserve">apılarak, </w:t>
      </w:r>
      <w:r w:rsidR="003E5AB8" w:rsidRPr="001930CC">
        <w:rPr>
          <w:rFonts w:ascii="Times New Roman" w:hAnsi="Times New Roman"/>
          <w:szCs w:val="22"/>
        </w:rPr>
        <w:t xml:space="preserve">kısmi </w:t>
      </w:r>
      <w:r w:rsidR="00C03C84" w:rsidRPr="001930CC">
        <w:rPr>
          <w:rFonts w:ascii="Times New Roman" w:hAnsi="Times New Roman"/>
          <w:szCs w:val="22"/>
        </w:rPr>
        <w:t>kesin kabul tutanağının Şirket</w:t>
      </w:r>
      <w:r w:rsidR="003E5AB8" w:rsidRPr="001930CC">
        <w:rPr>
          <w:rFonts w:ascii="Times New Roman" w:hAnsi="Times New Roman"/>
          <w:szCs w:val="22"/>
        </w:rPr>
        <w:t>in onay Makamınca onaylanmasından sonra</w:t>
      </w:r>
      <w:r w:rsidR="0017506A" w:rsidRPr="001930CC">
        <w:rPr>
          <w:rFonts w:ascii="Times New Roman" w:hAnsi="Times New Roman"/>
          <w:szCs w:val="22"/>
        </w:rPr>
        <w:t xml:space="preserve"> da</w:t>
      </w:r>
      <w:r w:rsidR="003E5AB8" w:rsidRPr="001930CC">
        <w:rPr>
          <w:rFonts w:ascii="Times New Roman" w:hAnsi="Times New Roman"/>
          <w:szCs w:val="22"/>
        </w:rPr>
        <w:t xml:space="preserve">, diğer yarısı </w:t>
      </w:r>
      <w:r w:rsidR="00C03C84" w:rsidRPr="001930CC">
        <w:rPr>
          <w:rFonts w:ascii="Times New Roman" w:hAnsi="Times New Roman"/>
          <w:szCs w:val="22"/>
        </w:rPr>
        <w:t>Yüklenici</w:t>
      </w:r>
      <w:r w:rsidR="0017506A" w:rsidRPr="001930CC">
        <w:rPr>
          <w:rFonts w:ascii="Times New Roman" w:hAnsi="Times New Roman"/>
          <w:szCs w:val="22"/>
        </w:rPr>
        <w:t xml:space="preserve">ye </w:t>
      </w:r>
      <w:r w:rsidR="003E5AB8" w:rsidRPr="001930CC">
        <w:rPr>
          <w:rFonts w:ascii="Times New Roman" w:hAnsi="Times New Roman"/>
          <w:szCs w:val="22"/>
        </w:rPr>
        <w:t>iade edilir.</w:t>
      </w:r>
      <w:r w:rsidR="00A00593" w:rsidRPr="001930CC">
        <w:rPr>
          <w:rFonts w:ascii="Times New Roman" w:hAnsi="Times New Roman"/>
          <w:szCs w:val="22"/>
        </w:rPr>
        <w:t xml:space="preserve"> </w:t>
      </w:r>
      <w:r w:rsidR="000F6176" w:rsidRPr="001930CC">
        <w:rPr>
          <w:rFonts w:ascii="Times New Roman" w:hAnsi="Times New Roman"/>
          <w:szCs w:val="22"/>
        </w:rPr>
        <w:t>Ancak, en son kısmi</w:t>
      </w:r>
      <w:r w:rsidR="00A00593" w:rsidRPr="001930CC">
        <w:rPr>
          <w:rFonts w:ascii="Times New Roman" w:hAnsi="Times New Roman"/>
          <w:szCs w:val="22"/>
        </w:rPr>
        <w:t xml:space="preserve"> kesin kabu</w:t>
      </w:r>
      <w:r w:rsidR="00C03C84" w:rsidRPr="001930CC">
        <w:rPr>
          <w:rFonts w:ascii="Times New Roman" w:hAnsi="Times New Roman"/>
          <w:szCs w:val="22"/>
        </w:rPr>
        <w:t>lden sonra Yüklenici</w:t>
      </w:r>
      <w:r w:rsidR="000F6176" w:rsidRPr="001930CC">
        <w:rPr>
          <w:rFonts w:ascii="Times New Roman" w:hAnsi="Times New Roman"/>
          <w:szCs w:val="22"/>
        </w:rPr>
        <w:t>ye iade edilecek olan kesin teminatın kalan diğer yarısı</w:t>
      </w:r>
      <w:r w:rsidR="00A00593" w:rsidRPr="001930CC">
        <w:rPr>
          <w:rFonts w:ascii="Times New Roman" w:hAnsi="Times New Roman"/>
          <w:szCs w:val="22"/>
        </w:rPr>
        <w:t>, kesin kabul yapılması durumundaki şartların s</w:t>
      </w:r>
      <w:r w:rsidR="00C03C84" w:rsidRPr="001930CC">
        <w:rPr>
          <w:rFonts w:ascii="Times New Roman" w:hAnsi="Times New Roman"/>
          <w:szCs w:val="22"/>
        </w:rPr>
        <w:t>ağlanması koşulu ile Yüklenici</w:t>
      </w:r>
      <w:r w:rsidR="00A00593" w:rsidRPr="001930CC">
        <w:rPr>
          <w:rFonts w:ascii="Times New Roman" w:hAnsi="Times New Roman"/>
          <w:szCs w:val="22"/>
        </w:rPr>
        <w:t>ye iade edilir.</w:t>
      </w:r>
    </w:p>
    <w:p w14:paraId="7A6881B3" w14:textId="77777777" w:rsidR="00EC4812" w:rsidRPr="001930CC" w:rsidRDefault="00EC4812" w:rsidP="003E5AB8">
      <w:pPr>
        <w:pStyle w:val="GvdeMetniGirintisi2"/>
        <w:widowControl/>
        <w:ind w:left="0"/>
        <w:rPr>
          <w:rFonts w:ascii="Times New Roman" w:hAnsi="Times New Roman"/>
          <w:szCs w:val="22"/>
        </w:rPr>
      </w:pPr>
    </w:p>
    <w:p w14:paraId="1644ADD6" w14:textId="77777777" w:rsidR="00051946" w:rsidRPr="00CE48BE" w:rsidRDefault="00051946" w:rsidP="00051946">
      <w:pPr>
        <w:pStyle w:val="Balk1"/>
        <w:ind w:left="993" w:hanging="993"/>
        <w:rPr>
          <w:rFonts w:ascii="Times New Roman" w:hAnsi="Times New Roman"/>
          <w:b w:val="0"/>
          <w:sz w:val="22"/>
          <w:szCs w:val="22"/>
          <w:u w:val="single"/>
        </w:rPr>
      </w:pPr>
      <w:r w:rsidRPr="00CE48BE">
        <w:rPr>
          <w:rFonts w:ascii="Times New Roman" w:hAnsi="Times New Roman"/>
          <w:sz w:val="22"/>
          <w:szCs w:val="22"/>
          <w:u w:val="single"/>
        </w:rPr>
        <w:t>Madde 9- Ödemeler</w:t>
      </w:r>
      <w:r w:rsidR="00743DBB" w:rsidRPr="00CE48BE">
        <w:rPr>
          <w:rFonts w:ascii="Times New Roman" w:hAnsi="Times New Roman"/>
          <w:sz w:val="22"/>
          <w:szCs w:val="22"/>
          <w:u w:val="single"/>
        </w:rPr>
        <w:t xml:space="preserve"> </w:t>
      </w:r>
      <w:r w:rsidR="0026299F" w:rsidRPr="00CE48BE">
        <w:rPr>
          <w:rFonts w:ascii="Times New Roman" w:hAnsi="Times New Roman"/>
          <w:sz w:val="22"/>
          <w:szCs w:val="22"/>
          <w:u w:val="single"/>
        </w:rPr>
        <w:t>(Değ.:11</w:t>
      </w:r>
      <w:r w:rsidR="00743DBB" w:rsidRPr="00CE48BE">
        <w:rPr>
          <w:rFonts w:ascii="Times New Roman" w:hAnsi="Times New Roman"/>
          <w:sz w:val="22"/>
          <w:szCs w:val="22"/>
          <w:u w:val="single"/>
        </w:rPr>
        <w:t>.09.2018/</w:t>
      </w:r>
      <w:r w:rsidR="0026299F" w:rsidRPr="00CE48BE">
        <w:rPr>
          <w:rFonts w:ascii="Times New Roman" w:hAnsi="Times New Roman"/>
          <w:sz w:val="22"/>
          <w:szCs w:val="22"/>
          <w:u w:val="single"/>
        </w:rPr>
        <w:t>48</w:t>
      </w:r>
      <w:r w:rsidR="00743DBB" w:rsidRPr="00CE48BE">
        <w:rPr>
          <w:rFonts w:ascii="Times New Roman" w:hAnsi="Times New Roman"/>
          <w:sz w:val="22"/>
          <w:szCs w:val="22"/>
          <w:u w:val="single"/>
        </w:rPr>
        <w:t>-</w:t>
      </w:r>
      <w:r w:rsidR="0026299F" w:rsidRPr="00CE48BE">
        <w:rPr>
          <w:rFonts w:ascii="Times New Roman" w:hAnsi="Times New Roman"/>
          <w:sz w:val="22"/>
          <w:szCs w:val="22"/>
          <w:u w:val="single"/>
        </w:rPr>
        <w:t>14</w:t>
      </w:r>
      <w:r w:rsidR="00743DBB" w:rsidRPr="00CE48BE">
        <w:rPr>
          <w:rFonts w:ascii="Times New Roman" w:hAnsi="Times New Roman"/>
          <w:sz w:val="22"/>
          <w:szCs w:val="22"/>
          <w:u w:val="single"/>
        </w:rPr>
        <w:t>0 YKK)</w:t>
      </w:r>
      <w:r w:rsidRPr="00CE48BE">
        <w:rPr>
          <w:rFonts w:ascii="Times New Roman" w:hAnsi="Times New Roman"/>
          <w:sz w:val="22"/>
          <w:szCs w:val="22"/>
          <w:u w:val="single"/>
        </w:rPr>
        <w:t>:</w:t>
      </w:r>
      <w:r w:rsidRPr="00CE48BE">
        <w:rPr>
          <w:rFonts w:ascii="Times New Roman" w:hAnsi="Times New Roman"/>
          <w:b w:val="0"/>
          <w:sz w:val="22"/>
          <w:szCs w:val="22"/>
        </w:rPr>
        <w:t xml:space="preserve"> </w:t>
      </w:r>
    </w:p>
    <w:p w14:paraId="63CD9D51" w14:textId="77777777" w:rsidR="00051946" w:rsidRPr="00CE48BE" w:rsidRDefault="00051946" w:rsidP="00051946">
      <w:pPr>
        <w:tabs>
          <w:tab w:val="left" w:pos="142"/>
          <w:tab w:val="left" w:pos="8505"/>
        </w:tabs>
        <w:jc w:val="both"/>
      </w:pPr>
    </w:p>
    <w:p w14:paraId="62191D91" w14:textId="77777777" w:rsidR="00051946" w:rsidRDefault="00051946" w:rsidP="00051946">
      <w:pPr>
        <w:pStyle w:val="ListeParagraf"/>
        <w:widowControl/>
        <w:numPr>
          <w:ilvl w:val="0"/>
          <w:numId w:val="42"/>
        </w:numPr>
        <w:tabs>
          <w:tab w:val="left" w:pos="284"/>
        </w:tabs>
        <w:overflowPunct/>
        <w:autoSpaceDE/>
        <w:autoSpaceDN/>
        <w:adjustRightInd/>
        <w:ind w:left="284" w:hanging="284"/>
        <w:jc w:val="both"/>
        <w:textAlignment w:val="auto"/>
        <w:rPr>
          <w:color w:val="000000"/>
          <w:sz w:val="22"/>
          <w:szCs w:val="22"/>
        </w:rPr>
      </w:pPr>
      <w:r w:rsidRPr="005C515E">
        <w:rPr>
          <w:sz w:val="22"/>
          <w:szCs w:val="22"/>
        </w:rPr>
        <w:t xml:space="preserve">Sözleşme konusu iş kapsamında Yüklenici tarafından yapılan inşaat imalatları ile diğer iş kalemlerine ait tutarlar, </w:t>
      </w:r>
      <w:r w:rsidRPr="005C515E">
        <w:rPr>
          <w:b/>
          <w:color w:val="000000"/>
          <w:sz w:val="22"/>
          <w:szCs w:val="22"/>
        </w:rPr>
        <w:t>“</w:t>
      </w:r>
      <w:r w:rsidRPr="005C515E">
        <w:rPr>
          <w:color w:val="000000"/>
          <w:sz w:val="22"/>
          <w:szCs w:val="22"/>
        </w:rPr>
        <w:t>Hakediş</w:t>
      </w:r>
      <w:r w:rsidRPr="005C515E">
        <w:rPr>
          <w:b/>
          <w:color w:val="000000"/>
          <w:sz w:val="22"/>
          <w:szCs w:val="22"/>
        </w:rPr>
        <w:t>”</w:t>
      </w:r>
      <w:r w:rsidRPr="005C515E">
        <w:rPr>
          <w:color w:val="000000"/>
          <w:sz w:val="22"/>
          <w:szCs w:val="22"/>
        </w:rPr>
        <w:t xml:space="preserve"> düzenlenmesi suretiyle Yükleniciye ödenir.</w:t>
      </w:r>
    </w:p>
    <w:p w14:paraId="78902827" w14:textId="77777777" w:rsidR="001930CC" w:rsidRPr="00B834B2" w:rsidRDefault="001930CC" w:rsidP="001930CC">
      <w:pPr>
        <w:pStyle w:val="ListeParagraf"/>
        <w:widowControl/>
        <w:tabs>
          <w:tab w:val="left" w:pos="284"/>
        </w:tabs>
        <w:overflowPunct/>
        <w:autoSpaceDE/>
        <w:autoSpaceDN/>
        <w:adjustRightInd/>
        <w:ind w:left="284"/>
        <w:jc w:val="both"/>
        <w:textAlignment w:val="auto"/>
        <w:rPr>
          <w:color w:val="000000"/>
        </w:rPr>
      </w:pPr>
    </w:p>
    <w:p w14:paraId="4D615043" w14:textId="77777777" w:rsidR="00051946" w:rsidRPr="005C515E" w:rsidRDefault="00051946" w:rsidP="00051946">
      <w:pPr>
        <w:tabs>
          <w:tab w:val="left" w:pos="8505"/>
        </w:tabs>
        <w:ind w:left="284"/>
        <w:jc w:val="both"/>
        <w:rPr>
          <w:sz w:val="22"/>
          <w:szCs w:val="22"/>
        </w:rPr>
      </w:pPr>
      <w:r w:rsidRPr="005C515E">
        <w:rPr>
          <w:color w:val="000000"/>
          <w:sz w:val="22"/>
          <w:szCs w:val="22"/>
        </w:rPr>
        <w:t xml:space="preserve">Hakedişler, </w:t>
      </w:r>
      <w:r w:rsidRPr="005C515E">
        <w:rPr>
          <w:sz w:val="22"/>
          <w:szCs w:val="22"/>
        </w:rPr>
        <w:t>asgari b</w:t>
      </w:r>
      <w:r w:rsidRPr="005C515E">
        <w:rPr>
          <w:color w:val="000000"/>
          <w:sz w:val="22"/>
          <w:szCs w:val="22"/>
        </w:rPr>
        <w:t xml:space="preserve">irer aylık ödeme dönemlerinde </w:t>
      </w:r>
      <w:r w:rsidRPr="005C515E">
        <w:rPr>
          <w:sz w:val="22"/>
          <w:szCs w:val="22"/>
        </w:rPr>
        <w:t xml:space="preserve">Yüklenicinin yazılı talebi üzerine Kontrol ve Yüklenici tarafından </w:t>
      </w:r>
      <w:r w:rsidRPr="005C515E">
        <w:rPr>
          <w:b/>
          <w:sz w:val="22"/>
          <w:szCs w:val="22"/>
        </w:rPr>
        <w:t>4 (dört)</w:t>
      </w:r>
      <w:r w:rsidRPr="005C515E">
        <w:rPr>
          <w:sz w:val="22"/>
          <w:szCs w:val="22"/>
        </w:rPr>
        <w:t xml:space="preserve"> asıl nüsha olarak düzenlendikten sonra, Yüklenicinin yazısı ekinde onay için Şirkete verilir. Onaylı hakedişlerin </w:t>
      </w:r>
      <w:r w:rsidRPr="005C515E">
        <w:rPr>
          <w:b/>
          <w:sz w:val="22"/>
          <w:szCs w:val="22"/>
        </w:rPr>
        <w:t>3 (üç)</w:t>
      </w:r>
      <w:r w:rsidRPr="005C515E">
        <w:rPr>
          <w:sz w:val="22"/>
          <w:szCs w:val="22"/>
        </w:rPr>
        <w:t xml:space="preserve"> adedi Şirkette kalır ve </w:t>
      </w:r>
      <w:r w:rsidRPr="005C515E">
        <w:rPr>
          <w:b/>
          <w:sz w:val="22"/>
          <w:szCs w:val="22"/>
        </w:rPr>
        <w:t>1 (bir)</w:t>
      </w:r>
      <w:r w:rsidRPr="005C515E">
        <w:rPr>
          <w:sz w:val="22"/>
          <w:szCs w:val="22"/>
        </w:rPr>
        <w:t xml:space="preserve"> adedi de Yükleniciye verilir. </w:t>
      </w:r>
    </w:p>
    <w:p w14:paraId="2950E9FE" w14:textId="77777777" w:rsidR="00051946" w:rsidRPr="005C515E" w:rsidRDefault="00051946" w:rsidP="00051946">
      <w:pPr>
        <w:tabs>
          <w:tab w:val="left" w:pos="8505"/>
        </w:tabs>
        <w:ind w:left="284"/>
        <w:jc w:val="both"/>
      </w:pPr>
    </w:p>
    <w:p w14:paraId="202D6BF9" w14:textId="77777777" w:rsidR="00051946" w:rsidRPr="005C515E" w:rsidRDefault="00051946" w:rsidP="00051946">
      <w:pPr>
        <w:tabs>
          <w:tab w:val="left" w:pos="8505"/>
        </w:tabs>
        <w:ind w:left="284"/>
        <w:jc w:val="both"/>
        <w:rPr>
          <w:sz w:val="22"/>
          <w:szCs w:val="22"/>
        </w:rPr>
      </w:pPr>
      <w:r w:rsidRPr="005C515E">
        <w:rPr>
          <w:sz w:val="22"/>
          <w:szCs w:val="22"/>
        </w:rPr>
        <w:t>Hakediş tutarlarının Yükleniciye ödenebilmesi için hakediş</w:t>
      </w:r>
      <w:r w:rsidRPr="005C515E">
        <w:rPr>
          <w:b/>
          <w:sz w:val="22"/>
          <w:szCs w:val="22"/>
        </w:rPr>
        <w:t xml:space="preserve"> </w:t>
      </w:r>
      <w:r w:rsidRPr="005C515E">
        <w:rPr>
          <w:sz w:val="22"/>
          <w:szCs w:val="22"/>
        </w:rPr>
        <w:t xml:space="preserve">ekinde, güncel tarihli ilgili Sosyal Güvenlik Kurumu Müdürlüğü’ nden alınmış </w:t>
      </w:r>
      <w:r w:rsidRPr="005C515E">
        <w:rPr>
          <w:b/>
          <w:sz w:val="22"/>
          <w:szCs w:val="22"/>
        </w:rPr>
        <w:t>“</w:t>
      </w:r>
      <w:r w:rsidRPr="005C515E">
        <w:rPr>
          <w:sz w:val="22"/>
          <w:szCs w:val="22"/>
        </w:rPr>
        <w:t>Hakediş Ödemeleri için Borcu Yoktur</w:t>
      </w:r>
      <w:r w:rsidRPr="005C515E">
        <w:rPr>
          <w:b/>
          <w:sz w:val="22"/>
          <w:szCs w:val="22"/>
        </w:rPr>
        <w:t>”</w:t>
      </w:r>
      <w:r w:rsidRPr="005C515E">
        <w:rPr>
          <w:sz w:val="22"/>
          <w:szCs w:val="22"/>
        </w:rPr>
        <w:t xml:space="preserve"> yazısı nın ve ilgili Vergi Dairesi Müdürlüğü’ den alınmış </w:t>
      </w:r>
      <w:r w:rsidRPr="005C515E">
        <w:rPr>
          <w:b/>
          <w:sz w:val="22"/>
          <w:szCs w:val="22"/>
        </w:rPr>
        <w:t>“</w:t>
      </w:r>
      <w:r w:rsidRPr="005C515E">
        <w:rPr>
          <w:sz w:val="22"/>
          <w:szCs w:val="22"/>
        </w:rPr>
        <w:t>Vergi Borcu Yoktur</w:t>
      </w:r>
      <w:r w:rsidRPr="005C515E">
        <w:rPr>
          <w:b/>
          <w:sz w:val="22"/>
          <w:szCs w:val="22"/>
        </w:rPr>
        <w:t>”</w:t>
      </w:r>
      <w:r w:rsidRPr="005C515E">
        <w:rPr>
          <w:sz w:val="22"/>
          <w:szCs w:val="22"/>
        </w:rPr>
        <w:t xml:space="preserve"> yazısının ve İş yerinde, işçi sağlığı ve iş güvenliğine ilişkin olarak, </w:t>
      </w:r>
      <w:r w:rsidRPr="005C515E">
        <w:rPr>
          <w:b/>
          <w:sz w:val="22"/>
          <w:szCs w:val="22"/>
        </w:rPr>
        <w:t>“</w:t>
      </w:r>
      <w:r w:rsidRPr="005C515E">
        <w:rPr>
          <w:sz w:val="22"/>
          <w:szCs w:val="22"/>
        </w:rPr>
        <w:t>4857 Sayılı İş Kanunu</w:t>
      </w:r>
      <w:r w:rsidRPr="005C515E">
        <w:rPr>
          <w:b/>
          <w:sz w:val="22"/>
          <w:szCs w:val="22"/>
        </w:rPr>
        <w:t>”</w:t>
      </w:r>
      <w:r w:rsidRPr="005C515E">
        <w:rPr>
          <w:sz w:val="22"/>
          <w:szCs w:val="22"/>
        </w:rPr>
        <w:t xml:space="preserve"> ile </w:t>
      </w:r>
      <w:r w:rsidRPr="005C515E">
        <w:rPr>
          <w:b/>
          <w:sz w:val="22"/>
          <w:szCs w:val="22"/>
        </w:rPr>
        <w:t>“</w:t>
      </w:r>
      <w:r w:rsidRPr="005C515E">
        <w:rPr>
          <w:sz w:val="22"/>
          <w:szCs w:val="22"/>
        </w:rPr>
        <w:t>6331 Sayılı İş Sağlığı ve Güvenliği Kanunu</w:t>
      </w:r>
      <w:r w:rsidRPr="005C515E">
        <w:rPr>
          <w:b/>
          <w:sz w:val="22"/>
          <w:szCs w:val="22"/>
        </w:rPr>
        <w:t>”</w:t>
      </w:r>
      <w:r w:rsidRPr="005C515E">
        <w:rPr>
          <w:sz w:val="22"/>
          <w:szCs w:val="22"/>
        </w:rPr>
        <w:t xml:space="preserve"> ve diğer ilgili mevzuatta belirtilen önlemlerin, ilgili ay itibari ile alındığı hususundaki Yüklenici yetkilisi ile İş Güvenliği Uzmanı tarafından imzalı yazılı beyanın olması ve ödenmemiş işçi ücretinin olmadığının belgelenmesi şarttır.</w:t>
      </w:r>
    </w:p>
    <w:p w14:paraId="0993F9DD" w14:textId="77777777" w:rsidR="00051946" w:rsidRPr="00165C4D" w:rsidRDefault="00051946" w:rsidP="00051946">
      <w:pPr>
        <w:tabs>
          <w:tab w:val="left" w:pos="8505"/>
        </w:tabs>
        <w:ind w:left="284"/>
        <w:jc w:val="both"/>
      </w:pPr>
    </w:p>
    <w:p w14:paraId="0CE554ED" w14:textId="77777777" w:rsidR="00051946" w:rsidRPr="005C515E" w:rsidRDefault="00051946" w:rsidP="00051946">
      <w:pPr>
        <w:ind w:left="284"/>
        <w:jc w:val="both"/>
        <w:rPr>
          <w:noProof/>
          <w:sz w:val="22"/>
          <w:szCs w:val="22"/>
        </w:rPr>
      </w:pPr>
      <w:r w:rsidRPr="005C515E">
        <w:rPr>
          <w:noProof/>
          <w:sz w:val="22"/>
          <w:szCs w:val="22"/>
        </w:rPr>
        <w:t xml:space="preserve">Yüklenici, her hakediş ekinde inşaat seyrini ve imalatları gösteren fotoğrafları, kontrolluk teşkilatının belirleyeceğiş bir şekilde A4 ebadında ve </w:t>
      </w:r>
      <w:r w:rsidRPr="005C515E">
        <w:rPr>
          <w:b/>
          <w:noProof/>
          <w:sz w:val="22"/>
          <w:szCs w:val="22"/>
        </w:rPr>
        <w:t>4 (dört)</w:t>
      </w:r>
      <w:r w:rsidRPr="005C515E">
        <w:rPr>
          <w:noProof/>
          <w:sz w:val="22"/>
          <w:szCs w:val="22"/>
        </w:rPr>
        <w:t xml:space="preserve"> kopya olarak verecektir.</w:t>
      </w:r>
    </w:p>
    <w:p w14:paraId="54F7C011" w14:textId="77777777" w:rsidR="00315C97" w:rsidRPr="00165C4D" w:rsidRDefault="00315C97" w:rsidP="00051946">
      <w:pPr>
        <w:ind w:left="284"/>
        <w:jc w:val="both"/>
        <w:rPr>
          <w:noProof/>
        </w:rPr>
      </w:pPr>
    </w:p>
    <w:p w14:paraId="3F904051" w14:textId="77777777" w:rsidR="00051946" w:rsidRPr="005C515E" w:rsidRDefault="00051946" w:rsidP="00051946">
      <w:pPr>
        <w:tabs>
          <w:tab w:val="left" w:pos="8505"/>
        </w:tabs>
        <w:ind w:left="284"/>
        <w:jc w:val="both"/>
        <w:rPr>
          <w:sz w:val="22"/>
          <w:szCs w:val="22"/>
          <w:vertAlign w:val="superscript"/>
        </w:rPr>
      </w:pPr>
      <w:r w:rsidRPr="005C515E">
        <w:rPr>
          <w:sz w:val="22"/>
          <w:szCs w:val="22"/>
        </w:rPr>
        <w:t xml:space="preserve">Hakedişler, Yüklenicinin yazılı talebi üzerine, Kontrollük ve Yüklenici </w:t>
      </w:r>
      <w:proofErr w:type="gramStart"/>
      <w:r w:rsidRPr="005C515E">
        <w:rPr>
          <w:sz w:val="22"/>
          <w:szCs w:val="22"/>
        </w:rPr>
        <w:t>ile birlikte</w:t>
      </w:r>
      <w:proofErr w:type="gramEnd"/>
      <w:r w:rsidRPr="005C515E">
        <w:rPr>
          <w:sz w:val="22"/>
          <w:szCs w:val="22"/>
        </w:rPr>
        <w:t xml:space="preserve"> her ayın ilk </w:t>
      </w:r>
      <w:r w:rsidRPr="005C515E">
        <w:rPr>
          <w:b/>
          <w:sz w:val="22"/>
          <w:szCs w:val="22"/>
        </w:rPr>
        <w:t>5 (beş)</w:t>
      </w:r>
      <w:r w:rsidRPr="005C515E">
        <w:rPr>
          <w:sz w:val="22"/>
          <w:szCs w:val="22"/>
        </w:rPr>
        <w:t xml:space="preserve"> iş günü içerisinde, </w:t>
      </w:r>
      <w:r w:rsidRPr="005C515E">
        <w:rPr>
          <w:color w:val="000000"/>
          <w:sz w:val="22"/>
          <w:szCs w:val="22"/>
        </w:rPr>
        <w:t xml:space="preserve">hakediş döneminde </w:t>
      </w:r>
      <w:r w:rsidRPr="005C515E">
        <w:rPr>
          <w:sz w:val="22"/>
          <w:szCs w:val="22"/>
        </w:rPr>
        <w:t xml:space="preserve">Yüklenici tarafından yapılan imalatlara göre, </w:t>
      </w:r>
      <w:r w:rsidRPr="005C515E">
        <w:rPr>
          <w:b/>
          <w:color w:val="000000"/>
          <w:sz w:val="22"/>
          <w:szCs w:val="22"/>
        </w:rPr>
        <w:t>“</w:t>
      </w:r>
      <w:r w:rsidRPr="005C515E">
        <w:rPr>
          <w:color w:val="000000"/>
          <w:sz w:val="22"/>
          <w:szCs w:val="22"/>
        </w:rPr>
        <w:t>Seviye Tespitinde</w:t>
      </w:r>
      <w:r w:rsidRPr="005C515E">
        <w:rPr>
          <w:sz w:val="22"/>
          <w:szCs w:val="22"/>
        </w:rPr>
        <w:t xml:space="preserve"> Kullanılacak Pursantaj Listeleri</w:t>
      </w:r>
      <w:r w:rsidRPr="005C515E">
        <w:rPr>
          <w:b/>
          <w:sz w:val="22"/>
          <w:szCs w:val="22"/>
        </w:rPr>
        <w:t>”</w:t>
      </w:r>
      <w:r w:rsidRPr="005C515E">
        <w:rPr>
          <w:sz w:val="22"/>
          <w:szCs w:val="22"/>
        </w:rPr>
        <w:t xml:space="preserve"> esas alınmak suretiyle düzenlenir ve Şirket tarafından onaylandıktan sonra </w:t>
      </w:r>
      <w:r w:rsidRPr="005C515E">
        <w:rPr>
          <w:b/>
          <w:sz w:val="22"/>
          <w:szCs w:val="22"/>
        </w:rPr>
        <w:t>15 (onbeş)</w:t>
      </w:r>
      <w:r w:rsidRPr="005C515E">
        <w:rPr>
          <w:sz w:val="22"/>
          <w:szCs w:val="22"/>
        </w:rPr>
        <w:t xml:space="preserve"> gün içerisinde ödenir.</w:t>
      </w:r>
      <w:r w:rsidRPr="005C515E">
        <w:rPr>
          <w:sz w:val="22"/>
          <w:szCs w:val="22"/>
          <w:vertAlign w:val="superscript"/>
        </w:rPr>
        <w:t xml:space="preserve"> </w:t>
      </w:r>
    </w:p>
    <w:p w14:paraId="1C002BBC" w14:textId="77777777" w:rsidR="00051946" w:rsidRPr="00165C4D" w:rsidRDefault="00051946" w:rsidP="00051946">
      <w:pPr>
        <w:tabs>
          <w:tab w:val="left" w:pos="142"/>
          <w:tab w:val="left" w:pos="8505"/>
        </w:tabs>
        <w:jc w:val="both"/>
      </w:pPr>
    </w:p>
    <w:p w14:paraId="4D9A89A3" w14:textId="77777777" w:rsidR="00051946" w:rsidRPr="00A802D3" w:rsidRDefault="00051946" w:rsidP="00051946">
      <w:pPr>
        <w:pStyle w:val="ListeParagraf"/>
        <w:widowControl/>
        <w:numPr>
          <w:ilvl w:val="0"/>
          <w:numId w:val="42"/>
        </w:numPr>
        <w:overflowPunct/>
        <w:autoSpaceDE/>
        <w:autoSpaceDN/>
        <w:adjustRightInd/>
        <w:ind w:left="284" w:hanging="284"/>
        <w:jc w:val="both"/>
        <w:textAlignment w:val="auto"/>
        <w:rPr>
          <w:sz w:val="22"/>
          <w:szCs w:val="22"/>
        </w:rPr>
      </w:pPr>
      <w:r w:rsidRPr="005C515E">
        <w:rPr>
          <w:sz w:val="22"/>
          <w:szCs w:val="22"/>
        </w:rPr>
        <w:t>Bu sözleşme konusu iş için sözleşme bedeli üzerinden planlanan, yıllara ve ilgili yılın aylarına ait ödenek dilimleri aşağıda belirtilmiştir</w:t>
      </w:r>
      <w:r w:rsidRPr="00A802D3">
        <w:rPr>
          <w:sz w:val="22"/>
          <w:szCs w:val="22"/>
        </w:rPr>
        <w:t>.</w:t>
      </w:r>
    </w:p>
    <w:p w14:paraId="3C9F10DA" w14:textId="77777777" w:rsidR="001D0DCA" w:rsidRPr="00A802D3" w:rsidRDefault="001D0DCA" w:rsidP="00051946">
      <w:pPr>
        <w:jc w:val="both"/>
      </w:pPr>
    </w:p>
    <w:tbl>
      <w:tblPr>
        <w:tblW w:w="9524"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
        <w:gridCol w:w="2268"/>
        <w:gridCol w:w="2268"/>
        <w:gridCol w:w="2268"/>
        <w:gridCol w:w="1531"/>
        <w:gridCol w:w="170"/>
      </w:tblGrid>
      <w:tr w:rsidR="00051946" w:rsidRPr="00A802D3" w14:paraId="1CFC9FBF" w14:textId="77777777" w:rsidTr="00201C8E">
        <w:trPr>
          <w:cantSplit/>
          <w:trHeight w:val="340"/>
        </w:trPr>
        <w:tc>
          <w:tcPr>
            <w:tcW w:w="1020" w:type="dxa"/>
            <w:tcBorders>
              <w:top w:val="nil"/>
              <w:left w:val="nil"/>
              <w:bottom w:val="nil"/>
              <w:right w:val="single" w:sz="4" w:space="0" w:color="auto"/>
            </w:tcBorders>
            <w:vAlign w:val="center"/>
          </w:tcPr>
          <w:p w14:paraId="3D563E7B" w14:textId="77777777" w:rsidR="00051946" w:rsidRPr="00A802D3" w:rsidRDefault="00051946" w:rsidP="00051946">
            <w:pPr>
              <w:jc w:val="center"/>
            </w:pPr>
          </w:p>
        </w:tc>
        <w:tc>
          <w:tcPr>
            <w:tcW w:w="6803" w:type="dxa"/>
            <w:gridSpan w:val="3"/>
            <w:tcBorders>
              <w:left w:val="single" w:sz="4" w:space="0" w:color="auto"/>
              <w:right w:val="single" w:sz="4" w:space="0" w:color="auto"/>
            </w:tcBorders>
            <w:vAlign w:val="center"/>
          </w:tcPr>
          <w:p w14:paraId="30A7D2DF" w14:textId="77777777" w:rsidR="00051946" w:rsidRPr="00A802D3" w:rsidRDefault="00051946" w:rsidP="00051946">
            <w:pPr>
              <w:jc w:val="center"/>
              <w:rPr>
                <w:b/>
              </w:rPr>
            </w:pPr>
            <w:r w:rsidRPr="00A802D3">
              <w:rPr>
                <w:b/>
              </w:rPr>
              <w:t>Yıllar</w:t>
            </w:r>
          </w:p>
        </w:tc>
        <w:tc>
          <w:tcPr>
            <w:tcW w:w="1701" w:type="dxa"/>
            <w:gridSpan w:val="2"/>
            <w:tcBorders>
              <w:top w:val="nil"/>
              <w:left w:val="single" w:sz="4" w:space="0" w:color="auto"/>
              <w:bottom w:val="nil"/>
              <w:right w:val="nil"/>
            </w:tcBorders>
            <w:vAlign w:val="center"/>
          </w:tcPr>
          <w:p w14:paraId="315174DA" w14:textId="77777777" w:rsidR="00051946" w:rsidRPr="00A802D3" w:rsidRDefault="00051946" w:rsidP="00051946">
            <w:pPr>
              <w:jc w:val="center"/>
              <w:rPr>
                <w:b/>
              </w:rPr>
            </w:pPr>
          </w:p>
        </w:tc>
      </w:tr>
      <w:tr w:rsidR="006F09F5" w:rsidRPr="00A802D3" w14:paraId="2B3452EE" w14:textId="77777777" w:rsidTr="00201C8E">
        <w:trPr>
          <w:gridAfter w:val="1"/>
          <w:wAfter w:w="169" w:type="dxa"/>
          <w:cantSplit/>
          <w:trHeight w:val="340"/>
        </w:trPr>
        <w:tc>
          <w:tcPr>
            <w:tcW w:w="1020" w:type="dxa"/>
            <w:tcBorders>
              <w:top w:val="nil"/>
              <w:left w:val="nil"/>
              <w:bottom w:val="single" w:sz="4" w:space="0" w:color="auto"/>
              <w:right w:val="single" w:sz="4" w:space="0" w:color="auto"/>
            </w:tcBorders>
            <w:vAlign w:val="center"/>
          </w:tcPr>
          <w:p w14:paraId="22891FFB" w14:textId="77777777" w:rsidR="00051946" w:rsidRPr="00A802D3" w:rsidRDefault="00051946" w:rsidP="00051946">
            <w:pPr>
              <w:jc w:val="center"/>
            </w:pPr>
          </w:p>
        </w:tc>
        <w:tc>
          <w:tcPr>
            <w:tcW w:w="2268" w:type="dxa"/>
            <w:tcBorders>
              <w:left w:val="single" w:sz="4" w:space="0" w:color="auto"/>
            </w:tcBorders>
            <w:vAlign w:val="center"/>
          </w:tcPr>
          <w:p w14:paraId="019C9F81" w14:textId="77777777" w:rsidR="00051946" w:rsidRPr="00A802D3" w:rsidRDefault="00051946" w:rsidP="00051946">
            <w:pPr>
              <w:jc w:val="center"/>
              <w:rPr>
                <w:b/>
                <w:i/>
                <w:color w:val="000099"/>
              </w:rPr>
            </w:pPr>
            <w:r w:rsidRPr="00A802D3">
              <w:rPr>
                <w:b/>
                <w:i/>
                <w:color w:val="000099"/>
              </w:rPr>
              <w:t>20…</w:t>
            </w:r>
          </w:p>
        </w:tc>
        <w:tc>
          <w:tcPr>
            <w:tcW w:w="2268" w:type="dxa"/>
            <w:vAlign w:val="center"/>
          </w:tcPr>
          <w:p w14:paraId="709FB7A1" w14:textId="77777777" w:rsidR="00051946" w:rsidRPr="00A802D3" w:rsidRDefault="00051946" w:rsidP="00051946">
            <w:pPr>
              <w:jc w:val="center"/>
              <w:rPr>
                <w:b/>
                <w:i/>
                <w:color w:val="000099"/>
              </w:rPr>
            </w:pPr>
            <w:r w:rsidRPr="00A802D3">
              <w:rPr>
                <w:b/>
                <w:i/>
                <w:color w:val="000099"/>
              </w:rPr>
              <w:t>20…</w:t>
            </w:r>
          </w:p>
        </w:tc>
        <w:tc>
          <w:tcPr>
            <w:tcW w:w="2268" w:type="dxa"/>
            <w:vAlign w:val="center"/>
          </w:tcPr>
          <w:p w14:paraId="3A549C4B" w14:textId="77777777" w:rsidR="00051946" w:rsidRPr="00A802D3" w:rsidRDefault="00051946" w:rsidP="00051946">
            <w:pPr>
              <w:jc w:val="center"/>
              <w:rPr>
                <w:b/>
                <w:i/>
                <w:color w:val="000099"/>
              </w:rPr>
            </w:pPr>
            <w:r w:rsidRPr="00A802D3">
              <w:rPr>
                <w:b/>
                <w:i/>
                <w:color w:val="000099"/>
              </w:rPr>
              <w:t>20…</w:t>
            </w:r>
          </w:p>
        </w:tc>
        <w:tc>
          <w:tcPr>
            <w:tcW w:w="1531" w:type="dxa"/>
            <w:tcBorders>
              <w:top w:val="single" w:sz="4" w:space="0" w:color="auto"/>
            </w:tcBorders>
            <w:vAlign w:val="center"/>
          </w:tcPr>
          <w:p w14:paraId="5AFCB18D" w14:textId="77777777" w:rsidR="00051946" w:rsidRPr="00A802D3" w:rsidRDefault="00051946" w:rsidP="00051946">
            <w:pPr>
              <w:jc w:val="center"/>
              <w:rPr>
                <w:b/>
              </w:rPr>
            </w:pPr>
            <w:r w:rsidRPr="00A802D3">
              <w:rPr>
                <w:b/>
              </w:rPr>
              <w:t>Toplam</w:t>
            </w:r>
          </w:p>
        </w:tc>
      </w:tr>
      <w:tr w:rsidR="006F09F5" w:rsidRPr="00A802D3" w14:paraId="458BE834" w14:textId="77777777" w:rsidTr="00A802D3">
        <w:trPr>
          <w:gridAfter w:val="1"/>
          <w:wAfter w:w="169" w:type="dxa"/>
          <w:cantSplit/>
          <w:trHeight w:val="567"/>
        </w:trPr>
        <w:tc>
          <w:tcPr>
            <w:tcW w:w="1020" w:type="dxa"/>
            <w:tcBorders>
              <w:top w:val="single" w:sz="4" w:space="0" w:color="auto"/>
            </w:tcBorders>
            <w:vAlign w:val="center"/>
          </w:tcPr>
          <w:p w14:paraId="115E2CBC" w14:textId="77777777" w:rsidR="00051946" w:rsidRPr="00A802D3" w:rsidRDefault="00051946" w:rsidP="00051946">
            <w:pPr>
              <w:jc w:val="center"/>
              <w:rPr>
                <w:b/>
              </w:rPr>
            </w:pPr>
            <w:r w:rsidRPr="00A802D3">
              <w:rPr>
                <w:b/>
              </w:rPr>
              <w:t>Ödenek Oranı</w:t>
            </w:r>
          </w:p>
        </w:tc>
        <w:tc>
          <w:tcPr>
            <w:tcW w:w="2268" w:type="dxa"/>
            <w:tcBorders>
              <w:bottom w:val="single" w:sz="4" w:space="0" w:color="auto"/>
            </w:tcBorders>
            <w:vAlign w:val="center"/>
          </w:tcPr>
          <w:p w14:paraId="64E6EB95" w14:textId="77777777" w:rsidR="00051946" w:rsidRPr="00A802D3" w:rsidRDefault="00051946" w:rsidP="00051946">
            <w:pPr>
              <w:jc w:val="center"/>
            </w:pPr>
            <w:r w:rsidRPr="00A802D3">
              <w:rPr>
                <w:i/>
                <w:color w:val="000099"/>
              </w:rPr>
              <w:t>%...</w:t>
            </w:r>
          </w:p>
        </w:tc>
        <w:tc>
          <w:tcPr>
            <w:tcW w:w="2268" w:type="dxa"/>
            <w:tcBorders>
              <w:bottom w:val="single" w:sz="4" w:space="0" w:color="auto"/>
            </w:tcBorders>
            <w:vAlign w:val="center"/>
          </w:tcPr>
          <w:p w14:paraId="09E89151" w14:textId="77777777" w:rsidR="00051946" w:rsidRPr="00A802D3" w:rsidRDefault="00051946" w:rsidP="00051946">
            <w:pPr>
              <w:jc w:val="center"/>
            </w:pPr>
            <w:r w:rsidRPr="00A802D3">
              <w:rPr>
                <w:i/>
                <w:color w:val="000099"/>
              </w:rPr>
              <w:t>%...</w:t>
            </w:r>
          </w:p>
        </w:tc>
        <w:tc>
          <w:tcPr>
            <w:tcW w:w="2268" w:type="dxa"/>
            <w:tcBorders>
              <w:bottom w:val="single" w:sz="4" w:space="0" w:color="auto"/>
            </w:tcBorders>
            <w:vAlign w:val="center"/>
          </w:tcPr>
          <w:p w14:paraId="3A1B9044" w14:textId="77777777" w:rsidR="00051946" w:rsidRPr="00A802D3" w:rsidRDefault="00051946" w:rsidP="00051946">
            <w:pPr>
              <w:jc w:val="center"/>
            </w:pPr>
            <w:r w:rsidRPr="00A802D3">
              <w:rPr>
                <w:i/>
                <w:color w:val="000099"/>
              </w:rPr>
              <w:t>%...</w:t>
            </w:r>
          </w:p>
        </w:tc>
        <w:tc>
          <w:tcPr>
            <w:tcW w:w="1531" w:type="dxa"/>
            <w:tcBorders>
              <w:bottom w:val="single" w:sz="4" w:space="0" w:color="auto"/>
            </w:tcBorders>
            <w:vAlign w:val="center"/>
          </w:tcPr>
          <w:p w14:paraId="4E7A5140" w14:textId="77777777" w:rsidR="00051946" w:rsidRPr="00A802D3" w:rsidRDefault="00051946" w:rsidP="00051946">
            <w:pPr>
              <w:jc w:val="center"/>
              <w:rPr>
                <w:b/>
              </w:rPr>
            </w:pPr>
            <w:proofErr w:type="gramStart"/>
            <w:r w:rsidRPr="00A802D3">
              <w:rPr>
                <w:b/>
              </w:rPr>
              <w:t>%100</w:t>
            </w:r>
            <w:proofErr w:type="gramEnd"/>
          </w:p>
        </w:tc>
      </w:tr>
      <w:tr w:rsidR="006F09F5" w:rsidRPr="00A802D3" w14:paraId="3A8A898F" w14:textId="77777777" w:rsidTr="00C3784C">
        <w:trPr>
          <w:gridAfter w:val="1"/>
          <w:wAfter w:w="169" w:type="dxa"/>
          <w:cantSplit/>
          <w:trHeight w:val="794"/>
        </w:trPr>
        <w:tc>
          <w:tcPr>
            <w:tcW w:w="1020" w:type="dxa"/>
            <w:vAlign w:val="center"/>
          </w:tcPr>
          <w:p w14:paraId="2357F892" w14:textId="77777777" w:rsidR="00051946" w:rsidRPr="00A802D3" w:rsidRDefault="00051946" w:rsidP="00051946">
            <w:pPr>
              <w:jc w:val="center"/>
              <w:rPr>
                <w:b/>
              </w:rPr>
            </w:pPr>
            <w:r w:rsidRPr="00A802D3">
              <w:rPr>
                <w:b/>
              </w:rPr>
              <w:t>Ödenek Tutarı (TL)</w:t>
            </w:r>
          </w:p>
        </w:tc>
        <w:tc>
          <w:tcPr>
            <w:tcW w:w="2268" w:type="dxa"/>
            <w:tcBorders>
              <w:bottom w:val="single" w:sz="4" w:space="0" w:color="auto"/>
            </w:tcBorders>
            <w:vAlign w:val="center"/>
          </w:tcPr>
          <w:p w14:paraId="00E7BF2D" w14:textId="77777777" w:rsidR="00051946" w:rsidRPr="00A802D3" w:rsidRDefault="00051946" w:rsidP="00051946">
            <w:pPr>
              <w:jc w:val="center"/>
            </w:pPr>
          </w:p>
        </w:tc>
        <w:tc>
          <w:tcPr>
            <w:tcW w:w="2268" w:type="dxa"/>
            <w:tcBorders>
              <w:bottom w:val="single" w:sz="4" w:space="0" w:color="auto"/>
            </w:tcBorders>
            <w:vAlign w:val="center"/>
          </w:tcPr>
          <w:p w14:paraId="559DD56C" w14:textId="77777777" w:rsidR="00051946" w:rsidRPr="00A802D3" w:rsidRDefault="00051946" w:rsidP="00051946">
            <w:pPr>
              <w:jc w:val="center"/>
            </w:pPr>
          </w:p>
        </w:tc>
        <w:tc>
          <w:tcPr>
            <w:tcW w:w="2268" w:type="dxa"/>
            <w:tcBorders>
              <w:bottom w:val="single" w:sz="4" w:space="0" w:color="auto"/>
            </w:tcBorders>
            <w:vAlign w:val="center"/>
          </w:tcPr>
          <w:p w14:paraId="2311734B" w14:textId="77777777" w:rsidR="00051946" w:rsidRPr="00A802D3" w:rsidRDefault="00051946" w:rsidP="00051946">
            <w:pPr>
              <w:jc w:val="center"/>
            </w:pPr>
          </w:p>
        </w:tc>
        <w:tc>
          <w:tcPr>
            <w:tcW w:w="1531" w:type="dxa"/>
            <w:tcBorders>
              <w:bottom w:val="single" w:sz="4" w:space="0" w:color="auto"/>
            </w:tcBorders>
            <w:vAlign w:val="center"/>
          </w:tcPr>
          <w:p w14:paraId="6F80C821" w14:textId="77777777" w:rsidR="00051946" w:rsidRPr="00A802D3" w:rsidRDefault="00051946" w:rsidP="00051946">
            <w:pPr>
              <w:jc w:val="center"/>
              <w:rPr>
                <w:b/>
              </w:rPr>
            </w:pPr>
          </w:p>
        </w:tc>
      </w:tr>
    </w:tbl>
    <w:p w14:paraId="6FCBF841" w14:textId="77777777" w:rsidR="00051946" w:rsidRPr="00B834B2" w:rsidRDefault="00051946" w:rsidP="00051946">
      <w:pPr>
        <w:jc w:val="both"/>
        <w:rPr>
          <w:sz w:val="4"/>
          <w:szCs w:val="4"/>
        </w:rPr>
      </w:pPr>
    </w:p>
    <w:tbl>
      <w:tblPr>
        <w:tblW w:w="7824"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907"/>
        <w:gridCol w:w="1361"/>
        <w:gridCol w:w="907"/>
        <w:gridCol w:w="1361"/>
        <w:gridCol w:w="907"/>
        <w:gridCol w:w="1361"/>
      </w:tblGrid>
      <w:tr w:rsidR="00051946" w:rsidRPr="00A802D3" w14:paraId="055B8DC5" w14:textId="77777777" w:rsidTr="00201C8E">
        <w:trPr>
          <w:cantSplit/>
          <w:trHeight w:val="567"/>
        </w:trPr>
        <w:tc>
          <w:tcPr>
            <w:tcW w:w="1020" w:type="dxa"/>
            <w:vAlign w:val="center"/>
          </w:tcPr>
          <w:p w14:paraId="7EFFD67D" w14:textId="77777777" w:rsidR="00051946" w:rsidRPr="00A802D3" w:rsidRDefault="00051946" w:rsidP="00051946">
            <w:pPr>
              <w:jc w:val="center"/>
              <w:rPr>
                <w:b/>
              </w:rPr>
            </w:pPr>
            <w:r w:rsidRPr="00A802D3">
              <w:rPr>
                <w:b/>
              </w:rPr>
              <w:t>Aylar</w:t>
            </w:r>
          </w:p>
        </w:tc>
        <w:tc>
          <w:tcPr>
            <w:tcW w:w="907" w:type="dxa"/>
            <w:vAlign w:val="center"/>
          </w:tcPr>
          <w:p w14:paraId="37D4636F" w14:textId="77777777" w:rsidR="00051946" w:rsidRPr="00A802D3" w:rsidRDefault="00051946" w:rsidP="00051946">
            <w:pPr>
              <w:jc w:val="center"/>
              <w:rPr>
                <w:b/>
              </w:rPr>
            </w:pPr>
            <w:r w:rsidRPr="00A802D3">
              <w:rPr>
                <w:b/>
              </w:rPr>
              <w:t>Ödenek Oranı</w:t>
            </w:r>
          </w:p>
        </w:tc>
        <w:tc>
          <w:tcPr>
            <w:tcW w:w="1361" w:type="dxa"/>
            <w:vAlign w:val="center"/>
          </w:tcPr>
          <w:p w14:paraId="69F7740F" w14:textId="77777777" w:rsidR="00051946" w:rsidRPr="00A802D3" w:rsidRDefault="00051946" w:rsidP="00051946">
            <w:pPr>
              <w:jc w:val="center"/>
              <w:rPr>
                <w:b/>
              </w:rPr>
            </w:pPr>
            <w:r w:rsidRPr="00A802D3">
              <w:rPr>
                <w:b/>
              </w:rPr>
              <w:t>Ödenek Tutarı (TL)</w:t>
            </w:r>
          </w:p>
        </w:tc>
        <w:tc>
          <w:tcPr>
            <w:tcW w:w="907" w:type="dxa"/>
            <w:vAlign w:val="center"/>
          </w:tcPr>
          <w:p w14:paraId="552C6260" w14:textId="77777777" w:rsidR="00051946" w:rsidRPr="00A802D3" w:rsidRDefault="00051946" w:rsidP="00051946">
            <w:pPr>
              <w:jc w:val="center"/>
              <w:rPr>
                <w:b/>
              </w:rPr>
            </w:pPr>
            <w:r w:rsidRPr="00A802D3">
              <w:rPr>
                <w:b/>
              </w:rPr>
              <w:t>Ödenek Oranı</w:t>
            </w:r>
          </w:p>
        </w:tc>
        <w:tc>
          <w:tcPr>
            <w:tcW w:w="1361" w:type="dxa"/>
            <w:vAlign w:val="center"/>
          </w:tcPr>
          <w:p w14:paraId="22C6F18A" w14:textId="77777777" w:rsidR="00051946" w:rsidRPr="00A802D3" w:rsidRDefault="00051946" w:rsidP="00051946">
            <w:pPr>
              <w:jc w:val="center"/>
              <w:rPr>
                <w:b/>
              </w:rPr>
            </w:pPr>
            <w:r w:rsidRPr="00A802D3">
              <w:rPr>
                <w:b/>
              </w:rPr>
              <w:t>Ödenek Tutarı (TL)</w:t>
            </w:r>
          </w:p>
        </w:tc>
        <w:tc>
          <w:tcPr>
            <w:tcW w:w="907" w:type="dxa"/>
            <w:vAlign w:val="center"/>
          </w:tcPr>
          <w:p w14:paraId="452D0DDB" w14:textId="77777777" w:rsidR="00051946" w:rsidRPr="00A802D3" w:rsidRDefault="00051946" w:rsidP="00051946">
            <w:pPr>
              <w:jc w:val="center"/>
              <w:rPr>
                <w:b/>
              </w:rPr>
            </w:pPr>
            <w:r w:rsidRPr="00A802D3">
              <w:rPr>
                <w:b/>
              </w:rPr>
              <w:t>Ödenek Oranı</w:t>
            </w:r>
          </w:p>
        </w:tc>
        <w:tc>
          <w:tcPr>
            <w:tcW w:w="1361" w:type="dxa"/>
            <w:vAlign w:val="center"/>
          </w:tcPr>
          <w:p w14:paraId="6C79526A" w14:textId="77777777" w:rsidR="00051946" w:rsidRPr="00A802D3" w:rsidRDefault="00051946" w:rsidP="00051946">
            <w:pPr>
              <w:jc w:val="center"/>
              <w:rPr>
                <w:b/>
              </w:rPr>
            </w:pPr>
            <w:r w:rsidRPr="00A802D3">
              <w:rPr>
                <w:b/>
              </w:rPr>
              <w:t>Ödenek Tutarı (TL)</w:t>
            </w:r>
          </w:p>
        </w:tc>
      </w:tr>
      <w:tr w:rsidR="00051946" w:rsidRPr="00A802D3" w14:paraId="03F29FF2" w14:textId="77777777" w:rsidTr="00C3784C">
        <w:trPr>
          <w:cantSplit/>
          <w:trHeight w:val="340"/>
        </w:trPr>
        <w:tc>
          <w:tcPr>
            <w:tcW w:w="1020" w:type="dxa"/>
            <w:vAlign w:val="center"/>
          </w:tcPr>
          <w:p w14:paraId="245A695A" w14:textId="77777777" w:rsidR="00051946" w:rsidRPr="00A802D3" w:rsidRDefault="00051946" w:rsidP="00051946">
            <w:pPr>
              <w:rPr>
                <w:b/>
              </w:rPr>
            </w:pPr>
            <w:r w:rsidRPr="00A802D3">
              <w:rPr>
                <w:b/>
              </w:rPr>
              <w:t>Ocak</w:t>
            </w:r>
          </w:p>
        </w:tc>
        <w:tc>
          <w:tcPr>
            <w:tcW w:w="907" w:type="dxa"/>
            <w:vAlign w:val="center"/>
          </w:tcPr>
          <w:p w14:paraId="3B8870AC" w14:textId="77777777" w:rsidR="00051946" w:rsidRPr="00A802D3" w:rsidRDefault="00040006" w:rsidP="00051946">
            <w:pPr>
              <w:jc w:val="center"/>
              <w:rPr>
                <w:i/>
              </w:rPr>
            </w:pPr>
            <w:r w:rsidRPr="00A802D3">
              <w:rPr>
                <w:i/>
                <w:color w:val="000099"/>
              </w:rPr>
              <w:t>%...</w:t>
            </w:r>
          </w:p>
        </w:tc>
        <w:tc>
          <w:tcPr>
            <w:tcW w:w="1361" w:type="dxa"/>
            <w:vAlign w:val="center"/>
          </w:tcPr>
          <w:p w14:paraId="7C573B31" w14:textId="77777777" w:rsidR="00051946" w:rsidRPr="00A802D3" w:rsidRDefault="00051946" w:rsidP="00051946">
            <w:pPr>
              <w:jc w:val="right"/>
            </w:pPr>
          </w:p>
        </w:tc>
        <w:tc>
          <w:tcPr>
            <w:tcW w:w="907" w:type="dxa"/>
            <w:vAlign w:val="center"/>
          </w:tcPr>
          <w:p w14:paraId="3986B64B" w14:textId="77777777" w:rsidR="00051946" w:rsidRPr="00A802D3" w:rsidRDefault="00051946" w:rsidP="00051946">
            <w:pPr>
              <w:jc w:val="center"/>
              <w:rPr>
                <w:i/>
              </w:rPr>
            </w:pPr>
            <w:r w:rsidRPr="00A802D3">
              <w:rPr>
                <w:i/>
                <w:color w:val="000099"/>
              </w:rPr>
              <w:t>%...</w:t>
            </w:r>
          </w:p>
        </w:tc>
        <w:tc>
          <w:tcPr>
            <w:tcW w:w="1361" w:type="dxa"/>
            <w:vAlign w:val="center"/>
          </w:tcPr>
          <w:p w14:paraId="000C3FE1" w14:textId="77777777" w:rsidR="00051946" w:rsidRPr="00A802D3" w:rsidRDefault="00051946" w:rsidP="00051946">
            <w:pPr>
              <w:jc w:val="right"/>
            </w:pPr>
          </w:p>
        </w:tc>
        <w:tc>
          <w:tcPr>
            <w:tcW w:w="907" w:type="dxa"/>
            <w:vAlign w:val="center"/>
          </w:tcPr>
          <w:p w14:paraId="70FB4C0A" w14:textId="77777777" w:rsidR="00051946" w:rsidRPr="00A802D3" w:rsidRDefault="00051946" w:rsidP="00051946">
            <w:pPr>
              <w:jc w:val="center"/>
              <w:rPr>
                <w:i/>
              </w:rPr>
            </w:pPr>
            <w:r w:rsidRPr="00A802D3">
              <w:rPr>
                <w:i/>
                <w:color w:val="000099"/>
              </w:rPr>
              <w:t>%...</w:t>
            </w:r>
          </w:p>
        </w:tc>
        <w:tc>
          <w:tcPr>
            <w:tcW w:w="1361" w:type="dxa"/>
            <w:vAlign w:val="center"/>
          </w:tcPr>
          <w:p w14:paraId="73A10967" w14:textId="77777777" w:rsidR="00051946" w:rsidRPr="00A802D3" w:rsidRDefault="00051946" w:rsidP="00051946">
            <w:pPr>
              <w:jc w:val="right"/>
            </w:pPr>
          </w:p>
        </w:tc>
      </w:tr>
      <w:tr w:rsidR="00051946" w:rsidRPr="00A802D3" w14:paraId="45437125" w14:textId="77777777" w:rsidTr="00C3784C">
        <w:trPr>
          <w:cantSplit/>
          <w:trHeight w:val="340"/>
        </w:trPr>
        <w:tc>
          <w:tcPr>
            <w:tcW w:w="1020" w:type="dxa"/>
            <w:vAlign w:val="center"/>
          </w:tcPr>
          <w:p w14:paraId="0DEEAD35" w14:textId="77777777" w:rsidR="00051946" w:rsidRPr="00A802D3" w:rsidRDefault="00051946" w:rsidP="00051946">
            <w:pPr>
              <w:rPr>
                <w:b/>
              </w:rPr>
            </w:pPr>
            <w:r w:rsidRPr="00A802D3">
              <w:rPr>
                <w:b/>
              </w:rPr>
              <w:t>Şubat</w:t>
            </w:r>
          </w:p>
        </w:tc>
        <w:tc>
          <w:tcPr>
            <w:tcW w:w="907" w:type="dxa"/>
            <w:vAlign w:val="center"/>
          </w:tcPr>
          <w:p w14:paraId="187776C4" w14:textId="77777777" w:rsidR="00051946" w:rsidRPr="00A802D3" w:rsidRDefault="00051946" w:rsidP="00051946">
            <w:pPr>
              <w:jc w:val="center"/>
              <w:rPr>
                <w:i/>
              </w:rPr>
            </w:pPr>
            <w:r w:rsidRPr="00A802D3">
              <w:rPr>
                <w:i/>
                <w:color w:val="000099"/>
              </w:rPr>
              <w:t>%...</w:t>
            </w:r>
          </w:p>
        </w:tc>
        <w:tc>
          <w:tcPr>
            <w:tcW w:w="1361" w:type="dxa"/>
            <w:vAlign w:val="center"/>
          </w:tcPr>
          <w:p w14:paraId="3A13ECA2" w14:textId="77777777" w:rsidR="00051946" w:rsidRPr="00A802D3" w:rsidRDefault="00051946" w:rsidP="00051946">
            <w:pPr>
              <w:jc w:val="right"/>
            </w:pPr>
          </w:p>
        </w:tc>
        <w:tc>
          <w:tcPr>
            <w:tcW w:w="907" w:type="dxa"/>
            <w:vAlign w:val="center"/>
          </w:tcPr>
          <w:p w14:paraId="2969DBDE" w14:textId="77777777" w:rsidR="00051946" w:rsidRPr="00A802D3" w:rsidRDefault="00051946" w:rsidP="00051946">
            <w:pPr>
              <w:jc w:val="center"/>
              <w:rPr>
                <w:i/>
              </w:rPr>
            </w:pPr>
            <w:r w:rsidRPr="00A802D3">
              <w:rPr>
                <w:i/>
                <w:color w:val="000099"/>
              </w:rPr>
              <w:t>%...</w:t>
            </w:r>
          </w:p>
        </w:tc>
        <w:tc>
          <w:tcPr>
            <w:tcW w:w="1361" w:type="dxa"/>
            <w:vAlign w:val="center"/>
          </w:tcPr>
          <w:p w14:paraId="5D24A565" w14:textId="77777777" w:rsidR="00051946" w:rsidRPr="00A802D3" w:rsidRDefault="00051946" w:rsidP="00051946">
            <w:pPr>
              <w:jc w:val="right"/>
            </w:pPr>
          </w:p>
        </w:tc>
        <w:tc>
          <w:tcPr>
            <w:tcW w:w="907" w:type="dxa"/>
            <w:vAlign w:val="center"/>
          </w:tcPr>
          <w:p w14:paraId="61E9F40C" w14:textId="77777777" w:rsidR="00051946" w:rsidRPr="00A802D3" w:rsidRDefault="00051946" w:rsidP="00051946">
            <w:pPr>
              <w:jc w:val="center"/>
              <w:rPr>
                <w:i/>
              </w:rPr>
            </w:pPr>
            <w:r w:rsidRPr="00A802D3">
              <w:rPr>
                <w:i/>
                <w:color w:val="000099"/>
              </w:rPr>
              <w:t>%...</w:t>
            </w:r>
          </w:p>
        </w:tc>
        <w:tc>
          <w:tcPr>
            <w:tcW w:w="1361" w:type="dxa"/>
            <w:vAlign w:val="center"/>
          </w:tcPr>
          <w:p w14:paraId="674460D3" w14:textId="77777777" w:rsidR="00051946" w:rsidRPr="00A802D3" w:rsidRDefault="00051946" w:rsidP="00051946">
            <w:pPr>
              <w:jc w:val="right"/>
            </w:pPr>
          </w:p>
        </w:tc>
      </w:tr>
      <w:tr w:rsidR="00051946" w:rsidRPr="00A802D3" w14:paraId="25410F27" w14:textId="77777777" w:rsidTr="00C3784C">
        <w:trPr>
          <w:cantSplit/>
          <w:trHeight w:val="340"/>
        </w:trPr>
        <w:tc>
          <w:tcPr>
            <w:tcW w:w="1020" w:type="dxa"/>
            <w:vAlign w:val="center"/>
          </w:tcPr>
          <w:p w14:paraId="475860E6" w14:textId="77777777" w:rsidR="00051946" w:rsidRPr="00A802D3" w:rsidRDefault="00051946" w:rsidP="00051946">
            <w:pPr>
              <w:rPr>
                <w:b/>
              </w:rPr>
            </w:pPr>
            <w:r w:rsidRPr="00A802D3">
              <w:rPr>
                <w:b/>
              </w:rPr>
              <w:t>Mart</w:t>
            </w:r>
          </w:p>
        </w:tc>
        <w:tc>
          <w:tcPr>
            <w:tcW w:w="907" w:type="dxa"/>
            <w:vAlign w:val="center"/>
          </w:tcPr>
          <w:p w14:paraId="248A23D5" w14:textId="77777777" w:rsidR="00051946" w:rsidRPr="00A802D3" w:rsidRDefault="00051946" w:rsidP="00051946">
            <w:pPr>
              <w:jc w:val="center"/>
            </w:pPr>
            <w:r w:rsidRPr="00A802D3">
              <w:rPr>
                <w:i/>
                <w:color w:val="000099"/>
              </w:rPr>
              <w:t>%...</w:t>
            </w:r>
          </w:p>
        </w:tc>
        <w:tc>
          <w:tcPr>
            <w:tcW w:w="1361" w:type="dxa"/>
            <w:vAlign w:val="center"/>
          </w:tcPr>
          <w:p w14:paraId="628D78C5" w14:textId="77777777" w:rsidR="00051946" w:rsidRPr="00A802D3" w:rsidRDefault="00051946" w:rsidP="00051946">
            <w:pPr>
              <w:jc w:val="right"/>
            </w:pPr>
          </w:p>
        </w:tc>
        <w:tc>
          <w:tcPr>
            <w:tcW w:w="907" w:type="dxa"/>
            <w:vAlign w:val="center"/>
          </w:tcPr>
          <w:p w14:paraId="685F07F6" w14:textId="77777777" w:rsidR="00051946" w:rsidRPr="00A802D3" w:rsidRDefault="00051946" w:rsidP="00051946">
            <w:pPr>
              <w:jc w:val="center"/>
            </w:pPr>
            <w:r w:rsidRPr="00A802D3">
              <w:rPr>
                <w:i/>
                <w:color w:val="000099"/>
              </w:rPr>
              <w:t>%...</w:t>
            </w:r>
          </w:p>
        </w:tc>
        <w:tc>
          <w:tcPr>
            <w:tcW w:w="1361" w:type="dxa"/>
            <w:vAlign w:val="center"/>
          </w:tcPr>
          <w:p w14:paraId="20C165E0" w14:textId="77777777" w:rsidR="00051946" w:rsidRPr="00A802D3" w:rsidRDefault="00051946" w:rsidP="00051946">
            <w:pPr>
              <w:jc w:val="right"/>
            </w:pPr>
          </w:p>
        </w:tc>
        <w:tc>
          <w:tcPr>
            <w:tcW w:w="907" w:type="dxa"/>
            <w:vAlign w:val="center"/>
          </w:tcPr>
          <w:p w14:paraId="366DFF5E" w14:textId="77777777" w:rsidR="00051946" w:rsidRPr="00A802D3" w:rsidRDefault="00051946" w:rsidP="00051946">
            <w:pPr>
              <w:jc w:val="center"/>
            </w:pPr>
            <w:r w:rsidRPr="00A802D3">
              <w:rPr>
                <w:i/>
                <w:color w:val="000099"/>
              </w:rPr>
              <w:t>%...</w:t>
            </w:r>
          </w:p>
        </w:tc>
        <w:tc>
          <w:tcPr>
            <w:tcW w:w="1361" w:type="dxa"/>
            <w:vAlign w:val="center"/>
          </w:tcPr>
          <w:p w14:paraId="34EA8D72" w14:textId="77777777" w:rsidR="00051946" w:rsidRPr="00A802D3" w:rsidRDefault="00051946" w:rsidP="00051946">
            <w:pPr>
              <w:jc w:val="right"/>
            </w:pPr>
          </w:p>
        </w:tc>
      </w:tr>
      <w:tr w:rsidR="00051946" w:rsidRPr="00A802D3" w14:paraId="52043708" w14:textId="77777777" w:rsidTr="00C3784C">
        <w:trPr>
          <w:cantSplit/>
          <w:trHeight w:val="340"/>
        </w:trPr>
        <w:tc>
          <w:tcPr>
            <w:tcW w:w="1020" w:type="dxa"/>
            <w:vAlign w:val="center"/>
          </w:tcPr>
          <w:p w14:paraId="4BEF229C" w14:textId="77777777" w:rsidR="00051946" w:rsidRPr="00A802D3" w:rsidRDefault="00051946" w:rsidP="00051946">
            <w:pPr>
              <w:rPr>
                <w:b/>
              </w:rPr>
            </w:pPr>
            <w:r w:rsidRPr="00A802D3">
              <w:rPr>
                <w:b/>
              </w:rPr>
              <w:t>Nisan</w:t>
            </w:r>
          </w:p>
        </w:tc>
        <w:tc>
          <w:tcPr>
            <w:tcW w:w="907" w:type="dxa"/>
            <w:vAlign w:val="center"/>
          </w:tcPr>
          <w:p w14:paraId="300F938A" w14:textId="77777777" w:rsidR="00051946" w:rsidRPr="00A802D3" w:rsidRDefault="00051946" w:rsidP="00051946">
            <w:pPr>
              <w:jc w:val="center"/>
            </w:pPr>
            <w:r w:rsidRPr="00A802D3">
              <w:rPr>
                <w:i/>
                <w:color w:val="000099"/>
              </w:rPr>
              <w:t>%...</w:t>
            </w:r>
          </w:p>
        </w:tc>
        <w:tc>
          <w:tcPr>
            <w:tcW w:w="1361" w:type="dxa"/>
            <w:vAlign w:val="center"/>
          </w:tcPr>
          <w:p w14:paraId="609BD8F1" w14:textId="77777777" w:rsidR="00051946" w:rsidRPr="00A802D3" w:rsidRDefault="00051946" w:rsidP="00051946">
            <w:pPr>
              <w:jc w:val="right"/>
            </w:pPr>
          </w:p>
        </w:tc>
        <w:tc>
          <w:tcPr>
            <w:tcW w:w="907" w:type="dxa"/>
            <w:vAlign w:val="center"/>
          </w:tcPr>
          <w:p w14:paraId="55DE7E26" w14:textId="77777777" w:rsidR="00051946" w:rsidRPr="00A802D3" w:rsidRDefault="00051946" w:rsidP="00051946">
            <w:pPr>
              <w:jc w:val="center"/>
            </w:pPr>
            <w:r w:rsidRPr="00A802D3">
              <w:rPr>
                <w:i/>
                <w:color w:val="000099"/>
              </w:rPr>
              <w:t>%...</w:t>
            </w:r>
          </w:p>
        </w:tc>
        <w:tc>
          <w:tcPr>
            <w:tcW w:w="1361" w:type="dxa"/>
            <w:vAlign w:val="center"/>
          </w:tcPr>
          <w:p w14:paraId="539A6786" w14:textId="77777777" w:rsidR="00051946" w:rsidRPr="00A802D3" w:rsidRDefault="00051946" w:rsidP="00051946">
            <w:pPr>
              <w:jc w:val="right"/>
            </w:pPr>
          </w:p>
        </w:tc>
        <w:tc>
          <w:tcPr>
            <w:tcW w:w="907" w:type="dxa"/>
            <w:vAlign w:val="center"/>
          </w:tcPr>
          <w:p w14:paraId="658252D9" w14:textId="77777777" w:rsidR="00051946" w:rsidRPr="00A802D3" w:rsidRDefault="00051946" w:rsidP="00051946">
            <w:pPr>
              <w:jc w:val="center"/>
            </w:pPr>
            <w:r w:rsidRPr="00A802D3">
              <w:rPr>
                <w:i/>
                <w:color w:val="000099"/>
              </w:rPr>
              <w:t>%...</w:t>
            </w:r>
          </w:p>
        </w:tc>
        <w:tc>
          <w:tcPr>
            <w:tcW w:w="1361" w:type="dxa"/>
            <w:vAlign w:val="center"/>
          </w:tcPr>
          <w:p w14:paraId="53B1407F" w14:textId="77777777" w:rsidR="00051946" w:rsidRPr="00A802D3" w:rsidRDefault="00051946" w:rsidP="00051946">
            <w:pPr>
              <w:jc w:val="right"/>
            </w:pPr>
          </w:p>
        </w:tc>
      </w:tr>
      <w:tr w:rsidR="00051946" w:rsidRPr="00A802D3" w14:paraId="11A24C48" w14:textId="77777777" w:rsidTr="00C3784C">
        <w:trPr>
          <w:cantSplit/>
          <w:trHeight w:val="340"/>
        </w:trPr>
        <w:tc>
          <w:tcPr>
            <w:tcW w:w="1020" w:type="dxa"/>
            <w:vAlign w:val="center"/>
          </w:tcPr>
          <w:p w14:paraId="06C00128" w14:textId="77777777" w:rsidR="00051946" w:rsidRPr="00A802D3" w:rsidRDefault="00051946" w:rsidP="00051946">
            <w:pPr>
              <w:rPr>
                <w:b/>
              </w:rPr>
            </w:pPr>
            <w:r w:rsidRPr="00A802D3">
              <w:rPr>
                <w:b/>
              </w:rPr>
              <w:lastRenderedPageBreak/>
              <w:t>Mayıs</w:t>
            </w:r>
          </w:p>
        </w:tc>
        <w:tc>
          <w:tcPr>
            <w:tcW w:w="907" w:type="dxa"/>
            <w:vAlign w:val="center"/>
          </w:tcPr>
          <w:p w14:paraId="0EF90771" w14:textId="77777777" w:rsidR="00051946" w:rsidRPr="00A802D3" w:rsidRDefault="00051946" w:rsidP="00051946">
            <w:pPr>
              <w:jc w:val="center"/>
            </w:pPr>
            <w:r w:rsidRPr="00A802D3">
              <w:rPr>
                <w:i/>
                <w:color w:val="000099"/>
              </w:rPr>
              <w:t>%...</w:t>
            </w:r>
          </w:p>
        </w:tc>
        <w:tc>
          <w:tcPr>
            <w:tcW w:w="1361" w:type="dxa"/>
            <w:vAlign w:val="center"/>
          </w:tcPr>
          <w:p w14:paraId="029F3E77" w14:textId="77777777" w:rsidR="00051946" w:rsidRPr="00A802D3" w:rsidRDefault="00051946" w:rsidP="00051946">
            <w:pPr>
              <w:jc w:val="right"/>
            </w:pPr>
          </w:p>
        </w:tc>
        <w:tc>
          <w:tcPr>
            <w:tcW w:w="907" w:type="dxa"/>
            <w:vAlign w:val="center"/>
          </w:tcPr>
          <w:p w14:paraId="322C087D" w14:textId="77777777" w:rsidR="00051946" w:rsidRPr="00A802D3" w:rsidRDefault="00051946" w:rsidP="00051946">
            <w:pPr>
              <w:jc w:val="center"/>
            </w:pPr>
            <w:r w:rsidRPr="00A802D3">
              <w:rPr>
                <w:i/>
                <w:color w:val="000099"/>
              </w:rPr>
              <w:t>%...</w:t>
            </w:r>
          </w:p>
        </w:tc>
        <w:tc>
          <w:tcPr>
            <w:tcW w:w="1361" w:type="dxa"/>
            <w:vAlign w:val="center"/>
          </w:tcPr>
          <w:p w14:paraId="5E4E7229" w14:textId="77777777" w:rsidR="00051946" w:rsidRPr="00A802D3" w:rsidRDefault="00051946" w:rsidP="00051946">
            <w:pPr>
              <w:jc w:val="right"/>
            </w:pPr>
          </w:p>
        </w:tc>
        <w:tc>
          <w:tcPr>
            <w:tcW w:w="907" w:type="dxa"/>
            <w:vAlign w:val="center"/>
          </w:tcPr>
          <w:p w14:paraId="027E7C12" w14:textId="77777777" w:rsidR="00051946" w:rsidRPr="00A802D3" w:rsidRDefault="00051946" w:rsidP="00051946">
            <w:pPr>
              <w:jc w:val="center"/>
            </w:pPr>
            <w:r w:rsidRPr="00A802D3">
              <w:rPr>
                <w:i/>
                <w:color w:val="000099"/>
              </w:rPr>
              <w:t>%...</w:t>
            </w:r>
          </w:p>
        </w:tc>
        <w:tc>
          <w:tcPr>
            <w:tcW w:w="1361" w:type="dxa"/>
            <w:vAlign w:val="center"/>
          </w:tcPr>
          <w:p w14:paraId="496A649A" w14:textId="77777777" w:rsidR="00051946" w:rsidRPr="00A802D3" w:rsidRDefault="00051946" w:rsidP="00051946">
            <w:pPr>
              <w:jc w:val="right"/>
            </w:pPr>
          </w:p>
        </w:tc>
      </w:tr>
      <w:tr w:rsidR="00051946" w:rsidRPr="00A802D3" w14:paraId="7912C6EC" w14:textId="77777777" w:rsidTr="00C3784C">
        <w:trPr>
          <w:cantSplit/>
          <w:trHeight w:val="340"/>
        </w:trPr>
        <w:tc>
          <w:tcPr>
            <w:tcW w:w="1020" w:type="dxa"/>
            <w:vAlign w:val="center"/>
          </w:tcPr>
          <w:p w14:paraId="1A551297" w14:textId="77777777" w:rsidR="00051946" w:rsidRPr="00A802D3" w:rsidRDefault="00051946" w:rsidP="00051946">
            <w:pPr>
              <w:rPr>
                <w:b/>
              </w:rPr>
            </w:pPr>
            <w:r w:rsidRPr="00A802D3">
              <w:rPr>
                <w:b/>
              </w:rPr>
              <w:t>Haziran</w:t>
            </w:r>
          </w:p>
        </w:tc>
        <w:tc>
          <w:tcPr>
            <w:tcW w:w="907" w:type="dxa"/>
            <w:vAlign w:val="center"/>
          </w:tcPr>
          <w:p w14:paraId="4CB6F9AE" w14:textId="77777777" w:rsidR="00051946" w:rsidRPr="00A802D3" w:rsidRDefault="00051946" w:rsidP="00051946">
            <w:pPr>
              <w:jc w:val="center"/>
            </w:pPr>
            <w:r w:rsidRPr="00A802D3">
              <w:rPr>
                <w:i/>
                <w:color w:val="000099"/>
              </w:rPr>
              <w:t>%...</w:t>
            </w:r>
          </w:p>
        </w:tc>
        <w:tc>
          <w:tcPr>
            <w:tcW w:w="1361" w:type="dxa"/>
            <w:vAlign w:val="center"/>
          </w:tcPr>
          <w:p w14:paraId="22956559" w14:textId="77777777" w:rsidR="00051946" w:rsidRPr="00A802D3" w:rsidRDefault="00051946" w:rsidP="00051946">
            <w:pPr>
              <w:jc w:val="right"/>
            </w:pPr>
          </w:p>
        </w:tc>
        <w:tc>
          <w:tcPr>
            <w:tcW w:w="907" w:type="dxa"/>
            <w:vAlign w:val="center"/>
          </w:tcPr>
          <w:p w14:paraId="585DD8B4" w14:textId="77777777" w:rsidR="00051946" w:rsidRPr="00A802D3" w:rsidRDefault="00051946" w:rsidP="00051946">
            <w:pPr>
              <w:jc w:val="center"/>
            </w:pPr>
            <w:r w:rsidRPr="00A802D3">
              <w:rPr>
                <w:i/>
                <w:color w:val="000099"/>
              </w:rPr>
              <w:t>%...</w:t>
            </w:r>
          </w:p>
        </w:tc>
        <w:tc>
          <w:tcPr>
            <w:tcW w:w="1361" w:type="dxa"/>
            <w:vAlign w:val="center"/>
          </w:tcPr>
          <w:p w14:paraId="234F5546" w14:textId="77777777" w:rsidR="00051946" w:rsidRPr="00A802D3" w:rsidRDefault="00051946" w:rsidP="00051946">
            <w:pPr>
              <w:jc w:val="right"/>
            </w:pPr>
          </w:p>
        </w:tc>
        <w:tc>
          <w:tcPr>
            <w:tcW w:w="907" w:type="dxa"/>
            <w:vAlign w:val="center"/>
          </w:tcPr>
          <w:p w14:paraId="358716C7" w14:textId="77777777" w:rsidR="00051946" w:rsidRPr="00A802D3" w:rsidRDefault="00051946" w:rsidP="00051946">
            <w:pPr>
              <w:jc w:val="center"/>
            </w:pPr>
            <w:r w:rsidRPr="00A802D3">
              <w:rPr>
                <w:i/>
                <w:color w:val="000099"/>
              </w:rPr>
              <w:t>%...</w:t>
            </w:r>
          </w:p>
        </w:tc>
        <w:tc>
          <w:tcPr>
            <w:tcW w:w="1361" w:type="dxa"/>
            <w:vAlign w:val="center"/>
          </w:tcPr>
          <w:p w14:paraId="1A819A8D" w14:textId="77777777" w:rsidR="00051946" w:rsidRPr="00A802D3" w:rsidRDefault="00051946" w:rsidP="00051946">
            <w:pPr>
              <w:jc w:val="right"/>
            </w:pPr>
          </w:p>
        </w:tc>
      </w:tr>
      <w:tr w:rsidR="00051946" w:rsidRPr="00A802D3" w14:paraId="71A070B1" w14:textId="77777777" w:rsidTr="00C3784C">
        <w:trPr>
          <w:cantSplit/>
          <w:trHeight w:val="340"/>
        </w:trPr>
        <w:tc>
          <w:tcPr>
            <w:tcW w:w="1020" w:type="dxa"/>
            <w:vAlign w:val="center"/>
          </w:tcPr>
          <w:p w14:paraId="6066324F" w14:textId="77777777" w:rsidR="00051946" w:rsidRPr="00A802D3" w:rsidRDefault="00051946" w:rsidP="00051946">
            <w:pPr>
              <w:ind w:right="-46"/>
              <w:rPr>
                <w:b/>
              </w:rPr>
            </w:pPr>
            <w:r w:rsidRPr="00A802D3">
              <w:rPr>
                <w:b/>
              </w:rPr>
              <w:t>Temmuz</w:t>
            </w:r>
          </w:p>
        </w:tc>
        <w:tc>
          <w:tcPr>
            <w:tcW w:w="907" w:type="dxa"/>
            <w:vAlign w:val="center"/>
          </w:tcPr>
          <w:p w14:paraId="4BA4F42A" w14:textId="77777777" w:rsidR="00051946" w:rsidRPr="00A802D3" w:rsidRDefault="00051946" w:rsidP="00051946">
            <w:pPr>
              <w:jc w:val="center"/>
            </w:pPr>
            <w:r w:rsidRPr="00A802D3">
              <w:rPr>
                <w:i/>
                <w:color w:val="000099"/>
              </w:rPr>
              <w:t>%...</w:t>
            </w:r>
          </w:p>
        </w:tc>
        <w:tc>
          <w:tcPr>
            <w:tcW w:w="1361" w:type="dxa"/>
            <w:vAlign w:val="center"/>
          </w:tcPr>
          <w:p w14:paraId="1237C594" w14:textId="77777777" w:rsidR="00051946" w:rsidRPr="00A802D3" w:rsidRDefault="00051946" w:rsidP="00051946">
            <w:pPr>
              <w:jc w:val="right"/>
            </w:pPr>
          </w:p>
        </w:tc>
        <w:tc>
          <w:tcPr>
            <w:tcW w:w="907" w:type="dxa"/>
            <w:vAlign w:val="center"/>
          </w:tcPr>
          <w:p w14:paraId="00A37BD6" w14:textId="77777777" w:rsidR="00051946" w:rsidRPr="00A802D3" w:rsidRDefault="00051946" w:rsidP="00051946">
            <w:pPr>
              <w:jc w:val="center"/>
            </w:pPr>
            <w:r w:rsidRPr="00A802D3">
              <w:rPr>
                <w:i/>
                <w:color w:val="000099"/>
              </w:rPr>
              <w:t>%...</w:t>
            </w:r>
          </w:p>
        </w:tc>
        <w:tc>
          <w:tcPr>
            <w:tcW w:w="1361" w:type="dxa"/>
            <w:vAlign w:val="center"/>
          </w:tcPr>
          <w:p w14:paraId="1AD275A5" w14:textId="77777777" w:rsidR="00051946" w:rsidRPr="00A802D3" w:rsidRDefault="00051946" w:rsidP="00051946">
            <w:pPr>
              <w:jc w:val="right"/>
            </w:pPr>
          </w:p>
        </w:tc>
        <w:tc>
          <w:tcPr>
            <w:tcW w:w="907" w:type="dxa"/>
            <w:vAlign w:val="center"/>
          </w:tcPr>
          <w:p w14:paraId="16F7F790" w14:textId="77777777" w:rsidR="00051946" w:rsidRPr="00A802D3" w:rsidRDefault="00051946" w:rsidP="00051946">
            <w:pPr>
              <w:jc w:val="center"/>
            </w:pPr>
            <w:r w:rsidRPr="00A802D3">
              <w:rPr>
                <w:i/>
                <w:color w:val="000099"/>
              </w:rPr>
              <w:t>%...</w:t>
            </w:r>
          </w:p>
        </w:tc>
        <w:tc>
          <w:tcPr>
            <w:tcW w:w="1361" w:type="dxa"/>
            <w:vAlign w:val="center"/>
          </w:tcPr>
          <w:p w14:paraId="41E10C44" w14:textId="77777777" w:rsidR="00051946" w:rsidRPr="00A802D3" w:rsidRDefault="00051946" w:rsidP="00051946">
            <w:pPr>
              <w:jc w:val="right"/>
            </w:pPr>
          </w:p>
        </w:tc>
      </w:tr>
      <w:tr w:rsidR="00051946" w:rsidRPr="00A802D3" w14:paraId="00770210" w14:textId="77777777" w:rsidTr="00C3784C">
        <w:trPr>
          <w:cantSplit/>
          <w:trHeight w:val="340"/>
        </w:trPr>
        <w:tc>
          <w:tcPr>
            <w:tcW w:w="1020" w:type="dxa"/>
            <w:vAlign w:val="center"/>
          </w:tcPr>
          <w:p w14:paraId="331032AF" w14:textId="77777777" w:rsidR="00051946" w:rsidRPr="00A802D3" w:rsidRDefault="00051946" w:rsidP="00051946">
            <w:pPr>
              <w:rPr>
                <w:b/>
              </w:rPr>
            </w:pPr>
            <w:r w:rsidRPr="00A802D3">
              <w:rPr>
                <w:b/>
              </w:rPr>
              <w:t>Ağustos</w:t>
            </w:r>
          </w:p>
        </w:tc>
        <w:tc>
          <w:tcPr>
            <w:tcW w:w="907" w:type="dxa"/>
            <w:vAlign w:val="center"/>
          </w:tcPr>
          <w:p w14:paraId="0F752B22" w14:textId="77777777" w:rsidR="00051946" w:rsidRPr="00A802D3" w:rsidRDefault="00051946" w:rsidP="00051946">
            <w:pPr>
              <w:jc w:val="center"/>
            </w:pPr>
            <w:r w:rsidRPr="00A802D3">
              <w:rPr>
                <w:i/>
                <w:color w:val="000099"/>
              </w:rPr>
              <w:t>%...</w:t>
            </w:r>
          </w:p>
        </w:tc>
        <w:tc>
          <w:tcPr>
            <w:tcW w:w="1361" w:type="dxa"/>
            <w:vAlign w:val="center"/>
          </w:tcPr>
          <w:p w14:paraId="1D047CBD" w14:textId="77777777" w:rsidR="00051946" w:rsidRPr="00A802D3" w:rsidRDefault="00051946" w:rsidP="00051946">
            <w:pPr>
              <w:jc w:val="right"/>
            </w:pPr>
          </w:p>
        </w:tc>
        <w:tc>
          <w:tcPr>
            <w:tcW w:w="907" w:type="dxa"/>
            <w:vAlign w:val="center"/>
          </w:tcPr>
          <w:p w14:paraId="503219C7" w14:textId="77777777" w:rsidR="00051946" w:rsidRPr="00A802D3" w:rsidRDefault="00051946" w:rsidP="00051946">
            <w:pPr>
              <w:jc w:val="center"/>
            </w:pPr>
            <w:r w:rsidRPr="00A802D3">
              <w:rPr>
                <w:i/>
                <w:color w:val="000099"/>
              </w:rPr>
              <w:t>%...</w:t>
            </w:r>
          </w:p>
        </w:tc>
        <w:tc>
          <w:tcPr>
            <w:tcW w:w="1361" w:type="dxa"/>
            <w:vAlign w:val="center"/>
          </w:tcPr>
          <w:p w14:paraId="2D13CD32" w14:textId="77777777" w:rsidR="00051946" w:rsidRPr="00A802D3" w:rsidRDefault="00051946" w:rsidP="00051946">
            <w:pPr>
              <w:jc w:val="right"/>
            </w:pPr>
          </w:p>
        </w:tc>
        <w:tc>
          <w:tcPr>
            <w:tcW w:w="907" w:type="dxa"/>
            <w:vAlign w:val="center"/>
          </w:tcPr>
          <w:p w14:paraId="6BB3D233" w14:textId="77777777" w:rsidR="00051946" w:rsidRPr="00A802D3" w:rsidRDefault="00051946" w:rsidP="00051946">
            <w:pPr>
              <w:jc w:val="center"/>
            </w:pPr>
            <w:r w:rsidRPr="00A802D3">
              <w:rPr>
                <w:i/>
                <w:color w:val="000099"/>
              </w:rPr>
              <w:t>%...</w:t>
            </w:r>
          </w:p>
        </w:tc>
        <w:tc>
          <w:tcPr>
            <w:tcW w:w="1361" w:type="dxa"/>
            <w:vAlign w:val="center"/>
          </w:tcPr>
          <w:p w14:paraId="6C93E2F7" w14:textId="77777777" w:rsidR="00051946" w:rsidRPr="00A802D3" w:rsidRDefault="00051946" w:rsidP="00051946">
            <w:pPr>
              <w:jc w:val="right"/>
            </w:pPr>
          </w:p>
        </w:tc>
      </w:tr>
      <w:tr w:rsidR="00051946" w:rsidRPr="00A802D3" w14:paraId="79C529B2" w14:textId="77777777" w:rsidTr="00C3784C">
        <w:trPr>
          <w:cantSplit/>
          <w:trHeight w:val="340"/>
        </w:trPr>
        <w:tc>
          <w:tcPr>
            <w:tcW w:w="1020" w:type="dxa"/>
            <w:vAlign w:val="center"/>
          </w:tcPr>
          <w:p w14:paraId="7096DBAD" w14:textId="77777777" w:rsidR="00051946" w:rsidRPr="00A802D3" w:rsidRDefault="00051946" w:rsidP="00051946">
            <w:pPr>
              <w:rPr>
                <w:b/>
              </w:rPr>
            </w:pPr>
            <w:r w:rsidRPr="00A802D3">
              <w:rPr>
                <w:b/>
              </w:rPr>
              <w:t>Eylül</w:t>
            </w:r>
          </w:p>
        </w:tc>
        <w:tc>
          <w:tcPr>
            <w:tcW w:w="907" w:type="dxa"/>
            <w:vAlign w:val="center"/>
          </w:tcPr>
          <w:p w14:paraId="66768112" w14:textId="77777777" w:rsidR="00051946" w:rsidRPr="00A802D3" w:rsidRDefault="00051946" w:rsidP="00051946">
            <w:pPr>
              <w:jc w:val="center"/>
            </w:pPr>
            <w:r w:rsidRPr="00A802D3">
              <w:rPr>
                <w:i/>
                <w:color w:val="000099"/>
              </w:rPr>
              <w:t>%...</w:t>
            </w:r>
          </w:p>
        </w:tc>
        <w:tc>
          <w:tcPr>
            <w:tcW w:w="1361" w:type="dxa"/>
            <w:vAlign w:val="center"/>
          </w:tcPr>
          <w:p w14:paraId="6B427344" w14:textId="77777777" w:rsidR="00051946" w:rsidRPr="00A802D3" w:rsidRDefault="00051946" w:rsidP="00051946">
            <w:pPr>
              <w:jc w:val="right"/>
            </w:pPr>
          </w:p>
        </w:tc>
        <w:tc>
          <w:tcPr>
            <w:tcW w:w="907" w:type="dxa"/>
            <w:vAlign w:val="center"/>
          </w:tcPr>
          <w:p w14:paraId="6F4CEED6" w14:textId="77777777" w:rsidR="00051946" w:rsidRPr="00A802D3" w:rsidRDefault="00051946" w:rsidP="00051946">
            <w:pPr>
              <w:jc w:val="center"/>
            </w:pPr>
            <w:r w:rsidRPr="00A802D3">
              <w:rPr>
                <w:i/>
                <w:color w:val="000099"/>
              </w:rPr>
              <w:t>%...</w:t>
            </w:r>
          </w:p>
        </w:tc>
        <w:tc>
          <w:tcPr>
            <w:tcW w:w="1361" w:type="dxa"/>
            <w:vAlign w:val="center"/>
          </w:tcPr>
          <w:p w14:paraId="757380C0" w14:textId="77777777" w:rsidR="00051946" w:rsidRPr="00A802D3" w:rsidRDefault="00051946" w:rsidP="00051946">
            <w:pPr>
              <w:jc w:val="right"/>
            </w:pPr>
          </w:p>
        </w:tc>
        <w:tc>
          <w:tcPr>
            <w:tcW w:w="907" w:type="dxa"/>
            <w:vAlign w:val="center"/>
          </w:tcPr>
          <w:p w14:paraId="6B1F2D13" w14:textId="77777777" w:rsidR="00051946" w:rsidRPr="00A802D3" w:rsidRDefault="00051946" w:rsidP="00051946">
            <w:pPr>
              <w:jc w:val="center"/>
            </w:pPr>
            <w:r w:rsidRPr="00A802D3">
              <w:rPr>
                <w:i/>
                <w:color w:val="000099"/>
              </w:rPr>
              <w:t>%...</w:t>
            </w:r>
          </w:p>
        </w:tc>
        <w:tc>
          <w:tcPr>
            <w:tcW w:w="1361" w:type="dxa"/>
            <w:vAlign w:val="center"/>
          </w:tcPr>
          <w:p w14:paraId="26111E53" w14:textId="77777777" w:rsidR="00051946" w:rsidRPr="00A802D3" w:rsidRDefault="00051946" w:rsidP="00051946">
            <w:pPr>
              <w:jc w:val="right"/>
            </w:pPr>
          </w:p>
        </w:tc>
      </w:tr>
      <w:tr w:rsidR="00051946" w:rsidRPr="00A802D3" w14:paraId="4C885C75" w14:textId="77777777" w:rsidTr="00C3784C">
        <w:trPr>
          <w:cantSplit/>
          <w:trHeight w:val="340"/>
        </w:trPr>
        <w:tc>
          <w:tcPr>
            <w:tcW w:w="1020" w:type="dxa"/>
            <w:vAlign w:val="center"/>
          </w:tcPr>
          <w:p w14:paraId="1BDD7FD0" w14:textId="77777777" w:rsidR="00051946" w:rsidRPr="00A802D3" w:rsidRDefault="00051946" w:rsidP="00051946">
            <w:pPr>
              <w:rPr>
                <w:b/>
              </w:rPr>
            </w:pPr>
            <w:r w:rsidRPr="00A802D3">
              <w:rPr>
                <w:b/>
              </w:rPr>
              <w:t>Ekim</w:t>
            </w:r>
          </w:p>
        </w:tc>
        <w:tc>
          <w:tcPr>
            <w:tcW w:w="907" w:type="dxa"/>
            <w:vAlign w:val="center"/>
          </w:tcPr>
          <w:p w14:paraId="1B7D02A4" w14:textId="77777777" w:rsidR="00051946" w:rsidRPr="00A802D3" w:rsidRDefault="00051946" w:rsidP="00051946">
            <w:pPr>
              <w:jc w:val="center"/>
            </w:pPr>
            <w:r w:rsidRPr="00A802D3">
              <w:rPr>
                <w:i/>
                <w:color w:val="000099"/>
              </w:rPr>
              <w:t>%...</w:t>
            </w:r>
          </w:p>
        </w:tc>
        <w:tc>
          <w:tcPr>
            <w:tcW w:w="1361" w:type="dxa"/>
            <w:vAlign w:val="center"/>
          </w:tcPr>
          <w:p w14:paraId="25DB0A46" w14:textId="77777777" w:rsidR="00051946" w:rsidRPr="00A802D3" w:rsidRDefault="00051946" w:rsidP="00051946">
            <w:pPr>
              <w:jc w:val="right"/>
            </w:pPr>
          </w:p>
        </w:tc>
        <w:tc>
          <w:tcPr>
            <w:tcW w:w="907" w:type="dxa"/>
            <w:vAlign w:val="center"/>
          </w:tcPr>
          <w:p w14:paraId="5F25D7D9" w14:textId="77777777" w:rsidR="00051946" w:rsidRPr="00A802D3" w:rsidRDefault="00051946" w:rsidP="00051946">
            <w:pPr>
              <w:jc w:val="center"/>
            </w:pPr>
            <w:r w:rsidRPr="00A802D3">
              <w:rPr>
                <w:i/>
                <w:color w:val="000099"/>
              </w:rPr>
              <w:t>%...</w:t>
            </w:r>
          </w:p>
        </w:tc>
        <w:tc>
          <w:tcPr>
            <w:tcW w:w="1361" w:type="dxa"/>
            <w:vAlign w:val="center"/>
          </w:tcPr>
          <w:p w14:paraId="49D6976B" w14:textId="77777777" w:rsidR="00051946" w:rsidRPr="00A802D3" w:rsidRDefault="00051946" w:rsidP="00051946">
            <w:pPr>
              <w:jc w:val="right"/>
            </w:pPr>
          </w:p>
        </w:tc>
        <w:tc>
          <w:tcPr>
            <w:tcW w:w="907" w:type="dxa"/>
            <w:vAlign w:val="center"/>
          </w:tcPr>
          <w:p w14:paraId="487BB9D0" w14:textId="77777777" w:rsidR="00051946" w:rsidRPr="00A802D3" w:rsidRDefault="00051946" w:rsidP="00051946">
            <w:pPr>
              <w:jc w:val="center"/>
            </w:pPr>
            <w:r w:rsidRPr="00A802D3">
              <w:rPr>
                <w:i/>
                <w:color w:val="000099"/>
              </w:rPr>
              <w:t>%...</w:t>
            </w:r>
          </w:p>
        </w:tc>
        <w:tc>
          <w:tcPr>
            <w:tcW w:w="1361" w:type="dxa"/>
            <w:vAlign w:val="center"/>
          </w:tcPr>
          <w:p w14:paraId="4D944783" w14:textId="77777777" w:rsidR="00051946" w:rsidRPr="00A802D3" w:rsidRDefault="00051946" w:rsidP="00051946">
            <w:pPr>
              <w:jc w:val="right"/>
            </w:pPr>
          </w:p>
        </w:tc>
      </w:tr>
      <w:tr w:rsidR="00051946" w:rsidRPr="00A802D3" w14:paraId="5419C851" w14:textId="77777777" w:rsidTr="00C3784C">
        <w:trPr>
          <w:cantSplit/>
          <w:trHeight w:val="340"/>
        </w:trPr>
        <w:tc>
          <w:tcPr>
            <w:tcW w:w="1020" w:type="dxa"/>
            <w:vAlign w:val="center"/>
          </w:tcPr>
          <w:p w14:paraId="264FD59D" w14:textId="77777777" w:rsidR="00051946" w:rsidRPr="00A802D3" w:rsidRDefault="00051946" w:rsidP="00051946">
            <w:pPr>
              <w:rPr>
                <w:b/>
              </w:rPr>
            </w:pPr>
            <w:r w:rsidRPr="00A802D3">
              <w:rPr>
                <w:b/>
              </w:rPr>
              <w:t>Kasım</w:t>
            </w:r>
          </w:p>
        </w:tc>
        <w:tc>
          <w:tcPr>
            <w:tcW w:w="907" w:type="dxa"/>
            <w:vAlign w:val="center"/>
          </w:tcPr>
          <w:p w14:paraId="5FC2AB18" w14:textId="77777777" w:rsidR="00051946" w:rsidRPr="00A802D3" w:rsidRDefault="00051946" w:rsidP="00051946">
            <w:pPr>
              <w:jc w:val="center"/>
            </w:pPr>
            <w:r w:rsidRPr="00A802D3">
              <w:rPr>
                <w:i/>
                <w:color w:val="000099"/>
              </w:rPr>
              <w:t>%...</w:t>
            </w:r>
          </w:p>
        </w:tc>
        <w:tc>
          <w:tcPr>
            <w:tcW w:w="1361" w:type="dxa"/>
            <w:vAlign w:val="center"/>
          </w:tcPr>
          <w:p w14:paraId="4A2AA75D" w14:textId="77777777" w:rsidR="00051946" w:rsidRPr="00A802D3" w:rsidRDefault="00051946" w:rsidP="00051946">
            <w:pPr>
              <w:jc w:val="right"/>
            </w:pPr>
          </w:p>
        </w:tc>
        <w:tc>
          <w:tcPr>
            <w:tcW w:w="907" w:type="dxa"/>
            <w:vAlign w:val="center"/>
          </w:tcPr>
          <w:p w14:paraId="616366FC" w14:textId="77777777" w:rsidR="00051946" w:rsidRPr="00A802D3" w:rsidRDefault="00051946" w:rsidP="00051946">
            <w:pPr>
              <w:jc w:val="center"/>
            </w:pPr>
            <w:r w:rsidRPr="00A802D3">
              <w:rPr>
                <w:i/>
                <w:color w:val="000099"/>
              </w:rPr>
              <w:t>%...</w:t>
            </w:r>
          </w:p>
        </w:tc>
        <w:tc>
          <w:tcPr>
            <w:tcW w:w="1361" w:type="dxa"/>
            <w:vAlign w:val="center"/>
          </w:tcPr>
          <w:p w14:paraId="3D72C756" w14:textId="77777777" w:rsidR="00051946" w:rsidRPr="00A802D3" w:rsidRDefault="00051946" w:rsidP="00051946">
            <w:pPr>
              <w:jc w:val="right"/>
            </w:pPr>
          </w:p>
        </w:tc>
        <w:tc>
          <w:tcPr>
            <w:tcW w:w="907" w:type="dxa"/>
            <w:vAlign w:val="center"/>
          </w:tcPr>
          <w:p w14:paraId="7755F665" w14:textId="77777777" w:rsidR="00051946" w:rsidRPr="00A802D3" w:rsidRDefault="00051946" w:rsidP="00051946">
            <w:pPr>
              <w:jc w:val="center"/>
            </w:pPr>
            <w:r w:rsidRPr="00A802D3">
              <w:rPr>
                <w:i/>
                <w:color w:val="000099"/>
              </w:rPr>
              <w:t>%...</w:t>
            </w:r>
          </w:p>
        </w:tc>
        <w:tc>
          <w:tcPr>
            <w:tcW w:w="1361" w:type="dxa"/>
            <w:vAlign w:val="center"/>
          </w:tcPr>
          <w:p w14:paraId="37DA7DD3" w14:textId="77777777" w:rsidR="00051946" w:rsidRPr="00A802D3" w:rsidRDefault="00051946" w:rsidP="00051946">
            <w:pPr>
              <w:jc w:val="right"/>
            </w:pPr>
          </w:p>
        </w:tc>
      </w:tr>
      <w:tr w:rsidR="00051946" w:rsidRPr="00A802D3" w14:paraId="247B62E0" w14:textId="77777777" w:rsidTr="00C3784C">
        <w:trPr>
          <w:cantSplit/>
          <w:trHeight w:val="340"/>
        </w:trPr>
        <w:tc>
          <w:tcPr>
            <w:tcW w:w="1020" w:type="dxa"/>
            <w:vAlign w:val="center"/>
          </w:tcPr>
          <w:p w14:paraId="7C269BE5" w14:textId="77777777" w:rsidR="00051946" w:rsidRPr="00A802D3" w:rsidRDefault="00051946" w:rsidP="00051946">
            <w:pPr>
              <w:rPr>
                <w:b/>
              </w:rPr>
            </w:pPr>
            <w:r w:rsidRPr="00A802D3">
              <w:rPr>
                <w:b/>
              </w:rPr>
              <w:t>Aralık</w:t>
            </w:r>
          </w:p>
        </w:tc>
        <w:tc>
          <w:tcPr>
            <w:tcW w:w="907" w:type="dxa"/>
            <w:vAlign w:val="center"/>
          </w:tcPr>
          <w:p w14:paraId="7037A38A" w14:textId="77777777" w:rsidR="00051946" w:rsidRPr="00A802D3" w:rsidRDefault="00051946" w:rsidP="00051946">
            <w:pPr>
              <w:jc w:val="center"/>
            </w:pPr>
            <w:r w:rsidRPr="00A802D3">
              <w:rPr>
                <w:i/>
                <w:color w:val="000099"/>
              </w:rPr>
              <w:t>%...</w:t>
            </w:r>
          </w:p>
        </w:tc>
        <w:tc>
          <w:tcPr>
            <w:tcW w:w="1361" w:type="dxa"/>
            <w:vAlign w:val="center"/>
          </w:tcPr>
          <w:p w14:paraId="2189CF02" w14:textId="77777777" w:rsidR="00051946" w:rsidRPr="00A802D3" w:rsidRDefault="00051946" w:rsidP="00051946">
            <w:pPr>
              <w:jc w:val="right"/>
            </w:pPr>
          </w:p>
        </w:tc>
        <w:tc>
          <w:tcPr>
            <w:tcW w:w="907" w:type="dxa"/>
            <w:vAlign w:val="center"/>
          </w:tcPr>
          <w:p w14:paraId="3ED74C87" w14:textId="77777777" w:rsidR="00051946" w:rsidRPr="00A802D3" w:rsidRDefault="00051946" w:rsidP="00051946">
            <w:pPr>
              <w:jc w:val="center"/>
            </w:pPr>
            <w:r w:rsidRPr="00A802D3">
              <w:rPr>
                <w:i/>
                <w:color w:val="000099"/>
              </w:rPr>
              <w:t>%...</w:t>
            </w:r>
          </w:p>
        </w:tc>
        <w:tc>
          <w:tcPr>
            <w:tcW w:w="1361" w:type="dxa"/>
            <w:vAlign w:val="center"/>
          </w:tcPr>
          <w:p w14:paraId="649FB7D9" w14:textId="77777777" w:rsidR="00051946" w:rsidRPr="00A802D3" w:rsidRDefault="00051946" w:rsidP="00051946">
            <w:pPr>
              <w:jc w:val="right"/>
            </w:pPr>
          </w:p>
        </w:tc>
        <w:tc>
          <w:tcPr>
            <w:tcW w:w="907" w:type="dxa"/>
            <w:vAlign w:val="center"/>
          </w:tcPr>
          <w:p w14:paraId="5E5CF3BF" w14:textId="77777777" w:rsidR="00051946" w:rsidRPr="00A802D3" w:rsidRDefault="00051946" w:rsidP="00051946">
            <w:pPr>
              <w:jc w:val="center"/>
            </w:pPr>
            <w:r w:rsidRPr="00A802D3">
              <w:rPr>
                <w:i/>
                <w:color w:val="000099"/>
              </w:rPr>
              <w:t>%...</w:t>
            </w:r>
          </w:p>
        </w:tc>
        <w:tc>
          <w:tcPr>
            <w:tcW w:w="1361" w:type="dxa"/>
            <w:vAlign w:val="center"/>
          </w:tcPr>
          <w:p w14:paraId="2EFFC027" w14:textId="77777777" w:rsidR="00051946" w:rsidRPr="00A802D3" w:rsidRDefault="00051946" w:rsidP="00051946">
            <w:pPr>
              <w:jc w:val="right"/>
            </w:pPr>
          </w:p>
        </w:tc>
      </w:tr>
      <w:tr w:rsidR="00051946" w:rsidRPr="00A802D3" w14:paraId="329024BA" w14:textId="77777777" w:rsidTr="00C3784C">
        <w:trPr>
          <w:cantSplit/>
          <w:trHeight w:val="340"/>
        </w:trPr>
        <w:tc>
          <w:tcPr>
            <w:tcW w:w="1020" w:type="dxa"/>
            <w:tcBorders>
              <w:bottom w:val="single" w:sz="4" w:space="0" w:color="auto"/>
            </w:tcBorders>
            <w:vAlign w:val="center"/>
          </w:tcPr>
          <w:p w14:paraId="2C8CE286" w14:textId="77777777" w:rsidR="00051946" w:rsidRPr="00A802D3" w:rsidRDefault="00051946" w:rsidP="00051946">
            <w:pPr>
              <w:jc w:val="right"/>
              <w:rPr>
                <w:b/>
              </w:rPr>
            </w:pPr>
            <w:r w:rsidRPr="00A802D3">
              <w:rPr>
                <w:b/>
              </w:rPr>
              <w:t>Toplam</w:t>
            </w:r>
          </w:p>
        </w:tc>
        <w:tc>
          <w:tcPr>
            <w:tcW w:w="907" w:type="dxa"/>
            <w:tcBorders>
              <w:bottom w:val="single" w:sz="4" w:space="0" w:color="auto"/>
            </w:tcBorders>
            <w:vAlign w:val="center"/>
          </w:tcPr>
          <w:p w14:paraId="33DAFC88" w14:textId="77777777" w:rsidR="00051946" w:rsidRPr="00A802D3" w:rsidRDefault="00051946" w:rsidP="00051946">
            <w:pPr>
              <w:jc w:val="center"/>
              <w:rPr>
                <w:b/>
                <w:i/>
                <w:color w:val="000099"/>
              </w:rPr>
            </w:pPr>
            <w:r w:rsidRPr="00A802D3">
              <w:rPr>
                <w:b/>
                <w:i/>
                <w:color w:val="000099"/>
              </w:rPr>
              <w:t>%...</w:t>
            </w:r>
          </w:p>
        </w:tc>
        <w:tc>
          <w:tcPr>
            <w:tcW w:w="1361" w:type="dxa"/>
            <w:tcBorders>
              <w:bottom w:val="single" w:sz="4" w:space="0" w:color="auto"/>
            </w:tcBorders>
            <w:vAlign w:val="center"/>
          </w:tcPr>
          <w:p w14:paraId="7316BCAD" w14:textId="77777777" w:rsidR="00051946" w:rsidRPr="00A802D3" w:rsidRDefault="00051946" w:rsidP="00051946">
            <w:pPr>
              <w:jc w:val="right"/>
              <w:rPr>
                <w:b/>
              </w:rPr>
            </w:pPr>
          </w:p>
        </w:tc>
        <w:tc>
          <w:tcPr>
            <w:tcW w:w="907" w:type="dxa"/>
            <w:tcBorders>
              <w:bottom w:val="single" w:sz="4" w:space="0" w:color="auto"/>
            </w:tcBorders>
            <w:vAlign w:val="center"/>
          </w:tcPr>
          <w:p w14:paraId="4A513FCB" w14:textId="77777777" w:rsidR="00051946" w:rsidRPr="00A802D3" w:rsidRDefault="00051946" w:rsidP="00051946">
            <w:pPr>
              <w:jc w:val="center"/>
              <w:rPr>
                <w:b/>
              </w:rPr>
            </w:pPr>
            <w:r w:rsidRPr="00A802D3">
              <w:rPr>
                <w:b/>
                <w:i/>
                <w:color w:val="000099"/>
              </w:rPr>
              <w:t>%...</w:t>
            </w:r>
          </w:p>
        </w:tc>
        <w:tc>
          <w:tcPr>
            <w:tcW w:w="1361" w:type="dxa"/>
            <w:tcBorders>
              <w:bottom w:val="single" w:sz="4" w:space="0" w:color="auto"/>
            </w:tcBorders>
            <w:vAlign w:val="center"/>
          </w:tcPr>
          <w:p w14:paraId="2A092DD5" w14:textId="77777777" w:rsidR="00051946" w:rsidRPr="00A802D3" w:rsidRDefault="00051946" w:rsidP="00051946">
            <w:pPr>
              <w:jc w:val="right"/>
              <w:rPr>
                <w:b/>
              </w:rPr>
            </w:pPr>
          </w:p>
        </w:tc>
        <w:tc>
          <w:tcPr>
            <w:tcW w:w="907" w:type="dxa"/>
            <w:tcBorders>
              <w:bottom w:val="single" w:sz="4" w:space="0" w:color="auto"/>
            </w:tcBorders>
            <w:vAlign w:val="center"/>
          </w:tcPr>
          <w:p w14:paraId="3D300B1D" w14:textId="77777777" w:rsidR="00051946" w:rsidRPr="00A802D3" w:rsidRDefault="00051946" w:rsidP="00051946">
            <w:pPr>
              <w:jc w:val="center"/>
              <w:rPr>
                <w:b/>
              </w:rPr>
            </w:pPr>
            <w:r w:rsidRPr="00A802D3">
              <w:rPr>
                <w:b/>
                <w:i/>
                <w:color w:val="000099"/>
              </w:rPr>
              <w:t>%...</w:t>
            </w:r>
          </w:p>
        </w:tc>
        <w:tc>
          <w:tcPr>
            <w:tcW w:w="1361" w:type="dxa"/>
            <w:tcBorders>
              <w:bottom w:val="single" w:sz="4" w:space="0" w:color="auto"/>
            </w:tcBorders>
            <w:vAlign w:val="center"/>
          </w:tcPr>
          <w:p w14:paraId="77271CFE" w14:textId="77777777" w:rsidR="00051946" w:rsidRPr="00A802D3" w:rsidRDefault="00051946" w:rsidP="00051946">
            <w:pPr>
              <w:jc w:val="right"/>
              <w:rPr>
                <w:b/>
              </w:rPr>
            </w:pPr>
          </w:p>
        </w:tc>
      </w:tr>
    </w:tbl>
    <w:p w14:paraId="5EDDAF23" w14:textId="77777777" w:rsidR="001930CC" w:rsidRDefault="001930CC" w:rsidP="00051946">
      <w:pPr>
        <w:ind w:left="284"/>
        <w:jc w:val="both"/>
        <w:rPr>
          <w:sz w:val="22"/>
          <w:szCs w:val="22"/>
        </w:rPr>
      </w:pPr>
    </w:p>
    <w:p w14:paraId="7994BB10" w14:textId="77777777" w:rsidR="00051946" w:rsidRPr="001439A4" w:rsidRDefault="00051946" w:rsidP="00051946">
      <w:pPr>
        <w:ind w:left="284"/>
        <w:jc w:val="both"/>
        <w:rPr>
          <w:sz w:val="22"/>
          <w:szCs w:val="22"/>
        </w:rPr>
      </w:pPr>
      <w:r w:rsidRPr="001439A4">
        <w:rPr>
          <w:sz w:val="22"/>
          <w:szCs w:val="22"/>
        </w:rPr>
        <w:t>Yüklenici, yukarıda belirtilen yıllara ve ilgili yılın aylarına ait ödenek dilimlerini, iş programına uygun şekilde imalat olarak sarf etmek zorundadır.</w:t>
      </w:r>
    </w:p>
    <w:p w14:paraId="59D93D7C" w14:textId="77777777" w:rsidR="00743DBB" w:rsidRPr="001439A4" w:rsidRDefault="00743DBB" w:rsidP="00051946">
      <w:pPr>
        <w:ind w:left="284"/>
        <w:jc w:val="both"/>
        <w:rPr>
          <w:sz w:val="22"/>
          <w:szCs w:val="22"/>
        </w:rPr>
      </w:pPr>
    </w:p>
    <w:p w14:paraId="7E18B4CE" w14:textId="77777777" w:rsidR="00051946" w:rsidRPr="001439A4" w:rsidRDefault="00051946" w:rsidP="00051946">
      <w:pPr>
        <w:ind w:left="284"/>
        <w:jc w:val="both"/>
        <w:rPr>
          <w:sz w:val="22"/>
          <w:szCs w:val="22"/>
        </w:rPr>
      </w:pPr>
      <w:r w:rsidRPr="001439A4">
        <w:rPr>
          <w:sz w:val="22"/>
          <w:szCs w:val="22"/>
        </w:rPr>
        <w:t>Yukarıda belirtilen yıllara ve ilgili yılın aylarına ait ödenek dilimleri, toplam sözleşme bedeli içerisinde kalmak kaydıyla, Yüklenicinin talebine istinaden Şirketin onayıyla veya Şirket tarafından Yüklenicinin görüşü alınarak artırılabilir. Yüklenici artırılan ödenek dilimlerini, onaylanan revize iş programına uygun şekilde ilgili yılı ve/veya ilgili ayı içerisinde imalat olarak gerçekleştirmek zorundadır.</w:t>
      </w:r>
    </w:p>
    <w:p w14:paraId="14DD3F38" w14:textId="77777777" w:rsidR="00051946" w:rsidRPr="001439A4" w:rsidRDefault="00051946" w:rsidP="00051946">
      <w:pPr>
        <w:ind w:left="284"/>
        <w:jc w:val="both"/>
        <w:rPr>
          <w:sz w:val="22"/>
          <w:szCs w:val="22"/>
        </w:rPr>
      </w:pPr>
    </w:p>
    <w:p w14:paraId="06CF0EE7" w14:textId="77777777" w:rsidR="005F4BD6" w:rsidRPr="001439A4" w:rsidRDefault="005F4BD6" w:rsidP="005F4BD6">
      <w:pPr>
        <w:ind w:left="284"/>
        <w:jc w:val="both"/>
        <w:rPr>
          <w:sz w:val="22"/>
          <w:szCs w:val="22"/>
        </w:rPr>
      </w:pPr>
      <w:r w:rsidRPr="001439A4">
        <w:rPr>
          <w:sz w:val="22"/>
          <w:szCs w:val="22"/>
        </w:rPr>
        <w:t xml:space="preserve">Yüklenici, </w:t>
      </w:r>
      <w:r w:rsidRPr="001439A4">
        <w:rPr>
          <w:bCs/>
          <w:sz w:val="22"/>
          <w:szCs w:val="22"/>
        </w:rPr>
        <w:t>Şirketin</w:t>
      </w:r>
      <w:r w:rsidRPr="001439A4">
        <w:rPr>
          <w:sz w:val="22"/>
          <w:szCs w:val="22"/>
        </w:rPr>
        <w:t xml:space="preserve"> talebi olmaksızın, ödenek dilimlerine veya iş programına göre daha fazla iş yaparsa, Şirket, bu fazla yapılan işin bedeli ile bu fazla yapılan işe ait fiyat farkını (bu sözleşmenin 10. maddesi çerçevesinde fiyat farkı verilmesi öngörülmüş ise) ödeyip ödememekte serbesttir. Fazla yapılan işin bedelinin ödenmemesi halinde, bu bedel, işin geçici kabulünün tamamlanmasından sonra Yükleniciye ödenecektir. Bu durumda Yüklenici, fazla yapılan işin bedeline ait fiyat farkı, nema, güncelleme vb. her ne ad altında olursa olsun herhangi bir ilave ödeme yapılmasını Şirketten talep edemez. Yüklenici bu durumu şimdiden gayri kabili rücu olarak kabul ve taahhüt etmiştir. </w:t>
      </w:r>
    </w:p>
    <w:p w14:paraId="507B794D" w14:textId="77777777" w:rsidR="00123777" w:rsidRPr="001439A4" w:rsidRDefault="00123777" w:rsidP="005F4BD6">
      <w:pPr>
        <w:ind w:left="284"/>
        <w:jc w:val="both"/>
        <w:rPr>
          <w:sz w:val="22"/>
          <w:szCs w:val="22"/>
        </w:rPr>
      </w:pPr>
    </w:p>
    <w:p w14:paraId="2BE96075" w14:textId="77777777" w:rsidR="00051946" w:rsidRPr="001439A4" w:rsidRDefault="00051946" w:rsidP="00051946">
      <w:pPr>
        <w:pStyle w:val="ListeParagraf"/>
        <w:widowControl/>
        <w:numPr>
          <w:ilvl w:val="0"/>
          <w:numId w:val="42"/>
        </w:numPr>
        <w:overflowPunct/>
        <w:autoSpaceDE/>
        <w:autoSpaceDN/>
        <w:adjustRightInd/>
        <w:ind w:left="284" w:hanging="284"/>
        <w:jc w:val="both"/>
        <w:textAlignment w:val="auto"/>
        <w:rPr>
          <w:noProof/>
          <w:sz w:val="22"/>
          <w:szCs w:val="22"/>
        </w:rPr>
      </w:pPr>
      <w:r w:rsidRPr="001439A4">
        <w:rPr>
          <w:noProof/>
          <w:sz w:val="22"/>
          <w:szCs w:val="22"/>
        </w:rPr>
        <w:t xml:space="preserve">Kesin hesapların ve Kesin Kabul Tutanağının Şirket tarafından onaylanmasından sonra </w:t>
      </w:r>
      <w:r w:rsidRPr="001439A4">
        <w:rPr>
          <w:b/>
          <w:noProof/>
          <w:sz w:val="22"/>
          <w:szCs w:val="22"/>
        </w:rPr>
        <w:t>30 (otuz)</w:t>
      </w:r>
      <w:r w:rsidRPr="001439A4">
        <w:rPr>
          <w:noProof/>
          <w:sz w:val="22"/>
          <w:szCs w:val="22"/>
        </w:rPr>
        <w:t xml:space="preserve"> gün içerisinde Şirket tarafından onaylanmış kesin hesaplara dayalı olarak </w:t>
      </w:r>
      <w:r w:rsidRPr="001439A4">
        <w:rPr>
          <w:b/>
          <w:noProof/>
          <w:sz w:val="22"/>
          <w:szCs w:val="22"/>
        </w:rPr>
        <w:t>“</w:t>
      </w:r>
      <w:r w:rsidRPr="001439A4">
        <w:rPr>
          <w:noProof/>
          <w:sz w:val="22"/>
          <w:szCs w:val="22"/>
        </w:rPr>
        <w:t>Kesin Hakediş</w:t>
      </w:r>
      <w:r w:rsidRPr="001439A4">
        <w:rPr>
          <w:b/>
          <w:noProof/>
          <w:sz w:val="22"/>
          <w:szCs w:val="22"/>
        </w:rPr>
        <w:t xml:space="preserve">” </w:t>
      </w:r>
      <w:r w:rsidRPr="001439A4">
        <w:rPr>
          <w:noProof/>
          <w:sz w:val="22"/>
          <w:szCs w:val="22"/>
        </w:rPr>
        <w:t>düzenlenir.</w:t>
      </w:r>
    </w:p>
    <w:p w14:paraId="3326280B" w14:textId="77777777" w:rsidR="00051946" w:rsidRPr="001439A4" w:rsidRDefault="00051946" w:rsidP="00051946">
      <w:pPr>
        <w:ind w:left="284" w:hanging="284"/>
        <w:rPr>
          <w:sz w:val="22"/>
          <w:szCs w:val="22"/>
        </w:rPr>
      </w:pPr>
    </w:p>
    <w:p w14:paraId="59DB0908" w14:textId="77777777" w:rsidR="000C06D2" w:rsidRPr="000C06D2" w:rsidRDefault="00762FB8" w:rsidP="000C06D2">
      <w:pPr>
        <w:pStyle w:val="ListeParagraf"/>
        <w:widowControl/>
        <w:numPr>
          <w:ilvl w:val="0"/>
          <w:numId w:val="42"/>
        </w:numPr>
        <w:overflowPunct/>
        <w:autoSpaceDE/>
        <w:autoSpaceDN/>
        <w:adjustRightInd/>
        <w:ind w:left="284" w:hanging="284"/>
        <w:jc w:val="both"/>
        <w:textAlignment w:val="auto"/>
        <w:rPr>
          <w:bCs/>
          <w:sz w:val="22"/>
          <w:szCs w:val="22"/>
        </w:rPr>
      </w:pPr>
      <w:r w:rsidRPr="00762FB8">
        <w:rPr>
          <w:b/>
          <w:bCs/>
          <w:spacing w:val="-1"/>
          <w:sz w:val="22"/>
          <w:szCs w:val="22"/>
        </w:rPr>
        <w:t>(Değ.:21.11.2023/59-165 YKK)</w:t>
      </w:r>
      <w:r>
        <w:rPr>
          <w:b/>
          <w:bCs/>
          <w:spacing w:val="-1"/>
          <w:sz w:val="22"/>
          <w:szCs w:val="22"/>
        </w:rPr>
        <w:t xml:space="preserve"> </w:t>
      </w:r>
      <w:r w:rsidR="000C06D2" w:rsidRPr="000C06D2">
        <w:rPr>
          <w:sz w:val="22"/>
          <w:szCs w:val="22"/>
        </w:rPr>
        <w:t xml:space="preserve">Geçici kabul tamamlanana kadar </w:t>
      </w:r>
      <w:r w:rsidR="000C06D2" w:rsidRPr="000C06D2">
        <w:rPr>
          <w:bCs/>
          <w:sz w:val="22"/>
          <w:szCs w:val="22"/>
        </w:rPr>
        <w:t xml:space="preserve">düzenlenen her hakedişte, o hakediş dönemine ait yapılan iş tutarı ile fiyat farkı tutarı toplamının </w:t>
      </w:r>
      <w:proofErr w:type="gramStart"/>
      <w:r w:rsidR="000C06D2" w:rsidRPr="000C06D2">
        <w:rPr>
          <w:b/>
          <w:bCs/>
          <w:sz w:val="22"/>
          <w:szCs w:val="22"/>
        </w:rPr>
        <w:t>%</w:t>
      </w:r>
      <w:r>
        <w:rPr>
          <w:b/>
          <w:bCs/>
          <w:sz w:val="22"/>
          <w:szCs w:val="22"/>
        </w:rPr>
        <w:t xml:space="preserve"> 3</w:t>
      </w:r>
      <w:proofErr w:type="gramEnd"/>
      <w:r w:rsidR="000C06D2" w:rsidRPr="000C06D2">
        <w:rPr>
          <w:b/>
          <w:bCs/>
          <w:sz w:val="22"/>
          <w:szCs w:val="22"/>
        </w:rPr>
        <w:t xml:space="preserve"> (yüzde</w:t>
      </w:r>
      <w:r>
        <w:rPr>
          <w:b/>
          <w:bCs/>
          <w:sz w:val="22"/>
          <w:szCs w:val="22"/>
        </w:rPr>
        <w:t>üç</w:t>
      </w:r>
      <w:r w:rsidR="000C06D2" w:rsidRPr="000C06D2">
        <w:rPr>
          <w:b/>
          <w:bCs/>
          <w:sz w:val="22"/>
          <w:szCs w:val="22"/>
        </w:rPr>
        <w:t>)</w:t>
      </w:r>
      <w:r w:rsidR="000C06D2" w:rsidRPr="000C06D2">
        <w:rPr>
          <w:bCs/>
          <w:sz w:val="22"/>
          <w:szCs w:val="22"/>
        </w:rPr>
        <w:t xml:space="preserve">’ </w:t>
      </w:r>
      <w:r w:rsidR="0061441E">
        <w:rPr>
          <w:bCs/>
          <w:sz w:val="22"/>
          <w:szCs w:val="22"/>
        </w:rPr>
        <w:t>ü</w:t>
      </w:r>
      <w:r w:rsidR="000C06D2" w:rsidRPr="000C06D2">
        <w:rPr>
          <w:bCs/>
          <w:sz w:val="22"/>
          <w:szCs w:val="22"/>
        </w:rPr>
        <w:t>ne karşılık gelen kısmı, geçici kabul noksanları ve kusurları için Şirkette tutulur.</w:t>
      </w:r>
    </w:p>
    <w:p w14:paraId="42F66C58" w14:textId="77777777" w:rsidR="000C06D2" w:rsidRPr="008E548F" w:rsidRDefault="000C06D2" w:rsidP="000C06D2">
      <w:pPr>
        <w:pStyle w:val="ListeParagraf"/>
        <w:rPr>
          <w:bCs/>
        </w:rPr>
      </w:pPr>
    </w:p>
    <w:p w14:paraId="02A75027" w14:textId="77777777" w:rsidR="000C06D2" w:rsidRPr="008E548F" w:rsidRDefault="000C06D2" w:rsidP="000C06D2">
      <w:pPr>
        <w:pStyle w:val="ListeParagraf"/>
        <w:ind w:left="284"/>
        <w:jc w:val="both"/>
        <w:rPr>
          <w:bCs/>
          <w:sz w:val="22"/>
          <w:szCs w:val="22"/>
        </w:rPr>
      </w:pPr>
      <w:r w:rsidRPr="008E548F">
        <w:rPr>
          <w:bCs/>
          <w:sz w:val="22"/>
          <w:szCs w:val="22"/>
        </w:rPr>
        <w:t xml:space="preserve">Yüklenicinin, tutulan bu tutara karşılık gelen ve </w:t>
      </w:r>
      <w:r w:rsidRPr="008E548F">
        <w:rPr>
          <w:szCs w:val="22"/>
        </w:rPr>
        <w:t xml:space="preserve">sözleşmenin </w:t>
      </w:r>
      <w:r w:rsidRPr="008E548F">
        <w:rPr>
          <w:b/>
          <w:szCs w:val="22"/>
        </w:rPr>
        <w:t>“</w:t>
      </w:r>
      <w:r w:rsidRPr="008E548F">
        <w:rPr>
          <w:szCs w:val="22"/>
        </w:rPr>
        <w:t>Kesin Teminat ve İadesi</w:t>
      </w:r>
      <w:r w:rsidRPr="008E548F">
        <w:rPr>
          <w:b/>
          <w:szCs w:val="22"/>
        </w:rPr>
        <w:t>”</w:t>
      </w:r>
      <w:r w:rsidRPr="008E548F">
        <w:rPr>
          <w:szCs w:val="22"/>
        </w:rPr>
        <w:t xml:space="preserve"> başlıklı </w:t>
      </w:r>
      <w:r w:rsidRPr="008E548F">
        <w:rPr>
          <w:b/>
          <w:szCs w:val="22"/>
        </w:rPr>
        <w:t>8.</w:t>
      </w:r>
      <w:r w:rsidRPr="008E548F">
        <w:rPr>
          <w:szCs w:val="22"/>
        </w:rPr>
        <w:t xml:space="preserve"> maddesine göre düzenlenmiş olan</w:t>
      </w:r>
      <w:r w:rsidRPr="008E548F">
        <w:rPr>
          <w:bCs/>
          <w:sz w:val="22"/>
          <w:szCs w:val="22"/>
        </w:rPr>
        <w:t xml:space="preserve"> kesin teminat mektubunu Şirkete vermesi durumunda, geçici kabul noksanları ve kusurları için hakedişden herhangi bir kesinti yapılmaz. </w:t>
      </w:r>
    </w:p>
    <w:p w14:paraId="67BA9606" w14:textId="77777777" w:rsidR="000C06D2" w:rsidRPr="008E548F" w:rsidRDefault="000C06D2" w:rsidP="000C06D2">
      <w:pPr>
        <w:ind w:left="284"/>
        <w:jc w:val="both"/>
        <w:rPr>
          <w:bCs/>
        </w:rPr>
      </w:pPr>
    </w:p>
    <w:p w14:paraId="7C1A4450" w14:textId="77777777" w:rsidR="000C06D2" w:rsidRPr="008E548F" w:rsidRDefault="000C06D2" w:rsidP="000C06D2">
      <w:pPr>
        <w:ind w:left="284"/>
        <w:jc w:val="both"/>
        <w:rPr>
          <w:sz w:val="22"/>
          <w:szCs w:val="22"/>
        </w:rPr>
      </w:pPr>
      <w:r w:rsidRPr="008E548F">
        <w:rPr>
          <w:bCs/>
          <w:sz w:val="22"/>
          <w:szCs w:val="22"/>
        </w:rPr>
        <w:t>Geçici kabul noksanları ve kusurları için hakedişlerden yapılan kesinti tutarı veya bu kesintiye karşılık olarak verilen kesin teminat mektubu,</w:t>
      </w:r>
      <w:r w:rsidR="00EF0742">
        <w:rPr>
          <w:bCs/>
          <w:sz w:val="22"/>
          <w:szCs w:val="22"/>
        </w:rPr>
        <w:t xml:space="preserve"> </w:t>
      </w:r>
      <w:r w:rsidRPr="008E548F">
        <w:rPr>
          <w:bCs/>
          <w:sz w:val="22"/>
          <w:szCs w:val="22"/>
        </w:rPr>
        <w:t xml:space="preserve">geçici kabul tutanağının Şirketin onay Makamınca onaylanmasından sonra Yükleniciye iade edilir. </w:t>
      </w:r>
      <w:r w:rsidRPr="008E548F">
        <w:rPr>
          <w:sz w:val="22"/>
          <w:szCs w:val="22"/>
        </w:rPr>
        <w:t xml:space="preserve">Kısmi geçici kabul yapılması durumunda ise kısmi geçici kabul tutanağının Şirketin onay Makamınca onaylanmasından ve kısmi geçici kabulü yapılan kısımlara ait </w:t>
      </w:r>
      <w:r w:rsidRPr="008E548F">
        <w:rPr>
          <w:b/>
          <w:sz w:val="22"/>
          <w:szCs w:val="22"/>
        </w:rPr>
        <w:t>“</w:t>
      </w:r>
      <w:r w:rsidRPr="008E548F">
        <w:rPr>
          <w:sz w:val="22"/>
          <w:szCs w:val="22"/>
        </w:rPr>
        <w:t>Yapı Kullanma İzin Belgeleri (İskan Raporu)</w:t>
      </w:r>
      <w:r w:rsidRPr="008E548F">
        <w:rPr>
          <w:b/>
          <w:sz w:val="22"/>
          <w:szCs w:val="22"/>
        </w:rPr>
        <w:t xml:space="preserve">” </w:t>
      </w:r>
      <w:r w:rsidRPr="008E548F">
        <w:rPr>
          <w:sz w:val="22"/>
          <w:szCs w:val="22"/>
        </w:rPr>
        <w:t xml:space="preserve">nin Şirkete verilmesinden sonra, </w:t>
      </w:r>
      <w:r w:rsidRPr="008E548F">
        <w:rPr>
          <w:bCs/>
          <w:sz w:val="22"/>
          <w:szCs w:val="22"/>
        </w:rPr>
        <w:t>hakedişlerden yapılan kesinti tutarının veya bu kesintiye karşılık olarak verilen kesin teminat mektubunun</w:t>
      </w:r>
      <w:r w:rsidRPr="008E548F">
        <w:rPr>
          <w:sz w:val="22"/>
          <w:szCs w:val="22"/>
        </w:rPr>
        <w:t>, kısmi geçici kabulü yapılmış olan kısma tekabül eden (Yapı ruhsatlarında belirlenmiş olan inşaat alanlarına göre) oran karşılığındaki kısmı Yükleniciye iade edilir.</w:t>
      </w:r>
    </w:p>
    <w:p w14:paraId="16BBA3A1" w14:textId="77777777" w:rsidR="006374D6" w:rsidRDefault="006374D6" w:rsidP="006E713D">
      <w:pPr>
        <w:rPr>
          <w:sz w:val="22"/>
          <w:szCs w:val="22"/>
        </w:rPr>
      </w:pPr>
    </w:p>
    <w:p w14:paraId="378126FD" w14:textId="77777777" w:rsidR="00834406" w:rsidRPr="001439A4" w:rsidRDefault="00834406" w:rsidP="006E713D">
      <w:pPr>
        <w:rPr>
          <w:sz w:val="22"/>
          <w:szCs w:val="22"/>
        </w:rPr>
      </w:pPr>
    </w:p>
    <w:p w14:paraId="70C18708" w14:textId="77777777" w:rsidR="00743DBB" w:rsidRPr="001439A4" w:rsidRDefault="00743DBB" w:rsidP="00743DBB">
      <w:pPr>
        <w:pStyle w:val="Balk1"/>
        <w:ind w:left="993" w:hanging="993"/>
        <w:rPr>
          <w:rFonts w:ascii="Times New Roman" w:hAnsi="Times New Roman"/>
          <w:b w:val="0"/>
          <w:sz w:val="22"/>
          <w:szCs w:val="22"/>
          <w:u w:val="single"/>
        </w:rPr>
      </w:pPr>
      <w:r w:rsidRPr="001439A4">
        <w:rPr>
          <w:rFonts w:ascii="Times New Roman" w:hAnsi="Times New Roman"/>
          <w:sz w:val="22"/>
          <w:szCs w:val="22"/>
          <w:u w:val="single"/>
        </w:rPr>
        <w:lastRenderedPageBreak/>
        <w:t xml:space="preserve">Madde 10- </w:t>
      </w:r>
      <w:r w:rsidR="00051946" w:rsidRPr="001439A4">
        <w:rPr>
          <w:rFonts w:ascii="Times New Roman" w:hAnsi="Times New Roman"/>
          <w:bCs/>
          <w:sz w:val="22"/>
          <w:szCs w:val="22"/>
          <w:u w:val="single"/>
        </w:rPr>
        <w:t>Avans ve İhzarat Verilmesi ile Fiyat Farkı Ödemesi</w:t>
      </w:r>
      <w:r w:rsidRPr="001439A4">
        <w:rPr>
          <w:rFonts w:ascii="Times New Roman" w:hAnsi="Times New Roman"/>
          <w:bCs/>
          <w:sz w:val="22"/>
          <w:szCs w:val="22"/>
          <w:u w:val="single"/>
        </w:rPr>
        <w:t xml:space="preserve"> </w:t>
      </w:r>
      <w:r w:rsidR="0026299F" w:rsidRPr="001439A4">
        <w:rPr>
          <w:rFonts w:ascii="Times New Roman" w:hAnsi="Times New Roman"/>
          <w:sz w:val="22"/>
          <w:szCs w:val="22"/>
          <w:u w:val="single"/>
        </w:rPr>
        <w:t>(Değ.:</w:t>
      </w:r>
      <w:r w:rsidR="001930CC">
        <w:rPr>
          <w:rFonts w:ascii="Times New Roman" w:hAnsi="Times New Roman"/>
          <w:sz w:val="22"/>
          <w:szCs w:val="22"/>
          <w:u w:val="single"/>
        </w:rPr>
        <w:t>26</w:t>
      </w:r>
      <w:r w:rsidR="0026299F" w:rsidRPr="001439A4">
        <w:rPr>
          <w:rFonts w:ascii="Times New Roman" w:hAnsi="Times New Roman"/>
          <w:sz w:val="22"/>
          <w:szCs w:val="22"/>
          <w:u w:val="single"/>
        </w:rPr>
        <w:t>.0</w:t>
      </w:r>
      <w:r w:rsidR="001930CC">
        <w:rPr>
          <w:rFonts w:ascii="Times New Roman" w:hAnsi="Times New Roman"/>
          <w:sz w:val="22"/>
          <w:szCs w:val="22"/>
          <w:u w:val="single"/>
        </w:rPr>
        <w:t>4</w:t>
      </w:r>
      <w:r w:rsidR="0026299F" w:rsidRPr="001439A4">
        <w:rPr>
          <w:rFonts w:ascii="Times New Roman" w:hAnsi="Times New Roman"/>
          <w:sz w:val="22"/>
          <w:szCs w:val="22"/>
          <w:u w:val="single"/>
        </w:rPr>
        <w:t>.20</w:t>
      </w:r>
      <w:r w:rsidR="001930CC">
        <w:rPr>
          <w:rFonts w:ascii="Times New Roman" w:hAnsi="Times New Roman"/>
          <w:sz w:val="22"/>
          <w:szCs w:val="22"/>
          <w:u w:val="single"/>
        </w:rPr>
        <w:t>23</w:t>
      </w:r>
      <w:r w:rsidR="0026299F" w:rsidRPr="001439A4">
        <w:rPr>
          <w:rFonts w:ascii="Times New Roman" w:hAnsi="Times New Roman"/>
          <w:sz w:val="22"/>
          <w:szCs w:val="22"/>
          <w:u w:val="single"/>
        </w:rPr>
        <w:t>/</w:t>
      </w:r>
      <w:r w:rsidR="001930CC">
        <w:rPr>
          <w:rFonts w:ascii="Times New Roman" w:hAnsi="Times New Roman"/>
          <w:sz w:val="22"/>
          <w:szCs w:val="22"/>
          <w:u w:val="single"/>
        </w:rPr>
        <w:t>26</w:t>
      </w:r>
      <w:r w:rsidRPr="001439A4">
        <w:rPr>
          <w:rFonts w:ascii="Times New Roman" w:hAnsi="Times New Roman"/>
          <w:sz w:val="22"/>
          <w:szCs w:val="22"/>
          <w:u w:val="single"/>
        </w:rPr>
        <w:t>-0</w:t>
      </w:r>
      <w:r w:rsidR="001930CC">
        <w:rPr>
          <w:rFonts w:ascii="Times New Roman" w:hAnsi="Times New Roman"/>
          <w:sz w:val="22"/>
          <w:szCs w:val="22"/>
          <w:u w:val="single"/>
        </w:rPr>
        <w:t>76</w:t>
      </w:r>
      <w:r w:rsidRPr="001439A4">
        <w:rPr>
          <w:rFonts w:ascii="Times New Roman" w:hAnsi="Times New Roman"/>
          <w:sz w:val="22"/>
          <w:szCs w:val="22"/>
          <w:u w:val="single"/>
        </w:rPr>
        <w:t xml:space="preserve"> YKK):</w:t>
      </w:r>
    </w:p>
    <w:p w14:paraId="4B6636EA" w14:textId="77777777" w:rsidR="00051946" w:rsidRPr="001439A4" w:rsidRDefault="00051946" w:rsidP="00051946">
      <w:pPr>
        <w:tabs>
          <w:tab w:val="left" w:pos="142"/>
          <w:tab w:val="left" w:pos="8505"/>
        </w:tabs>
        <w:jc w:val="both"/>
        <w:rPr>
          <w:sz w:val="22"/>
          <w:szCs w:val="22"/>
        </w:rPr>
      </w:pPr>
    </w:p>
    <w:p w14:paraId="2B559656" w14:textId="77777777" w:rsidR="001930CC" w:rsidRPr="003F34CD" w:rsidRDefault="001930CC" w:rsidP="001930CC">
      <w:pPr>
        <w:shd w:val="clear" w:color="auto" w:fill="FFFFFF"/>
        <w:jc w:val="both"/>
        <w:rPr>
          <w:bCs/>
          <w:spacing w:val="4"/>
          <w:sz w:val="22"/>
          <w:szCs w:val="22"/>
        </w:rPr>
      </w:pPr>
      <w:bookmarkStart w:id="10" w:name="_Toc479648869"/>
      <w:bookmarkStart w:id="11" w:name="_Toc490377734"/>
      <w:bookmarkStart w:id="12" w:name="_Toc42938054"/>
      <w:r w:rsidRPr="003F34CD">
        <w:rPr>
          <w:sz w:val="22"/>
          <w:szCs w:val="22"/>
        </w:rPr>
        <w:t>Sözleşme konusu iş için;</w:t>
      </w:r>
    </w:p>
    <w:p w14:paraId="0D75273B" w14:textId="77777777" w:rsidR="001930CC" w:rsidRPr="003F34CD" w:rsidRDefault="001930CC" w:rsidP="001930CC">
      <w:pPr>
        <w:pStyle w:val="ListeParagraf"/>
        <w:shd w:val="clear" w:color="auto" w:fill="FFFFFF"/>
        <w:ind w:left="709"/>
        <w:jc w:val="both"/>
        <w:rPr>
          <w:sz w:val="22"/>
          <w:szCs w:val="22"/>
        </w:rPr>
      </w:pPr>
    </w:p>
    <w:p w14:paraId="626EA892" w14:textId="77777777" w:rsidR="001930CC" w:rsidRPr="003F34CD" w:rsidRDefault="001930CC" w:rsidP="001930CC">
      <w:pPr>
        <w:pStyle w:val="ListeParagraf"/>
        <w:numPr>
          <w:ilvl w:val="0"/>
          <w:numId w:val="47"/>
        </w:numPr>
        <w:shd w:val="clear" w:color="auto" w:fill="FFFFFF"/>
        <w:overflowPunct/>
        <w:ind w:left="709" w:hanging="283"/>
        <w:jc w:val="both"/>
        <w:textAlignment w:val="auto"/>
        <w:rPr>
          <w:bCs/>
          <w:spacing w:val="4"/>
          <w:sz w:val="22"/>
          <w:szCs w:val="22"/>
        </w:rPr>
      </w:pPr>
      <w:r w:rsidRPr="003F34CD">
        <w:rPr>
          <w:b/>
          <w:sz w:val="22"/>
          <w:szCs w:val="22"/>
        </w:rPr>
        <w:t>“</w:t>
      </w:r>
      <w:r w:rsidRPr="003F34CD">
        <w:rPr>
          <w:sz w:val="22"/>
          <w:szCs w:val="22"/>
        </w:rPr>
        <w:t>İhzarat</w:t>
      </w:r>
      <w:r w:rsidRPr="003F34CD">
        <w:rPr>
          <w:b/>
          <w:sz w:val="22"/>
          <w:szCs w:val="22"/>
        </w:rPr>
        <w:t>”</w:t>
      </w:r>
      <w:r w:rsidRPr="003F34CD">
        <w:rPr>
          <w:sz w:val="22"/>
          <w:szCs w:val="22"/>
        </w:rPr>
        <w:t xml:space="preserve"> verilmeyecektir.</w:t>
      </w:r>
    </w:p>
    <w:p w14:paraId="4A45D456" w14:textId="77777777" w:rsidR="001930CC" w:rsidRPr="003F34CD" w:rsidRDefault="001930CC" w:rsidP="001930CC">
      <w:pPr>
        <w:pStyle w:val="ListeParagraf"/>
        <w:ind w:left="709" w:hanging="283"/>
        <w:rPr>
          <w:bCs/>
          <w:spacing w:val="4"/>
          <w:sz w:val="22"/>
          <w:szCs w:val="22"/>
        </w:rPr>
      </w:pPr>
    </w:p>
    <w:p w14:paraId="73EFC546" w14:textId="77777777" w:rsidR="001930CC" w:rsidRDefault="001930CC" w:rsidP="001930CC">
      <w:pPr>
        <w:pStyle w:val="ListeParagraf"/>
        <w:numPr>
          <w:ilvl w:val="0"/>
          <w:numId w:val="47"/>
        </w:numPr>
        <w:shd w:val="clear" w:color="auto" w:fill="FFFFFF"/>
        <w:overflowPunct/>
        <w:ind w:left="709" w:hanging="283"/>
        <w:jc w:val="both"/>
        <w:textAlignment w:val="auto"/>
        <w:rPr>
          <w:bCs/>
          <w:i/>
          <w:color w:val="000099"/>
          <w:spacing w:val="4"/>
          <w:sz w:val="22"/>
          <w:szCs w:val="22"/>
        </w:rPr>
      </w:pPr>
      <w:r w:rsidRPr="00A91725">
        <w:rPr>
          <w:i/>
          <w:color w:val="000099"/>
          <w:sz w:val="22"/>
          <w:szCs w:val="22"/>
        </w:rPr>
        <w:t xml:space="preserve">Fiyat farkı ise bu sözleşmenin </w:t>
      </w:r>
      <w:r w:rsidRPr="00A91725">
        <w:rPr>
          <w:b/>
          <w:i/>
          <w:color w:val="000099"/>
          <w:sz w:val="22"/>
          <w:szCs w:val="22"/>
        </w:rPr>
        <w:t>“</w:t>
      </w:r>
      <w:r w:rsidRPr="00A91725">
        <w:rPr>
          <w:i/>
          <w:color w:val="000099"/>
          <w:sz w:val="22"/>
          <w:szCs w:val="22"/>
        </w:rPr>
        <w:t>Ödemeler</w:t>
      </w:r>
      <w:r w:rsidRPr="00A91725">
        <w:rPr>
          <w:b/>
          <w:i/>
          <w:color w:val="000099"/>
          <w:sz w:val="22"/>
          <w:szCs w:val="22"/>
        </w:rPr>
        <w:t>”</w:t>
      </w:r>
      <w:r w:rsidRPr="00A91725">
        <w:rPr>
          <w:i/>
          <w:color w:val="000099"/>
          <w:sz w:val="22"/>
          <w:szCs w:val="22"/>
        </w:rPr>
        <w:t xml:space="preserve"> başlıklı </w:t>
      </w:r>
      <w:r w:rsidRPr="00A91725">
        <w:rPr>
          <w:b/>
          <w:i/>
          <w:color w:val="000099"/>
          <w:sz w:val="22"/>
          <w:szCs w:val="22"/>
        </w:rPr>
        <w:t>9.</w:t>
      </w:r>
      <w:r w:rsidRPr="00A91725">
        <w:rPr>
          <w:i/>
          <w:color w:val="000099"/>
          <w:sz w:val="22"/>
          <w:szCs w:val="22"/>
        </w:rPr>
        <w:t xml:space="preserve"> maddesi ile </w:t>
      </w:r>
      <w:r w:rsidRPr="00A91725">
        <w:rPr>
          <w:b/>
          <w:i/>
          <w:color w:val="000099"/>
          <w:sz w:val="22"/>
          <w:szCs w:val="22"/>
        </w:rPr>
        <w:t>“</w:t>
      </w:r>
      <w:r w:rsidRPr="00A91725">
        <w:rPr>
          <w:i/>
          <w:color w:val="000099"/>
          <w:sz w:val="22"/>
          <w:szCs w:val="22"/>
        </w:rPr>
        <w:t>İş Programı</w:t>
      </w:r>
      <w:r w:rsidRPr="00A91725">
        <w:rPr>
          <w:b/>
          <w:i/>
          <w:color w:val="000099"/>
          <w:sz w:val="22"/>
          <w:szCs w:val="22"/>
        </w:rPr>
        <w:t>”</w:t>
      </w:r>
      <w:r w:rsidRPr="00A91725">
        <w:rPr>
          <w:i/>
          <w:color w:val="000099"/>
          <w:sz w:val="22"/>
          <w:szCs w:val="22"/>
        </w:rPr>
        <w:t xml:space="preserve"> başlıklı 13. maddesi göz önünde bulundurularak, </w:t>
      </w:r>
      <w:r w:rsidRPr="00A91725">
        <w:rPr>
          <w:b/>
          <w:i/>
          <w:color w:val="000099"/>
          <w:sz w:val="22"/>
          <w:szCs w:val="22"/>
        </w:rPr>
        <w:t>“</w:t>
      </w:r>
      <w:r w:rsidRPr="00A91725">
        <w:rPr>
          <w:i/>
          <w:color w:val="000099"/>
          <w:sz w:val="22"/>
          <w:szCs w:val="22"/>
        </w:rPr>
        <w:t xml:space="preserve">4734 Sayılı </w:t>
      </w:r>
      <w:r w:rsidRPr="00A91725">
        <w:rPr>
          <w:bCs/>
          <w:i/>
          <w:color w:val="000099"/>
          <w:spacing w:val="4"/>
          <w:sz w:val="22"/>
          <w:szCs w:val="22"/>
        </w:rPr>
        <w:t>Kamu İhale Kanunu</w:t>
      </w:r>
      <w:r w:rsidRPr="00A91725">
        <w:rPr>
          <w:b/>
          <w:bCs/>
          <w:i/>
          <w:color w:val="000099"/>
          <w:spacing w:val="4"/>
          <w:sz w:val="22"/>
          <w:szCs w:val="22"/>
        </w:rPr>
        <w:t>”</w:t>
      </w:r>
      <w:r w:rsidRPr="00A91725">
        <w:rPr>
          <w:bCs/>
          <w:i/>
          <w:color w:val="000099"/>
          <w:spacing w:val="4"/>
          <w:sz w:val="22"/>
          <w:szCs w:val="22"/>
        </w:rPr>
        <w:t>,</w:t>
      </w:r>
      <w:r w:rsidRPr="00A91725">
        <w:rPr>
          <w:i/>
          <w:color w:val="000099"/>
          <w:sz w:val="22"/>
          <w:szCs w:val="22"/>
        </w:rPr>
        <w:t xml:space="preserve"> </w:t>
      </w:r>
      <w:r w:rsidRPr="00A91725">
        <w:rPr>
          <w:b/>
          <w:i/>
          <w:color w:val="000099"/>
          <w:sz w:val="22"/>
          <w:szCs w:val="22"/>
        </w:rPr>
        <w:t>“</w:t>
      </w:r>
      <w:r w:rsidRPr="00A91725">
        <w:rPr>
          <w:i/>
          <w:color w:val="000099"/>
          <w:sz w:val="22"/>
          <w:szCs w:val="22"/>
        </w:rPr>
        <w:t xml:space="preserve">4735 Sayılı </w:t>
      </w:r>
      <w:r w:rsidRPr="00A91725">
        <w:rPr>
          <w:bCs/>
          <w:i/>
          <w:color w:val="000099"/>
          <w:spacing w:val="4"/>
          <w:sz w:val="22"/>
          <w:szCs w:val="22"/>
        </w:rPr>
        <w:t>Kamu İhale Sözleşmeleri Kanunu</w:t>
      </w:r>
      <w:r w:rsidRPr="00A91725">
        <w:rPr>
          <w:b/>
          <w:bCs/>
          <w:i/>
          <w:color w:val="000099"/>
          <w:spacing w:val="4"/>
          <w:sz w:val="22"/>
          <w:szCs w:val="22"/>
        </w:rPr>
        <w:t>”</w:t>
      </w:r>
      <w:r w:rsidRPr="00A91725">
        <w:rPr>
          <w:bCs/>
          <w:i/>
          <w:color w:val="000099"/>
          <w:spacing w:val="4"/>
          <w:sz w:val="22"/>
          <w:szCs w:val="22"/>
        </w:rPr>
        <w:t xml:space="preserve"> ve bu Kanunların ilgili Mevzuatı çerçevesinde, sözleşme konusu işin </w:t>
      </w:r>
      <w:r w:rsidRPr="00A91725">
        <w:rPr>
          <w:bCs/>
          <w:i/>
          <w:color w:val="000099"/>
          <w:sz w:val="22"/>
          <w:szCs w:val="22"/>
        </w:rPr>
        <w:t>anahtar teslimi götürü bedelli veya birim fiyatlı olmasına göre hesaplamalar yapılarak</w:t>
      </w:r>
      <w:r w:rsidRPr="00A91725">
        <w:rPr>
          <w:bCs/>
          <w:i/>
          <w:color w:val="000099"/>
          <w:spacing w:val="4"/>
          <w:sz w:val="22"/>
          <w:szCs w:val="22"/>
        </w:rPr>
        <w:t xml:space="preserve"> verilecektir.</w:t>
      </w:r>
    </w:p>
    <w:p w14:paraId="50700D0F" w14:textId="77777777" w:rsidR="006E713D" w:rsidRPr="00A91725" w:rsidRDefault="006E713D" w:rsidP="006E713D">
      <w:pPr>
        <w:pStyle w:val="ListeParagraf"/>
        <w:shd w:val="clear" w:color="auto" w:fill="FFFFFF"/>
        <w:overflowPunct/>
        <w:ind w:left="0"/>
        <w:jc w:val="both"/>
        <w:textAlignment w:val="auto"/>
        <w:rPr>
          <w:bCs/>
          <w:i/>
          <w:color w:val="000099"/>
          <w:spacing w:val="4"/>
          <w:sz w:val="22"/>
          <w:szCs w:val="22"/>
        </w:rPr>
      </w:pPr>
    </w:p>
    <w:p w14:paraId="75B1D163" w14:textId="77777777" w:rsidR="001930CC" w:rsidRPr="00DE622E" w:rsidRDefault="001930CC" w:rsidP="001930CC">
      <w:pPr>
        <w:pStyle w:val="ListeParagraf"/>
        <w:numPr>
          <w:ilvl w:val="0"/>
          <w:numId w:val="47"/>
        </w:numPr>
        <w:shd w:val="clear" w:color="auto" w:fill="FFFFFF"/>
        <w:overflowPunct/>
        <w:ind w:left="709" w:hanging="283"/>
        <w:jc w:val="both"/>
        <w:textAlignment w:val="auto"/>
        <w:rPr>
          <w:bCs/>
          <w:spacing w:val="4"/>
          <w:sz w:val="22"/>
          <w:szCs w:val="22"/>
        </w:rPr>
      </w:pPr>
      <w:r w:rsidRPr="00DE622E">
        <w:rPr>
          <w:sz w:val="22"/>
          <w:szCs w:val="22"/>
        </w:rPr>
        <w:t xml:space="preserve">Aşağıda belirtilen şartlar dahilinde </w:t>
      </w:r>
      <w:r w:rsidRPr="00DE622E">
        <w:rPr>
          <w:b/>
          <w:sz w:val="22"/>
          <w:szCs w:val="22"/>
        </w:rPr>
        <w:t>“</w:t>
      </w:r>
      <w:r w:rsidRPr="00DE622E">
        <w:rPr>
          <w:sz w:val="22"/>
          <w:szCs w:val="22"/>
        </w:rPr>
        <w:t>Avans</w:t>
      </w:r>
      <w:r w:rsidRPr="00DE622E">
        <w:rPr>
          <w:b/>
          <w:sz w:val="22"/>
          <w:szCs w:val="22"/>
        </w:rPr>
        <w:t>”</w:t>
      </w:r>
      <w:r w:rsidRPr="00DE622E">
        <w:rPr>
          <w:sz w:val="22"/>
          <w:szCs w:val="22"/>
        </w:rPr>
        <w:t xml:space="preserve"> verilecek ve mahsup edilecektir.</w:t>
      </w:r>
    </w:p>
    <w:p w14:paraId="41BAB41B" w14:textId="77777777" w:rsidR="001930CC" w:rsidRPr="00DE622E" w:rsidRDefault="001930CC" w:rsidP="001930CC">
      <w:pPr>
        <w:shd w:val="clear" w:color="auto" w:fill="FFFFFF"/>
        <w:ind w:right="1"/>
        <w:jc w:val="both"/>
        <w:rPr>
          <w:b/>
          <w:bCs/>
          <w:spacing w:val="-1"/>
          <w:u w:val="single"/>
        </w:rPr>
      </w:pPr>
    </w:p>
    <w:p w14:paraId="329C5470" w14:textId="77777777" w:rsidR="001930CC" w:rsidRPr="00DE622E" w:rsidRDefault="001930CC" w:rsidP="001930CC">
      <w:pPr>
        <w:pStyle w:val="Balk2"/>
        <w:numPr>
          <w:ilvl w:val="0"/>
          <w:numId w:val="48"/>
        </w:numPr>
        <w:ind w:left="1134" w:hanging="283"/>
        <w:jc w:val="both"/>
        <w:rPr>
          <w:rFonts w:ascii="Times New Roman" w:hAnsi="Times New Roman"/>
          <w:color w:val="000000"/>
          <w:sz w:val="22"/>
          <w:szCs w:val="22"/>
        </w:rPr>
      </w:pPr>
      <w:r w:rsidRPr="00DE622E">
        <w:rPr>
          <w:rFonts w:ascii="Times New Roman" w:hAnsi="Times New Roman"/>
          <w:color w:val="000000"/>
          <w:sz w:val="22"/>
          <w:szCs w:val="22"/>
        </w:rPr>
        <w:t xml:space="preserve">Yer teslimi yapıldıktan ve iş programı onaylandıktan sonra Yüklenicinin yazılı isteği üzerine ve verilecek avans tutarıyla aynı miktarda olmak üzere, sözleşmenin </w:t>
      </w:r>
      <w:r w:rsidRPr="00DE622E">
        <w:rPr>
          <w:rFonts w:ascii="Times New Roman" w:hAnsi="Times New Roman"/>
          <w:b/>
          <w:bCs/>
          <w:color w:val="000000"/>
          <w:sz w:val="22"/>
          <w:szCs w:val="22"/>
        </w:rPr>
        <w:t>8.</w:t>
      </w:r>
      <w:r w:rsidRPr="00DE622E">
        <w:rPr>
          <w:rFonts w:ascii="Times New Roman" w:hAnsi="Times New Roman"/>
          <w:color w:val="000000"/>
          <w:sz w:val="22"/>
          <w:szCs w:val="22"/>
        </w:rPr>
        <w:t xml:space="preserve"> maddesindeki şartlar dahilinde süresiz avans teminat mektubu karşılığında,</w:t>
      </w:r>
      <w:r w:rsidRPr="00DE622E">
        <w:rPr>
          <w:rFonts w:ascii="Times New Roman" w:hAnsi="Times New Roman"/>
          <w:b/>
          <w:bCs/>
          <w:color w:val="000000"/>
          <w:sz w:val="22"/>
          <w:szCs w:val="22"/>
        </w:rPr>
        <w:t xml:space="preserve"> ş</w:t>
      </w:r>
      <w:r w:rsidRPr="00DE622E">
        <w:rPr>
          <w:rFonts w:ascii="Times New Roman" w:hAnsi="Times New Roman"/>
          <w:color w:val="000000"/>
          <w:sz w:val="22"/>
          <w:szCs w:val="22"/>
        </w:rPr>
        <w:t xml:space="preserve">antiyenin kurulması, lüzumlu makine ve ekipmanın şantiyeye nakli, makine, ekipman, malzeme ve cihazların satın alınması ve/veya siparişe bağlanması gibi işlere ait giderleri karşılamak üzere sözleşme bedelinin </w:t>
      </w:r>
      <w:r w:rsidRPr="00DE622E">
        <w:rPr>
          <w:rFonts w:ascii="Times New Roman" w:hAnsi="Times New Roman"/>
          <w:b/>
          <w:bCs/>
          <w:i/>
          <w:iCs/>
          <w:color w:val="000099"/>
          <w:sz w:val="22"/>
          <w:szCs w:val="22"/>
        </w:rPr>
        <w:t>%5 (yüzdebeş)</w:t>
      </w:r>
      <w:r w:rsidRPr="00DE622E">
        <w:rPr>
          <w:rFonts w:ascii="Times New Roman" w:hAnsi="Times New Roman"/>
          <w:color w:val="000000"/>
          <w:sz w:val="22"/>
          <w:szCs w:val="22"/>
        </w:rPr>
        <w:t>’ i tutarında ve defaten ödenmek üzere avans verilebilecektir.</w:t>
      </w:r>
    </w:p>
    <w:p w14:paraId="3260245B" w14:textId="77777777" w:rsidR="001930CC" w:rsidRPr="00DE622E" w:rsidRDefault="001930CC" w:rsidP="001930CC">
      <w:pPr>
        <w:ind w:left="1134" w:hanging="283"/>
      </w:pPr>
    </w:p>
    <w:p w14:paraId="2D5F7E77" w14:textId="77777777" w:rsidR="001930CC" w:rsidRPr="00DE622E" w:rsidRDefault="001930CC" w:rsidP="001930CC">
      <w:pPr>
        <w:pStyle w:val="Balk2"/>
        <w:numPr>
          <w:ilvl w:val="0"/>
          <w:numId w:val="48"/>
        </w:numPr>
        <w:ind w:left="1134" w:hanging="283"/>
        <w:jc w:val="both"/>
        <w:rPr>
          <w:rFonts w:ascii="Times New Roman" w:hAnsi="Times New Roman"/>
          <w:color w:val="000000"/>
          <w:sz w:val="22"/>
          <w:szCs w:val="22"/>
        </w:rPr>
      </w:pPr>
      <w:r w:rsidRPr="00DE622E">
        <w:rPr>
          <w:rFonts w:ascii="Times New Roman" w:hAnsi="Times New Roman"/>
          <w:color w:val="000000"/>
          <w:sz w:val="22"/>
          <w:szCs w:val="22"/>
        </w:rPr>
        <w:t>Avansın öngörülemeyen sebepler nedeniyle geç ödenmesinden dolayı Yüklenici, Şirketten hiçbir suretle süre uzatımı, tazminat ve benzeri taleplerde bulunmamayı taahhüt eder.</w:t>
      </w:r>
    </w:p>
    <w:p w14:paraId="4383790A" w14:textId="77777777" w:rsidR="001930CC" w:rsidRPr="00DE622E" w:rsidRDefault="001930CC" w:rsidP="001930CC">
      <w:pPr>
        <w:ind w:left="1134" w:hanging="283"/>
      </w:pPr>
    </w:p>
    <w:p w14:paraId="25C75E5C" w14:textId="77777777" w:rsidR="001930CC" w:rsidRPr="00DE622E" w:rsidRDefault="001930CC" w:rsidP="001930CC">
      <w:pPr>
        <w:pStyle w:val="Balk2"/>
        <w:numPr>
          <w:ilvl w:val="0"/>
          <w:numId w:val="48"/>
        </w:numPr>
        <w:ind w:left="1134" w:hanging="283"/>
        <w:jc w:val="both"/>
        <w:rPr>
          <w:rFonts w:ascii="Times New Roman" w:hAnsi="Times New Roman"/>
          <w:color w:val="000000"/>
          <w:sz w:val="22"/>
          <w:szCs w:val="22"/>
        </w:rPr>
      </w:pPr>
      <w:r w:rsidRPr="00DE622E">
        <w:rPr>
          <w:rFonts w:ascii="Times New Roman" w:hAnsi="Times New Roman"/>
          <w:color w:val="000000"/>
          <w:sz w:val="22"/>
          <w:szCs w:val="22"/>
        </w:rPr>
        <w:t xml:space="preserve">Yüklenicinin avans almak için Şirkete yapacağı yazılı başvurusunda, avansı yukarıdaki amaca uygun olarak kullanacağını ve avans hükümlerine uyacağını taahhüt etmesi şarttır. Aksi halde Şirket, avans için verilen kesin teminatı nakde çevirmeye her zaman yetkilidir. </w:t>
      </w:r>
    </w:p>
    <w:p w14:paraId="6C7BAE36" w14:textId="77777777" w:rsidR="001930CC" w:rsidRPr="00DE622E" w:rsidRDefault="001930CC" w:rsidP="001930CC">
      <w:pPr>
        <w:ind w:left="1134" w:hanging="283"/>
        <w:rPr>
          <w:rFonts w:eastAsia="Calibri"/>
          <w:color w:val="000000"/>
        </w:rPr>
      </w:pPr>
    </w:p>
    <w:p w14:paraId="5FD72FB2" w14:textId="77777777" w:rsidR="001930CC" w:rsidRPr="00DE622E" w:rsidRDefault="001930CC" w:rsidP="001930CC">
      <w:pPr>
        <w:pStyle w:val="Balk2"/>
        <w:numPr>
          <w:ilvl w:val="0"/>
          <w:numId w:val="48"/>
        </w:numPr>
        <w:ind w:left="1134" w:hanging="283"/>
        <w:jc w:val="both"/>
        <w:rPr>
          <w:rFonts w:ascii="Times New Roman" w:hAnsi="Times New Roman"/>
          <w:color w:val="000000"/>
          <w:sz w:val="22"/>
          <w:szCs w:val="22"/>
        </w:rPr>
      </w:pPr>
      <w:r w:rsidRPr="00DE622E">
        <w:rPr>
          <w:rFonts w:ascii="Times New Roman" w:hAnsi="Times New Roman"/>
          <w:color w:val="000000"/>
          <w:sz w:val="22"/>
          <w:szCs w:val="22"/>
        </w:rPr>
        <w:t xml:space="preserve">Avans, avansın verildiği tarihten sonra düzenlenecek her bir hakedişin sözleşme bedeline ait tutarına, avans verilme oranının </w:t>
      </w:r>
      <w:proofErr w:type="gramStart"/>
      <w:r w:rsidRPr="00DE622E">
        <w:rPr>
          <w:rFonts w:ascii="Times New Roman" w:hAnsi="Times New Roman"/>
          <w:b/>
          <w:bCs/>
          <w:color w:val="000000"/>
          <w:sz w:val="22"/>
          <w:szCs w:val="22"/>
        </w:rPr>
        <w:t>%50</w:t>
      </w:r>
      <w:proofErr w:type="gramEnd"/>
      <w:r w:rsidRPr="00DE622E">
        <w:rPr>
          <w:rFonts w:ascii="Times New Roman" w:hAnsi="Times New Roman"/>
          <w:b/>
          <w:bCs/>
          <w:color w:val="000000"/>
          <w:sz w:val="22"/>
          <w:szCs w:val="22"/>
        </w:rPr>
        <w:t xml:space="preserve"> (Yüzdeelli)</w:t>
      </w:r>
      <w:r w:rsidRPr="00DE622E">
        <w:rPr>
          <w:rFonts w:ascii="Times New Roman" w:hAnsi="Times New Roman"/>
          <w:color w:val="000000"/>
          <w:sz w:val="22"/>
          <w:szCs w:val="22"/>
        </w:rPr>
        <w:t xml:space="preserve"> fazlası uygulanmak suretiyle hakedişlerden kesilerek mahsup edilir.</w:t>
      </w:r>
    </w:p>
    <w:p w14:paraId="5D4DB706" w14:textId="77777777" w:rsidR="001930CC" w:rsidRPr="00DE622E" w:rsidRDefault="001930CC" w:rsidP="001930CC">
      <w:pPr>
        <w:ind w:left="1134" w:hanging="283"/>
      </w:pPr>
    </w:p>
    <w:p w14:paraId="09734896" w14:textId="77777777" w:rsidR="001930CC" w:rsidRPr="00DE622E" w:rsidRDefault="001930CC" w:rsidP="001930CC">
      <w:pPr>
        <w:pStyle w:val="Balk2"/>
        <w:numPr>
          <w:ilvl w:val="0"/>
          <w:numId w:val="48"/>
        </w:numPr>
        <w:ind w:left="1134" w:hanging="283"/>
        <w:jc w:val="both"/>
        <w:rPr>
          <w:rFonts w:ascii="Times New Roman" w:hAnsi="Times New Roman"/>
          <w:color w:val="000000"/>
          <w:sz w:val="22"/>
          <w:szCs w:val="22"/>
        </w:rPr>
      </w:pPr>
      <w:r w:rsidRPr="00DE622E">
        <w:rPr>
          <w:rFonts w:ascii="Times New Roman" w:hAnsi="Times New Roman"/>
          <w:color w:val="000000"/>
          <w:sz w:val="22"/>
          <w:szCs w:val="22"/>
        </w:rPr>
        <w:t xml:space="preserve">Mahsup edilen avans miktarı kadar avans teminatı iade edilir.  </w:t>
      </w:r>
    </w:p>
    <w:p w14:paraId="26B44915" w14:textId="77777777" w:rsidR="001930CC" w:rsidRPr="00DE622E" w:rsidRDefault="001930CC" w:rsidP="001930CC">
      <w:pPr>
        <w:ind w:left="1134" w:hanging="283"/>
      </w:pPr>
    </w:p>
    <w:p w14:paraId="6D647302" w14:textId="77777777" w:rsidR="001930CC" w:rsidRPr="00DE622E" w:rsidRDefault="001930CC" w:rsidP="001930CC">
      <w:pPr>
        <w:pStyle w:val="Balk2"/>
        <w:numPr>
          <w:ilvl w:val="0"/>
          <w:numId w:val="48"/>
        </w:numPr>
        <w:ind w:left="1134" w:hanging="283"/>
        <w:jc w:val="both"/>
        <w:rPr>
          <w:rFonts w:ascii="Times New Roman" w:hAnsi="Times New Roman"/>
          <w:color w:val="000000"/>
          <w:sz w:val="22"/>
          <w:szCs w:val="22"/>
        </w:rPr>
      </w:pPr>
      <w:r w:rsidRPr="00DE622E">
        <w:rPr>
          <w:rFonts w:ascii="Times New Roman" w:hAnsi="Times New Roman"/>
          <w:color w:val="000000"/>
          <w:sz w:val="22"/>
          <w:szCs w:val="22"/>
        </w:rPr>
        <w:t xml:space="preserve">Eğer varsa, avans bakiyesi son geçici hakedişten yüzde nispetine bakılmaksızın tamamen kesilir. Hakediş tutarı yetmediği takdirde, fark tutarı Yüklenici tarafından </w:t>
      </w:r>
      <w:r w:rsidRPr="00DE622E">
        <w:rPr>
          <w:rFonts w:ascii="Times New Roman" w:hAnsi="Times New Roman"/>
          <w:b/>
          <w:bCs/>
          <w:color w:val="000000"/>
          <w:sz w:val="22"/>
          <w:szCs w:val="22"/>
        </w:rPr>
        <w:t>30 (otuz)</w:t>
      </w:r>
      <w:r w:rsidRPr="00DE622E">
        <w:rPr>
          <w:rFonts w:ascii="Times New Roman" w:hAnsi="Times New Roman"/>
          <w:color w:val="000000"/>
          <w:sz w:val="22"/>
          <w:szCs w:val="22"/>
        </w:rPr>
        <w:t xml:space="preserve"> gün içinde nakden Şirkete ödenecektir. Aksi takdirde avans için verilen kesin teminat nakde çevrilerek mahsup edilir.</w:t>
      </w:r>
    </w:p>
    <w:p w14:paraId="419CFF66" w14:textId="77777777" w:rsidR="001930CC" w:rsidRPr="00DE622E" w:rsidRDefault="001930CC" w:rsidP="001930CC">
      <w:pPr>
        <w:ind w:left="1134" w:hanging="283"/>
      </w:pPr>
    </w:p>
    <w:p w14:paraId="3EFEC6A5" w14:textId="77777777" w:rsidR="001930CC" w:rsidRPr="00DE622E" w:rsidRDefault="001930CC" w:rsidP="001930CC">
      <w:pPr>
        <w:pStyle w:val="Balk2"/>
        <w:numPr>
          <w:ilvl w:val="0"/>
          <w:numId w:val="48"/>
        </w:numPr>
        <w:ind w:left="1134" w:hanging="283"/>
        <w:jc w:val="both"/>
        <w:rPr>
          <w:rFonts w:ascii="Times New Roman" w:hAnsi="Times New Roman"/>
          <w:color w:val="000000"/>
          <w:sz w:val="22"/>
          <w:szCs w:val="22"/>
        </w:rPr>
      </w:pPr>
      <w:r w:rsidRPr="00DE622E">
        <w:rPr>
          <w:rFonts w:ascii="Times New Roman" w:hAnsi="Times New Roman"/>
          <w:color w:val="000000"/>
          <w:sz w:val="22"/>
          <w:szCs w:val="22"/>
        </w:rPr>
        <w:t xml:space="preserve">İşin tasfiye edilmesi halinde, Yüklenici tasfiye kabul tarihinden itibaren </w:t>
      </w:r>
      <w:r w:rsidRPr="00DE622E">
        <w:rPr>
          <w:rFonts w:ascii="Times New Roman" w:hAnsi="Times New Roman"/>
          <w:b/>
          <w:bCs/>
          <w:color w:val="000000"/>
          <w:sz w:val="22"/>
          <w:szCs w:val="22"/>
        </w:rPr>
        <w:t>30 (otuz)</w:t>
      </w:r>
      <w:r w:rsidRPr="00DE622E">
        <w:rPr>
          <w:rFonts w:ascii="Times New Roman" w:hAnsi="Times New Roman"/>
          <w:color w:val="000000"/>
          <w:sz w:val="22"/>
          <w:szCs w:val="22"/>
        </w:rPr>
        <w:t xml:space="preserve"> gün içinde avans bakiyesini nakden ödemek zorundadır. Bu süre sonunda ödeme yapılmadığı takdirde, avans bakiyesi avans için verilen kesin teminat nakde çevrilerek mahsup edilir.</w:t>
      </w:r>
    </w:p>
    <w:p w14:paraId="4F177292" w14:textId="77777777" w:rsidR="001930CC" w:rsidRPr="00DE622E" w:rsidRDefault="001930CC" w:rsidP="001930CC">
      <w:pPr>
        <w:ind w:left="1134" w:hanging="283"/>
      </w:pPr>
    </w:p>
    <w:p w14:paraId="51932195" w14:textId="77777777" w:rsidR="001930CC" w:rsidRPr="00DE622E" w:rsidRDefault="001930CC" w:rsidP="001930CC">
      <w:pPr>
        <w:pStyle w:val="Balk2"/>
        <w:numPr>
          <w:ilvl w:val="0"/>
          <w:numId w:val="48"/>
        </w:numPr>
        <w:ind w:left="1134" w:hanging="283"/>
        <w:jc w:val="both"/>
        <w:rPr>
          <w:rFonts w:ascii="Times New Roman" w:hAnsi="Times New Roman"/>
          <w:color w:val="000000"/>
          <w:sz w:val="22"/>
          <w:szCs w:val="22"/>
        </w:rPr>
      </w:pPr>
      <w:r w:rsidRPr="00DE622E">
        <w:rPr>
          <w:rFonts w:ascii="Times New Roman" w:hAnsi="Times New Roman"/>
          <w:color w:val="000000"/>
          <w:sz w:val="22"/>
          <w:szCs w:val="22"/>
        </w:rPr>
        <w:t>Avans hiçbir suretle başkalarına temlik edilemez. Avans için verilen kesin teminat haczedilemez ve üzerine ihtiyati tedbir konulamaz.</w:t>
      </w:r>
    </w:p>
    <w:p w14:paraId="147C231A" w14:textId="77777777" w:rsidR="001439A4" w:rsidRPr="00DE622E" w:rsidRDefault="001439A4" w:rsidP="00820F11">
      <w:pPr>
        <w:pStyle w:val="Balk1"/>
        <w:widowControl/>
        <w:ind w:left="1412" w:hanging="1412"/>
        <w:rPr>
          <w:rFonts w:ascii="Times New Roman" w:hAnsi="Times New Roman"/>
          <w:sz w:val="20"/>
          <w:u w:val="single"/>
        </w:rPr>
      </w:pPr>
    </w:p>
    <w:p w14:paraId="795B6B57" w14:textId="77777777" w:rsidR="00820F11" w:rsidRPr="00DE622E" w:rsidRDefault="00F90F37" w:rsidP="00820F11">
      <w:pPr>
        <w:pStyle w:val="Balk1"/>
        <w:widowControl/>
        <w:ind w:left="1412" w:hanging="1412"/>
        <w:rPr>
          <w:rFonts w:ascii="Times New Roman" w:hAnsi="Times New Roman"/>
          <w:sz w:val="22"/>
          <w:szCs w:val="22"/>
          <w:u w:val="single"/>
        </w:rPr>
      </w:pPr>
      <w:r w:rsidRPr="00DE622E">
        <w:rPr>
          <w:rFonts w:ascii="Times New Roman" w:hAnsi="Times New Roman"/>
          <w:sz w:val="22"/>
          <w:szCs w:val="22"/>
          <w:u w:val="single"/>
        </w:rPr>
        <w:t>M</w:t>
      </w:r>
      <w:r w:rsidR="00DD34BD" w:rsidRPr="00DE622E">
        <w:rPr>
          <w:rFonts w:ascii="Times New Roman" w:hAnsi="Times New Roman"/>
          <w:sz w:val="22"/>
          <w:szCs w:val="22"/>
          <w:u w:val="single"/>
        </w:rPr>
        <w:t>adde</w:t>
      </w:r>
      <w:r w:rsidRPr="00DE622E">
        <w:rPr>
          <w:rFonts w:ascii="Times New Roman" w:hAnsi="Times New Roman"/>
          <w:sz w:val="22"/>
          <w:szCs w:val="22"/>
          <w:u w:val="single"/>
        </w:rPr>
        <w:t xml:space="preserve"> 11</w:t>
      </w:r>
      <w:r w:rsidR="00820F11" w:rsidRPr="00DE622E">
        <w:rPr>
          <w:rFonts w:ascii="Times New Roman" w:hAnsi="Times New Roman"/>
          <w:sz w:val="22"/>
          <w:szCs w:val="22"/>
          <w:u w:val="single"/>
        </w:rPr>
        <w:t xml:space="preserve">- </w:t>
      </w:r>
      <w:r w:rsidR="00DD34BD" w:rsidRPr="00DE622E">
        <w:rPr>
          <w:rFonts w:ascii="Times New Roman" w:hAnsi="Times New Roman"/>
          <w:sz w:val="22"/>
          <w:szCs w:val="22"/>
          <w:u w:val="single"/>
        </w:rPr>
        <w:t>İşlerinin Yapılmasında Uyulacak Esaslar</w:t>
      </w:r>
      <w:r w:rsidR="00820F11" w:rsidRPr="00DE622E">
        <w:rPr>
          <w:rFonts w:ascii="Times New Roman" w:hAnsi="Times New Roman"/>
          <w:sz w:val="22"/>
          <w:szCs w:val="22"/>
          <w:u w:val="single"/>
        </w:rPr>
        <w:t>:</w:t>
      </w:r>
    </w:p>
    <w:p w14:paraId="4331F313" w14:textId="77777777" w:rsidR="00820F11" w:rsidRPr="00DE622E" w:rsidRDefault="00820F11" w:rsidP="00820F11"/>
    <w:p w14:paraId="6E46ED27" w14:textId="77777777" w:rsidR="00820F11" w:rsidRPr="00DE622E" w:rsidRDefault="00820F11" w:rsidP="00820F11">
      <w:pPr>
        <w:widowControl/>
        <w:tabs>
          <w:tab w:val="left" w:pos="851"/>
        </w:tabs>
        <w:jc w:val="both"/>
        <w:rPr>
          <w:sz w:val="22"/>
          <w:szCs w:val="22"/>
        </w:rPr>
      </w:pPr>
      <w:r w:rsidRPr="00DE622E">
        <w:rPr>
          <w:sz w:val="22"/>
          <w:szCs w:val="22"/>
        </w:rPr>
        <w:t xml:space="preserve">Yüklenici, sözleşme konusu işlerin yapılmasında; </w:t>
      </w:r>
    </w:p>
    <w:p w14:paraId="3204D56C" w14:textId="77777777" w:rsidR="00820F11" w:rsidRPr="00DE622E" w:rsidRDefault="00820F11" w:rsidP="00820F11">
      <w:pPr>
        <w:widowControl/>
        <w:tabs>
          <w:tab w:val="left" w:pos="851"/>
        </w:tabs>
        <w:jc w:val="both"/>
      </w:pPr>
    </w:p>
    <w:p w14:paraId="7E7C6B92" w14:textId="77777777" w:rsidR="00820F11" w:rsidRPr="00DE622E" w:rsidRDefault="00820F11" w:rsidP="00467979">
      <w:pPr>
        <w:widowControl/>
        <w:numPr>
          <w:ilvl w:val="0"/>
          <w:numId w:val="8"/>
        </w:numPr>
        <w:tabs>
          <w:tab w:val="left" w:pos="252"/>
          <w:tab w:val="left" w:pos="284"/>
        </w:tabs>
        <w:ind w:left="709" w:hanging="283"/>
        <w:jc w:val="both"/>
        <w:rPr>
          <w:sz w:val="22"/>
          <w:szCs w:val="22"/>
        </w:rPr>
      </w:pPr>
      <w:r w:rsidRPr="00DE622E">
        <w:rPr>
          <w:sz w:val="22"/>
          <w:szCs w:val="22"/>
        </w:rPr>
        <w:t xml:space="preserve">Sözleşme ve eklerindeki esaslara, </w:t>
      </w:r>
    </w:p>
    <w:p w14:paraId="0637A9FE" w14:textId="77777777" w:rsidR="000D3801" w:rsidRPr="00DE622E" w:rsidRDefault="000D3801" w:rsidP="00F243FD">
      <w:pPr>
        <w:widowControl/>
        <w:tabs>
          <w:tab w:val="left" w:pos="252"/>
          <w:tab w:val="left" w:pos="284"/>
        </w:tabs>
        <w:ind w:left="709" w:hanging="283"/>
        <w:jc w:val="both"/>
        <w:rPr>
          <w:sz w:val="10"/>
          <w:szCs w:val="10"/>
        </w:rPr>
      </w:pPr>
    </w:p>
    <w:p w14:paraId="208122C2" w14:textId="77777777" w:rsidR="00820F11" w:rsidRPr="00DE622E" w:rsidRDefault="00047236" w:rsidP="00D31228">
      <w:pPr>
        <w:widowControl/>
        <w:numPr>
          <w:ilvl w:val="0"/>
          <w:numId w:val="8"/>
        </w:numPr>
        <w:tabs>
          <w:tab w:val="left" w:pos="252"/>
          <w:tab w:val="left" w:pos="284"/>
        </w:tabs>
        <w:ind w:left="709" w:hanging="283"/>
        <w:jc w:val="both"/>
        <w:rPr>
          <w:sz w:val="22"/>
          <w:szCs w:val="22"/>
        </w:rPr>
      </w:pPr>
      <w:r w:rsidRPr="00DE622E">
        <w:rPr>
          <w:sz w:val="22"/>
          <w:szCs w:val="22"/>
        </w:rPr>
        <w:t>Şirket tarafından o</w:t>
      </w:r>
      <w:r w:rsidR="00EC4819" w:rsidRPr="00DE622E">
        <w:rPr>
          <w:sz w:val="22"/>
          <w:szCs w:val="22"/>
        </w:rPr>
        <w:t>naylı tüm</w:t>
      </w:r>
      <w:r w:rsidR="00820F11" w:rsidRPr="00DE622E">
        <w:rPr>
          <w:sz w:val="22"/>
          <w:szCs w:val="22"/>
        </w:rPr>
        <w:t xml:space="preserve"> uygulama</w:t>
      </w:r>
      <w:r w:rsidRPr="00DE622E">
        <w:rPr>
          <w:sz w:val="22"/>
          <w:szCs w:val="22"/>
        </w:rPr>
        <w:t xml:space="preserve"> projeleri ile detaylarına, </w:t>
      </w:r>
      <w:r w:rsidR="00EC4819" w:rsidRPr="00DE622E">
        <w:rPr>
          <w:sz w:val="22"/>
          <w:szCs w:val="22"/>
        </w:rPr>
        <w:t>mahal listelerine</w:t>
      </w:r>
      <w:r w:rsidRPr="00DE622E">
        <w:rPr>
          <w:sz w:val="22"/>
          <w:szCs w:val="22"/>
        </w:rPr>
        <w:t xml:space="preserve"> ve teknik şartnamelere,</w:t>
      </w:r>
      <w:r w:rsidR="00820F11" w:rsidRPr="00DE622E">
        <w:rPr>
          <w:sz w:val="22"/>
          <w:szCs w:val="22"/>
        </w:rPr>
        <w:t xml:space="preserve"> </w:t>
      </w:r>
    </w:p>
    <w:p w14:paraId="151F29C5" w14:textId="77777777" w:rsidR="00DE622E" w:rsidRPr="00DE622E" w:rsidRDefault="00DE622E" w:rsidP="00DE622E">
      <w:pPr>
        <w:widowControl/>
        <w:tabs>
          <w:tab w:val="left" w:pos="252"/>
          <w:tab w:val="left" w:pos="284"/>
        </w:tabs>
        <w:ind w:left="709"/>
        <w:jc w:val="both"/>
        <w:rPr>
          <w:sz w:val="10"/>
          <w:szCs w:val="10"/>
        </w:rPr>
      </w:pPr>
    </w:p>
    <w:p w14:paraId="6792345E" w14:textId="77777777" w:rsidR="00820F11" w:rsidRPr="00DE622E" w:rsidRDefault="00B070C8" w:rsidP="00467979">
      <w:pPr>
        <w:widowControl/>
        <w:numPr>
          <w:ilvl w:val="0"/>
          <w:numId w:val="8"/>
        </w:numPr>
        <w:tabs>
          <w:tab w:val="left" w:pos="252"/>
          <w:tab w:val="left" w:pos="284"/>
        </w:tabs>
        <w:ind w:left="709" w:hanging="283"/>
        <w:jc w:val="both"/>
        <w:rPr>
          <w:sz w:val="22"/>
          <w:szCs w:val="22"/>
        </w:rPr>
      </w:pPr>
      <w:r w:rsidRPr="00DE622E">
        <w:rPr>
          <w:sz w:val="22"/>
          <w:szCs w:val="22"/>
        </w:rPr>
        <w:lastRenderedPageBreak/>
        <w:t xml:space="preserve">İlgili </w:t>
      </w:r>
      <w:r w:rsidR="002B6E4D" w:rsidRPr="00DE622E">
        <w:rPr>
          <w:sz w:val="22"/>
          <w:szCs w:val="22"/>
        </w:rPr>
        <w:t>Mevzuata</w:t>
      </w:r>
      <w:r w:rsidRPr="00DE622E">
        <w:rPr>
          <w:sz w:val="22"/>
          <w:szCs w:val="22"/>
        </w:rPr>
        <w:t>,</w:t>
      </w:r>
      <w:r w:rsidR="002B6E4D" w:rsidRPr="00DE622E">
        <w:rPr>
          <w:sz w:val="22"/>
          <w:szCs w:val="22"/>
        </w:rPr>
        <w:t xml:space="preserve"> i</w:t>
      </w:r>
      <w:r w:rsidR="001D1897" w:rsidRPr="00DE622E">
        <w:rPr>
          <w:sz w:val="22"/>
          <w:szCs w:val="22"/>
        </w:rPr>
        <w:t>lgili Bakanlıkların, Kamu Kurum ve Kurulu</w:t>
      </w:r>
      <w:r w:rsidR="00900989" w:rsidRPr="00DE622E">
        <w:rPr>
          <w:sz w:val="22"/>
          <w:szCs w:val="22"/>
        </w:rPr>
        <w:t>şları</w:t>
      </w:r>
      <w:r w:rsidR="009670F5" w:rsidRPr="00DE622E">
        <w:rPr>
          <w:sz w:val="22"/>
          <w:szCs w:val="22"/>
        </w:rPr>
        <w:t xml:space="preserve">’ </w:t>
      </w:r>
      <w:r w:rsidR="00900989" w:rsidRPr="00DE622E">
        <w:rPr>
          <w:sz w:val="22"/>
          <w:szCs w:val="22"/>
        </w:rPr>
        <w:t>nın</w:t>
      </w:r>
      <w:r w:rsidR="001D1897" w:rsidRPr="00DE622E">
        <w:rPr>
          <w:sz w:val="22"/>
          <w:szCs w:val="22"/>
        </w:rPr>
        <w:t>,</w:t>
      </w:r>
      <w:r w:rsidR="002B6E4D" w:rsidRPr="00DE622E">
        <w:rPr>
          <w:sz w:val="22"/>
          <w:szCs w:val="22"/>
        </w:rPr>
        <w:t xml:space="preserve"> imar, afet vb.</w:t>
      </w:r>
      <w:r w:rsidR="00900989" w:rsidRPr="00DE622E">
        <w:rPr>
          <w:sz w:val="22"/>
          <w:szCs w:val="22"/>
        </w:rPr>
        <w:t xml:space="preserve"> </w:t>
      </w:r>
      <w:r w:rsidR="000C35CA" w:rsidRPr="00DE622E">
        <w:rPr>
          <w:sz w:val="22"/>
          <w:szCs w:val="22"/>
        </w:rPr>
        <w:t xml:space="preserve">Yönetmelikleri ile </w:t>
      </w:r>
      <w:r w:rsidR="001D1897" w:rsidRPr="00DE622E">
        <w:rPr>
          <w:sz w:val="22"/>
          <w:szCs w:val="22"/>
        </w:rPr>
        <w:t>genel</w:t>
      </w:r>
      <w:r w:rsidR="00900989" w:rsidRPr="00DE622E">
        <w:rPr>
          <w:sz w:val="22"/>
          <w:szCs w:val="22"/>
        </w:rPr>
        <w:t xml:space="preserve"> ve</w:t>
      </w:r>
      <w:r w:rsidR="001D1897" w:rsidRPr="00DE622E">
        <w:rPr>
          <w:sz w:val="22"/>
          <w:szCs w:val="22"/>
        </w:rPr>
        <w:t xml:space="preserve"> t</w:t>
      </w:r>
      <w:r w:rsidR="00BC29BD" w:rsidRPr="00DE622E">
        <w:rPr>
          <w:sz w:val="22"/>
          <w:szCs w:val="22"/>
        </w:rPr>
        <w:t xml:space="preserve">eknik </w:t>
      </w:r>
      <w:r w:rsidR="00900989" w:rsidRPr="00DE622E">
        <w:rPr>
          <w:sz w:val="22"/>
          <w:szCs w:val="22"/>
        </w:rPr>
        <w:t>Şartnameleri</w:t>
      </w:r>
      <w:r w:rsidR="000C35CA" w:rsidRPr="00DE622E">
        <w:rPr>
          <w:sz w:val="22"/>
          <w:szCs w:val="22"/>
        </w:rPr>
        <w:t>ne</w:t>
      </w:r>
      <w:r w:rsidR="00900989" w:rsidRPr="00DE622E">
        <w:rPr>
          <w:sz w:val="22"/>
          <w:szCs w:val="22"/>
        </w:rPr>
        <w:t>,</w:t>
      </w:r>
    </w:p>
    <w:p w14:paraId="6EEFF720" w14:textId="77777777" w:rsidR="00261087" w:rsidRPr="00DE622E" w:rsidRDefault="00261087" w:rsidP="00261087">
      <w:pPr>
        <w:widowControl/>
        <w:tabs>
          <w:tab w:val="left" w:pos="252"/>
          <w:tab w:val="left" w:pos="284"/>
        </w:tabs>
        <w:ind w:left="709"/>
        <w:jc w:val="both"/>
        <w:rPr>
          <w:sz w:val="10"/>
          <w:szCs w:val="10"/>
        </w:rPr>
      </w:pPr>
    </w:p>
    <w:p w14:paraId="06E885EF" w14:textId="77777777" w:rsidR="00C758EE" w:rsidRPr="00DE622E" w:rsidRDefault="00C758EE" w:rsidP="00467979">
      <w:pPr>
        <w:widowControl/>
        <w:numPr>
          <w:ilvl w:val="0"/>
          <w:numId w:val="8"/>
        </w:numPr>
        <w:tabs>
          <w:tab w:val="left" w:pos="284"/>
          <w:tab w:val="left" w:pos="686"/>
        </w:tabs>
        <w:ind w:left="709" w:hanging="283"/>
        <w:jc w:val="both"/>
        <w:rPr>
          <w:sz w:val="22"/>
          <w:szCs w:val="22"/>
        </w:rPr>
      </w:pPr>
      <w:r w:rsidRPr="00DE622E">
        <w:rPr>
          <w:sz w:val="22"/>
          <w:szCs w:val="22"/>
        </w:rPr>
        <w:t>4734</w:t>
      </w:r>
      <w:r w:rsidR="00BD4E98" w:rsidRPr="00DE622E">
        <w:rPr>
          <w:sz w:val="22"/>
          <w:szCs w:val="22"/>
        </w:rPr>
        <w:t xml:space="preserve"> ve 4735</w:t>
      </w:r>
      <w:r w:rsidRPr="00DE622E">
        <w:rPr>
          <w:sz w:val="22"/>
          <w:szCs w:val="22"/>
        </w:rPr>
        <w:t xml:space="preserve"> sayılı </w:t>
      </w:r>
      <w:r w:rsidR="009670F5" w:rsidRPr="00DE622E">
        <w:rPr>
          <w:sz w:val="22"/>
          <w:szCs w:val="22"/>
        </w:rPr>
        <w:t>Kamu ihale</w:t>
      </w:r>
      <w:r w:rsidR="002F6998" w:rsidRPr="00DE622E">
        <w:rPr>
          <w:sz w:val="22"/>
          <w:szCs w:val="22"/>
        </w:rPr>
        <w:t xml:space="preserve"> ve sözleşme</w:t>
      </w:r>
      <w:r w:rsidR="009670F5" w:rsidRPr="00DE622E">
        <w:rPr>
          <w:sz w:val="22"/>
          <w:szCs w:val="22"/>
        </w:rPr>
        <w:t xml:space="preserve"> Mevzuatı</w:t>
      </w:r>
      <w:r w:rsidR="00424CE7" w:rsidRPr="00DE622E">
        <w:rPr>
          <w:sz w:val="22"/>
          <w:szCs w:val="22"/>
        </w:rPr>
        <w:t xml:space="preserve">’ </w:t>
      </w:r>
      <w:r w:rsidR="009670F5" w:rsidRPr="00DE622E">
        <w:rPr>
          <w:sz w:val="22"/>
          <w:szCs w:val="22"/>
        </w:rPr>
        <w:t xml:space="preserve">nın </w:t>
      </w:r>
      <w:r w:rsidRPr="00DE622E">
        <w:rPr>
          <w:sz w:val="22"/>
          <w:szCs w:val="22"/>
        </w:rPr>
        <w:t>Yapım işleri Genel Şartnamesine,</w:t>
      </w:r>
    </w:p>
    <w:p w14:paraId="2166C651" w14:textId="77777777" w:rsidR="003654AD" w:rsidRPr="00DE622E" w:rsidRDefault="003654AD" w:rsidP="003654AD">
      <w:pPr>
        <w:widowControl/>
        <w:tabs>
          <w:tab w:val="left" w:pos="284"/>
          <w:tab w:val="left" w:pos="686"/>
        </w:tabs>
        <w:ind w:left="709"/>
        <w:jc w:val="both"/>
        <w:rPr>
          <w:sz w:val="10"/>
          <w:szCs w:val="10"/>
        </w:rPr>
      </w:pPr>
    </w:p>
    <w:p w14:paraId="7ED2D682" w14:textId="77777777" w:rsidR="005F4BD6" w:rsidRPr="006E713D" w:rsidRDefault="00820F11" w:rsidP="006E713D">
      <w:pPr>
        <w:widowControl/>
        <w:numPr>
          <w:ilvl w:val="0"/>
          <w:numId w:val="8"/>
        </w:numPr>
        <w:tabs>
          <w:tab w:val="left" w:pos="142"/>
        </w:tabs>
        <w:ind w:left="709" w:hanging="283"/>
        <w:jc w:val="both"/>
        <w:rPr>
          <w:sz w:val="22"/>
          <w:szCs w:val="22"/>
        </w:rPr>
      </w:pPr>
      <w:r w:rsidRPr="00DE622E">
        <w:rPr>
          <w:sz w:val="22"/>
          <w:szCs w:val="22"/>
        </w:rPr>
        <w:t>Türk Stand</w:t>
      </w:r>
      <w:r w:rsidR="00BB2498" w:rsidRPr="00DE622E">
        <w:rPr>
          <w:sz w:val="22"/>
          <w:szCs w:val="22"/>
        </w:rPr>
        <w:t>artları Enstitüsü Şartnameleri</w:t>
      </w:r>
      <w:r w:rsidRPr="00DE622E">
        <w:rPr>
          <w:sz w:val="22"/>
          <w:szCs w:val="22"/>
        </w:rPr>
        <w:t>ne,</w:t>
      </w:r>
    </w:p>
    <w:p w14:paraId="797C2532" w14:textId="77777777" w:rsidR="00820F11" w:rsidRPr="0056458B" w:rsidRDefault="004D7863" w:rsidP="00467979">
      <w:pPr>
        <w:widowControl/>
        <w:numPr>
          <w:ilvl w:val="0"/>
          <w:numId w:val="8"/>
        </w:numPr>
        <w:tabs>
          <w:tab w:val="left" w:pos="142"/>
          <w:tab w:val="left" w:pos="709"/>
        </w:tabs>
        <w:ind w:left="709" w:hanging="283"/>
        <w:jc w:val="both"/>
        <w:rPr>
          <w:sz w:val="22"/>
          <w:szCs w:val="22"/>
        </w:rPr>
      </w:pPr>
      <w:r w:rsidRPr="00DE622E">
        <w:rPr>
          <w:sz w:val="22"/>
          <w:szCs w:val="22"/>
        </w:rPr>
        <w:t xml:space="preserve">Kontrollük teşkilatının, </w:t>
      </w:r>
      <w:r w:rsidR="00820F11" w:rsidRPr="00DE622E">
        <w:rPr>
          <w:sz w:val="22"/>
          <w:szCs w:val="22"/>
        </w:rPr>
        <w:t>sözleşme ve ekleri ile diğer belgelere uygun</w:t>
      </w:r>
      <w:r w:rsidR="00820F11" w:rsidRPr="0056458B">
        <w:rPr>
          <w:sz w:val="22"/>
          <w:szCs w:val="22"/>
        </w:rPr>
        <w:t xml:space="preserve"> olarak</w:t>
      </w:r>
      <w:r w:rsidRPr="0056458B">
        <w:rPr>
          <w:sz w:val="22"/>
          <w:szCs w:val="22"/>
        </w:rPr>
        <w:t xml:space="preserve"> vereceğ</w:t>
      </w:r>
      <w:r w:rsidR="00820F11" w:rsidRPr="0056458B">
        <w:rPr>
          <w:sz w:val="22"/>
          <w:szCs w:val="22"/>
        </w:rPr>
        <w:t>i talimatlara,</w:t>
      </w:r>
    </w:p>
    <w:p w14:paraId="2AABE5A1" w14:textId="77777777" w:rsidR="007B0366" w:rsidRPr="00DE622E" w:rsidRDefault="007B0366" w:rsidP="00820F11">
      <w:pPr>
        <w:tabs>
          <w:tab w:val="left" w:pos="378"/>
        </w:tabs>
        <w:jc w:val="both"/>
        <w:rPr>
          <w:sz w:val="16"/>
          <w:szCs w:val="16"/>
        </w:rPr>
      </w:pPr>
    </w:p>
    <w:p w14:paraId="1F950BB6" w14:textId="77777777" w:rsidR="00C758EE" w:rsidRPr="0056458B" w:rsidRDefault="00820F11" w:rsidP="00820F11">
      <w:pPr>
        <w:tabs>
          <w:tab w:val="left" w:pos="378"/>
        </w:tabs>
        <w:jc w:val="both"/>
        <w:rPr>
          <w:sz w:val="22"/>
          <w:szCs w:val="22"/>
        </w:rPr>
      </w:pPr>
      <w:proofErr w:type="gramStart"/>
      <w:r w:rsidRPr="0056458B">
        <w:rPr>
          <w:sz w:val="22"/>
          <w:szCs w:val="22"/>
        </w:rPr>
        <w:t>uymak</w:t>
      </w:r>
      <w:proofErr w:type="gramEnd"/>
      <w:r w:rsidRPr="0056458B">
        <w:rPr>
          <w:sz w:val="22"/>
          <w:szCs w:val="22"/>
        </w:rPr>
        <w:t xml:space="preserve"> ve birinci sınıf işçilikle inşaat yapmak zorundadır. </w:t>
      </w:r>
    </w:p>
    <w:p w14:paraId="33EEFDC4" w14:textId="77777777" w:rsidR="00596124" w:rsidRPr="00DE622E" w:rsidRDefault="00596124" w:rsidP="00820F11">
      <w:pPr>
        <w:tabs>
          <w:tab w:val="left" w:pos="378"/>
        </w:tabs>
        <w:jc w:val="both"/>
        <w:rPr>
          <w:sz w:val="18"/>
          <w:szCs w:val="18"/>
        </w:rPr>
      </w:pPr>
    </w:p>
    <w:p w14:paraId="728A07F7" w14:textId="77777777" w:rsidR="00820F11" w:rsidRDefault="00820F11" w:rsidP="00820F11">
      <w:pPr>
        <w:tabs>
          <w:tab w:val="left" w:pos="378"/>
        </w:tabs>
        <w:jc w:val="both"/>
        <w:rPr>
          <w:sz w:val="22"/>
          <w:szCs w:val="22"/>
        </w:rPr>
      </w:pPr>
      <w:r w:rsidRPr="0056458B">
        <w:rPr>
          <w:sz w:val="22"/>
          <w:szCs w:val="22"/>
        </w:rPr>
        <w:t xml:space="preserve">Yukarıda yazılı olan şartname ve yönetmelikler, </w:t>
      </w:r>
      <w:r w:rsidR="00390B91" w:rsidRPr="0056458B">
        <w:rPr>
          <w:sz w:val="22"/>
          <w:szCs w:val="22"/>
        </w:rPr>
        <w:t xml:space="preserve">sözleşmenin ekinde olmasa dahi </w:t>
      </w:r>
      <w:r w:rsidRPr="0056458B">
        <w:rPr>
          <w:sz w:val="22"/>
          <w:szCs w:val="22"/>
        </w:rPr>
        <w:t>sözleşmenin eki sayılacaktır.</w:t>
      </w:r>
    </w:p>
    <w:p w14:paraId="34607EAD" w14:textId="77777777" w:rsidR="00EC4812" w:rsidRPr="0056458B" w:rsidRDefault="00EC4812" w:rsidP="00820F11">
      <w:pPr>
        <w:tabs>
          <w:tab w:val="left" w:pos="378"/>
        </w:tabs>
        <w:jc w:val="both"/>
        <w:rPr>
          <w:sz w:val="22"/>
          <w:szCs w:val="22"/>
        </w:rPr>
      </w:pPr>
    </w:p>
    <w:p w14:paraId="74E874B5" w14:textId="77777777" w:rsidR="00820F11" w:rsidRPr="0056458B" w:rsidRDefault="00F90F37" w:rsidP="00820F11">
      <w:pPr>
        <w:pStyle w:val="GvdeMetni2"/>
        <w:spacing w:after="0"/>
        <w:ind w:left="0" w:firstLine="0"/>
        <w:rPr>
          <w:rFonts w:ascii="Times New Roman" w:hAnsi="Times New Roman"/>
          <w:b/>
          <w:color w:val="000000"/>
          <w:szCs w:val="22"/>
          <w:u w:val="single"/>
        </w:rPr>
      </w:pPr>
      <w:r w:rsidRPr="0056458B">
        <w:rPr>
          <w:rFonts w:ascii="Times New Roman" w:hAnsi="Times New Roman"/>
          <w:b/>
          <w:color w:val="000000"/>
          <w:szCs w:val="22"/>
          <w:u w:val="single"/>
        </w:rPr>
        <w:t>M</w:t>
      </w:r>
      <w:r w:rsidR="00805BC1" w:rsidRPr="0056458B">
        <w:rPr>
          <w:rFonts w:ascii="Times New Roman" w:hAnsi="Times New Roman"/>
          <w:b/>
          <w:color w:val="000000"/>
          <w:szCs w:val="22"/>
          <w:u w:val="single"/>
        </w:rPr>
        <w:t>adde</w:t>
      </w:r>
      <w:r w:rsidRPr="0056458B">
        <w:rPr>
          <w:rFonts w:ascii="Times New Roman" w:hAnsi="Times New Roman"/>
          <w:b/>
          <w:color w:val="000000"/>
          <w:szCs w:val="22"/>
          <w:u w:val="single"/>
        </w:rPr>
        <w:t xml:space="preserve"> 12</w:t>
      </w:r>
      <w:r w:rsidR="00820F11" w:rsidRPr="0056458B">
        <w:rPr>
          <w:rFonts w:ascii="Times New Roman" w:hAnsi="Times New Roman"/>
          <w:b/>
          <w:color w:val="000000"/>
          <w:szCs w:val="22"/>
          <w:u w:val="single"/>
        </w:rPr>
        <w:t xml:space="preserve">- </w:t>
      </w:r>
      <w:r w:rsidR="00805BC1" w:rsidRPr="0056458B">
        <w:rPr>
          <w:rFonts w:ascii="Times New Roman" w:hAnsi="Times New Roman"/>
          <w:b/>
          <w:color w:val="000000"/>
          <w:szCs w:val="22"/>
          <w:u w:val="single"/>
        </w:rPr>
        <w:t>Projeler</w:t>
      </w:r>
      <w:r w:rsidR="00E976C8" w:rsidRPr="0056458B">
        <w:rPr>
          <w:rFonts w:ascii="Times New Roman" w:hAnsi="Times New Roman"/>
          <w:b/>
          <w:color w:val="000000"/>
          <w:szCs w:val="22"/>
          <w:u w:val="single"/>
        </w:rPr>
        <w:t xml:space="preserve"> ve </w:t>
      </w:r>
      <w:r w:rsidR="00F87A70" w:rsidRPr="0056458B">
        <w:rPr>
          <w:rFonts w:ascii="Times New Roman" w:hAnsi="Times New Roman"/>
          <w:b/>
          <w:szCs w:val="22"/>
          <w:u w:val="single"/>
        </w:rPr>
        <w:t>Ruhsat İşleri</w:t>
      </w:r>
      <w:r w:rsidR="00A50C39" w:rsidRPr="0056458B">
        <w:rPr>
          <w:rFonts w:ascii="Times New Roman" w:hAnsi="Times New Roman"/>
          <w:b/>
          <w:szCs w:val="22"/>
          <w:u w:val="single"/>
        </w:rPr>
        <w:t xml:space="preserve"> </w:t>
      </w:r>
      <w:r w:rsidR="00A50C39" w:rsidRPr="0056458B">
        <w:rPr>
          <w:rFonts w:ascii="Times New Roman" w:hAnsi="Times New Roman"/>
          <w:b/>
          <w:bCs/>
          <w:spacing w:val="4"/>
          <w:szCs w:val="22"/>
          <w:u w:val="single"/>
        </w:rPr>
        <w:t>(Değ.:14.06.2021/</w:t>
      </w:r>
      <w:r w:rsidR="00FF6731" w:rsidRPr="0056458B">
        <w:rPr>
          <w:rFonts w:ascii="Times New Roman" w:hAnsi="Times New Roman"/>
          <w:b/>
          <w:bCs/>
          <w:spacing w:val="4"/>
          <w:szCs w:val="22"/>
          <w:u w:val="single"/>
        </w:rPr>
        <w:t>29</w:t>
      </w:r>
      <w:r w:rsidR="00A50C39" w:rsidRPr="0056458B">
        <w:rPr>
          <w:rFonts w:ascii="Times New Roman" w:hAnsi="Times New Roman"/>
          <w:b/>
          <w:bCs/>
          <w:spacing w:val="4"/>
          <w:szCs w:val="22"/>
          <w:u w:val="single"/>
        </w:rPr>
        <w:t>-0</w:t>
      </w:r>
      <w:r w:rsidR="00FF6731" w:rsidRPr="0056458B">
        <w:rPr>
          <w:rFonts w:ascii="Times New Roman" w:hAnsi="Times New Roman"/>
          <w:b/>
          <w:bCs/>
          <w:spacing w:val="4"/>
          <w:szCs w:val="22"/>
          <w:u w:val="single"/>
        </w:rPr>
        <w:t>73</w:t>
      </w:r>
      <w:r w:rsidR="00A50C39" w:rsidRPr="0056458B">
        <w:rPr>
          <w:rFonts w:ascii="Times New Roman" w:hAnsi="Times New Roman"/>
          <w:b/>
          <w:bCs/>
          <w:spacing w:val="4"/>
          <w:szCs w:val="22"/>
          <w:u w:val="single"/>
        </w:rPr>
        <w:t xml:space="preserve"> YKK)</w:t>
      </w:r>
      <w:r w:rsidR="00805BC1" w:rsidRPr="0056458B">
        <w:rPr>
          <w:rFonts w:ascii="Times New Roman" w:hAnsi="Times New Roman"/>
          <w:b/>
          <w:color w:val="000000"/>
          <w:szCs w:val="22"/>
          <w:u w:val="single"/>
        </w:rPr>
        <w:t>:</w:t>
      </w:r>
      <w:r w:rsidR="00FE49A6" w:rsidRPr="0056458B">
        <w:rPr>
          <w:rFonts w:ascii="Times New Roman" w:hAnsi="Times New Roman"/>
          <w:b/>
          <w:color w:val="000000"/>
          <w:szCs w:val="22"/>
          <w:u w:val="single"/>
        </w:rPr>
        <w:t xml:space="preserve"> </w:t>
      </w:r>
    </w:p>
    <w:p w14:paraId="14D236FF" w14:textId="77777777" w:rsidR="00820F11" w:rsidRPr="00DE622E" w:rsidRDefault="00820F11" w:rsidP="00855F97">
      <w:pPr>
        <w:pStyle w:val="GvdeMetni2"/>
        <w:spacing w:after="0"/>
        <w:ind w:left="0" w:firstLine="0"/>
        <w:rPr>
          <w:rFonts w:ascii="Times New Roman" w:hAnsi="Times New Roman"/>
          <w:b/>
          <w:color w:val="000000"/>
          <w:sz w:val="20"/>
          <w:u w:val="single"/>
        </w:rPr>
      </w:pPr>
    </w:p>
    <w:bookmarkEnd w:id="10"/>
    <w:bookmarkEnd w:id="11"/>
    <w:bookmarkEnd w:id="12"/>
    <w:p w14:paraId="5F949633" w14:textId="77777777" w:rsidR="00855F97" w:rsidRPr="0056458B" w:rsidRDefault="00855F97" w:rsidP="00855F97">
      <w:pPr>
        <w:pStyle w:val="GvdeMetni2"/>
        <w:spacing w:after="0"/>
        <w:ind w:left="0" w:firstLine="0"/>
        <w:rPr>
          <w:rFonts w:ascii="Times New Roman" w:hAnsi="Times New Roman"/>
          <w:szCs w:val="22"/>
        </w:rPr>
      </w:pPr>
      <w:r w:rsidRPr="0056458B">
        <w:rPr>
          <w:rFonts w:ascii="Times New Roman" w:hAnsi="Times New Roman"/>
          <w:szCs w:val="22"/>
        </w:rPr>
        <w:t>Sözleşme konusu tüm işlere ait onaylı uygulama projeleri ile detayları, mahal listeleri ve tüm yapı ruhsatları sözleşme ekinde Yükleniciye verilmiştir.</w:t>
      </w:r>
    </w:p>
    <w:p w14:paraId="6252F9E4" w14:textId="77777777" w:rsidR="002826BE" w:rsidRPr="00DE622E" w:rsidRDefault="002826BE" w:rsidP="00855F97">
      <w:pPr>
        <w:pStyle w:val="GvdeMetni2"/>
        <w:spacing w:after="0"/>
        <w:ind w:left="0" w:firstLine="0"/>
        <w:rPr>
          <w:rFonts w:ascii="Times New Roman" w:hAnsi="Times New Roman"/>
          <w:sz w:val="20"/>
        </w:rPr>
      </w:pPr>
    </w:p>
    <w:p w14:paraId="24499817" w14:textId="77777777" w:rsidR="00855F97" w:rsidRPr="0056458B" w:rsidRDefault="00855F97" w:rsidP="00855F97">
      <w:pPr>
        <w:jc w:val="both"/>
        <w:rPr>
          <w:noProof/>
          <w:sz w:val="22"/>
          <w:szCs w:val="22"/>
        </w:rPr>
      </w:pPr>
      <w:r w:rsidRPr="0056458B">
        <w:rPr>
          <w:noProof/>
          <w:sz w:val="22"/>
          <w:szCs w:val="22"/>
        </w:rPr>
        <w:t xml:space="preserve">Yüklenici, yer tesliminden itibaren en geç </w:t>
      </w:r>
      <w:r w:rsidRPr="0056458B">
        <w:rPr>
          <w:b/>
          <w:noProof/>
          <w:sz w:val="22"/>
          <w:szCs w:val="22"/>
        </w:rPr>
        <w:t>10 (on)</w:t>
      </w:r>
      <w:r w:rsidRPr="0056458B">
        <w:rPr>
          <w:noProof/>
          <w:sz w:val="22"/>
          <w:szCs w:val="22"/>
        </w:rPr>
        <w:t xml:space="preserve"> gün içerisinde şantiye düzenlemesi ile ilgili projeyi onaylanmak üzere Şirkete verecektir.</w:t>
      </w:r>
    </w:p>
    <w:p w14:paraId="365C724A" w14:textId="77777777" w:rsidR="00855F97" w:rsidRPr="00DE622E" w:rsidRDefault="00855F97" w:rsidP="00855F97">
      <w:pPr>
        <w:jc w:val="both"/>
        <w:rPr>
          <w:noProof/>
        </w:rPr>
      </w:pPr>
    </w:p>
    <w:p w14:paraId="139942BF" w14:textId="77777777" w:rsidR="00855F97" w:rsidRPr="0056458B" w:rsidRDefault="00855F97" w:rsidP="00855F97">
      <w:pPr>
        <w:jc w:val="both"/>
        <w:rPr>
          <w:noProof/>
          <w:sz w:val="22"/>
          <w:szCs w:val="22"/>
        </w:rPr>
      </w:pPr>
      <w:r w:rsidRPr="0056458B">
        <w:rPr>
          <w:noProof/>
          <w:sz w:val="22"/>
          <w:szCs w:val="22"/>
        </w:rPr>
        <w:t xml:space="preserve">Yüklenici tarafından hazırlanan hertürlü rapor, hesap, proje ve eklerinin belirlenen tarihlerde Şirkete verilmemesinden, verilen proje ve hesapların hata ve eksiklerinden dolayı, Şirketçe onaylanmadan geri verilmelerinden kaynaklanan zaman kayıpları ve gecikmelerden Yüklenici sorumludur. </w:t>
      </w:r>
    </w:p>
    <w:p w14:paraId="79A26643" w14:textId="77777777" w:rsidR="00855F97" w:rsidRPr="00DE622E" w:rsidRDefault="00855F97" w:rsidP="00855F97">
      <w:pPr>
        <w:jc w:val="both"/>
        <w:rPr>
          <w:noProof/>
        </w:rPr>
      </w:pPr>
    </w:p>
    <w:p w14:paraId="663A001D" w14:textId="77777777" w:rsidR="00855F97" w:rsidRPr="0056458B" w:rsidRDefault="00855F97" w:rsidP="00855F97">
      <w:pPr>
        <w:jc w:val="both"/>
        <w:rPr>
          <w:noProof/>
          <w:sz w:val="22"/>
          <w:szCs w:val="22"/>
        </w:rPr>
      </w:pPr>
      <w:r w:rsidRPr="0056458B">
        <w:rPr>
          <w:noProof/>
          <w:sz w:val="22"/>
          <w:szCs w:val="22"/>
        </w:rPr>
        <w:t>Tünel kalıp rezervasyon projeleri Yüklenici tarafından hazırlanacak olup, Şirket tarafından onaylandıktan sonra da uygulanacaktır.</w:t>
      </w:r>
    </w:p>
    <w:p w14:paraId="5A234867" w14:textId="77777777" w:rsidR="00743DBB" w:rsidRPr="00DE622E" w:rsidRDefault="00743DBB" w:rsidP="00855F97">
      <w:pPr>
        <w:jc w:val="both"/>
        <w:rPr>
          <w:noProof/>
        </w:rPr>
      </w:pPr>
    </w:p>
    <w:p w14:paraId="169D7887" w14:textId="77777777" w:rsidR="00855F97" w:rsidRPr="0056458B" w:rsidRDefault="00855F97" w:rsidP="00855F97">
      <w:pPr>
        <w:jc w:val="both"/>
        <w:rPr>
          <w:sz w:val="22"/>
          <w:szCs w:val="22"/>
        </w:rPr>
      </w:pPr>
      <w:r w:rsidRPr="0056458B">
        <w:rPr>
          <w:b/>
          <w:sz w:val="22"/>
          <w:szCs w:val="22"/>
        </w:rPr>
        <w:t>“</w:t>
      </w:r>
      <w:r w:rsidRPr="0056458B">
        <w:rPr>
          <w:sz w:val="22"/>
          <w:szCs w:val="22"/>
        </w:rPr>
        <w:t>Temel Üstü Ruhsatları</w:t>
      </w:r>
      <w:r w:rsidRPr="0056458B">
        <w:rPr>
          <w:b/>
          <w:sz w:val="22"/>
          <w:szCs w:val="22"/>
        </w:rPr>
        <w:t>”</w:t>
      </w:r>
      <w:r w:rsidRPr="0056458B">
        <w:rPr>
          <w:sz w:val="22"/>
          <w:szCs w:val="22"/>
        </w:rPr>
        <w:t xml:space="preserve"> nın alınması ile ilgili her türlü iş ve işlem Yüklenici tarafından yapılacak ve her türlü vergi, resim, harç vb. giderleri Yüklenici tarafından karşılanacaktır. </w:t>
      </w:r>
    </w:p>
    <w:p w14:paraId="3225961B" w14:textId="77777777" w:rsidR="00855F97" w:rsidRPr="00DE622E" w:rsidRDefault="00855F97" w:rsidP="00BF652A">
      <w:pPr>
        <w:pStyle w:val="GvdeMetni2"/>
        <w:spacing w:after="0"/>
        <w:ind w:left="0" w:firstLine="0"/>
        <w:rPr>
          <w:rFonts w:ascii="Times New Roman" w:hAnsi="Times New Roman"/>
          <w:sz w:val="20"/>
        </w:rPr>
      </w:pPr>
    </w:p>
    <w:p w14:paraId="66FC5316" w14:textId="77777777" w:rsidR="00855F97" w:rsidRPr="0056458B" w:rsidRDefault="00EC4812" w:rsidP="00855F97">
      <w:pPr>
        <w:pStyle w:val="GvdeMetniGirintisi2"/>
        <w:tabs>
          <w:tab w:val="left" w:pos="1776"/>
        </w:tabs>
        <w:ind w:left="0"/>
        <w:rPr>
          <w:rFonts w:ascii="Times New Roman" w:hAnsi="Times New Roman"/>
          <w:szCs w:val="22"/>
        </w:rPr>
      </w:pPr>
      <w:r w:rsidRPr="002C0EFE">
        <w:rPr>
          <w:rFonts w:ascii="Times New Roman" w:hAnsi="Times New Roman"/>
          <w:b/>
          <w:bCs/>
          <w:spacing w:val="4"/>
          <w:szCs w:val="22"/>
        </w:rPr>
        <w:t>(Değ.:05.01.2024/</w:t>
      </w:r>
      <w:r w:rsidRPr="002C0EFE">
        <w:rPr>
          <w:rFonts w:ascii="Times New Roman" w:hAnsi="Times New Roman"/>
          <w:b/>
        </w:rPr>
        <w:t xml:space="preserve">10000003-020.01-1 </w:t>
      </w:r>
      <w:r w:rsidRPr="002C0EFE">
        <w:rPr>
          <w:rFonts w:ascii="Times New Roman" w:hAnsi="Times New Roman"/>
          <w:b/>
          <w:bCs/>
          <w:spacing w:val="4"/>
          <w:szCs w:val="22"/>
        </w:rPr>
        <w:t xml:space="preserve">olur) </w:t>
      </w:r>
      <w:r w:rsidR="00855F97" w:rsidRPr="002C0EFE">
        <w:rPr>
          <w:rFonts w:ascii="Times New Roman" w:hAnsi="Times New Roman"/>
          <w:noProof/>
          <w:szCs w:val="22"/>
        </w:rPr>
        <w:t xml:space="preserve">İşlerin geçici kabulünden önce, uygulama projeleri, gerekirse uygulama sırasında yapılmış değişiklikleri de içeren ve işin bitmiş durumunu gösteren nihai projeler (as-built drawings) Yüklenici tarafından bedelsiz olarak hazırlanıp orjinalleri </w:t>
      </w:r>
      <w:r w:rsidR="00855F97" w:rsidRPr="002C0EFE">
        <w:rPr>
          <w:rFonts w:ascii="Times New Roman" w:hAnsi="Times New Roman"/>
          <w:b/>
          <w:szCs w:val="22"/>
        </w:rPr>
        <w:t>3 (üç)</w:t>
      </w:r>
      <w:r w:rsidR="00855F97" w:rsidRPr="002C0EFE">
        <w:rPr>
          <w:rFonts w:ascii="Times New Roman" w:hAnsi="Times New Roman"/>
          <w:szCs w:val="22"/>
        </w:rPr>
        <w:t xml:space="preserve"> takım </w:t>
      </w:r>
      <w:r w:rsidR="00855F97" w:rsidRPr="002C0EFE">
        <w:rPr>
          <w:rFonts w:ascii="Times New Roman" w:hAnsi="Times New Roman"/>
          <w:noProof/>
          <w:szCs w:val="22"/>
        </w:rPr>
        <w:t xml:space="preserve">ve sayısalı da CD’ ye kaydedilmiş </w:t>
      </w:r>
      <w:r w:rsidR="00855F97" w:rsidRPr="002C0EFE">
        <w:rPr>
          <w:rFonts w:ascii="Times New Roman" w:hAnsi="Times New Roman"/>
          <w:szCs w:val="22"/>
        </w:rPr>
        <w:t>olarak</w:t>
      </w:r>
      <w:r w:rsidR="00855F97" w:rsidRPr="002C0EFE">
        <w:rPr>
          <w:rFonts w:ascii="Times New Roman" w:hAnsi="Times New Roman"/>
          <w:noProof/>
          <w:szCs w:val="22"/>
        </w:rPr>
        <w:t xml:space="preserve"> Şirketin </w:t>
      </w:r>
      <w:r w:rsidR="00855F97" w:rsidRPr="002C0EFE">
        <w:rPr>
          <w:rFonts w:ascii="Times New Roman" w:hAnsi="Times New Roman"/>
          <w:szCs w:val="22"/>
        </w:rPr>
        <w:t xml:space="preserve">onayına sunulacak olup, aksi halde her gecikme günü için </w:t>
      </w:r>
      <w:r w:rsidRPr="002C0EFE">
        <w:rPr>
          <w:rFonts w:ascii="Times New Roman" w:hAnsi="Times New Roman"/>
          <w:b/>
          <w:i/>
          <w:color w:val="000099"/>
          <w:szCs w:val="22"/>
        </w:rPr>
        <w:t>6.930</w:t>
      </w:r>
      <w:r w:rsidR="0038608C" w:rsidRPr="002C0EFE">
        <w:rPr>
          <w:rFonts w:ascii="Times New Roman" w:hAnsi="Times New Roman"/>
          <w:b/>
          <w:i/>
          <w:color w:val="000099"/>
          <w:szCs w:val="22"/>
        </w:rPr>
        <w:t xml:space="preserve"> TL (</w:t>
      </w:r>
      <w:r w:rsidRPr="002C0EFE">
        <w:rPr>
          <w:rFonts w:ascii="Times New Roman" w:hAnsi="Times New Roman"/>
          <w:b/>
          <w:i/>
          <w:color w:val="000099"/>
          <w:szCs w:val="22"/>
        </w:rPr>
        <w:t>altıbindokuzyüzotuz</w:t>
      </w:r>
      <w:r w:rsidR="00855F97" w:rsidRPr="002C0EFE">
        <w:rPr>
          <w:rFonts w:ascii="Times New Roman" w:hAnsi="Times New Roman"/>
          <w:b/>
          <w:i/>
          <w:color w:val="000099"/>
          <w:szCs w:val="22"/>
        </w:rPr>
        <w:t>Türk</w:t>
      </w:r>
      <w:r w:rsidR="002C0EFE" w:rsidRPr="002C0EFE">
        <w:rPr>
          <w:rFonts w:ascii="Times New Roman" w:hAnsi="Times New Roman"/>
          <w:b/>
          <w:i/>
          <w:color w:val="000099"/>
          <w:szCs w:val="22"/>
        </w:rPr>
        <w:t>L</w:t>
      </w:r>
      <w:r w:rsidR="00855F97" w:rsidRPr="002C0EFE">
        <w:rPr>
          <w:rFonts w:ascii="Times New Roman" w:hAnsi="Times New Roman"/>
          <w:b/>
          <w:i/>
          <w:color w:val="000099"/>
          <w:szCs w:val="22"/>
        </w:rPr>
        <w:t>irası</w:t>
      </w:r>
      <w:r w:rsidR="00855F97" w:rsidRPr="002C0EFE">
        <w:rPr>
          <w:rFonts w:ascii="Times New Roman" w:hAnsi="Times New Roman"/>
          <w:b/>
          <w:color w:val="000099"/>
          <w:szCs w:val="22"/>
        </w:rPr>
        <w:t>)</w:t>
      </w:r>
      <w:r w:rsidR="008B1CD3" w:rsidRPr="002C0EFE">
        <w:rPr>
          <w:rFonts w:ascii="Times New Roman" w:hAnsi="Times New Roman"/>
          <w:b/>
          <w:szCs w:val="22"/>
        </w:rPr>
        <w:t xml:space="preserve"> </w:t>
      </w:r>
      <w:r w:rsidR="00855F97" w:rsidRPr="002C0EFE">
        <w:rPr>
          <w:rFonts w:ascii="Times New Roman" w:hAnsi="Times New Roman"/>
          <w:szCs w:val="22"/>
        </w:rPr>
        <w:t>ceza</w:t>
      </w:r>
      <w:r w:rsidR="00855F97" w:rsidRPr="0056458B">
        <w:rPr>
          <w:rFonts w:ascii="Times New Roman" w:hAnsi="Times New Roman"/>
          <w:szCs w:val="22"/>
        </w:rPr>
        <w:t xml:space="preserve"> uygulanacaktır. Şirket, gecikme cezasını, bu işlemden sonra yapılacak ilk hakedişde Yüklenicinin alacağından veya kesin teminatından kesmeye veya hükmen tahsil etmeye yetkilidir.</w:t>
      </w:r>
    </w:p>
    <w:p w14:paraId="790C658E" w14:textId="77777777" w:rsidR="00855F97" w:rsidRPr="00DE622E" w:rsidRDefault="00855F97" w:rsidP="00855F97">
      <w:pPr>
        <w:pStyle w:val="GvdeMetniGirintisi2"/>
        <w:tabs>
          <w:tab w:val="left" w:pos="1776"/>
        </w:tabs>
        <w:ind w:left="0"/>
        <w:rPr>
          <w:rFonts w:ascii="Times New Roman" w:hAnsi="Times New Roman"/>
          <w:sz w:val="20"/>
        </w:rPr>
      </w:pPr>
    </w:p>
    <w:p w14:paraId="6BA0EE5F" w14:textId="77777777" w:rsidR="00855F97" w:rsidRPr="0056458B" w:rsidRDefault="00855F97" w:rsidP="00855F97">
      <w:pPr>
        <w:pStyle w:val="GvdeMetni"/>
        <w:spacing w:before="0" w:after="0"/>
        <w:rPr>
          <w:rStyle w:val="Vurgu"/>
          <w:rFonts w:ascii="Times New Roman" w:hAnsi="Times New Roman"/>
          <w:bCs/>
          <w:i w:val="0"/>
          <w:sz w:val="22"/>
          <w:szCs w:val="22"/>
        </w:rPr>
      </w:pPr>
      <w:r w:rsidRPr="0056458B">
        <w:rPr>
          <w:rStyle w:val="Vurgu"/>
          <w:rFonts w:ascii="Times New Roman" w:hAnsi="Times New Roman"/>
          <w:bCs/>
          <w:i w:val="0"/>
          <w:sz w:val="22"/>
          <w:szCs w:val="22"/>
        </w:rPr>
        <w:t xml:space="preserve">İlgili Belediye, Telefon İdaresi, Enerji Dağıtım Şirketleri, TSE, Doğalgaz, Su ve Kanalizasyon İdaresi vb. gibi diğer ilgili Kurum ve Kuruluşlarca yapılması gereken proje onay ve kabul işlemlerinin yaptırılması ve bu işlemlerle ilgili her türlü vergi, resim ve harçlar Yükleniciye aittir. </w:t>
      </w:r>
    </w:p>
    <w:p w14:paraId="17E5A109" w14:textId="77777777" w:rsidR="001439A4" w:rsidRPr="00DE622E" w:rsidRDefault="001439A4" w:rsidP="00855F97">
      <w:pPr>
        <w:pStyle w:val="GvdeMetni"/>
        <w:spacing w:before="0" w:after="0"/>
        <w:rPr>
          <w:rStyle w:val="Vurgu"/>
          <w:rFonts w:ascii="Times New Roman" w:hAnsi="Times New Roman"/>
          <w:bCs/>
          <w:i w:val="0"/>
        </w:rPr>
      </w:pPr>
    </w:p>
    <w:p w14:paraId="5F5F86BF" w14:textId="77777777" w:rsidR="00855F97" w:rsidRPr="0056458B" w:rsidRDefault="00855F97" w:rsidP="00855F97">
      <w:pPr>
        <w:jc w:val="both"/>
        <w:rPr>
          <w:sz w:val="22"/>
          <w:szCs w:val="22"/>
        </w:rPr>
      </w:pPr>
      <w:r w:rsidRPr="0056458B">
        <w:rPr>
          <w:sz w:val="22"/>
          <w:szCs w:val="22"/>
        </w:rPr>
        <w:t>Yapı kullanma izin (</w:t>
      </w:r>
      <w:proofErr w:type="gramStart"/>
      <w:r w:rsidRPr="0056458B">
        <w:rPr>
          <w:sz w:val="22"/>
          <w:szCs w:val="22"/>
        </w:rPr>
        <w:t>iskan</w:t>
      </w:r>
      <w:proofErr w:type="gramEnd"/>
      <w:r w:rsidRPr="0056458B">
        <w:rPr>
          <w:sz w:val="22"/>
          <w:szCs w:val="22"/>
        </w:rPr>
        <w:t xml:space="preserve">) belgesi alınması ile ilgili her türlü işlem, ilgili mevzuat kapsamında Yüklenici tarafından yapılacak ve her türlü vergi, resim, harç vb. giderler de Yüklenici tarafından karşılanacaktır. </w:t>
      </w:r>
    </w:p>
    <w:p w14:paraId="6EC13B3B" w14:textId="77777777" w:rsidR="00855F97" w:rsidRPr="00DE622E" w:rsidRDefault="00855F97" w:rsidP="00855F97">
      <w:pPr>
        <w:jc w:val="both"/>
      </w:pPr>
    </w:p>
    <w:p w14:paraId="060A2B37" w14:textId="77777777" w:rsidR="00855F97" w:rsidRPr="0056458B" w:rsidRDefault="00855F97" w:rsidP="00855F97">
      <w:pPr>
        <w:jc w:val="both"/>
        <w:rPr>
          <w:sz w:val="22"/>
          <w:szCs w:val="22"/>
        </w:rPr>
      </w:pPr>
      <w:r w:rsidRPr="0056458B">
        <w:rPr>
          <w:sz w:val="22"/>
          <w:szCs w:val="22"/>
        </w:rPr>
        <w:t>Şirketin onay M</w:t>
      </w:r>
      <w:r w:rsidR="000E7292" w:rsidRPr="0056458B">
        <w:rPr>
          <w:sz w:val="22"/>
          <w:szCs w:val="22"/>
        </w:rPr>
        <w:t>akamınca onaylanan geçici kabul</w:t>
      </w:r>
      <w:r w:rsidRPr="0056458B">
        <w:rPr>
          <w:sz w:val="22"/>
          <w:szCs w:val="22"/>
        </w:rPr>
        <w:t>/kısmi geçici kabul tutanağı, yapı kullanma izin (</w:t>
      </w:r>
      <w:proofErr w:type="gramStart"/>
      <w:r w:rsidRPr="0056458B">
        <w:rPr>
          <w:sz w:val="22"/>
          <w:szCs w:val="22"/>
        </w:rPr>
        <w:t>iskan</w:t>
      </w:r>
      <w:proofErr w:type="gramEnd"/>
      <w:r w:rsidRPr="0056458B">
        <w:rPr>
          <w:sz w:val="22"/>
          <w:szCs w:val="22"/>
        </w:rPr>
        <w:t>) belgesi alınması için, Şirket tarafından ilgili Belediyeye yazılan yazı ile birlikte Yükleniciye verilecektir. Yüklenici, bu yazı ve ekleri ile birlikte ilgili Belediyeye müracaat ederek, yapı kullanma izin (</w:t>
      </w:r>
      <w:proofErr w:type="gramStart"/>
      <w:r w:rsidRPr="0056458B">
        <w:rPr>
          <w:sz w:val="22"/>
          <w:szCs w:val="22"/>
        </w:rPr>
        <w:t>iskan</w:t>
      </w:r>
      <w:proofErr w:type="gramEnd"/>
      <w:r w:rsidRPr="0056458B">
        <w:rPr>
          <w:sz w:val="22"/>
          <w:szCs w:val="22"/>
        </w:rPr>
        <w:t xml:space="preserve">) belgesi alınmasını sağlayacaktır. </w:t>
      </w:r>
    </w:p>
    <w:p w14:paraId="4F289C4B" w14:textId="77777777" w:rsidR="001D0DCA" w:rsidRPr="006E713D" w:rsidRDefault="001D0DCA" w:rsidP="00855F97">
      <w:pPr>
        <w:rPr>
          <w:sz w:val="10"/>
          <w:szCs w:val="10"/>
        </w:rPr>
      </w:pPr>
    </w:p>
    <w:p w14:paraId="6400D5BE" w14:textId="77777777" w:rsidR="00855F97" w:rsidRPr="003654AD" w:rsidRDefault="00EC4812" w:rsidP="00855F97">
      <w:pPr>
        <w:pStyle w:val="GvdeMetniGirintisi2"/>
        <w:tabs>
          <w:tab w:val="left" w:pos="709"/>
        </w:tabs>
        <w:ind w:left="0"/>
        <w:rPr>
          <w:rFonts w:ascii="Times New Roman" w:hAnsi="Times New Roman"/>
          <w:szCs w:val="22"/>
        </w:rPr>
      </w:pPr>
      <w:r w:rsidRPr="002F2581">
        <w:rPr>
          <w:rFonts w:ascii="Times New Roman" w:hAnsi="Times New Roman"/>
          <w:b/>
          <w:bCs/>
          <w:spacing w:val="4"/>
          <w:szCs w:val="22"/>
        </w:rPr>
        <w:t>(Değ.:05.01.2024/</w:t>
      </w:r>
      <w:r w:rsidRPr="002F2581">
        <w:rPr>
          <w:rFonts w:ascii="Times New Roman" w:hAnsi="Times New Roman"/>
          <w:b/>
        </w:rPr>
        <w:t xml:space="preserve">10000003-020.01-1 </w:t>
      </w:r>
      <w:r w:rsidRPr="002F2581">
        <w:rPr>
          <w:rFonts w:ascii="Times New Roman" w:hAnsi="Times New Roman"/>
          <w:b/>
          <w:bCs/>
          <w:spacing w:val="4"/>
          <w:szCs w:val="22"/>
        </w:rPr>
        <w:t xml:space="preserve">olur) </w:t>
      </w:r>
      <w:r w:rsidR="00855F97" w:rsidRPr="002F2581">
        <w:rPr>
          <w:rFonts w:ascii="Times New Roman" w:hAnsi="Times New Roman"/>
          <w:szCs w:val="22"/>
        </w:rPr>
        <w:t xml:space="preserve">Yapı kullanma izin (iskan) belgesinin, Şirket tarafından ilgili Belediyeye yazılan yazının Şirket tarafından Yükleniciye verildiği tarihten itibaren </w:t>
      </w:r>
      <w:r w:rsidR="00855F97" w:rsidRPr="002F2581">
        <w:rPr>
          <w:rFonts w:ascii="Times New Roman" w:hAnsi="Times New Roman"/>
          <w:b/>
          <w:szCs w:val="22"/>
        </w:rPr>
        <w:t>60 (altmış)</w:t>
      </w:r>
      <w:r w:rsidR="00855F97" w:rsidRPr="002F2581">
        <w:rPr>
          <w:rFonts w:ascii="Times New Roman" w:hAnsi="Times New Roman"/>
          <w:szCs w:val="22"/>
        </w:rPr>
        <w:t xml:space="preserve"> gün içerisinde alınamaması halinde (Yüklenicinin kusuru ve ihmali dışında, Şirketin de kabul edebileceği </w:t>
      </w:r>
      <w:r w:rsidR="00855F97" w:rsidRPr="002F2581">
        <w:rPr>
          <w:rFonts w:ascii="Times New Roman" w:hAnsi="Times New Roman"/>
          <w:szCs w:val="22"/>
        </w:rPr>
        <w:lastRenderedPageBreak/>
        <w:t xml:space="preserve">gecikme sebepleri hariç), Şirket, her bir gecikme günü için </w:t>
      </w:r>
      <w:r w:rsidR="00833259" w:rsidRPr="002F2581">
        <w:rPr>
          <w:rFonts w:ascii="Times New Roman" w:hAnsi="Times New Roman"/>
          <w:b/>
          <w:i/>
          <w:color w:val="000099"/>
          <w:szCs w:val="22"/>
        </w:rPr>
        <w:t>46.860</w:t>
      </w:r>
      <w:r w:rsidR="0038608C" w:rsidRPr="002F2581">
        <w:rPr>
          <w:rFonts w:ascii="Times New Roman" w:hAnsi="Times New Roman"/>
          <w:b/>
          <w:i/>
          <w:color w:val="000099"/>
          <w:szCs w:val="22"/>
        </w:rPr>
        <w:t xml:space="preserve"> TL</w:t>
      </w:r>
      <w:r w:rsidR="00AD3023" w:rsidRPr="002F2581">
        <w:rPr>
          <w:rFonts w:ascii="Times New Roman" w:hAnsi="Times New Roman"/>
          <w:b/>
          <w:i/>
          <w:color w:val="000099"/>
          <w:szCs w:val="22"/>
        </w:rPr>
        <w:t xml:space="preserve"> </w:t>
      </w:r>
      <w:r w:rsidR="0038608C" w:rsidRPr="002F2581">
        <w:rPr>
          <w:rFonts w:ascii="Times New Roman" w:hAnsi="Times New Roman"/>
          <w:b/>
          <w:i/>
          <w:color w:val="000099"/>
          <w:szCs w:val="22"/>
        </w:rPr>
        <w:t>(</w:t>
      </w:r>
      <w:r w:rsidR="00833259" w:rsidRPr="002F2581">
        <w:rPr>
          <w:rFonts w:ascii="Times New Roman" w:hAnsi="Times New Roman"/>
          <w:b/>
          <w:i/>
          <w:color w:val="000099"/>
          <w:szCs w:val="22"/>
        </w:rPr>
        <w:t>kırkaltı</w:t>
      </w:r>
      <w:r w:rsidR="00335285" w:rsidRPr="002F2581">
        <w:rPr>
          <w:rFonts w:ascii="Times New Roman" w:hAnsi="Times New Roman"/>
          <w:b/>
          <w:i/>
          <w:color w:val="000099"/>
          <w:szCs w:val="22"/>
        </w:rPr>
        <w:t>b</w:t>
      </w:r>
      <w:r w:rsidR="00855F97" w:rsidRPr="002F2581">
        <w:rPr>
          <w:rFonts w:ascii="Times New Roman" w:hAnsi="Times New Roman"/>
          <w:b/>
          <w:i/>
          <w:color w:val="000099"/>
          <w:szCs w:val="22"/>
        </w:rPr>
        <w:t>in</w:t>
      </w:r>
      <w:r w:rsidR="00833259" w:rsidRPr="002F2581">
        <w:rPr>
          <w:rFonts w:ascii="Times New Roman" w:hAnsi="Times New Roman"/>
          <w:b/>
          <w:i/>
          <w:color w:val="000099"/>
          <w:szCs w:val="22"/>
        </w:rPr>
        <w:t>sekiz</w:t>
      </w:r>
      <w:r w:rsidR="00C579D8" w:rsidRPr="002F2581">
        <w:rPr>
          <w:rFonts w:ascii="Times New Roman" w:hAnsi="Times New Roman"/>
          <w:b/>
          <w:i/>
          <w:color w:val="000099"/>
          <w:szCs w:val="22"/>
        </w:rPr>
        <w:t>yüz</w:t>
      </w:r>
      <w:r w:rsidR="00833259" w:rsidRPr="002F2581">
        <w:rPr>
          <w:rFonts w:ascii="Times New Roman" w:hAnsi="Times New Roman"/>
          <w:b/>
          <w:i/>
          <w:color w:val="000099"/>
          <w:szCs w:val="22"/>
        </w:rPr>
        <w:t>altmış</w:t>
      </w:r>
      <w:r w:rsidR="00855F97" w:rsidRPr="002F2581">
        <w:rPr>
          <w:rFonts w:ascii="Times New Roman" w:hAnsi="Times New Roman"/>
          <w:b/>
          <w:i/>
          <w:color w:val="000099"/>
          <w:szCs w:val="22"/>
        </w:rPr>
        <w:t>TürkLirası)</w:t>
      </w:r>
      <w:r w:rsidR="00855F97" w:rsidRPr="002F2581">
        <w:rPr>
          <w:rFonts w:ascii="Times New Roman" w:hAnsi="Times New Roman"/>
          <w:b/>
          <w:i/>
          <w:szCs w:val="22"/>
        </w:rPr>
        <w:t xml:space="preserve"> </w:t>
      </w:r>
      <w:r w:rsidR="00855F97" w:rsidRPr="002F2581">
        <w:rPr>
          <w:rFonts w:ascii="Times New Roman" w:hAnsi="Times New Roman"/>
          <w:szCs w:val="22"/>
        </w:rPr>
        <w:t>gecikme</w:t>
      </w:r>
      <w:r w:rsidR="00855F97" w:rsidRPr="002F2581">
        <w:rPr>
          <w:rFonts w:ascii="Times New Roman" w:hAnsi="Times New Roman"/>
          <w:b/>
          <w:i/>
          <w:szCs w:val="22"/>
        </w:rPr>
        <w:t xml:space="preserve"> </w:t>
      </w:r>
      <w:r w:rsidR="00855F97" w:rsidRPr="002F2581">
        <w:rPr>
          <w:rFonts w:ascii="Times New Roman" w:hAnsi="Times New Roman"/>
          <w:szCs w:val="22"/>
        </w:rPr>
        <w:t>cezasını Yüklenicinin alacağından düşecek olup,</w:t>
      </w:r>
      <w:r w:rsidR="00855F97" w:rsidRPr="002F2581">
        <w:rPr>
          <w:rFonts w:ascii="Times New Roman" w:hAnsi="Times New Roman"/>
          <w:noProof/>
          <w:szCs w:val="22"/>
        </w:rPr>
        <w:t>aksi bir durumda ise kesin</w:t>
      </w:r>
      <w:r w:rsidR="00855F97" w:rsidRPr="003654AD">
        <w:rPr>
          <w:rFonts w:ascii="Times New Roman" w:hAnsi="Times New Roman"/>
          <w:noProof/>
          <w:szCs w:val="22"/>
        </w:rPr>
        <w:t xml:space="preserve"> teminatından kesecektir.</w:t>
      </w:r>
      <w:r w:rsidR="00855F97" w:rsidRPr="003654AD">
        <w:rPr>
          <w:rFonts w:ascii="Times New Roman" w:hAnsi="Times New Roman"/>
          <w:szCs w:val="22"/>
        </w:rPr>
        <w:t xml:space="preserve"> </w:t>
      </w:r>
    </w:p>
    <w:p w14:paraId="0F14B477" w14:textId="77777777" w:rsidR="003654AD" w:rsidRPr="006E713D" w:rsidRDefault="003654AD" w:rsidP="00743DBB">
      <w:pPr>
        <w:pStyle w:val="Balk1"/>
        <w:rPr>
          <w:rFonts w:ascii="Times New Roman" w:hAnsi="Times New Roman"/>
          <w:sz w:val="10"/>
          <w:szCs w:val="10"/>
          <w:u w:val="single"/>
        </w:rPr>
      </w:pPr>
    </w:p>
    <w:p w14:paraId="285BF5ED" w14:textId="77777777" w:rsidR="00743DBB" w:rsidRPr="003654AD" w:rsidRDefault="00743DBB" w:rsidP="00743DBB">
      <w:pPr>
        <w:pStyle w:val="Balk1"/>
        <w:rPr>
          <w:rFonts w:ascii="Times New Roman" w:hAnsi="Times New Roman"/>
          <w:sz w:val="22"/>
          <w:szCs w:val="22"/>
          <w:u w:val="single"/>
        </w:rPr>
      </w:pPr>
      <w:r w:rsidRPr="003654AD">
        <w:rPr>
          <w:rFonts w:ascii="Times New Roman" w:hAnsi="Times New Roman"/>
          <w:sz w:val="22"/>
          <w:szCs w:val="22"/>
          <w:u w:val="single"/>
        </w:rPr>
        <w:t>Madde 13- İş Programı</w:t>
      </w:r>
      <w:r w:rsidR="0096146D" w:rsidRPr="003654AD">
        <w:rPr>
          <w:rFonts w:ascii="Times New Roman" w:hAnsi="Times New Roman"/>
          <w:sz w:val="22"/>
          <w:szCs w:val="22"/>
          <w:u w:val="single"/>
        </w:rPr>
        <w:t xml:space="preserve"> </w:t>
      </w:r>
      <w:r w:rsidR="0026299F" w:rsidRPr="003654AD">
        <w:rPr>
          <w:rFonts w:ascii="Times New Roman" w:hAnsi="Times New Roman"/>
          <w:sz w:val="22"/>
          <w:szCs w:val="22"/>
          <w:u w:val="single"/>
        </w:rPr>
        <w:t>(Değ.:11</w:t>
      </w:r>
      <w:r w:rsidR="0096146D" w:rsidRPr="003654AD">
        <w:rPr>
          <w:rFonts w:ascii="Times New Roman" w:hAnsi="Times New Roman"/>
          <w:sz w:val="22"/>
          <w:szCs w:val="22"/>
          <w:u w:val="single"/>
        </w:rPr>
        <w:t>.09.2018/</w:t>
      </w:r>
      <w:r w:rsidR="0026299F" w:rsidRPr="003654AD">
        <w:rPr>
          <w:rFonts w:ascii="Times New Roman" w:hAnsi="Times New Roman"/>
          <w:sz w:val="22"/>
          <w:szCs w:val="22"/>
          <w:u w:val="single"/>
        </w:rPr>
        <w:t>48-14</w:t>
      </w:r>
      <w:r w:rsidR="0096146D" w:rsidRPr="003654AD">
        <w:rPr>
          <w:rFonts w:ascii="Times New Roman" w:hAnsi="Times New Roman"/>
          <w:sz w:val="22"/>
          <w:szCs w:val="22"/>
          <w:u w:val="single"/>
        </w:rPr>
        <w:t>0 YKK):</w:t>
      </w:r>
    </w:p>
    <w:p w14:paraId="6AF63D84" w14:textId="77777777" w:rsidR="00743DBB" w:rsidRPr="003654AD" w:rsidRDefault="00743DBB" w:rsidP="00743DBB"/>
    <w:p w14:paraId="03A2E88B" w14:textId="77777777" w:rsidR="00743DBB" w:rsidRPr="006E713D" w:rsidRDefault="00743DBB" w:rsidP="00743DBB">
      <w:pPr>
        <w:pStyle w:val="GvdeMetniGirintisi2"/>
        <w:ind w:left="0"/>
        <w:rPr>
          <w:rFonts w:ascii="Times New Roman" w:hAnsi="Times New Roman"/>
          <w:szCs w:val="22"/>
        </w:rPr>
      </w:pPr>
      <w:r w:rsidRPr="003654AD">
        <w:rPr>
          <w:rFonts w:ascii="Times New Roman" w:hAnsi="Times New Roman"/>
          <w:szCs w:val="22"/>
        </w:rPr>
        <w:t xml:space="preserve">Yüklenici, sözleşme konusu işe ilişkin ayrıntılı master iş programını, yer teslimi tarihinden başlayarak en geç </w:t>
      </w:r>
      <w:r w:rsidRPr="003654AD">
        <w:rPr>
          <w:rFonts w:ascii="Times New Roman" w:hAnsi="Times New Roman"/>
          <w:b/>
          <w:szCs w:val="22"/>
        </w:rPr>
        <w:t>20 (yirmi)</w:t>
      </w:r>
      <w:r w:rsidRPr="003654AD">
        <w:rPr>
          <w:rFonts w:ascii="Times New Roman" w:hAnsi="Times New Roman"/>
          <w:szCs w:val="22"/>
        </w:rPr>
        <w:t xml:space="preserve"> gün içerisinde </w:t>
      </w:r>
      <w:r w:rsidRPr="003654AD">
        <w:rPr>
          <w:rFonts w:ascii="Times New Roman" w:hAnsi="Times New Roman"/>
          <w:b/>
          <w:szCs w:val="22"/>
        </w:rPr>
        <w:t>3 (üç)</w:t>
      </w:r>
      <w:r w:rsidRPr="003654AD">
        <w:rPr>
          <w:rFonts w:ascii="Times New Roman" w:hAnsi="Times New Roman"/>
          <w:szCs w:val="22"/>
        </w:rPr>
        <w:t xml:space="preserve"> nüsha halinde hazırlayarak, onay için yazı ekinde Şirkete vermek zorundadır. </w:t>
      </w:r>
    </w:p>
    <w:p w14:paraId="1BBFCC14" w14:textId="77777777" w:rsidR="00743DBB" w:rsidRDefault="00E221BE" w:rsidP="00743DBB">
      <w:pPr>
        <w:jc w:val="both"/>
        <w:rPr>
          <w:sz w:val="22"/>
          <w:szCs w:val="22"/>
        </w:rPr>
      </w:pPr>
      <w:r w:rsidRPr="00562957">
        <w:rPr>
          <w:b/>
          <w:bCs/>
          <w:spacing w:val="4"/>
          <w:sz w:val="22"/>
          <w:szCs w:val="22"/>
        </w:rPr>
        <w:t>(Değ.:05.01.2024/</w:t>
      </w:r>
      <w:r w:rsidRPr="00562957">
        <w:rPr>
          <w:b/>
          <w:sz w:val="22"/>
          <w:szCs w:val="22"/>
        </w:rPr>
        <w:t xml:space="preserve">10000003-020.01-1 </w:t>
      </w:r>
      <w:r w:rsidRPr="00562957">
        <w:rPr>
          <w:b/>
          <w:bCs/>
          <w:spacing w:val="4"/>
          <w:sz w:val="22"/>
          <w:szCs w:val="22"/>
        </w:rPr>
        <w:t>olur)</w:t>
      </w:r>
      <w:r w:rsidRPr="00562957">
        <w:rPr>
          <w:b/>
          <w:bCs/>
          <w:spacing w:val="4"/>
          <w:szCs w:val="22"/>
        </w:rPr>
        <w:t xml:space="preserve"> </w:t>
      </w:r>
      <w:r w:rsidR="00743DBB" w:rsidRPr="00562957">
        <w:rPr>
          <w:sz w:val="22"/>
          <w:szCs w:val="22"/>
        </w:rPr>
        <w:t xml:space="preserve">İş programının, belirtilen süre içerisinde onay için Şirkete verilmemesi halinde, her bir gecikme günü için </w:t>
      </w:r>
      <w:r w:rsidRPr="00562957">
        <w:rPr>
          <w:b/>
          <w:i/>
          <w:color w:val="000099"/>
          <w:sz w:val="22"/>
          <w:szCs w:val="22"/>
        </w:rPr>
        <w:t>3</w:t>
      </w:r>
      <w:r w:rsidR="000616CF" w:rsidRPr="00562957">
        <w:rPr>
          <w:b/>
          <w:i/>
          <w:color w:val="000099"/>
          <w:sz w:val="22"/>
          <w:szCs w:val="22"/>
        </w:rPr>
        <w:t>.</w:t>
      </w:r>
      <w:r w:rsidRPr="00562957">
        <w:rPr>
          <w:b/>
          <w:i/>
          <w:color w:val="000099"/>
          <w:sz w:val="22"/>
          <w:szCs w:val="22"/>
        </w:rPr>
        <w:t>630</w:t>
      </w:r>
      <w:r w:rsidR="004F1DC8" w:rsidRPr="00562957">
        <w:rPr>
          <w:b/>
          <w:i/>
          <w:color w:val="000099"/>
          <w:sz w:val="22"/>
          <w:szCs w:val="22"/>
        </w:rPr>
        <w:t xml:space="preserve"> TL (</w:t>
      </w:r>
      <w:r w:rsidRPr="00562957">
        <w:rPr>
          <w:b/>
          <w:i/>
          <w:color w:val="000099"/>
          <w:sz w:val="22"/>
          <w:szCs w:val="22"/>
        </w:rPr>
        <w:t>üçbinaltıyüzotuz</w:t>
      </w:r>
      <w:r w:rsidR="00743DBB" w:rsidRPr="00562957">
        <w:rPr>
          <w:b/>
          <w:i/>
          <w:color w:val="000099"/>
          <w:sz w:val="22"/>
          <w:szCs w:val="22"/>
        </w:rPr>
        <w:t xml:space="preserve">TürkLirası) </w:t>
      </w:r>
      <w:r w:rsidR="00743DBB" w:rsidRPr="00562957">
        <w:rPr>
          <w:sz w:val="22"/>
          <w:szCs w:val="22"/>
        </w:rPr>
        <w:t>gecikme</w:t>
      </w:r>
      <w:r w:rsidR="00743DBB" w:rsidRPr="003654AD">
        <w:rPr>
          <w:b/>
          <w:i/>
          <w:color w:val="000099"/>
          <w:sz w:val="22"/>
          <w:szCs w:val="22"/>
        </w:rPr>
        <w:t xml:space="preserve"> </w:t>
      </w:r>
      <w:r w:rsidR="00743DBB" w:rsidRPr="003654AD">
        <w:rPr>
          <w:sz w:val="22"/>
          <w:szCs w:val="22"/>
        </w:rPr>
        <w:t>cezası, Şirket tarafından Yükleniciye uygulanır. Gecikme cezası, bu işlemden sonra yapılacak ilk hakedişde Yüklenicinin alacağından düşülür.</w:t>
      </w:r>
    </w:p>
    <w:p w14:paraId="2804DBDB" w14:textId="77777777" w:rsidR="00FD06AA" w:rsidRPr="003654AD" w:rsidRDefault="00FD06AA" w:rsidP="00743DBB">
      <w:pPr>
        <w:jc w:val="both"/>
        <w:rPr>
          <w:sz w:val="22"/>
          <w:szCs w:val="22"/>
        </w:rPr>
      </w:pPr>
    </w:p>
    <w:p w14:paraId="5D732A10" w14:textId="77777777" w:rsidR="00743DBB" w:rsidRPr="003654AD" w:rsidRDefault="00743DBB" w:rsidP="00743DBB">
      <w:pPr>
        <w:tabs>
          <w:tab w:val="left" w:pos="851"/>
        </w:tabs>
        <w:jc w:val="both"/>
        <w:rPr>
          <w:sz w:val="22"/>
          <w:szCs w:val="22"/>
        </w:rPr>
      </w:pPr>
      <w:r w:rsidRPr="003654AD">
        <w:rPr>
          <w:sz w:val="22"/>
          <w:szCs w:val="22"/>
        </w:rPr>
        <w:t xml:space="preserve">Şirket, teslim alacağı master iş programını inceleyerek onaylar veya </w:t>
      </w:r>
      <w:proofErr w:type="gramStart"/>
      <w:r w:rsidRPr="003654AD">
        <w:rPr>
          <w:sz w:val="22"/>
          <w:szCs w:val="22"/>
        </w:rPr>
        <w:t>revize edilmek</w:t>
      </w:r>
      <w:proofErr w:type="gramEnd"/>
      <w:r w:rsidRPr="003654AD">
        <w:rPr>
          <w:sz w:val="22"/>
          <w:szCs w:val="22"/>
        </w:rPr>
        <w:t xml:space="preserve"> üzere gerekli gördüğü düzeltme talimatlarıyla birlikte Yükleniciye iade eder. </w:t>
      </w:r>
    </w:p>
    <w:p w14:paraId="262188EC" w14:textId="77777777" w:rsidR="00743DBB" w:rsidRPr="00B2211A" w:rsidRDefault="00743DBB" w:rsidP="00743DBB">
      <w:pPr>
        <w:tabs>
          <w:tab w:val="left" w:pos="851"/>
        </w:tabs>
        <w:jc w:val="both"/>
      </w:pPr>
    </w:p>
    <w:p w14:paraId="6F8E88CB" w14:textId="77777777" w:rsidR="00743DBB" w:rsidRPr="003654AD" w:rsidRDefault="00743DBB" w:rsidP="00743DBB">
      <w:pPr>
        <w:tabs>
          <w:tab w:val="left" w:pos="851"/>
        </w:tabs>
        <w:jc w:val="both"/>
        <w:rPr>
          <w:sz w:val="22"/>
          <w:szCs w:val="22"/>
        </w:rPr>
      </w:pPr>
      <w:r w:rsidRPr="003654AD">
        <w:rPr>
          <w:sz w:val="22"/>
          <w:szCs w:val="22"/>
        </w:rPr>
        <w:t xml:space="preserve">Şirket, blok ya da ünite bazında iş grupları arasında veya süresinde değişiklik isteyebilir. </w:t>
      </w:r>
    </w:p>
    <w:p w14:paraId="4A22C364" w14:textId="77777777" w:rsidR="00810051" w:rsidRPr="00B2211A" w:rsidRDefault="00810051" w:rsidP="00743DBB">
      <w:pPr>
        <w:tabs>
          <w:tab w:val="left" w:pos="851"/>
        </w:tabs>
        <w:jc w:val="both"/>
      </w:pPr>
    </w:p>
    <w:p w14:paraId="32AE9FAE" w14:textId="77777777" w:rsidR="00743DBB" w:rsidRPr="003654AD" w:rsidRDefault="00743DBB" w:rsidP="00743DBB">
      <w:pPr>
        <w:tabs>
          <w:tab w:val="left" w:pos="851"/>
        </w:tabs>
        <w:jc w:val="both"/>
        <w:rPr>
          <w:sz w:val="22"/>
          <w:szCs w:val="22"/>
        </w:rPr>
      </w:pPr>
      <w:r w:rsidRPr="003654AD">
        <w:rPr>
          <w:sz w:val="22"/>
          <w:szCs w:val="22"/>
        </w:rPr>
        <w:t xml:space="preserve">Yüklenici, onaylı iş programını, işin durumuna göre gerekli durumlarda güncelleyecektir. </w:t>
      </w:r>
    </w:p>
    <w:p w14:paraId="7030B392" w14:textId="77777777" w:rsidR="00743DBB" w:rsidRPr="00B2211A" w:rsidRDefault="00743DBB" w:rsidP="00743DBB">
      <w:pPr>
        <w:tabs>
          <w:tab w:val="left" w:pos="851"/>
        </w:tabs>
        <w:jc w:val="both"/>
      </w:pPr>
    </w:p>
    <w:p w14:paraId="1765CE52" w14:textId="77777777" w:rsidR="00743DBB" w:rsidRPr="003654AD" w:rsidRDefault="00743DBB" w:rsidP="00743DBB">
      <w:pPr>
        <w:tabs>
          <w:tab w:val="left" w:pos="851"/>
        </w:tabs>
        <w:jc w:val="both"/>
        <w:rPr>
          <w:sz w:val="22"/>
          <w:szCs w:val="22"/>
        </w:rPr>
      </w:pPr>
      <w:r w:rsidRPr="003654AD">
        <w:rPr>
          <w:sz w:val="22"/>
          <w:szCs w:val="22"/>
        </w:rPr>
        <w:t>İş programı Şirketçe onaylandıktan sonra geçerli olacaktır.</w:t>
      </w:r>
    </w:p>
    <w:p w14:paraId="37A8D105" w14:textId="77777777" w:rsidR="00743DBB" w:rsidRPr="00B2211A" w:rsidRDefault="00743DBB" w:rsidP="00743DBB">
      <w:pPr>
        <w:pStyle w:val="GvdeMetniGirintisi2"/>
        <w:ind w:left="0"/>
        <w:rPr>
          <w:rFonts w:ascii="Times New Roman" w:hAnsi="Times New Roman"/>
          <w:sz w:val="20"/>
        </w:rPr>
      </w:pPr>
    </w:p>
    <w:p w14:paraId="62676D41" w14:textId="77777777" w:rsidR="00743DBB" w:rsidRPr="003654AD" w:rsidRDefault="00743DBB" w:rsidP="00743DBB">
      <w:pPr>
        <w:pStyle w:val="GvdeMetniGirintisi2"/>
        <w:ind w:left="0"/>
        <w:rPr>
          <w:rFonts w:ascii="Times New Roman" w:hAnsi="Times New Roman"/>
          <w:szCs w:val="22"/>
        </w:rPr>
      </w:pPr>
      <w:r w:rsidRPr="003654AD">
        <w:rPr>
          <w:rFonts w:ascii="Times New Roman" w:hAnsi="Times New Roman"/>
          <w:szCs w:val="22"/>
        </w:rPr>
        <w:t xml:space="preserve">Yüklenici, iş programını, bu sözleşmenin </w:t>
      </w:r>
      <w:r w:rsidRPr="003654AD">
        <w:rPr>
          <w:rFonts w:ascii="Times New Roman" w:hAnsi="Times New Roman"/>
          <w:b/>
          <w:szCs w:val="22"/>
        </w:rPr>
        <w:t>“</w:t>
      </w:r>
      <w:r w:rsidRPr="003654AD">
        <w:rPr>
          <w:rFonts w:ascii="Times New Roman" w:hAnsi="Times New Roman"/>
          <w:szCs w:val="22"/>
        </w:rPr>
        <w:t>Ödemeler</w:t>
      </w:r>
      <w:r w:rsidRPr="003654AD">
        <w:rPr>
          <w:rFonts w:ascii="Times New Roman" w:hAnsi="Times New Roman"/>
          <w:b/>
          <w:szCs w:val="22"/>
        </w:rPr>
        <w:t>”</w:t>
      </w:r>
      <w:r w:rsidRPr="003654AD">
        <w:rPr>
          <w:rFonts w:ascii="Times New Roman" w:hAnsi="Times New Roman"/>
          <w:szCs w:val="22"/>
        </w:rPr>
        <w:t xml:space="preserve"> başlıklı </w:t>
      </w:r>
      <w:r w:rsidRPr="003654AD">
        <w:rPr>
          <w:rFonts w:ascii="Times New Roman" w:hAnsi="Times New Roman"/>
          <w:b/>
          <w:szCs w:val="22"/>
        </w:rPr>
        <w:t>9.</w:t>
      </w:r>
      <w:r w:rsidRPr="003654AD">
        <w:rPr>
          <w:rFonts w:ascii="Times New Roman" w:hAnsi="Times New Roman"/>
          <w:szCs w:val="22"/>
        </w:rPr>
        <w:t xml:space="preserve"> maddesinde belirtilen yıllık ve aylık ödenek dilimleri ile bu sözleşme kapsamında yapılacak üstyapı, altyapı, yol, çevre düzenleme vb. imalatların yapımını dikkate alarak düzenleyecektir.</w:t>
      </w:r>
    </w:p>
    <w:p w14:paraId="34D7388C" w14:textId="77777777" w:rsidR="00743DBB" w:rsidRPr="00B2211A" w:rsidRDefault="00743DBB" w:rsidP="00743DBB">
      <w:pPr>
        <w:jc w:val="both"/>
      </w:pPr>
    </w:p>
    <w:p w14:paraId="3FA115D8" w14:textId="77777777" w:rsidR="00743DBB" w:rsidRPr="003654AD" w:rsidRDefault="00743DBB" w:rsidP="00743DBB">
      <w:pPr>
        <w:tabs>
          <w:tab w:val="left" w:pos="851"/>
        </w:tabs>
        <w:jc w:val="both"/>
        <w:rPr>
          <w:sz w:val="22"/>
          <w:szCs w:val="22"/>
        </w:rPr>
      </w:pPr>
      <w:r w:rsidRPr="003654AD">
        <w:rPr>
          <w:sz w:val="22"/>
          <w:szCs w:val="22"/>
        </w:rPr>
        <w:t xml:space="preserve">İş programı, asgari olarak imalatların miktar, başlangıç ve bitiş tarihlerini ve birbiriyle ilişkilerini içerecek ve yıllık ve aylık ödenek miktarlarını belirtecek şekilde hazırlanacaktır. </w:t>
      </w:r>
    </w:p>
    <w:p w14:paraId="21CFE825" w14:textId="77777777" w:rsidR="007D4524" w:rsidRPr="00B2211A" w:rsidRDefault="007D4524" w:rsidP="00743DBB">
      <w:pPr>
        <w:tabs>
          <w:tab w:val="left" w:pos="851"/>
        </w:tabs>
        <w:jc w:val="both"/>
      </w:pPr>
    </w:p>
    <w:p w14:paraId="4009A3C4" w14:textId="77777777" w:rsidR="00743DBB" w:rsidRPr="003654AD" w:rsidRDefault="00743DBB" w:rsidP="00743DBB">
      <w:pPr>
        <w:tabs>
          <w:tab w:val="left" w:pos="851"/>
        </w:tabs>
        <w:jc w:val="both"/>
        <w:rPr>
          <w:sz w:val="22"/>
          <w:szCs w:val="22"/>
        </w:rPr>
      </w:pPr>
      <w:r w:rsidRPr="003654AD">
        <w:rPr>
          <w:sz w:val="22"/>
          <w:szCs w:val="22"/>
        </w:rPr>
        <w:t>İş programında yapılacak revize işlemleri de yukarıdaki usul ve şartlarda yapılacaktır.</w:t>
      </w:r>
    </w:p>
    <w:p w14:paraId="4CDC6541" w14:textId="77777777" w:rsidR="002A6DA3" w:rsidRPr="00B2211A" w:rsidRDefault="002A6DA3" w:rsidP="00743DBB">
      <w:pPr>
        <w:tabs>
          <w:tab w:val="left" w:pos="851"/>
        </w:tabs>
        <w:jc w:val="both"/>
      </w:pPr>
    </w:p>
    <w:p w14:paraId="3E253A4B" w14:textId="77777777" w:rsidR="003C6716" w:rsidRPr="003654AD" w:rsidRDefault="00743DBB" w:rsidP="00743DBB">
      <w:pPr>
        <w:jc w:val="both"/>
        <w:rPr>
          <w:sz w:val="22"/>
          <w:szCs w:val="22"/>
        </w:rPr>
      </w:pPr>
      <w:r w:rsidRPr="003654AD">
        <w:rPr>
          <w:sz w:val="22"/>
          <w:szCs w:val="22"/>
        </w:rPr>
        <w:t>İş programı, Yüklenicinin keşfinin ayrıntılı ifadesi olacak ve parasal genel toplamı, teklifinde belirttiği sözleşme bedeli ile aynı olacaktır.</w:t>
      </w:r>
    </w:p>
    <w:p w14:paraId="353A1442" w14:textId="77777777" w:rsidR="00483943" w:rsidRPr="00B2211A" w:rsidRDefault="00483943" w:rsidP="00743DBB">
      <w:pPr>
        <w:jc w:val="both"/>
      </w:pPr>
    </w:p>
    <w:p w14:paraId="1027E69F" w14:textId="77777777" w:rsidR="00743DBB" w:rsidRPr="003654AD" w:rsidRDefault="00743DBB" w:rsidP="00743DBB">
      <w:pPr>
        <w:jc w:val="both"/>
        <w:rPr>
          <w:sz w:val="22"/>
          <w:szCs w:val="22"/>
        </w:rPr>
      </w:pPr>
      <w:r w:rsidRPr="003654AD">
        <w:rPr>
          <w:sz w:val="22"/>
          <w:szCs w:val="22"/>
        </w:rPr>
        <w:t xml:space="preserve">Yükleniciye Şirket tarafından kendi kusuru dışında veya mücbir sebeplerle süre uzatımı verilmesi halinde, Yüklenici süre uzatımının kendisine bildirildiği günden itibaren </w:t>
      </w:r>
      <w:r w:rsidRPr="003654AD">
        <w:rPr>
          <w:b/>
          <w:sz w:val="22"/>
          <w:szCs w:val="22"/>
        </w:rPr>
        <w:t>10 (on)</w:t>
      </w:r>
      <w:r w:rsidRPr="003654AD">
        <w:rPr>
          <w:sz w:val="22"/>
          <w:szCs w:val="22"/>
        </w:rPr>
        <w:t xml:space="preserve"> gün içerisinde iş programını yeniden düzenleyerek, onaylanması için Şirkete verecektir. Şirket, uygun görmesi halinde revize iş programını onaylayarak veya düzeltilmesini istediği konuları yazılı bildirerek Yükleniciye geri verecektir. </w:t>
      </w:r>
    </w:p>
    <w:p w14:paraId="65C70F8A" w14:textId="77777777" w:rsidR="002474BF" w:rsidRPr="003654AD" w:rsidRDefault="002474BF" w:rsidP="00743DBB">
      <w:pPr>
        <w:jc w:val="both"/>
        <w:rPr>
          <w:sz w:val="22"/>
          <w:szCs w:val="22"/>
        </w:rPr>
      </w:pPr>
    </w:p>
    <w:p w14:paraId="20AC20AA" w14:textId="77777777" w:rsidR="00743DBB" w:rsidRPr="003654AD" w:rsidRDefault="00743DBB" w:rsidP="00743DBB">
      <w:pPr>
        <w:jc w:val="both"/>
        <w:rPr>
          <w:sz w:val="22"/>
          <w:szCs w:val="22"/>
        </w:rPr>
      </w:pPr>
      <w:r w:rsidRPr="003654AD">
        <w:rPr>
          <w:sz w:val="22"/>
          <w:szCs w:val="22"/>
        </w:rPr>
        <w:t xml:space="preserve">İş programı, bu madde hükümlerine uyumlu olarak değerlendirilir. Bu durum, Şirketin bu sözleşmeden doğan haklarının talep yetkisini ortadan kaldırmaz. </w:t>
      </w:r>
    </w:p>
    <w:p w14:paraId="066DD315" w14:textId="77777777" w:rsidR="00743DBB" w:rsidRPr="003654AD" w:rsidRDefault="00743DBB" w:rsidP="00743DBB">
      <w:pPr>
        <w:jc w:val="both"/>
        <w:rPr>
          <w:sz w:val="22"/>
          <w:szCs w:val="22"/>
        </w:rPr>
      </w:pPr>
    </w:p>
    <w:p w14:paraId="3E477E62" w14:textId="77777777" w:rsidR="00743DBB" w:rsidRPr="003654AD" w:rsidRDefault="00743DBB" w:rsidP="00743DBB">
      <w:pPr>
        <w:jc w:val="both"/>
        <w:rPr>
          <w:sz w:val="22"/>
          <w:szCs w:val="22"/>
        </w:rPr>
      </w:pPr>
      <w:r w:rsidRPr="003654AD">
        <w:rPr>
          <w:sz w:val="22"/>
          <w:szCs w:val="22"/>
        </w:rPr>
        <w:t>Yüklenici, iş programına göre her ay gerçekleştirdiği iş ilerleme raporlarını Şirkete verecektir.</w:t>
      </w:r>
    </w:p>
    <w:p w14:paraId="57C84074" w14:textId="77777777" w:rsidR="00743DBB" w:rsidRPr="003654AD" w:rsidRDefault="00743DBB" w:rsidP="00743DBB">
      <w:pPr>
        <w:tabs>
          <w:tab w:val="left" w:pos="142"/>
          <w:tab w:val="left" w:pos="8505"/>
        </w:tabs>
        <w:jc w:val="both"/>
        <w:rPr>
          <w:sz w:val="22"/>
          <w:szCs w:val="22"/>
        </w:rPr>
      </w:pPr>
    </w:p>
    <w:p w14:paraId="385D8D97" w14:textId="77777777" w:rsidR="00254B8D" w:rsidRPr="003654AD" w:rsidRDefault="00E976C8" w:rsidP="00EE5982">
      <w:pPr>
        <w:pStyle w:val="Balk1"/>
        <w:widowControl/>
        <w:ind w:left="0" w:firstLine="0"/>
        <w:rPr>
          <w:rFonts w:ascii="Times New Roman" w:hAnsi="Times New Roman"/>
          <w:sz w:val="22"/>
          <w:szCs w:val="22"/>
          <w:u w:val="single"/>
        </w:rPr>
      </w:pPr>
      <w:r w:rsidRPr="003654AD">
        <w:rPr>
          <w:rFonts w:ascii="Times New Roman" w:hAnsi="Times New Roman"/>
          <w:sz w:val="22"/>
          <w:szCs w:val="22"/>
          <w:u w:val="single"/>
        </w:rPr>
        <w:t>M</w:t>
      </w:r>
      <w:r w:rsidR="00C635A7" w:rsidRPr="003654AD">
        <w:rPr>
          <w:rFonts w:ascii="Times New Roman" w:hAnsi="Times New Roman"/>
          <w:sz w:val="22"/>
          <w:szCs w:val="22"/>
          <w:u w:val="single"/>
        </w:rPr>
        <w:t>adde</w:t>
      </w:r>
      <w:r w:rsidRPr="003654AD">
        <w:rPr>
          <w:rFonts w:ascii="Times New Roman" w:hAnsi="Times New Roman"/>
          <w:sz w:val="22"/>
          <w:szCs w:val="22"/>
          <w:u w:val="single"/>
        </w:rPr>
        <w:t xml:space="preserve"> 14</w:t>
      </w:r>
      <w:r w:rsidR="00AB3122" w:rsidRPr="003654AD">
        <w:rPr>
          <w:rFonts w:ascii="Times New Roman" w:hAnsi="Times New Roman"/>
          <w:sz w:val="22"/>
          <w:szCs w:val="22"/>
          <w:u w:val="single"/>
        </w:rPr>
        <w:t>-</w:t>
      </w:r>
      <w:r w:rsidR="00254B8D" w:rsidRPr="003654AD">
        <w:rPr>
          <w:rFonts w:ascii="Times New Roman" w:hAnsi="Times New Roman"/>
          <w:sz w:val="22"/>
          <w:szCs w:val="22"/>
          <w:u w:val="single"/>
        </w:rPr>
        <w:t xml:space="preserve"> </w:t>
      </w:r>
      <w:r w:rsidR="00C635A7" w:rsidRPr="003654AD">
        <w:rPr>
          <w:rFonts w:ascii="Times New Roman" w:hAnsi="Times New Roman"/>
          <w:sz w:val="22"/>
          <w:szCs w:val="22"/>
          <w:u w:val="single"/>
        </w:rPr>
        <w:t>Yüklenic</w:t>
      </w:r>
      <w:r w:rsidR="00F747F7" w:rsidRPr="003654AD">
        <w:rPr>
          <w:rFonts w:ascii="Times New Roman" w:hAnsi="Times New Roman"/>
          <w:sz w:val="22"/>
          <w:szCs w:val="22"/>
          <w:u w:val="single"/>
        </w:rPr>
        <w:t>i</w:t>
      </w:r>
      <w:r w:rsidR="00C635A7" w:rsidRPr="003654AD">
        <w:rPr>
          <w:rFonts w:ascii="Times New Roman" w:hAnsi="Times New Roman"/>
          <w:sz w:val="22"/>
          <w:szCs w:val="22"/>
          <w:u w:val="single"/>
        </w:rPr>
        <w:t>nin Teknik Personeli</w:t>
      </w:r>
      <w:r w:rsidR="00855F97" w:rsidRPr="003654AD">
        <w:rPr>
          <w:rFonts w:ascii="Times New Roman" w:hAnsi="Times New Roman"/>
          <w:sz w:val="22"/>
          <w:szCs w:val="22"/>
          <w:u w:val="single"/>
        </w:rPr>
        <w:t xml:space="preserve"> </w:t>
      </w:r>
      <w:r w:rsidR="000E7292" w:rsidRPr="003654AD">
        <w:rPr>
          <w:rFonts w:ascii="Times New Roman" w:hAnsi="Times New Roman"/>
          <w:sz w:val="22"/>
          <w:szCs w:val="22"/>
          <w:u w:val="single"/>
        </w:rPr>
        <w:t>(Değ.:</w:t>
      </w:r>
      <w:r w:rsidR="0016620A" w:rsidRPr="003654AD">
        <w:rPr>
          <w:rFonts w:ascii="Times New Roman" w:hAnsi="Times New Roman"/>
          <w:sz w:val="22"/>
          <w:szCs w:val="22"/>
          <w:u w:val="single"/>
        </w:rPr>
        <w:t>0</w:t>
      </w:r>
      <w:r w:rsidR="00A67437" w:rsidRPr="003654AD">
        <w:rPr>
          <w:rFonts w:ascii="Times New Roman" w:hAnsi="Times New Roman"/>
          <w:sz w:val="22"/>
          <w:szCs w:val="22"/>
          <w:u w:val="single"/>
        </w:rPr>
        <w:t>1</w:t>
      </w:r>
      <w:r w:rsidR="000E7292" w:rsidRPr="003654AD">
        <w:rPr>
          <w:rFonts w:ascii="Times New Roman" w:hAnsi="Times New Roman"/>
          <w:sz w:val="22"/>
          <w:szCs w:val="22"/>
          <w:u w:val="single"/>
        </w:rPr>
        <w:t>.</w:t>
      </w:r>
      <w:r w:rsidR="0016620A" w:rsidRPr="003654AD">
        <w:rPr>
          <w:rFonts w:ascii="Times New Roman" w:hAnsi="Times New Roman"/>
          <w:sz w:val="22"/>
          <w:szCs w:val="22"/>
          <w:u w:val="single"/>
        </w:rPr>
        <w:t>0</w:t>
      </w:r>
      <w:r w:rsidR="00A67437" w:rsidRPr="003654AD">
        <w:rPr>
          <w:rFonts w:ascii="Times New Roman" w:hAnsi="Times New Roman"/>
          <w:sz w:val="22"/>
          <w:szCs w:val="22"/>
          <w:u w:val="single"/>
        </w:rPr>
        <w:t>4</w:t>
      </w:r>
      <w:r w:rsidR="000E7292" w:rsidRPr="003654AD">
        <w:rPr>
          <w:rFonts w:ascii="Times New Roman" w:hAnsi="Times New Roman"/>
          <w:sz w:val="22"/>
          <w:szCs w:val="22"/>
          <w:u w:val="single"/>
        </w:rPr>
        <w:t>.20</w:t>
      </w:r>
      <w:r w:rsidR="0016620A" w:rsidRPr="003654AD">
        <w:rPr>
          <w:rFonts w:ascii="Times New Roman" w:hAnsi="Times New Roman"/>
          <w:sz w:val="22"/>
          <w:szCs w:val="22"/>
          <w:u w:val="single"/>
        </w:rPr>
        <w:t>21</w:t>
      </w:r>
      <w:r w:rsidR="009B5A21" w:rsidRPr="003654AD">
        <w:rPr>
          <w:rFonts w:ascii="Times New Roman" w:hAnsi="Times New Roman"/>
          <w:sz w:val="22"/>
          <w:szCs w:val="22"/>
          <w:u w:val="single"/>
        </w:rPr>
        <w:t>/</w:t>
      </w:r>
      <w:r w:rsidR="00A67437" w:rsidRPr="003654AD">
        <w:rPr>
          <w:rFonts w:ascii="Times New Roman" w:hAnsi="Times New Roman"/>
          <w:sz w:val="22"/>
          <w:szCs w:val="22"/>
          <w:u w:val="single"/>
        </w:rPr>
        <w:t>20</w:t>
      </w:r>
      <w:r w:rsidR="00855F97" w:rsidRPr="003654AD">
        <w:rPr>
          <w:rFonts w:ascii="Times New Roman" w:hAnsi="Times New Roman"/>
          <w:sz w:val="22"/>
          <w:szCs w:val="22"/>
          <w:u w:val="single"/>
        </w:rPr>
        <w:t>-</w:t>
      </w:r>
      <w:r w:rsidR="00A67437" w:rsidRPr="003654AD">
        <w:rPr>
          <w:rFonts w:ascii="Times New Roman" w:hAnsi="Times New Roman"/>
          <w:sz w:val="22"/>
          <w:szCs w:val="22"/>
          <w:u w:val="single"/>
        </w:rPr>
        <w:t>052</w:t>
      </w:r>
      <w:r w:rsidR="00855F97" w:rsidRPr="003654AD">
        <w:rPr>
          <w:rFonts w:ascii="Times New Roman" w:hAnsi="Times New Roman"/>
          <w:sz w:val="22"/>
          <w:szCs w:val="22"/>
          <w:u w:val="single"/>
        </w:rPr>
        <w:t xml:space="preserve"> YKK)</w:t>
      </w:r>
      <w:r w:rsidR="00855F97" w:rsidRPr="003654AD">
        <w:rPr>
          <w:rFonts w:ascii="Times New Roman" w:hAnsi="Times New Roman"/>
          <w:color w:val="000000"/>
          <w:sz w:val="22"/>
          <w:szCs w:val="22"/>
          <w:u w:val="single"/>
        </w:rPr>
        <w:t>:</w:t>
      </w:r>
    </w:p>
    <w:p w14:paraId="780D9F76" w14:textId="77777777" w:rsidR="005F3E71" w:rsidRPr="003654AD" w:rsidRDefault="005F3E71" w:rsidP="0016620A"/>
    <w:p w14:paraId="3DAB6841" w14:textId="77777777" w:rsidR="0016620A" w:rsidRDefault="0016620A" w:rsidP="0016620A">
      <w:pPr>
        <w:pStyle w:val="GvdeMetniGirintisi2"/>
        <w:ind w:left="0"/>
        <w:rPr>
          <w:rFonts w:ascii="Times New Roman" w:hAnsi="Times New Roman"/>
          <w:bCs/>
          <w:szCs w:val="22"/>
        </w:rPr>
      </w:pPr>
      <w:r w:rsidRPr="003654AD">
        <w:rPr>
          <w:rFonts w:ascii="Times New Roman" w:hAnsi="Times New Roman"/>
          <w:bCs/>
          <w:szCs w:val="22"/>
        </w:rPr>
        <w:t xml:space="preserve">Yüklenici, aşağıda asgari nitelik ve sayısı belirtilmiş olan </w:t>
      </w:r>
      <w:r w:rsidRPr="00915095">
        <w:rPr>
          <w:rFonts w:ascii="Times New Roman" w:hAnsi="Times New Roman"/>
          <w:bCs/>
          <w:szCs w:val="22"/>
        </w:rPr>
        <w:t xml:space="preserve">teknik personeli, inşaata başlanılmasıyla birlikte inşaat sahasında (şantiyede) bulundurmak zorundadır. </w:t>
      </w:r>
    </w:p>
    <w:p w14:paraId="73CB5F26" w14:textId="77777777" w:rsidR="00B2211A" w:rsidRPr="00B2211A" w:rsidRDefault="00B2211A" w:rsidP="0016620A">
      <w:pPr>
        <w:pStyle w:val="GvdeMetniGirintisi2"/>
        <w:ind w:left="0"/>
        <w:rPr>
          <w:rFonts w:ascii="Times New Roman" w:hAnsi="Times New Roman"/>
          <w:bCs/>
          <w:sz w:val="20"/>
        </w:rPr>
      </w:pPr>
    </w:p>
    <w:tbl>
      <w:tblPr>
        <w:tblW w:w="8222"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4819"/>
        <w:gridCol w:w="2410"/>
      </w:tblGrid>
      <w:tr w:rsidR="0016620A" w:rsidRPr="00A802D3" w14:paraId="474E5EB5" w14:textId="77777777" w:rsidTr="003654AD">
        <w:trPr>
          <w:trHeight w:val="369"/>
        </w:trPr>
        <w:tc>
          <w:tcPr>
            <w:tcW w:w="993" w:type="dxa"/>
            <w:vAlign w:val="center"/>
          </w:tcPr>
          <w:p w14:paraId="5C0E3754" w14:textId="77777777" w:rsidR="0016620A" w:rsidRPr="00A802D3" w:rsidRDefault="0016620A" w:rsidP="0016620A">
            <w:pPr>
              <w:pStyle w:val="GvdeMetniGirintisi2"/>
              <w:ind w:left="0"/>
              <w:rPr>
                <w:rFonts w:ascii="Times New Roman" w:hAnsi="Times New Roman"/>
                <w:bCs/>
                <w:i/>
                <w:color w:val="000099"/>
                <w:szCs w:val="22"/>
              </w:rPr>
            </w:pPr>
            <w:r w:rsidRPr="00A802D3">
              <w:rPr>
                <w:rFonts w:ascii="Times New Roman" w:hAnsi="Times New Roman"/>
                <w:bCs/>
                <w:i/>
                <w:color w:val="000099"/>
                <w:szCs w:val="22"/>
              </w:rPr>
              <w:t>1 Adet</w:t>
            </w:r>
          </w:p>
        </w:tc>
        <w:tc>
          <w:tcPr>
            <w:tcW w:w="4819" w:type="dxa"/>
            <w:vAlign w:val="center"/>
          </w:tcPr>
          <w:p w14:paraId="286D7B8A" w14:textId="77777777" w:rsidR="0016620A" w:rsidRPr="00A802D3" w:rsidRDefault="0016620A" w:rsidP="0016620A">
            <w:pPr>
              <w:pStyle w:val="GvdeMetniGirintisi2"/>
              <w:ind w:left="0"/>
              <w:rPr>
                <w:rFonts w:ascii="Times New Roman" w:hAnsi="Times New Roman"/>
                <w:bCs/>
                <w:i/>
                <w:color w:val="000099"/>
                <w:szCs w:val="22"/>
              </w:rPr>
            </w:pPr>
            <w:r w:rsidRPr="00A802D3">
              <w:rPr>
                <w:rFonts w:ascii="Times New Roman" w:hAnsi="Times New Roman"/>
                <w:i/>
                <w:color w:val="000099"/>
                <w:szCs w:val="22"/>
              </w:rPr>
              <w:t>Proje Müdürü/Şantiye Şefi (İnş. Müh. veya Mimar)</w:t>
            </w:r>
          </w:p>
        </w:tc>
        <w:tc>
          <w:tcPr>
            <w:tcW w:w="2410" w:type="dxa"/>
            <w:vAlign w:val="center"/>
          </w:tcPr>
          <w:p w14:paraId="0B2937CD" w14:textId="77777777" w:rsidR="0016620A" w:rsidRPr="00A802D3" w:rsidRDefault="0016620A" w:rsidP="0016620A">
            <w:pPr>
              <w:pStyle w:val="GvdeMetniGirintisi2"/>
              <w:ind w:left="0"/>
              <w:rPr>
                <w:rFonts w:ascii="Times New Roman" w:hAnsi="Times New Roman"/>
                <w:bCs/>
                <w:i/>
                <w:color w:val="000099"/>
                <w:szCs w:val="22"/>
              </w:rPr>
            </w:pPr>
            <w:r w:rsidRPr="00A802D3">
              <w:rPr>
                <w:rFonts w:ascii="Times New Roman" w:hAnsi="Times New Roman"/>
                <w:i/>
                <w:color w:val="000099"/>
                <w:szCs w:val="22"/>
              </w:rPr>
              <w:t>En az 10 Yıl Tecrübeli</w:t>
            </w:r>
          </w:p>
        </w:tc>
      </w:tr>
      <w:tr w:rsidR="0016620A" w:rsidRPr="00A802D3" w14:paraId="2985957F" w14:textId="77777777" w:rsidTr="003654AD">
        <w:trPr>
          <w:trHeight w:val="369"/>
        </w:trPr>
        <w:tc>
          <w:tcPr>
            <w:tcW w:w="993" w:type="dxa"/>
            <w:vAlign w:val="center"/>
          </w:tcPr>
          <w:p w14:paraId="2494182D" w14:textId="77777777" w:rsidR="0016620A" w:rsidRPr="00A802D3" w:rsidRDefault="0016620A" w:rsidP="0016620A">
            <w:pPr>
              <w:pStyle w:val="GvdeMetniGirintisi2"/>
              <w:ind w:left="0"/>
              <w:rPr>
                <w:rFonts w:ascii="Times New Roman" w:hAnsi="Times New Roman"/>
                <w:bCs/>
                <w:i/>
                <w:color w:val="000099"/>
                <w:szCs w:val="22"/>
              </w:rPr>
            </w:pPr>
            <w:r w:rsidRPr="00A802D3">
              <w:rPr>
                <w:rFonts w:ascii="Times New Roman" w:hAnsi="Times New Roman"/>
                <w:bCs/>
                <w:i/>
                <w:color w:val="000099"/>
                <w:szCs w:val="22"/>
              </w:rPr>
              <w:t>.. Adet</w:t>
            </w:r>
          </w:p>
        </w:tc>
        <w:tc>
          <w:tcPr>
            <w:tcW w:w="4819" w:type="dxa"/>
            <w:vAlign w:val="center"/>
          </w:tcPr>
          <w:p w14:paraId="607048B1" w14:textId="77777777" w:rsidR="0016620A" w:rsidRPr="00A802D3" w:rsidRDefault="0016620A" w:rsidP="0016620A">
            <w:pPr>
              <w:pStyle w:val="GvdeMetniGirintisi2"/>
              <w:ind w:left="0"/>
              <w:rPr>
                <w:rFonts w:ascii="Times New Roman" w:hAnsi="Times New Roman"/>
                <w:bCs/>
                <w:i/>
                <w:color w:val="000099"/>
                <w:szCs w:val="22"/>
              </w:rPr>
            </w:pPr>
            <w:r w:rsidRPr="00A802D3">
              <w:rPr>
                <w:rFonts w:ascii="Times New Roman" w:hAnsi="Times New Roman"/>
                <w:i/>
                <w:color w:val="000099"/>
                <w:szCs w:val="22"/>
              </w:rPr>
              <w:t xml:space="preserve">İnşaat Mühendisi veya Mimar (Saha)  </w:t>
            </w:r>
          </w:p>
        </w:tc>
        <w:tc>
          <w:tcPr>
            <w:tcW w:w="2410" w:type="dxa"/>
            <w:vAlign w:val="center"/>
          </w:tcPr>
          <w:p w14:paraId="4EA1A00B" w14:textId="77777777" w:rsidR="0016620A" w:rsidRPr="00A802D3" w:rsidRDefault="0016620A" w:rsidP="0016620A">
            <w:pPr>
              <w:pStyle w:val="GvdeMetniGirintisi2"/>
              <w:ind w:left="0"/>
              <w:rPr>
                <w:rFonts w:ascii="Times New Roman" w:hAnsi="Times New Roman"/>
                <w:bCs/>
                <w:i/>
                <w:color w:val="000099"/>
                <w:szCs w:val="22"/>
              </w:rPr>
            </w:pPr>
            <w:r w:rsidRPr="00A802D3">
              <w:rPr>
                <w:rFonts w:ascii="Times New Roman" w:hAnsi="Times New Roman"/>
                <w:i/>
                <w:color w:val="000099"/>
                <w:szCs w:val="22"/>
              </w:rPr>
              <w:t>En az 5 Yıl Tecrübeli</w:t>
            </w:r>
          </w:p>
        </w:tc>
      </w:tr>
      <w:tr w:rsidR="0016620A" w:rsidRPr="00A802D3" w14:paraId="2CC6CD7D" w14:textId="77777777" w:rsidTr="003654AD">
        <w:trPr>
          <w:trHeight w:val="369"/>
        </w:trPr>
        <w:tc>
          <w:tcPr>
            <w:tcW w:w="993" w:type="dxa"/>
            <w:vAlign w:val="center"/>
          </w:tcPr>
          <w:p w14:paraId="04C4F844" w14:textId="77777777" w:rsidR="0016620A" w:rsidRPr="00A802D3" w:rsidRDefault="0016620A" w:rsidP="0016620A">
            <w:pPr>
              <w:pStyle w:val="GvdeMetniGirintisi2"/>
              <w:ind w:left="0"/>
              <w:rPr>
                <w:rFonts w:ascii="Times New Roman" w:hAnsi="Times New Roman"/>
                <w:bCs/>
                <w:i/>
                <w:color w:val="000099"/>
                <w:szCs w:val="22"/>
              </w:rPr>
            </w:pPr>
            <w:r w:rsidRPr="00A802D3">
              <w:rPr>
                <w:rFonts w:ascii="Times New Roman" w:hAnsi="Times New Roman"/>
                <w:bCs/>
                <w:i/>
                <w:color w:val="000099"/>
                <w:szCs w:val="22"/>
              </w:rPr>
              <w:t>.. Adet</w:t>
            </w:r>
          </w:p>
        </w:tc>
        <w:tc>
          <w:tcPr>
            <w:tcW w:w="4819" w:type="dxa"/>
            <w:vAlign w:val="center"/>
          </w:tcPr>
          <w:p w14:paraId="1374F4FD" w14:textId="77777777" w:rsidR="0016620A" w:rsidRPr="00A802D3" w:rsidRDefault="0016620A" w:rsidP="0016620A">
            <w:pPr>
              <w:pStyle w:val="GvdeMetniGirintisi2"/>
              <w:ind w:left="0"/>
              <w:rPr>
                <w:rFonts w:ascii="Times New Roman" w:hAnsi="Times New Roman"/>
                <w:bCs/>
                <w:i/>
                <w:color w:val="000099"/>
                <w:szCs w:val="22"/>
              </w:rPr>
            </w:pPr>
            <w:r w:rsidRPr="00A802D3">
              <w:rPr>
                <w:rFonts w:ascii="Times New Roman" w:hAnsi="Times New Roman"/>
                <w:i/>
                <w:color w:val="000099"/>
                <w:szCs w:val="22"/>
              </w:rPr>
              <w:t>İnşaat Mühendisi veya Mimar (</w:t>
            </w:r>
            <w:proofErr w:type="gramStart"/>
            <w:r w:rsidRPr="00A802D3">
              <w:rPr>
                <w:rFonts w:ascii="Times New Roman" w:hAnsi="Times New Roman"/>
                <w:i/>
                <w:color w:val="000099"/>
                <w:szCs w:val="22"/>
              </w:rPr>
              <w:t xml:space="preserve">Ofis)   </w:t>
            </w:r>
            <w:proofErr w:type="gramEnd"/>
            <w:r w:rsidRPr="00A802D3">
              <w:rPr>
                <w:rFonts w:ascii="Times New Roman" w:hAnsi="Times New Roman"/>
                <w:i/>
                <w:color w:val="000099"/>
                <w:szCs w:val="22"/>
              </w:rPr>
              <w:t xml:space="preserve">         </w:t>
            </w:r>
          </w:p>
        </w:tc>
        <w:tc>
          <w:tcPr>
            <w:tcW w:w="2410" w:type="dxa"/>
            <w:vAlign w:val="center"/>
          </w:tcPr>
          <w:p w14:paraId="08E74ECD" w14:textId="77777777" w:rsidR="0016620A" w:rsidRPr="00A802D3" w:rsidRDefault="0016620A" w:rsidP="0016620A">
            <w:pPr>
              <w:pStyle w:val="GvdeMetniGirintisi2"/>
              <w:ind w:left="0"/>
              <w:rPr>
                <w:rFonts w:ascii="Times New Roman" w:hAnsi="Times New Roman"/>
                <w:bCs/>
                <w:i/>
                <w:color w:val="000099"/>
                <w:szCs w:val="22"/>
              </w:rPr>
            </w:pPr>
            <w:r w:rsidRPr="00A802D3">
              <w:rPr>
                <w:rFonts w:ascii="Times New Roman" w:hAnsi="Times New Roman"/>
                <w:i/>
                <w:color w:val="000099"/>
                <w:szCs w:val="22"/>
              </w:rPr>
              <w:t>En az 5 Yıl Tecrübeli</w:t>
            </w:r>
          </w:p>
        </w:tc>
      </w:tr>
      <w:tr w:rsidR="0016620A" w:rsidRPr="00A802D3" w14:paraId="2342F9E9" w14:textId="77777777" w:rsidTr="003654AD">
        <w:trPr>
          <w:trHeight w:val="369"/>
        </w:trPr>
        <w:tc>
          <w:tcPr>
            <w:tcW w:w="993" w:type="dxa"/>
            <w:vAlign w:val="center"/>
          </w:tcPr>
          <w:p w14:paraId="61C60508" w14:textId="77777777" w:rsidR="0016620A" w:rsidRPr="00A802D3" w:rsidRDefault="0016620A" w:rsidP="0016620A">
            <w:pPr>
              <w:pStyle w:val="GvdeMetniGirintisi2"/>
              <w:ind w:left="0"/>
              <w:rPr>
                <w:rFonts w:ascii="Times New Roman" w:hAnsi="Times New Roman"/>
                <w:bCs/>
                <w:i/>
                <w:color w:val="000099"/>
                <w:szCs w:val="22"/>
              </w:rPr>
            </w:pPr>
            <w:r w:rsidRPr="00A802D3">
              <w:rPr>
                <w:rFonts w:ascii="Times New Roman" w:hAnsi="Times New Roman"/>
                <w:bCs/>
                <w:i/>
                <w:color w:val="000099"/>
                <w:szCs w:val="22"/>
              </w:rPr>
              <w:lastRenderedPageBreak/>
              <w:t>.. Adet</w:t>
            </w:r>
          </w:p>
        </w:tc>
        <w:tc>
          <w:tcPr>
            <w:tcW w:w="4819" w:type="dxa"/>
            <w:vAlign w:val="center"/>
          </w:tcPr>
          <w:p w14:paraId="04BBEED5" w14:textId="77777777" w:rsidR="0016620A" w:rsidRPr="00A802D3" w:rsidRDefault="0016620A" w:rsidP="0016620A">
            <w:pPr>
              <w:pStyle w:val="GvdeMetniGirintisi2"/>
              <w:ind w:left="0"/>
              <w:rPr>
                <w:rFonts w:ascii="Times New Roman" w:hAnsi="Times New Roman"/>
                <w:bCs/>
                <w:i/>
                <w:color w:val="000099"/>
                <w:szCs w:val="22"/>
              </w:rPr>
            </w:pPr>
            <w:r w:rsidRPr="00A802D3">
              <w:rPr>
                <w:rFonts w:ascii="Times New Roman" w:hAnsi="Times New Roman"/>
                <w:i/>
                <w:color w:val="000099"/>
                <w:szCs w:val="22"/>
              </w:rPr>
              <w:t xml:space="preserve">Makine Mühendisi                               </w:t>
            </w:r>
          </w:p>
        </w:tc>
        <w:tc>
          <w:tcPr>
            <w:tcW w:w="2410" w:type="dxa"/>
            <w:vAlign w:val="center"/>
          </w:tcPr>
          <w:p w14:paraId="38C61C93" w14:textId="77777777" w:rsidR="0016620A" w:rsidRPr="00A802D3" w:rsidRDefault="0016620A" w:rsidP="0016620A">
            <w:pPr>
              <w:pStyle w:val="GvdeMetniGirintisi2"/>
              <w:ind w:left="0"/>
              <w:rPr>
                <w:rFonts w:ascii="Times New Roman" w:hAnsi="Times New Roman"/>
                <w:bCs/>
                <w:i/>
                <w:color w:val="000099"/>
                <w:szCs w:val="22"/>
              </w:rPr>
            </w:pPr>
            <w:r w:rsidRPr="00A802D3">
              <w:rPr>
                <w:rFonts w:ascii="Times New Roman" w:hAnsi="Times New Roman"/>
                <w:i/>
                <w:color w:val="000099"/>
                <w:szCs w:val="22"/>
              </w:rPr>
              <w:t>En az 5 Yıl Tecrübeli</w:t>
            </w:r>
          </w:p>
        </w:tc>
      </w:tr>
      <w:tr w:rsidR="0016620A" w:rsidRPr="00A802D3" w14:paraId="4D0D0343" w14:textId="77777777" w:rsidTr="003654AD">
        <w:trPr>
          <w:trHeight w:val="369"/>
        </w:trPr>
        <w:tc>
          <w:tcPr>
            <w:tcW w:w="993" w:type="dxa"/>
            <w:vAlign w:val="center"/>
          </w:tcPr>
          <w:p w14:paraId="5B7A368F" w14:textId="77777777" w:rsidR="0016620A" w:rsidRPr="00A802D3" w:rsidRDefault="0016620A" w:rsidP="0016620A">
            <w:pPr>
              <w:pStyle w:val="GvdeMetniGirintisi2"/>
              <w:ind w:left="0"/>
              <w:rPr>
                <w:rFonts w:ascii="Times New Roman" w:hAnsi="Times New Roman"/>
                <w:bCs/>
                <w:i/>
                <w:color w:val="000099"/>
                <w:szCs w:val="22"/>
              </w:rPr>
            </w:pPr>
            <w:r w:rsidRPr="00A802D3">
              <w:rPr>
                <w:rFonts w:ascii="Times New Roman" w:hAnsi="Times New Roman"/>
                <w:bCs/>
                <w:i/>
                <w:color w:val="000099"/>
                <w:szCs w:val="22"/>
              </w:rPr>
              <w:t>.. Adet</w:t>
            </w:r>
          </w:p>
        </w:tc>
        <w:tc>
          <w:tcPr>
            <w:tcW w:w="4819" w:type="dxa"/>
            <w:vAlign w:val="center"/>
          </w:tcPr>
          <w:p w14:paraId="7A8C00C2" w14:textId="77777777" w:rsidR="0016620A" w:rsidRPr="00A802D3" w:rsidRDefault="0016620A" w:rsidP="0016620A">
            <w:pPr>
              <w:pStyle w:val="GvdeMetniGirintisi2"/>
              <w:ind w:left="0"/>
              <w:rPr>
                <w:rFonts w:ascii="Times New Roman" w:hAnsi="Times New Roman"/>
                <w:bCs/>
                <w:i/>
                <w:color w:val="000099"/>
                <w:szCs w:val="22"/>
              </w:rPr>
            </w:pPr>
            <w:r w:rsidRPr="00A802D3">
              <w:rPr>
                <w:rFonts w:ascii="Times New Roman" w:hAnsi="Times New Roman"/>
                <w:i/>
                <w:color w:val="000099"/>
                <w:szCs w:val="22"/>
              </w:rPr>
              <w:t xml:space="preserve">Elektrik Mühendisi                               </w:t>
            </w:r>
          </w:p>
        </w:tc>
        <w:tc>
          <w:tcPr>
            <w:tcW w:w="2410" w:type="dxa"/>
            <w:vAlign w:val="center"/>
          </w:tcPr>
          <w:p w14:paraId="6806197F" w14:textId="77777777" w:rsidR="0016620A" w:rsidRPr="00A802D3" w:rsidRDefault="0016620A" w:rsidP="0016620A">
            <w:pPr>
              <w:pStyle w:val="GvdeMetniGirintisi2"/>
              <w:ind w:left="0"/>
              <w:rPr>
                <w:rFonts w:ascii="Times New Roman" w:hAnsi="Times New Roman"/>
                <w:bCs/>
                <w:i/>
                <w:color w:val="000099"/>
                <w:szCs w:val="22"/>
              </w:rPr>
            </w:pPr>
            <w:r w:rsidRPr="00A802D3">
              <w:rPr>
                <w:rFonts w:ascii="Times New Roman" w:hAnsi="Times New Roman"/>
                <w:i/>
                <w:color w:val="000099"/>
                <w:szCs w:val="22"/>
              </w:rPr>
              <w:t>En az 5 Yıl Tecrübeli</w:t>
            </w:r>
          </w:p>
        </w:tc>
      </w:tr>
      <w:tr w:rsidR="0016620A" w:rsidRPr="00A802D3" w14:paraId="4A927F50" w14:textId="77777777" w:rsidTr="003654AD">
        <w:trPr>
          <w:trHeight w:val="369"/>
        </w:trPr>
        <w:tc>
          <w:tcPr>
            <w:tcW w:w="993" w:type="dxa"/>
            <w:vAlign w:val="center"/>
          </w:tcPr>
          <w:p w14:paraId="07431149" w14:textId="77777777" w:rsidR="0016620A" w:rsidRPr="00A802D3" w:rsidRDefault="0016620A" w:rsidP="0016620A">
            <w:pPr>
              <w:pStyle w:val="GvdeMetniGirintisi2"/>
              <w:ind w:left="0"/>
              <w:rPr>
                <w:rFonts w:ascii="Times New Roman" w:hAnsi="Times New Roman"/>
                <w:bCs/>
                <w:i/>
                <w:color w:val="000099"/>
                <w:szCs w:val="22"/>
              </w:rPr>
            </w:pPr>
            <w:r w:rsidRPr="00A802D3">
              <w:rPr>
                <w:rFonts w:ascii="Times New Roman" w:hAnsi="Times New Roman"/>
                <w:bCs/>
                <w:i/>
                <w:color w:val="000099"/>
                <w:szCs w:val="22"/>
              </w:rPr>
              <w:t>.. Adet</w:t>
            </w:r>
          </w:p>
        </w:tc>
        <w:tc>
          <w:tcPr>
            <w:tcW w:w="4819" w:type="dxa"/>
            <w:vAlign w:val="center"/>
          </w:tcPr>
          <w:p w14:paraId="32FADF3C" w14:textId="77777777" w:rsidR="0016620A" w:rsidRPr="00A802D3" w:rsidRDefault="0016620A" w:rsidP="0016620A">
            <w:pPr>
              <w:pStyle w:val="GvdeMetniGirintisi2"/>
              <w:ind w:left="0"/>
              <w:rPr>
                <w:rFonts w:ascii="Times New Roman" w:hAnsi="Times New Roman"/>
                <w:bCs/>
                <w:i/>
                <w:color w:val="000099"/>
                <w:szCs w:val="22"/>
              </w:rPr>
            </w:pPr>
            <w:r w:rsidRPr="00A802D3">
              <w:rPr>
                <w:rFonts w:ascii="Times New Roman" w:hAnsi="Times New Roman"/>
                <w:i/>
                <w:color w:val="000099"/>
                <w:szCs w:val="22"/>
              </w:rPr>
              <w:t xml:space="preserve">Harita Mühendisi </w:t>
            </w:r>
          </w:p>
        </w:tc>
        <w:tc>
          <w:tcPr>
            <w:tcW w:w="2410" w:type="dxa"/>
            <w:vAlign w:val="center"/>
          </w:tcPr>
          <w:p w14:paraId="5D52BFBC" w14:textId="77777777" w:rsidR="0016620A" w:rsidRPr="00A802D3" w:rsidRDefault="0016620A" w:rsidP="0016620A">
            <w:pPr>
              <w:pStyle w:val="GvdeMetniGirintisi2"/>
              <w:ind w:left="0"/>
              <w:rPr>
                <w:rFonts w:ascii="Times New Roman" w:hAnsi="Times New Roman"/>
                <w:bCs/>
                <w:i/>
                <w:color w:val="000099"/>
                <w:szCs w:val="22"/>
              </w:rPr>
            </w:pPr>
            <w:r w:rsidRPr="00A802D3">
              <w:rPr>
                <w:rFonts w:ascii="Times New Roman" w:hAnsi="Times New Roman"/>
                <w:i/>
                <w:color w:val="000099"/>
                <w:szCs w:val="22"/>
              </w:rPr>
              <w:t>En az 5 Yıl Tecrübeli</w:t>
            </w:r>
          </w:p>
        </w:tc>
      </w:tr>
      <w:tr w:rsidR="0016620A" w:rsidRPr="00A802D3" w14:paraId="12051E5E" w14:textId="77777777" w:rsidTr="003654AD">
        <w:trPr>
          <w:trHeight w:val="369"/>
        </w:trPr>
        <w:tc>
          <w:tcPr>
            <w:tcW w:w="993" w:type="dxa"/>
            <w:vAlign w:val="center"/>
          </w:tcPr>
          <w:p w14:paraId="712B0F1B" w14:textId="77777777" w:rsidR="0016620A" w:rsidRPr="00A802D3" w:rsidRDefault="0016620A" w:rsidP="0016620A">
            <w:pPr>
              <w:pStyle w:val="GvdeMetniGirintisi2"/>
              <w:ind w:left="0"/>
              <w:rPr>
                <w:rFonts w:ascii="Times New Roman" w:hAnsi="Times New Roman"/>
                <w:bCs/>
                <w:i/>
                <w:color w:val="000099"/>
                <w:szCs w:val="22"/>
              </w:rPr>
            </w:pPr>
            <w:r w:rsidRPr="00A802D3">
              <w:rPr>
                <w:rFonts w:ascii="Times New Roman" w:hAnsi="Times New Roman"/>
                <w:bCs/>
                <w:i/>
                <w:color w:val="000099"/>
                <w:szCs w:val="22"/>
              </w:rPr>
              <w:t>.. Adet</w:t>
            </w:r>
          </w:p>
        </w:tc>
        <w:tc>
          <w:tcPr>
            <w:tcW w:w="4819" w:type="dxa"/>
            <w:vAlign w:val="center"/>
          </w:tcPr>
          <w:p w14:paraId="1BEF5FFE" w14:textId="77777777" w:rsidR="0016620A" w:rsidRPr="00A802D3" w:rsidRDefault="0016620A" w:rsidP="0016620A">
            <w:pPr>
              <w:pStyle w:val="GvdeMetniGirintisi2"/>
              <w:ind w:left="0"/>
              <w:rPr>
                <w:rFonts w:ascii="Times New Roman" w:hAnsi="Times New Roman"/>
                <w:i/>
                <w:color w:val="000099"/>
                <w:szCs w:val="22"/>
              </w:rPr>
            </w:pPr>
            <w:r w:rsidRPr="00A802D3">
              <w:rPr>
                <w:rFonts w:ascii="Times New Roman" w:hAnsi="Times New Roman"/>
                <w:i/>
                <w:color w:val="000099"/>
                <w:szCs w:val="22"/>
              </w:rPr>
              <w:t>İnşaat Teknikeri</w:t>
            </w:r>
          </w:p>
        </w:tc>
        <w:tc>
          <w:tcPr>
            <w:tcW w:w="2410" w:type="dxa"/>
            <w:vAlign w:val="center"/>
          </w:tcPr>
          <w:p w14:paraId="49425D61" w14:textId="77777777" w:rsidR="0016620A" w:rsidRPr="00A802D3" w:rsidRDefault="0016620A" w:rsidP="0016620A">
            <w:pPr>
              <w:pStyle w:val="GvdeMetniGirintisi2"/>
              <w:ind w:left="0"/>
              <w:rPr>
                <w:rFonts w:ascii="Times New Roman" w:hAnsi="Times New Roman"/>
                <w:i/>
                <w:color w:val="000099"/>
                <w:szCs w:val="22"/>
              </w:rPr>
            </w:pPr>
            <w:r w:rsidRPr="00A802D3">
              <w:rPr>
                <w:rFonts w:ascii="Times New Roman" w:hAnsi="Times New Roman"/>
                <w:i/>
                <w:color w:val="000099"/>
                <w:szCs w:val="22"/>
              </w:rPr>
              <w:t>En az 3 Yıl Tecrübeli</w:t>
            </w:r>
          </w:p>
        </w:tc>
      </w:tr>
      <w:tr w:rsidR="0016620A" w:rsidRPr="00A802D3" w14:paraId="1ACF6281" w14:textId="77777777" w:rsidTr="003654AD">
        <w:trPr>
          <w:trHeight w:val="369"/>
        </w:trPr>
        <w:tc>
          <w:tcPr>
            <w:tcW w:w="993" w:type="dxa"/>
            <w:vAlign w:val="center"/>
          </w:tcPr>
          <w:p w14:paraId="696AC49A" w14:textId="77777777" w:rsidR="0016620A" w:rsidRPr="00A802D3" w:rsidRDefault="0016620A" w:rsidP="0016620A">
            <w:pPr>
              <w:pStyle w:val="GvdeMetniGirintisi2"/>
              <w:ind w:left="0"/>
              <w:rPr>
                <w:rFonts w:ascii="Times New Roman" w:hAnsi="Times New Roman"/>
                <w:bCs/>
                <w:i/>
                <w:color w:val="000099"/>
                <w:szCs w:val="22"/>
              </w:rPr>
            </w:pPr>
            <w:r w:rsidRPr="00A802D3">
              <w:rPr>
                <w:rFonts w:ascii="Times New Roman" w:hAnsi="Times New Roman"/>
                <w:bCs/>
                <w:i/>
                <w:color w:val="000099"/>
                <w:szCs w:val="22"/>
              </w:rPr>
              <w:t>.. Adet</w:t>
            </w:r>
          </w:p>
        </w:tc>
        <w:tc>
          <w:tcPr>
            <w:tcW w:w="4819" w:type="dxa"/>
            <w:vAlign w:val="center"/>
          </w:tcPr>
          <w:p w14:paraId="40053A96" w14:textId="77777777" w:rsidR="0016620A" w:rsidRPr="00A802D3" w:rsidRDefault="0016620A" w:rsidP="0016620A">
            <w:pPr>
              <w:pStyle w:val="GvdeMetniGirintisi2"/>
              <w:ind w:left="0"/>
              <w:rPr>
                <w:rFonts w:ascii="Times New Roman" w:hAnsi="Times New Roman"/>
                <w:i/>
                <w:color w:val="000099"/>
                <w:szCs w:val="22"/>
              </w:rPr>
            </w:pPr>
            <w:r w:rsidRPr="00A802D3">
              <w:rPr>
                <w:rFonts w:ascii="Times New Roman" w:hAnsi="Times New Roman"/>
                <w:i/>
                <w:color w:val="000099"/>
                <w:szCs w:val="22"/>
              </w:rPr>
              <w:t>Makine Teknikeri</w:t>
            </w:r>
          </w:p>
        </w:tc>
        <w:tc>
          <w:tcPr>
            <w:tcW w:w="2410" w:type="dxa"/>
            <w:vAlign w:val="center"/>
          </w:tcPr>
          <w:p w14:paraId="23A562E3" w14:textId="77777777" w:rsidR="0016620A" w:rsidRPr="00A802D3" w:rsidRDefault="0016620A" w:rsidP="0016620A">
            <w:pPr>
              <w:pStyle w:val="GvdeMetniGirintisi2"/>
              <w:ind w:left="0"/>
              <w:rPr>
                <w:rFonts w:ascii="Times New Roman" w:hAnsi="Times New Roman"/>
                <w:i/>
                <w:color w:val="000099"/>
                <w:szCs w:val="22"/>
              </w:rPr>
            </w:pPr>
            <w:r w:rsidRPr="00A802D3">
              <w:rPr>
                <w:rFonts w:ascii="Times New Roman" w:hAnsi="Times New Roman"/>
                <w:i/>
                <w:color w:val="000099"/>
                <w:szCs w:val="22"/>
              </w:rPr>
              <w:t>En az 3 Yıl Tecrübeli</w:t>
            </w:r>
          </w:p>
        </w:tc>
      </w:tr>
      <w:tr w:rsidR="0016620A" w:rsidRPr="00A802D3" w14:paraId="75081812" w14:textId="77777777" w:rsidTr="003654AD">
        <w:trPr>
          <w:trHeight w:val="369"/>
        </w:trPr>
        <w:tc>
          <w:tcPr>
            <w:tcW w:w="993" w:type="dxa"/>
            <w:vAlign w:val="center"/>
          </w:tcPr>
          <w:p w14:paraId="21029FA5" w14:textId="77777777" w:rsidR="0016620A" w:rsidRPr="00A802D3" w:rsidRDefault="0016620A" w:rsidP="0016620A">
            <w:pPr>
              <w:pStyle w:val="GvdeMetniGirintisi2"/>
              <w:ind w:left="0"/>
              <w:rPr>
                <w:rFonts w:ascii="Times New Roman" w:hAnsi="Times New Roman"/>
                <w:bCs/>
                <w:i/>
                <w:color w:val="000099"/>
                <w:szCs w:val="22"/>
              </w:rPr>
            </w:pPr>
            <w:r w:rsidRPr="00A802D3">
              <w:rPr>
                <w:rFonts w:ascii="Times New Roman" w:hAnsi="Times New Roman"/>
                <w:bCs/>
                <w:i/>
                <w:color w:val="000099"/>
                <w:szCs w:val="22"/>
              </w:rPr>
              <w:t>.. Adet</w:t>
            </w:r>
          </w:p>
        </w:tc>
        <w:tc>
          <w:tcPr>
            <w:tcW w:w="4819" w:type="dxa"/>
            <w:vAlign w:val="center"/>
          </w:tcPr>
          <w:p w14:paraId="7CB339EE" w14:textId="77777777" w:rsidR="0016620A" w:rsidRPr="00A802D3" w:rsidRDefault="0016620A" w:rsidP="0016620A">
            <w:pPr>
              <w:pStyle w:val="GvdeMetniGirintisi2"/>
              <w:ind w:left="0"/>
              <w:rPr>
                <w:rFonts w:ascii="Times New Roman" w:hAnsi="Times New Roman"/>
                <w:i/>
                <w:color w:val="000099"/>
                <w:szCs w:val="22"/>
              </w:rPr>
            </w:pPr>
            <w:r w:rsidRPr="00A802D3">
              <w:rPr>
                <w:rFonts w:ascii="Times New Roman" w:hAnsi="Times New Roman"/>
                <w:i/>
                <w:color w:val="000099"/>
                <w:szCs w:val="22"/>
              </w:rPr>
              <w:t>Elektrik Teknikeri</w:t>
            </w:r>
          </w:p>
        </w:tc>
        <w:tc>
          <w:tcPr>
            <w:tcW w:w="2410" w:type="dxa"/>
            <w:vAlign w:val="center"/>
          </w:tcPr>
          <w:p w14:paraId="02C25A1F" w14:textId="77777777" w:rsidR="0016620A" w:rsidRPr="00A802D3" w:rsidRDefault="0016620A" w:rsidP="0016620A">
            <w:pPr>
              <w:pStyle w:val="GvdeMetniGirintisi2"/>
              <w:ind w:left="0"/>
              <w:rPr>
                <w:rFonts w:ascii="Times New Roman" w:hAnsi="Times New Roman"/>
                <w:i/>
                <w:color w:val="000099"/>
                <w:szCs w:val="22"/>
              </w:rPr>
            </w:pPr>
            <w:r w:rsidRPr="00A802D3">
              <w:rPr>
                <w:rFonts w:ascii="Times New Roman" w:hAnsi="Times New Roman"/>
                <w:i/>
                <w:color w:val="000099"/>
                <w:szCs w:val="22"/>
              </w:rPr>
              <w:t>En az 3 Yıl Tecrübeli</w:t>
            </w:r>
          </w:p>
        </w:tc>
      </w:tr>
      <w:tr w:rsidR="0016620A" w:rsidRPr="00A802D3" w14:paraId="1EE44402" w14:textId="77777777" w:rsidTr="003654AD">
        <w:trPr>
          <w:trHeight w:val="369"/>
        </w:trPr>
        <w:tc>
          <w:tcPr>
            <w:tcW w:w="993" w:type="dxa"/>
            <w:vAlign w:val="center"/>
          </w:tcPr>
          <w:p w14:paraId="52906F50" w14:textId="77777777" w:rsidR="0016620A" w:rsidRPr="00A802D3" w:rsidRDefault="0016620A" w:rsidP="0016620A">
            <w:pPr>
              <w:pStyle w:val="GvdeMetniGirintisi2"/>
              <w:ind w:left="0"/>
              <w:rPr>
                <w:rFonts w:ascii="Times New Roman" w:hAnsi="Times New Roman"/>
                <w:bCs/>
                <w:i/>
                <w:color w:val="000099"/>
                <w:szCs w:val="22"/>
              </w:rPr>
            </w:pPr>
            <w:r w:rsidRPr="00A802D3">
              <w:rPr>
                <w:rFonts w:ascii="Times New Roman" w:hAnsi="Times New Roman"/>
                <w:bCs/>
                <w:i/>
                <w:color w:val="000099"/>
                <w:szCs w:val="22"/>
              </w:rPr>
              <w:t>.. Adet</w:t>
            </w:r>
          </w:p>
        </w:tc>
        <w:tc>
          <w:tcPr>
            <w:tcW w:w="4819" w:type="dxa"/>
            <w:vAlign w:val="center"/>
          </w:tcPr>
          <w:p w14:paraId="0A0B3BE3" w14:textId="77777777" w:rsidR="0016620A" w:rsidRPr="00A802D3" w:rsidRDefault="0016620A" w:rsidP="0016620A">
            <w:pPr>
              <w:pStyle w:val="GvdeMetniGirintisi2"/>
              <w:ind w:left="0"/>
              <w:rPr>
                <w:rFonts w:ascii="Times New Roman" w:hAnsi="Times New Roman"/>
                <w:bCs/>
                <w:i/>
                <w:color w:val="000099"/>
                <w:szCs w:val="22"/>
              </w:rPr>
            </w:pPr>
            <w:r w:rsidRPr="00A802D3">
              <w:rPr>
                <w:rFonts w:ascii="Times New Roman" w:hAnsi="Times New Roman"/>
                <w:i/>
                <w:color w:val="000099"/>
                <w:szCs w:val="22"/>
              </w:rPr>
              <w:t xml:space="preserve">Harita Teknikeri veya Topograf         </w:t>
            </w:r>
          </w:p>
        </w:tc>
        <w:tc>
          <w:tcPr>
            <w:tcW w:w="2410" w:type="dxa"/>
            <w:vAlign w:val="center"/>
          </w:tcPr>
          <w:p w14:paraId="6C05358D" w14:textId="77777777" w:rsidR="0016620A" w:rsidRPr="00A802D3" w:rsidRDefault="0016620A" w:rsidP="0016620A">
            <w:pPr>
              <w:pStyle w:val="GvdeMetniGirintisi2"/>
              <w:ind w:left="0"/>
              <w:rPr>
                <w:rFonts w:ascii="Times New Roman" w:hAnsi="Times New Roman"/>
                <w:bCs/>
                <w:i/>
                <w:color w:val="000099"/>
                <w:szCs w:val="22"/>
              </w:rPr>
            </w:pPr>
            <w:r w:rsidRPr="00A802D3">
              <w:rPr>
                <w:rFonts w:ascii="Times New Roman" w:hAnsi="Times New Roman"/>
                <w:i/>
                <w:color w:val="000099"/>
                <w:szCs w:val="22"/>
              </w:rPr>
              <w:t>En az 3 Yıl Tecrübeli</w:t>
            </w:r>
          </w:p>
        </w:tc>
      </w:tr>
      <w:tr w:rsidR="0016620A" w:rsidRPr="00A802D3" w14:paraId="78B94513" w14:textId="77777777" w:rsidTr="003654AD">
        <w:trPr>
          <w:trHeight w:val="369"/>
        </w:trPr>
        <w:tc>
          <w:tcPr>
            <w:tcW w:w="993" w:type="dxa"/>
            <w:vAlign w:val="center"/>
          </w:tcPr>
          <w:p w14:paraId="3611B5DA" w14:textId="77777777" w:rsidR="0016620A" w:rsidRPr="00A802D3" w:rsidRDefault="0016620A" w:rsidP="0016620A">
            <w:pPr>
              <w:pStyle w:val="GvdeMetniGirintisi2"/>
              <w:ind w:left="0"/>
              <w:rPr>
                <w:rFonts w:ascii="Times New Roman" w:hAnsi="Times New Roman"/>
                <w:bCs/>
                <w:i/>
                <w:color w:val="000099"/>
                <w:szCs w:val="22"/>
              </w:rPr>
            </w:pPr>
            <w:r w:rsidRPr="00A802D3">
              <w:rPr>
                <w:rFonts w:ascii="Times New Roman" w:hAnsi="Times New Roman"/>
                <w:bCs/>
                <w:i/>
                <w:color w:val="000099"/>
                <w:szCs w:val="22"/>
              </w:rPr>
              <w:t>.. Adet</w:t>
            </w:r>
          </w:p>
        </w:tc>
        <w:tc>
          <w:tcPr>
            <w:tcW w:w="4819" w:type="dxa"/>
            <w:vAlign w:val="center"/>
          </w:tcPr>
          <w:p w14:paraId="607A3DB7" w14:textId="77777777" w:rsidR="0016620A" w:rsidRPr="00A802D3" w:rsidRDefault="0016620A" w:rsidP="0016620A">
            <w:pPr>
              <w:pStyle w:val="GvdeMetniGirintisi2"/>
              <w:ind w:left="0"/>
              <w:rPr>
                <w:rFonts w:ascii="Times New Roman" w:hAnsi="Times New Roman"/>
                <w:bCs/>
                <w:i/>
                <w:color w:val="000099"/>
                <w:szCs w:val="22"/>
              </w:rPr>
            </w:pPr>
            <w:r w:rsidRPr="00A802D3">
              <w:rPr>
                <w:rFonts w:ascii="Times New Roman" w:hAnsi="Times New Roman"/>
                <w:i/>
                <w:color w:val="000099"/>
                <w:szCs w:val="22"/>
              </w:rPr>
              <w:t xml:space="preserve">Peyzaj Mimarı         </w:t>
            </w:r>
          </w:p>
        </w:tc>
        <w:tc>
          <w:tcPr>
            <w:tcW w:w="2410" w:type="dxa"/>
            <w:vAlign w:val="center"/>
          </w:tcPr>
          <w:p w14:paraId="4C9E874C" w14:textId="77777777" w:rsidR="0016620A" w:rsidRPr="00A802D3" w:rsidRDefault="0016620A" w:rsidP="0016620A">
            <w:pPr>
              <w:pStyle w:val="GvdeMetniGirintisi2"/>
              <w:ind w:left="0"/>
              <w:rPr>
                <w:rFonts w:ascii="Times New Roman" w:hAnsi="Times New Roman"/>
                <w:bCs/>
                <w:i/>
                <w:color w:val="000099"/>
                <w:szCs w:val="22"/>
              </w:rPr>
            </w:pPr>
            <w:r w:rsidRPr="00A802D3">
              <w:rPr>
                <w:rFonts w:ascii="Times New Roman" w:hAnsi="Times New Roman"/>
                <w:i/>
                <w:color w:val="000099"/>
                <w:szCs w:val="22"/>
              </w:rPr>
              <w:t>En az 3 Yıl Tecrübeli</w:t>
            </w:r>
          </w:p>
        </w:tc>
      </w:tr>
    </w:tbl>
    <w:p w14:paraId="769BDB44" w14:textId="77777777" w:rsidR="00943981" w:rsidRDefault="00943981" w:rsidP="0016620A">
      <w:pPr>
        <w:tabs>
          <w:tab w:val="left" w:pos="851"/>
        </w:tabs>
        <w:jc w:val="both"/>
        <w:rPr>
          <w:sz w:val="22"/>
          <w:szCs w:val="22"/>
        </w:rPr>
      </w:pPr>
    </w:p>
    <w:p w14:paraId="5437B929" w14:textId="77777777" w:rsidR="0016620A" w:rsidRPr="003654AD" w:rsidRDefault="0016620A" w:rsidP="0016620A">
      <w:pPr>
        <w:tabs>
          <w:tab w:val="left" w:pos="851"/>
        </w:tabs>
        <w:jc w:val="both"/>
        <w:rPr>
          <w:bCs/>
          <w:spacing w:val="-1"/>
          <w:sz w:val="22"/>
          <w:szCs w:val="22"/>
        </w:rPr>
      </w:pPr>
      <w:r w:rsidRPr="003654AD">
        <w:rPr>
          <w:sz w:val="22"/>
          <w:szCs w:val="22"/>
        </w:rPr>
        <w:t xml:space="preserve">Yukarıda belirtilen teknik elemanların </w:t>
      </w:r>
      <w:proofErr w:type="gramStart"/>
      <w:r w:rsidRPr="003654AD">
        <w:rPr>
          <w:b/>
          <w:spacing w:val="-1"/>
          <w:sz w:val="22"/>
          <w:szCs w:val="22"/>
        </w:rPr>
        <w:t>%20</w:t>
      </w:r>
      <w:proofErr w:type="gramEnd"/>
      <w:r w:rsidRPr="003654AD">
        <w:rPr>
          <w:b/>
          <w:spacing w:val="-1"/>
          <w:sz w:val="22"/>
          <w:szCs w:val="22"/>
        </w:rPr>
        <w:t xml:space="preserve"> (yüzdeyirmi)</w:t>
      </w:r>
      <w:r w:rsidRPr="003654AD">
        <w:rPr>
          <w:bCs/>
          <w:spacing w:val="-1"/>
          <w:sz w:val="22"/>
          <w:szCs w:val="22"/>
        </w:rPr>
        <w:t xml:space="preserve">’ si, yeni mezun veya mezuniyetinin üzerinden en fazla </w:t>
      </w:r>
      <w:r w:rsidRPr="003654AD">
        <w:rPr>
          <w:b/>
          <w:spacing w:val="-1"/>
          <w:sz w:val="22"/>
          <w:szCs w:val="22"/>
        </w:rPr>
        <w:t>3 (üç)</w:t>
      </w:r>
      <w:r w:rsidRPr="003654AD">
        <w:rPr>
          <w:bCs/>
          <w:spacing w:val="-1"/>
          <w:sz w:val="22"/>
          <w:szCs w:val="22"/>
        </w:rPr>
        <w:t xml:space="preserve"> yıl geçmiş teknik elamanlardan olacaktır.</w:t>
      </w:r>
    </w:p>
    <w:p w14:paraId="78C744AA" w14:textId="77777777" w:rsidR="0016620A" w:rsidRPr="003654AD" w:rsidRDefault="0016620A" w:rsidP="0016620A">
      <w:pPr>
        <w:tabs>
          <w:tab w:val="left" w:pos="851"/>
        </w:tabs>
        <w:jc w:val="both"/>
        <w:rPr>
          <w:sz w:val="22"/>
          <w:szCs w:val="22"/>
        </w:rPr>
      </w:pPr>
    </w:p>
    <w:p w14:paraId="0FA227BF" w14:textId="77777777" w:rsidR="0016620A" w:rsidRPr="003654AD" w:rsidRDefault="0016620A" w:rsidP="0016620A">
      <w:pPr>
        <w:tabs>
          <w:tab w:val="left" w:pos="851"/>
        </w:tabs>
        <w:jc w:val="both"/>
        <w:rPr>
          <w:sz w:val="22"/>
          <w:szCs w:val="22"/>
        </w:rPr>
      </w:pPr>
      <w:r w:rsidRPr="003654AD">
        <w:rPr>
          <w:sz w:val="22"/>
          <w:szCs w:val="22"/>
        </w:rPr>
        <w:t xml:space="preserve">Yüklenici, yukarıda belirtilen teknik elemanların (Peyzaj Mimarı hariç) ve Şirketin muhatabı olacak yetkili imza sahibi veya sahiplerinin isimlerini, özgeçmişlerini, Noter onaylı diploma suretlerini, oda kayıt belgesi asıllarını ve Noter onaylı taahhütnamelerini, yer teslimi tarihten başlayarak en geç </w:t>
      </w:r>
      <w:r w:rsidRPr="003654AD">
        <w:rPr>
          <w:b/>
          <w:sz w:val="22"/>
          <w:szCs w:val="22"/>
        </w:rPr>
        <w:t>15</w:t>
      </w:r>
      <w:r w:rsidRPr="003654AD">
        <w:rPr>
          <w:sz w:val="22"/>
          <w:szCs w:val="22"/>
        </w:rPr>
        <w:t xml:space="preserve"> </w:t>
      </w:r>
      <w:r w:rsidRPr="003654AD">
        <w:rPr>
          <w:b/>
          <w:sz w:val="22"/>
          <w:szCs w:val="22"/>
        </w:rPr>
        <w:t>(onbeş)</w:t>
      </w:r>
      <w:r w:rsidRPr="003654AD">
        <w:rPr>
          <w:sz w:val="22"/>
          <w:szCs w:val="22"/>
        </w:rPr>
        <w:t xml:space="preserve"> gün içerisinde, peyzaj mimarına ilişkin belgeleri de, çevre düzenlemesi (sert zemin ve bitkisel peyzaj vb.) ile ilgili imalatlara başlanılmasından önce yazı ile Şirketin onayına sunacaktır. Şirket bu elemanlar hakkında gerekli incelemeyi yaptıktan sonra, kabul edip etmediğini veya varsa değişiklik talebini, Yüklenici yazısı tarihinden itibaren bu yazı tarihi hariç en geç </w:t>
      </w:r>
      <w:r w:rsidRPr="003654AD">
        <w:rPr>
          <w:b/>
          <w:sz w:val="22"/>
          <w:szCs w:val="22"/>
        </w:rPr>
        <w:t>10 (on)</w:t>
      </w:r>
      <w:r w:rsidRPr="003654AD">
        <w:rPr>
          <w:sz w:val="22"/>
          <w:szCs w:val="22"/>
        </w:rPr>
        <w:t xml:space="preserve"> gün içerisinde yazı ile Yükleniciye bildirecektir. </w:t>
      </w:r>
    </w:p>
    <w:p w14:paraId="5ADB72C6" w14:textId="77777777" w:rsidR="0016620A" w:rsidRPr="00AD3023" w:rsidRDefault="0016620A" w:rsidP="0016620A">
      <w:pPr>
        <w:tabs>
          <w:tab w:val="left" w:pos="851"/>
        </w:tabs>
        <w:jc w:val="both"/>
      </w:pPr>
    </w:p>
    <w:p w14:paraId="2FCEEC19" w14:textId="77777777" w:rsidR="0016620A" w:rsidRPr="003654AD" w:rsidRDefault="00FD06AA" w:rsidP="0016620A">
      <w:pPr>
        <w:pStyle w:val="GvdeMetniGirintisi2"/>
        <w:tabs>
          <w:tab w:val="left" w:pos="1776"/>
        </w:tabs>
        <w:ind w:left="0"/>
        <w:rPr>
          <w:rFonts w:ascii="Times New Roman" w:hAnsi="Times New Roman"/>
          <w:szCs w:val="22"/>
        </w:rPr>
      </w:pPr>
      <w:r w:rsidRPr="008E334B">
        <w:rPr>
          <w:rFonts w:ascii="Times New Roman" w:hAnsi="Times New Roman"/>
          <w:b/>
          <w:bCs/>
          <w:spacing w:val="4"/>
          <w:szCs w:val="22"/>
        </w:rPr>
        <w:t>(Değ.:05.01.2024/</w:t>
      </w:r>
      <w:r w:rsidRPr="008E334B">
        <w:rPr>
          <w:rFonts w:ascii="Times New Roman" w:hAnsi="Times New Roman"/>
          <w:b/>
        </w:rPr>
        <w:t xml:space="preserve">10000003-020.01-1 </w:t>
      </w:r>
      <w:r w:rsidRPr="008E334B">
        <w:rPr>
          <w:rFonts w:ascii="Times New Roman" w:hAnsi="Times New Roman"/>
          <w:b/>
          <w:bCs/>
          <w:spacing w:val="4"/>
          <w:szCs w:val="22"/>
        </w:rPr>
        <w:t xml:space="preserve">olur) </w:t>
      </w:r>
      <w:r w:rsidR="0016620A" w:rsidRPr="008E334B">
        <w:rPr>
          <w:rFonts w:ascii="Times New Roman" w:hAnsi="Times New Roman"/>
          <w:szCs w:val="22"/>
        </w:rPr>
        <w:t xml:space="preserve">Teknik eleman bildiriminin, belirtilen süre içerisinde onay için Şirkete verilmemesi halinde, her bir gecikme günü için </w:t>
      </w:r>
      <w:r w:rsidRPr="008E334B">
        <w:rPr>
          <w:rFonts w:ascii="Times New Roman" w:hAnsi="Times New Roman"/>
          <w:b/>
          <w:i/>
          <w:color w:val="000099"/>
          <w:szCs w:val="22"/>
        </w:rPr>
        <w:t>3</w:t>
      </w:r>
      <w:r w:rsidR="00AD3023" w:rsidRPr="008E334B">
        <w:rPr>
          <w:rFonts w:ascii="Times New Roman" w:hAnsi="Times New Roman"/>
          <w:b/>
          <w:i/>
          <w:color w:val="000099"/>
          <w:szCs w:val="22"/>
        </w:rPr>
        <w:t>.</w:t>
      </w:r>
      <w:r w:rsidRPr="008E334B">
        <w:rPr>
          <w:rFonts w:ascii="Times New Roman" w:hAnsi="Times New Roman"/>
          <w:b/>
          <w:i/>
          <w:color w:val="000099"/>
          <w:szCs w:val="22"/>
        </w:rPr>
        <w:t>630</w:t>
      </w:r>
      <w:r w:rsidR="00AD3023" w:rsidRPr="008E334B">
        <w:rPr>
          <w:rFonts w:ascii="Times New Roman" w:hAnsi="Times New Roman"/>
          <w:b/>
          <w:i/>
          <w:color w:val="000099"/>
          <w:szCs w:val="22"/>
        </w:rPr>
        <w:t xml:space="preserve"> TL (</w:t>
      </w:r>
      <w:r w:rsidRPr="008E334B">
        <w:rPr>
          <w:rFonts w:ascii="Times New Roman" w:hAnsi="Times New Roman"/>
          <w:b/>
          <w:i/>
          <w:color w:val="000099"/>
          <w:szCs w:val="22"/>
        </w:rPr>
        <w:t>üç</w:t>
      </w:r>
      <w:r w:rsidR="00AD3023" w:rsidRPr="008E334B">
        <w:rPr>
          <w:rFonts w:ascii="Times New Roman" w:hAnsi="Times New Roman"/>
          <w:b/>
          <w:i/>
          <w:color w:val="000099"/>
          <w:szCs w:val="22"/>
        </w:rPr>
        <w:t>bin</w:t>
      </w:r>
      <w:r w:rsidRPr="008E334B">
        <w:rPr>
          <w:rFonts w:ascii="Times New Roman" w:hAnsi="Times New Roman"/>
          <w:b/>
          <w:i/>
          <w:color w:val="000099"/>
          <w:szCs w:val="22"/>
        </w:rPr>
        <w:t>altıyüzotuz</w:t>
      </w:r>
      <w:r w:rsidR="00AD3023" w:rsidRPr="008E334B">
        <w:rPr>
          <w:rFonts w:ascii="Times New Roman" w:hAnsi="Times New Roman"/>
          <w:b/>
          <w:i/>
          <w:color w:val="000099"/>
          <w:szCs w:val="22"/>
        </w:rPr>
        <w:t>TürkLirası)</w:t>
      </w:r>
      <w:r w:rsidR="00AD3023" w:rsidRPr="008E334B">
        <w:rPr>
          <w:b/>
          <w:i/>
          <w:color w:val="000099"/>
          <w:szCs w:val="22"/>
        </w:rPr>
        <w:t xml:space="preserve"> </w:t>
      </w:r>
      <w:r w:rsidR="0016620A" w:rsidRPr="008E334B">
        <w:rPr>
          <w:rFonts w:ascii="Times New Roman" w:hAnsi="Times New Roman"/>
          <w:szCs w:val="22"/>
        </w:rPr>
        <w:t>gecikme</w:t>
      </w:r>
      <w:r w:rsidR="0016620A" w:rsidRPr="003654AD">
        <w:rPr>
          <w:rFonts w:ascii="Times New Roman" w:hAnsi="Times New Roman"/>
          <w:b/>
          <w:i/>
          <w:color w:val="000099"/>
          <w:szCs w:val="22"/>
        </w:rPr>
        <w:t xml:space="preserve"> </w:t>
      </w:r>
      <w:r w:rsidR="0016620A" w:rsidRPr="003654AD">
        <w:rPr>
          <w:rFonts w:ascii="Times New Roman" w:hAnsi="Times New Roman"/>
          <w:szCs w:val="22"/>
        </w:rPr>
        <w:t>cezası uygulanır.</w:t>
      </w:r>
      <w:r w:rsidR="00AD3023">
        <w:rPr>
          <w:rFonts w:ascii="Times New Roman" w:hAnsi="Times New Roman"/>
          <w:szCs w:val="22"/>
        </w:rPr>
        <w:t xml:space="preserve"> </w:t>
      </w:r>
      <w:r w:rsidR="0016620A" w:rsidRPr="003654AD">
        <w:rPr>
          <w:rFonts w:ascii="Times New Roman" w:hAnsi="Times New Roman"/>
          <w:szCs w:val="22"/>
        </w:rPr>
        <w:t>Gecikme cezası, bu işlemden sonra yapılacak ilk hakedişde Yüklenicinin alacağından düşülür.</w:t>
      </w:r>
    </w:p>
    <w:p w14:paraId="30445094" w14:textId="77777777" w:rsidR="0016620A" w:rsidRPr="00AD3023" w:rsidRDefault="0016620A" w:rsidP="0016620A">
      <w:pPr>
        <w:pStyle w:val="GvdeMetniGirintisi2"/>
        <w:tabs>
          <w:tab w:val="left" w:pos="1776"/>
        </w:tabs>
        <w:ind w:left="0"/>
        <w:rPr>
          <w:rFonts w:ascii="Times New Roman" w:hAnsi="Times New Roman"/>
          <w:sz w:val="20"/>
        </w:rPr>
      </w:pPr>
    </w:p>
    <w:p w14:paraId="47D3FAE8" w14:textId="77777777" w:rsidR="0016620A" w:rsidRPr="003654AD" w:rsidRDefault="0016620A" w:rsidP="0016620A">
      <w:pPr>
        <w:pStyle w:val="GvdeMetniGirintisi2"/>
        <w:tabs>
          <w:tab w:val="left" w:pos="1776"/>
        </w:tabs>
        <w:ind w:left="0"/>
        <w:rPr>
          <w:rFonts w:ascii="Times New Roman" w:hAnsi="Times New Roman"/>
          <w:szCs w:val="22"/>
        </w:rPr>
      </w:pPr>
      <w:r w:rsidRPr="003654AD">
        <w:rPr>
          <w:rFonts w:ascii="Times New Roman" w:hAnsi="Times New Roman"/>
          <w:szCs w:val="22"/>
        </w:rPr>
        <w:t>Yüklenici, Şirketin yazılı bildirimindeki hususlara uymak zorunda olup, Şirketçe yazılı bildirim yapılmadığı takdirde ise Yüklenici tarafından bildirilen teknik personeller kabul edilmiş sayılacaktır.</w:t>
      </w:r>
    </w:p>
    <w:p w14:paraId="2A4D7884" w14:textId="77777777" w:rsidR="0016620A" w:rsidRPr="00AD3023" w:rsidRDefault="0016620A" w:rsidP="0016620A">
      <w:pPr>
        <w:pStyle w:val="GvdeMetniGirintisi2"/>
        <w:tabs>
          <w:tab w:val="left" w:pos="1776"/>
        </w:tabs>
        <w:ind w:left="0"/>
        <w:rPr>
          <w:rFonts w:ascii="Times New Roman" w:hAnsi="Times New Roman"/>
          <w:bCs/>
          <w:sz w:val="20"/>
        </w:rPr>
      </w:pPr>
    </w:p>
    <w:p w14:paraId="79151872" w14:textId="77777777" w:rsidR="0016620A" w:rsidRPr="003654AD" w:rsidRDefault="0016620A" w:rsidP="0016620A">
      <w:pPr>
        <w:pStyle w:val="GvdeMetniGirintisi2"/>
        <w:tabs>
          <w:tab w:val="left" w:pos="1776"/>
        </w:tabs>
        <w:ind w:left="0"/>
        <w:rPr>
          <w:rFonts w:ascii="Times New Roman" w:hAnsi="Times New Roman"/>
          <w:bCs/>
          <w:szCs w:val="22"/>
        </w:rPr>
      </w:pPr>
      <w:r w:rsidRPr="003654AD">
        <w:rPr>
          <w:rFonts w:ascii="Times New Roman" w:hAnsi="Times New Roman"/>
          <w:bCs/>
          <w:szCs w:val="22"/>
        </w:rPr>
        <w:t>Ayrıca Yüklenici, işin durumuna göre, yukarıda belirtilen teknik personellere ilave olarak yeterli nitelik ve sayıdaki teknik personeli de inşaat sahasında bulundurmak zorunda olup, bu teknik personelleri de Şirketin onayına sunacaktır. Bu teknik personellerin Şirketçe onayı için de yukarıda belirtilen usul izlenecektir.</w:t>
      </w:r>
    </w:p>
    <w:p w14:paraId="3957CBF8" w14:textId="77777777" w:rsidR="0016620A" w:rsidRPr="00AD3023" w:rsidRDefault="0016620A" w:rsidP="0016620A">
      <w:pPr>
        <w:pStyle w:val="GvdeMetniGirintisi2"/>
        <w:tabs>
          <w:tab w:val="left" w:pos="1776"/>
        </w:tabs>
        <w:ind w:left="0"/>
        <w:rPr>
          <w:rFonts w:ascii="Times New Roman" w:hAnsi="Times New Roman"/>
          <w:bCs/>
          <w:sz w:val="20"/>
        </w:rPr>
      </w:pPr>
    </w:p>
    <w:p w14:paraId="7838BAFD" w14:textId="77777777" w:rsidR="0016620A" w:rsidRPr="003654AD" w:rsidRDefault="0016620A" w:rsidP="0016620A">
      <w:pPr>
        <w:pStyle w:val="GvdeMetniGirintisi2"/>
        <w:tabs>
          <w:tab w:val="left" w:pos="1776"/>
        </w:tabs>
        <w:ind w:left="0"/>
        <w:rPr>
          <w:rFonts w:ascii="Times New Roman" w:hAnsi="Times New Roman"/>
          <w:szCs w:val="22"/>
        </w:rPr>
      </w:pPr>
      <w:r w:rsidRPr="003654AD">
        <w:rPr>
          <w:rFonts w:ascii="Times New Roman" w:hAnsi="Times New Roman"/>
          <w:szCs w:val="22"/>
        </w:rPr>
        <w:t xml:space="preserve">Yüklenici, Şirket tarafından onaylanmayan teknik personeli inşaat sahasında </w:t>
      </w:r>
      <w:r w:rsidRPr="003654AD">
        <w:rPr>
          <w:rFonts w:ascii="Times New Roman" w:hAnsi="Times New Roman"/>
          <w:bCs/>
          <w:szCs w:val="22"/>
        </w:rPr>
        <w:t xml:space="preserve">(şantiyede) </w:t>
      </w:r>
      <w:r w:rsidRPr="003654AD">
        <w:rPr>
          <w:rFonts w:ascii="Times New Roman" w:hAnsi="Times New Roman"/>
          <w:szCs w:val="22"/>
        </w:rPr>
        <w:t xml:space="preserve">bulunduramaz ve çalıştıramaz. </w:t>
      </w:r>
    </w:p>
    <w:p w14:paraId="336A6A35" w14:textId="77777777" w:rsidR="001439A4" w:rsidRPr="00AD3023" w:rsidRDefault="001439A4" w:rsidP="0016620A">
      <w:pPr>
        <w:pStyle w:val="GvdeMetniGirintisi2"/>
        <w:tabs>
          <w:tab w:val="left" w:pos="1776"/>
        </w:tabs>
        <w:ind w:left="0"/>
        <w:rPr>
          <w:rFonts w:ascii="Times New Roman" w:hAnsi="Times New Roman"/>
          <w:sz w:val="20"/>
        </w:rPr>
      </w:pPr>
    </w:p>
    <w:p w14:paraId="1479351E" w14:textId="77777777" w:rsidR="0016620A" w:rsidRPr="003654AD" w:rsidRDefault="0016620A" w:rsidP="0016620A">
      <w:pPr>
        <w:pStyle w:val="GvdeMetniGirintisi2"/>
        <w:tabs>
          <w:tab w:val="left" w:pos="0"/>
          <w:tab w:val="left" w:pos="5670"/>
          <w:tab w:val="left" w:pos="6005"/>
        </w:tabs>
        <w:ind w:left="0"/>
        <w:rPr>
          <w:rFonts w:ascii="Times New Roman" w:hAnsi="Times New Roman"/>
          <w:szCs w:val="22"/>
        </w:rPr>
      </w:pPr>
      <w:r w:rsidRPr="003654AD">
        <w:rPr>
          <w:rFonts w:ascii="Times New Roman" w:hAnsi="Times New Roman"/>
          <w:szCs w:val="22"/>
        </w:rPr>
        <w:t xml:space="preserve">Yüklenicinin, inşaat sahasında </w:t>
      </w:r>
      <w:r w:rsidRPr="003654AD">
        <w:rPr>
          <w:rFonts w:ascii="Times New Roman" w:hAnsi="Times New Roman"/>
          <w:bCs/>
          <w:szCs w:val="22"/>
        </w:rPr>
        <w:t xml:space="preserve">(şantiyede) </w:t>
      </w:r>
      <w:r w:rsidRPr="003654AD">
        <w:rPr>
          <w:rFonts w:ascii="Times New Roman" w:hAnsi="Times New Roman"/>
          <w:szCs w:val="22"/>
        </w:rPr>
        <w:t>bulundurması gereken teknik elemanı (bu elemanlardan birini, birkaçını veya hepsini) bulundurmadığı takdirde, kontrollük tarafından tespit edilecek günlere ait olmak üzere;</w:t>
      </w:r>
    </w:p>
    <w:p w14:paraId="08F78CC7" w14:textId="77777777" w:rsidR="0016620A" w:rsidRPr="00AD3023" w:rsidRDefault="0016620A" w:rsidP="0016620A">
      <w:pPr>
        <w:pStyle w:val="GvdeMetniGirintisi2"/>
        <w:tabs>
          <w:tab w:val="left" w:pos="0"/>
          <w:tab w:val="left" w:pos="5670"/>
          <w:tab w:val="left" w:pos="6005"/>
        </w:tabs>
        <w:ind w:left="0"/>
        <w:rPr>
          <w:rFonts w:ascii="Times New Roman" w:hAnsi="Times New Roman"/>
          <w:sz w:val="20"/>
        </w:rPr>
      </w:pPr>
    </w:p>
    <w:p w14:paraId="1BE06FB5" w14:textId="77777777" w:rsidR="0016620A" w:rsidRPr="008E334B" w:rsidRDefault="00884E9F" w:rsidP="0016620A">
      <w:pPr>
        <w:pStyle w:val="GvdeMetniGirintisi2"/>
        <w:numPr>
          <w:ilvl w:val="0"/>
          <w:numId w:val="4"/>
        </w:numPr>
        <w:tabs>
          <w:tab w:val="left" w:pos="426"/>
          <w:tab w:val="left" w:pos="6005"/>
        </w:tabs>
        <w:ind w:left="426" w:hanging="284"/>
        <w:rPr>
          <w:rFonts w:ascii="Times New Roman" w:hAnsi="Times New Roman"/>
          <w:bCs/>
          <w:szCs w:val="22"/>
        </w:rPr>
      </w:pPr>
      <w:r w:rsidRPr="008E334B">
        <w:rPr>
          <w:rFonts w:ascii="Times New Roman" w:hAnsi="Times New Roman"/>
          <w:b/>
          <w:bCs/>
          <w:spacing w:val="4"/>
          <w:szCs w:val="22"/>
        </w:rPr>
        <w:t>(Değ.:05.01.2024/</w:t>
      </w:r>
      <w:r w:rsidRPr="008E334B">
        <w:rPr>
          <w:rFonts w:ascii="Times New Roman" w:hAnsi="Times New Roman"/>
          <w:b/>
        </w:rPr>
        <w:t xml:space="preserve">10000003-020.01-1 </w:t>
      </w:r>
      <w:r w:rsidRPr="008E334B">
        <w:rPr>
          <w:rFonts w:ascii="Times New Roman" w:hAnsi="Times New Roman"/>
          <w:b/>
          <w:bCs/>
          <w:spacing w:val="4"/>
          <w:szCs w:val="22"/>
        </w:rPr>
        <w:t xml:space="preserve">olur) </w:t>
      </w:r>
      <w:r w:rsidR="0016620A" w:rsidRPr="008E334B">
        <w:rPr>
          <w:rFonts w:ascii="Times New Roman" w:hAnsi="Times New Roman"/>
          <w:szCs w:val="22"/>
        </w:rPr>
        <w:t xml:space="preserve">Proje Müdürü/Şantiye Şefi’ nin inşaat sahasında </w:t>
      </w:r>
      <w:r w:rsidR="0016620A" w:rsidRPr="008E334B">
        <w:rPr>
          <w:rFonts w:ascii="Times New Roman" w:hAnsi="Times New Roman"/>
          <w:bCs/>
          <w:szCs w:val="22"/>
        </w:rPr>
        <w:t xml:space="preserve">(şantiyede) bulunmadığı her bir gün için </w:t>
      </w:r>
      <w:r w:rsidRPr="008E334B">
        <w:rPr>
          <w:rFonts w:ascii="Times New Roman" w:hAnsi="Times New Roman"/>
          <w:b/>
          <w:bCs/>
          <w:i/>
          <w:color w:val="000099"/>
          <w:szCs w:val="22"/>
        </w:rPr>
        <w:t>7.920</w:t>
      </w:r>
      <w:r w:rsidR="0016620A" w:rsidRPr="008E334B">
        <w:rPr>
          <w:rFonts w:ascii="Times New Roman" w:hAnsi="Times New Roman"/>
          <w:b/>
          <w:bCs/>
          <w:i/>
          <w:color w:val="000099"/>
          <w:szCs w:val="22"/>
        </w:rPr>
        <w:t xml:space="preserve"> TL (</w:t>
      </w:r>
      <w:r w:rsidRPr="008E334B">
        <w:rPr>
          <w:rFonts w:ascii="Times New Roman" w:hAnsi="Times New Roman"/>
          <w:b/>
          <w:bCs/>
          <w:i/>
          <w:color w:val="000099"/>
          <w:szCs w:val="22"/>
        </w:rPr>
        <w:t>yedibindokuzyüzyirmi</w:t>
      </w:r>
      <w:r w:rsidR="0016620A" w:rsidRPr="008E334B">
        <w:rPr>
          <w:rFonts w:ascii="Times New Roman" w:hAnsi="Times New Roman"/>
          <w:b/>
          <w:bCs/>
          <w:i/>
          <w:color w:val="000099"/>
          <w:szCs w:val="22"/>
        </w:rPr>
        <w:t>TürkLirası)</w:t>
      </w:r>
      <w:r w:rsidR="0016620A" w:rsidRPr="008E334B">
        <w:rPr>
          <w:rFonts w:ascii="Times New Roman" w:hAnsi="Times New Roman"/>
          <w:bCs/>
          <w:szCs w:val="22"/>
        </w:rPr>
        <w:t>,</w:t>
      </w:r>
    </w:p>
    <w:p w14:paraId="0C2A3C30" w14:textId="77777777" w:rsidR="0016620A" w:rsidRPr="00AD3023" w:rsidRDefault="0016620A" w:rsidP="0016620A">
      <w:pPr>
        <w:pStyle w:val="GvdeMetniGirintisi2"/>
        <w:tabs>
          <w:tab w:val="left" w:pos="426"/>
          <w:tab w:val="left" w:pos="6005"/>
        </w:tabs>
        <w:ind w:left="426"/>
        <w:rPr>
          <w:rFonts w:ascii="Times New Roman" w:hAnsi="Times New Roman"/>
          <w:bCs/>
          <w:sz w:val="20"/>
        </w:rPr>
      </w:pPr>
    </w:p>
    <w:p w14:paraId="4B53B136" w14:textId="77777777" w:rsidR="0016620A" w:rsidRPr="008E334B" w:rsidRDefault="00905E90" w:rsidP="0016620A">
      <w:pPr>
        <w:pStyle w:val="GvdeMetniGirintisi2"/>
        <w:numPr>
          <w:ilvl w:val="0"/>
          <w:numId w:val="4"/>
        </w:numPr>
        <w:tabs>
          <w:tab w:val="left" w:pos="426"/>
          <w:tab w:val="left" w:pos="6005"/>
        </w:tabs>
        <w:ind w:left="426" w:hanging="284"/>
        <w:rPr>
          <w:rFonts w:ascii="Times New Roman" w:hAnsi="Times New Roman"/>
          <w:bCs/>
          <w:szCs w:val="22"/>
        </w:rPr>
      </w:pPr>
      <w:r w:rsidRPr="008E334B">
        <w:rPr>
          <w:rFonts w:ascii="Times New Roman" w:hAnsi="Times New Roman"/>
          <w:b/>
          <w:bCs/>
          <w:spacing w:val="4"/>
          <w:szCs w:val="22"/>
        </w:rPr>
        <w:t>(Değ.:05.01.2024/</w:t>
      </w:r>
      <w:r w:rsidRPr="008E334B">
        <w:rPr>
          <w:rFonts w:ascii="Times New Roman" w:hAnsi="Times New Roman"/>
          <w:b/>
        </w:rPr>
        <w:t xml:space="preserve">10000003-020.01-1 </w:t>
      </w:r>
      <w:r w:rsidRPr="008E334B">
        <w:rPr>
          <w:rFonts w:ascii="Times New Roman" w:hAnsi="Times New Roman"/>
          <w:b/>
          <w:bCs/>
          <w:spacing w:val="4"/>
          <w:szCs w:val="22"/>
        </w:rPr>
        <w:t xml:space="preserve">olur) </w:t>
      </w:r>
      <w:r w:rsidR="0016620A" w:rsidRPr="008E334B">
        <w:rPr>
          <w:rFonts w:ascii="Times New Roman" w:hAnsi="Times New Roman"/>
          <w:szCs w:val="22"/>
        </w:rPr>
        <w:t xml:space="preserve">Mühendis veya Mimarlardan her birinin inşaat sahasında </w:t>
      </w:r>
      <w:r w:rsidR="0016620A" w:rsidRPr="008E334B">
        <w:rPr>
          <w:rFonts w:ascii="Times New Roman" w:hAnsi="Times New Roman"/>
          <w:bCs/>
          <w:szCs w:val="22"/>
        </w:rPr>
        <w:t xml:space="preserve">(şantiyede) bulunmadığı her bir gün için </w:t>
      </w:r>
      <w:r w:rsidR="00884E9F" w:rsidRPr="008E334B">
        <w:rPr>
          <w:rFonts w:ascii="Times New Roman" w:hAnsi="Times New Roman"/>
          <w:b/>
          <w:bCs/>
          <w:i/>
          <w:color w:val="000099"/>
          <w:szCs w:val="22"/>
        </w:rPr>
        <w:t>4.125</w:t>
      </w:r>
      <w:r w:rsidR="0016620A" w:rsidRPr="008E334B">
        <w:rPr>
          <w:rFonts w:ascii="Times New Roman" w:hAnsi="Times New Roman"/>
          <w:b/>
          <w:bCs/>
          <w:i/>
          <w:color w:val="000099"/>
          <w:szCs w:val="22"/>
        </w:rPr>
        <w:t xml:space="preserve"> TL (</w:t>
      </w:r>
      <w:r w:rsidR="00884E9F" w:rsidRPr="008E334B">
        <w:rPr>
          <w:rFonts w:ascii="Times New Roman" w:hAnsi="Times New Roman"/>
          <w:b/>
          <w:bCs/>
          <w:i/>
          <w:color w:val="000099"/>
          <w:szCs w:val="22"/>
        </w:rPr>
        <w:t>dörtbinyüzyirmibeş</w:t>
      </w:r>
      <w:r w:rsidR="0016620A" w:rsidRPr="008E334B">
        <w:rPr>
          <w:rFonts w:ascii="Times New Roman" w:hAnsi="Times New Roman"/>
          <w:b/>
          <w:bCs/>
          <w:i/>
          <w:color w:val="000099"/>
          <w:szCs w:val="22"/>
        </w:rPr>
        <w:t>TürkLirası)</w:t>
      </w:r>
      <w:r w:rsidR="0016620A" w:rsidRPr="008E334B">
        <w:rPr>
          <w:rFonts w:ascii="Times New Roman" w:hAnsi="Times New Roman"/>
          <w:bCs/>
          <w:szCs w:val="22"/>
        </w:rPr>
        <w:t>,</w:t>
      </w:r>
    </w:p>
    <w:p w14:paraId="64C25229" w14:textId="77777777" w:rsidR="00B2211A" w:rsidRPr="003654AD" w:rsidRDefault="00B2211A" w:rsidP="00B2211A">
      <w:pPr>
        <w:pStyle w:val="GvdeMetniGirintisi2"/>
        <w:tabs>
          <w:tab w:val="left" w:pos="426"/>
          <w:tab w:val="left" w:pos="6005"/>
        </w:tabs>
        <w:ind w:left="426"/>
        <w:rPr>
          <w:rFonts w:ascii="Times New Roman" w:hAnsi="Times New Roman"/>
          <w:bCs/>
          <w:szCs w:val="22"/>
        </w:rPr>
      </w:pPr>
    </w:p>
    <w:p w14:paraId="0DD6DE2B" w14:textId="77777777" w:rsidR="0016620A" w:rsidRPr="008E334B" w:rsidRDefault="006F17EB" w:rsidP="0016620A">
      <w:pPr>
        <w:pStyle w:val="GvdeMetniGirintisi2"/>
        <w:numPr>
          <w:ilvl w:val="0"/>
          <w:numId w:val="4"/>
        </w:numPr>
        <w:tabs>
          <w:tab w:val="left" w:pos="426"/>
          <w:tab w:val="left" w:pos="6005"/>
        </w:tabs>
        <w:ind w:left="426" w:hanging="284"/>
        <w:rPr>
          <w:rFonts w:ascii="Times New Roman" w:hAnsi="Times New Roman"/>
          <w:bCs/>
          <w:szCs w:val="22"/>
        </w:rPr>
      </w:pPr>
      <w:r w:rsidRPr="008E334B">
        <w:rPr>
          <w:rFonts w:ascii="Times New Roman" w:hAnsi="Times New Roman"/>
          <w:b/>
          <w:bCs/>
          <w:spacing w:val="4"/>
          <w:szCs w:val="22"/>
        </w:rPr>
        <w:t>(Değ.:05.01.2024/</w:t>
      </w:r>
      <w:r w:rsidRPr="008E334B">
        <w:rPr>
          <w:rFonts w:ascii="Times New Roman" w:hAnsi="Times New Roman"/>
          <w:b/>
        </w:rPr>
        <w:t xml:space="preserve">10000003-020.01-1 </w:t>
      </w:r>
      <w:r w:rsidRPr="008E334B">
        <w:rPr>
          <w:rFonts w:ascii="Times New Roman" w:hAnsi="Times New Roman"/>
          <w:b/>
          <w:bCs/>
          <w:spacing w:val="4"/>
          <w:szCs w:val="22"/>
        </w:rPr>
        <w:t xml:space="preserve">olur) </w:t>
      </w:r>
      <w:r w:rsidR="0016620A" w:rsidRPr="008E334B">
        <w:rPr>
          <w:rFonts w:ascii="Times New Roman" w:hAnsi="Times New Roman"/>
          <w:szCs w:val="22"/>
        </w:rPr>
        <w:t xml:space="preserve">Tekniker veya Topograflardan her birinin inşaat sahasında </w:t>
      </w:r>
      <w:r w:rsidR="0016620A" w:rsidRPr="008E334B">
        <w:rPr>
          <w:rFonts w:ascii="Times New Roman" w:hAnsi="Times New Roman"/>
          <w:bCs/>
          <w:szCs w:val="22"/>
        </w:rPr>
        <w:t xml:space="preserve">(şantiyede) bulunmadığı her bir gün için </w:t>
      </w:r>
      <w:r w:rsidRPr="008E334B">
        <w:rPr>
          <w:rFonts w:ascii="Times New Roman" w:hAnsi="Times New Roman"/>
          <w:b/>
          <w:bCs/>
          <w:i/>
          <w:color w:val="000099"/>
          <w:szCs w:val="22"/>
        </w:rPr>
        <w:t>3.135</w:t>
      </w:r>
      <w:r w:rsidR="0016620A" w:rsidRPr="008E334B">
        <w:rPr>
          <w:rFonts w:ascii="Times New Roman" w:hAnsi="Times New Roman"/>
          <w:b/>
          <w:bCs/>
          <w:i/>
          <w:color w:val="000099"/>
          <w:szCs w:val="22"/>
        </w:rPr>
        <w:t xml:space="preserve"> TL (</w:t>
      </w:r>
      <w:r w:rsidRPr="008E334B">
        <w:rPr>
          <w:rFonts w:ascii="Times New Roman" w:hAnsi="Times New Roman"/>
          <w:b/>
          <w:bCs/>
          <w:i/>
          <w:color w:val="000099"/>
          <w:szCs w:val="22"/>
        </w:rPr>
        <w:t>üçbinyüzotuzbeş</w:t>
      </w:r>
      <w:r w:rsidR="0016620A" w:rsidRPr="008E334B">
        <w:rPr>
          <w:rFonts w:ascii="Times New Roman" w:hAnsi="Times New Roman"/>
          <w:b/>
          <w:bCs/>
          <w:i/>
          <w:color w:val="000099"/>
          <w:szCs w:val="22"/>
        </w:rPr>
        <w:t>TürkLirası)</w:t>
      </w:r>
      <w:r w:rsidR="0016620A" w:rsidRPr="008E334B">
        <w:rPr>
          <w:rFonts w:ascii="Times New Roman" w:hAnsi="Times New Roman"/>
          <w:bCs/>
          <w:szCs w:val="22"/>
        </w:rPr>
        <w:t>,</w:t>
      </w:r>
    </w:p>
    <w:p w14:paraId="0715C0FC" w14:textId="77777777" w:rsidR="0016620A" w:rsidRPr="00915095" w:rsidRDefault="0016620A" w:rsidP="0016620A">
      <w:pPr>
        <w:pStyle w:val="GvdeMetniGirintisi2"/>
        <w:tabs>
          <w:tab w:val="left" w:pos="1776"/>
        </w:tabs>
        <w:ind w:left="0"/>
        <w:rPr>
          <w:rFonts w:ascii="Times New Roman" w:hAnsi="Times New Roman"/>
          <w:szCs w:val="22"/>
        </w:rPr>
      </w:pPr>
    </w:p>
    <w:p w14:paraId="68994136" w14:textId="77777777" w:rsidR="0016620A" w:rsidRDefault="0016620A" w:rsidP="0016620A">
      <w:pPr>
        <w:pStyle w:val="GvdeMetniGirintisi2"/>
        <w:tabs>
          <w:tab w:val="left" w:pos="1776"/>
        </w:tabs>
        <w:ind w:left="0"/>
        <w:rPr>
          <w:rFonts w:ascii="Times New Roman" w:hAnsi="Times New Roman"/>
          <w:szCs w:val="22"/>
        </w:rPr>
      </w:pPr>
      <w:proofErr w:type="gramStart"/>
      <w:r w:rsidRPr="00915095">
        <w:rPr>
          <w:rFonts w:ascii="Times New Roman" w:hAnsi="Times New Roman"/>
          <w:szCs w:val="22"/>
        </w:rPr>
        <w:lastRenderedPageBreak/>
        <w:t>ceza</w:t>
      </w:r>
      <w:proofErr w:type="gramEnd"/>
      <w:r w:rsidRPr="00915095">
        <w:rPr>
          <w:rFonts w:ascii="Times New Roman" w:hAnsi="Times New Roman"/>
          <w:szCs w:val="22"/>
        </w:rPr>
        <w:t xml:space="preserve"> uygulanır. Cezalar, bu işlemden sonra yapılacak ilk hakedişde Yüklenicinin alacağından düşülür.</w:t>
      </w:r>
    </w:p>
    <w:p w14:paraId="5A67A143" w14:textId="77777777" w:rsidR="004F2742" w:rsidRPr="00943981" w:rsidRDefault="004F2742" w:rsidP="0016620A">
      <w:pPr>
        <w:pStyle w:val="GvdeMetniGirintisi2"/>
        <w:tabs>
          <w:tab w:val="left" w:pos="1776"/>
        </w:tabs>
        <w:ind w:left="0"/>
        <w:rPr>
          <w:rFonts w:ascii="Times New Roman" w:hAnsi="Times New Roman"/>
          <w:sz w:val="10"/>
          <w:szCs w:val="10"/>
        </w:rPr>
      </w:pPr>
    </w:p>
    <w:p w14:paraId="54A26FB7" w14:textId="77777777" w:rsidR="0016620A" w:rsidRPr="00915095" w:rsidRDefault="0016620A" w:rsidP="0016620A">
      <w:pPr>
        <w:pStyle w:val="GvdeMetniGirintisi2"/>
        <w:ind w:left="0"/>
        <w:rPr>
          <w:rFonts w:ascii="Times New Roman" w:hAnsi="Times New Roman"/>
          <w:szCs w:val="22"/>
        </w:rPr>
      </w:pPr>
      <w:r w:rsidRPr="00915095">
        <w:rPr>
          <w:rFonts w:ascii="Times New Roman" w:hAnsi="Times New Roman"/>
          <w:szCs w:val="22"/>
        </w:rPr>
        <w:t xml:space="preserve">Personellerin hastalık sebebiyle işe devam edememesi durumunda, Sosyal Güvenlik Kurumu’ nca veya resmi tabip tarafından verilmiş olan hastalığa ait raporun, Şirkete sunulması şarttır. Ancak, hastalığın bir yıl içerisinde toplam </w:t>
      </w:r>
      <w:r w:rsidRPr="00915095">
        <w:rPr>
          <w:rFonts w:ascii="Times New Roman" w:hAnsi="Times New Roman"/>
          <w:b/>
          <w:szCs w:val="22"/>
        </w:rPr>
        <w:t>30 (otuz)</w:t>
      </w:r>
      <w:r w:rsidRPr="00915095">
        <w:rPr>
          <w:rFonts w:ascii="Times New Roman" w:hAnsi="Times New Roman"/>
          <w:szCs w:val="22"/>
        </w:rPr>
        <w:t xml:space="preserve"> günden fazla devam etmesi halinde ise Şirketin de onaylayacağı yeni bir elemanın görevlendirilmesi zorunludur. Aksi halde bu husustaki cezai hükümler uygulanır.</w:t>
      </w:r>
    </w:p>
    <w:p w14:paraId="76A49A4A" w14:textId="77777777" w:rsidR="0016620A" w:rsidRPr="00943981" w:rsidRDefault="0016620A" w:rsidP="0016620A">
      <w:pPr>
        <w:pStyle w:val="GvdeMetniGirintisi2"/>
        <w:ind w:left="0"/>
        <w:rPr>
          <w:rFonts w:ascii="Times New Roman" w:hAnsi="Times New Roman"/>
          <w:sz w:val="10"/>
          <w:szCs w:val="10"/>
        </w:rPr>
      </w:pPr>
    </w:p>
    <w:p w14:paraId="23C00EC8" w14:textId="77777777" w:rsidR="0016620A" w:rsidRPr="00915095" w:rsidRDefault="0016620A" w:rsidP="00943981">
      <w:pPr>
        <w:pStyle w:val="GvdeMetniGirintisi2"/>
        <w:ind w:left="0"/>
        <w:rPr>
          <w:rFonts w:ascii="Times New Roman" w:hAnsi="Times New Roman"/>
          <w:szCs w:val="22"/>
        </w:rPr>
      </w:pPr>
      <w:r w:rsidRPr="00915095">
        <w:rPr>
          <w:rFonts w:ascii="Times New Roman" w:hAnsi="Times New Roman"/>
          <w:szCs w:val="22"/>
        </w:rPr>
        <w:t>Personeller, Şirketten yazılı onay alınmak şartı ile yıllık izinlerini kullanabilir ve işe ilişkin seyahatlere gidebilir.</w:t>
      </w:r>
    </w:p>
    <w:p w14:paraId="1A03D8EA" w14:textId="77777777" w:rsidR="0016620A" w:rsidRPr="00915095" w:rsidRDefault="0016620A" w:rsidP="0016620A">
      <w:pPr>
        <w:pStyle w:val="GvdeMetni"/>
        <w:spacing w:before="0" w:after="0"/>
        <w:rPr>
          <w:rFonts w:ascii="Times New Roman" w:hAnsi="Times New Roman"/>
          <w:sz w:val="22"/>
          <w:szCs w:val="22"/>
        </w:rPr>
      </w:pPr>
      <w:r w:rsidRPr="00915095">
        <w:rPr>
          <w:rFonts w:ascii="Times New Roman" w:hAnsi="Times New Roman"/>
          <w:sz w:val="22"/>
          <w:szCs w:val="22"/>
        </w:rPr>
        <w:t>Yüklenici, Şirketin verdiği sürede, Şantiye Müdürü/Şantiye Şefi dâhil Şirketin değiştirilmesine gerek gördüğü elemanları değiştirmek zorundadır. Yapılacak eleman ve işçi değiştirmelerinden dolayı, Yüklenici, Şirketten hiçbir bedel, tazminat ve süre isteyemez.</w:t>
      </w:r>
    </w:p>
    <w:p w14:paraId="20A53CB6" w14:textId="77777777" w:rsidR="0016620A" w:rsidRPr="00915095" w:rsidRDefault="0016620A" w:rsidP="0016620A">
      <w:pPr>
        <w:pStyle w:val="Normalspacebeforeafter"/>
        <w:spacing w:after="0" w:line="240" w:lineRule="auto"/>
        <w:jc w:val="both"/>
        <w:rPr>
          <w:rFonts w:ascii="Times New Roman" w:hAnsi="Times New Roman"/>
          <w:bCs/>
        </w:rPr>
      </w:pPr>
      <w:r w:rsidRPr="00915095">
        <w:rPr>
          <w:rFonts w:ascii="Times New Roman" w:hAnsi="Times New Roman"/>
        </w:rPr>
        <w:t xml:space="preserve">Yüklenici, inşaat sahasında </w:t>
      </w:r>
      <w:r w:rsidRPr="00915095">
        <w:rPr>
          <w:rFonts w:ascii="Times New Roman" w:hAnsi="Times New Roman"/>
          <w:bCs/>
        </w:rPr>
        <w:t xml:space="preserve">(şantiyede) </w:t>
      </w:r>
      <w:r w:rsidRPr="00915095">
        <w:rPr>
          <w:rFonts w:ascii="Times New Roman" w:hAnsi="Times New Roman"/>
        </w:rPr>
        <w:t xml:space="preserve">bulunduracağı teknik elemanlar ve işçilerle </w:t>
      </w:r>
      <w:r w:rsidRPr="00915095">
        <w:rPr>
          <w:rFonts w:ascii="Times New Roman" w:hAnsi="Times New Roman"/>
          <w:bCs/>
        </w:rPr>
        <w:t>ilgili olarak, Şirketin ve/</w:t>
      </w:r>
      <w:r w:rsidR="008E4DE2" w:rsidRPr="00915095">
        <w:rPr>
          <w:rFonts w:ascii="Times New Roman" w:hAnsi="Times New Roman"/>
          <w:bCs/>
        </w:rPr>
        <w:t xml:space="preserve"> </w:t>
      </w:r>
      <w:r w:rsidRPr="00915095">
        <w:rPr>
          <w:rFonts w:ascii="Times New Roman" w:hAnsi="Times New Roman"/>
          <w:bCs/>
        </w:rPr>
        <w:t xml:space="preserve">veya kontrollük teşkilatının uyarı ve talimatları ile </w:t>
      </w:r>
      <w:r w:rsidRPr="00915095">
        <w:rPr>
          <w:rFonts w:ascii="Times New Roman" w:hAnsi="Times New Roman"/>
          <w:b/>
          <w:bCs/>
        </w:rPr>
        <w:t>“</w:t>
      </w:r>
      <w:r w:rsidRPr="00915095">
        <w:rPr>
          <w:rFonts w:ascii="Times New Roman" w:hAnsi="Times New Roman"/>
          <w:bCs/>
        </w:rPr>
        <w:t>T.C.</w:t>
      </w:r>
      <w:r w:rsidR="00845B70" w:rsidRPr="00915095">
        <w:rPr>
          <w:rFonts w:ascii="Times New Roman" w:hAnsi="Times New Roman"/>
          <w:bCs/>
        </w:rPr>
        <w:t xml:space="preserve"> </w:t>
      </w:r>
      <w:r w:rsidRPr="00915095">
        <w:rPr>
          <w:rFonts w:ascii="Times New Roman" w:hAnsi="Times New Roman"/>
          <w:bCs/>
        </w:rPr>
        <w:t xml:space="preserve">Çalışma ve Sosyal Güvenlik Bakanlığı </w:t>
      </w:r>
      <w:r w:rsidRPr="00915095">
        <w:rPr>
          <w:rFonts w:ascii="Times New Roman" w:hAnsi="Times New Roman"/>
        </w:rPr>
        <w:t>Mesleki Yeterlilik Kurumu</w:t>
      </w:r>
      <w:r w:rsidRPr="00915095">
        <w:rPr>
          <w:rFonts w:ascii="Times New Roman" w:hAnsi="Times New Roman"/>
          <w:b/>
        </w:rPr>
        <w:t>”</w:t>
      </w:r>
      <w:r w:rsidRPr="00915095">
        <w:rPr>
          <w:rFonts w:ascii="Times New Roman" w:hAnsi="Times New Roman"/>
        </w:rPr>
        <w:t xml:space="preserve"> nun yürürlükte olan </w:t>
      </w:r>
      <w:r w:rsidRPr="00915095">
        <w:rPr>
          <w:rFonts w:ascii="Times New Roman" w:hAnsi="Times New Roman"/>
          <w:b/>
        </w:rPr>
        <w:t>“</w:t>
      </w:r>
      <w:r w:rsidRPr="00915095">
        <w:rPr>
          <w:rFonts w:ascii="Times New Roman" w:hAnsi="Times New Roman"/>
        </w:rPr>
        <w:t>Mesleki Yeterlilik Belgesi Zorunluluğu Getirilen Mesleklere İlişkin Tebliğ</w:t>
      </w:r>
      <w:r w:rsidRPr="00915095">
        <w:rPr>
          <w:rFonts w:ascii="Times New Roman" w:hAnsi="Times New Roman"/>
          <w:b/>
        </w:rPr>
        <w:t>”</w:t>
      </w:r>
      <w:r w:rsidRPr="00915095">
        <w:rPr>
          <w:rFonts w:ascii="Times New Roman" w:hAnsi="Times New Roman"/>
        </w:rPr>
        <w:t xml:space="preserve"> </w:t>
      </w:r>
      <w:r w:rsidRPr="00915095">
        <w:rPr>
          <w:rFonts w:ascii="Times New Roman" w:hAnsi="Times New Roman"/>
          <w:bCs/>
        </w:rPr>
        <w:t>lerine uyacaktır.</w:t>
      </w:r>
    </w:p>
    <w:p w14:paraId="7E16D254" w14:textId="77777777" w:rsidR="00DB523E" w:rsidRPr="00915095" w:rsidRDefault="00DB523E" w:rsidP="00D9357B">
      <w:pPr>
        <w:pStyle w:val="Normalspacebeforeafter"/>
        <w:spacing w:after="0" w:line="240" w:lineRule="auto"/>
        <w:jc w:val="both"/>
        <w:rPr>
          <w:rFonts w:ascii="Times New Roman" w:hAnsi="Times New Roman"/>
          <w:bCs/>
        </w:rPr>
      </w:pPr>
    </w:p>
    <w:p w14:paraId="4C8FD3E8" w14:textId="77777777" w:rsidR="0026392F" w:rsidRPr="00915095" w:rsidRDefault="00A5354E" w:rsidP="003428CA">
      <w:pPr>
        <w:pStyle w:val="Balk1"/>
        <w:widowControl/>
        <w:ind w:left="1276" w:hanging="1276"/>
        <w:rPr>
          <w:rFonts w:ascii="Times New Roman" w:hAnsi="Times New Roman"/>
          <w:sz w:val="22"/>
          <w:szCs w:val="22"/>
          <w:u w:val="single"/>
        </w:rPr>
      </w:pPr>
      <w:r w:rsidRPr="00915095">
        <w:rPr>
          <w:rFonts w:ascii="Times New Roman" w:hAnsi="Times New Roman"/>
          <w:sz w:val="22"/>
          <w:szCs w:val="22"/>
          <w:u w:val="single"/>
        </w:rPr>
        <w:t>Madde 15</w:t>
      </w:r>
      <w:r w:rsidR="001B6000" w:rsidRPr="00915095">
        <w:rPr>
          <w:rFonts w:ascii="Times New Roman" w:hAnsi="Times New Roman"/>
          <w:sz w:val="22"/>
          <w:szCs w:val="22"/>
          <w:u w:val="single"/>
        </w:rPr>
        <w:t>-</w:t>
      </w:r>
      <w:r w:rsidR="0026392F" w:rsidRPr="00915095">
        <w:rPr>
          <w:rFonts w:ascii="Times New Roman" w:hAnsi="Times New Roman"/>
          <w:sz w:val="22"/>
          <w:szCs w:val="22"/>
          <w:u w:val="single"/>
        </w:rPr>
        <w:t xml:space="preserve"> </w:t>
      </w:r>
      <w:r w:rsidRPr="00915095">
        <w:rPr>
          <w:rFonts w:ascii="Times New Roman" w:hAnsi="Times New Roman"/>
          <w:sz w:val="22"/>
          <w:szCs w:val="22"/>
          <w:u w:val="single"/>
        </w:rPr>
        <w:t>Alt Yüklenici Çalıştırılması ve Sorumluluklar</w:t>
      </w:r>
      <w:r w:rsidR="00E22DAB" w:rsidRPr="00915095">
        <w:rPr>
          <w:rFonts w:ascii="Times New Roman" w:hAnsi="Times New Roman"/>
          <w:sz w:val="22"/>
          <w:szCs w:val="22"/>
          <w:u w:val="single"/>
        </w:rPr>
        <w:t xml:space="preserve"> </w:t>
      </w:r>
      <w:r w:rsidR="003428CA" w:rsidRPr="00915095">
        <w:rPr>
          <w:rFonts w:ascii="Times New Roman" w:hAnsi="Times New Roman"/>
          <w:sz w:val="22"/>
          <w:szCs w:val="22"/>
          <w:u w:val="single"/>
        </w:rPr>
        <w:t>(Değ</w:t>
      </w:r>
      <w:r w:rsidR="000E7292" w:rsidRPr="00915095">
        <w:rPr>
          <w:rFonts w:ascii="Times New Roman" w:hAnsi="Times New Roman"/>
          <w:sz w:val="22"/>
          <w:szCs w:val="22"/>
          <w:u w:val="single"/>
        </w:rPr>
        <w:t>.</w:t>
      </w:r>
      <w:r w:rsidR="00D421A4" w:rsidRPr="00915095">
        <w:rPr>
          <w:rFonts w:ascii="Times New Roman" w:hAnsi="Times New Roman"/>
          <w:sz w:val="22"/>
          <w:szCs w:val="22"/>
          <w:u w:val="single"/>
        </w:rPr>
        <w:t>:</w:t>
      </w:r>
      <w:r w:rsidR="009B2C7B" w:rsidRPr="00915095">
        <w:rPr>
          <w:rFonts w:ascii="Times New Roman" w:hAnsi="Times New Roman"/>
          <w:sz w:val="22"/>
          <w:szCs w:val="22"/>
          <w:u w:val="single"/>
        </w:rPr>
        <w:t>0</w:t>
      </w:r>
      <w:r w:rsidR="00E22DAB" w:rsidRPr="00915095">
        <w:rPr>
          <w:rFonts w:ascii="Times New Roman" w:hAnsi="Times New Roman"/>
          <w:sz w:val="22"/>
          <w:szCs w:val="22"/>
          <w:u w:val="single"/>
        </w:rPr>
        <w:t>8</w:t>
      </w:r>
      <w:r w:rsidR="003428CA" w:rsidRPr="00915095">
        <w:rPr>
          <w:rFonts w:ascii="Times New Roman" w:hAnsi="Times New Roman"/>
          <w:sz w:val="22"/>
          <w:szCs w:val="22"/>
          <w:u w:val="single"/>
        </w:rPr>
        <w:t>.0</w:t>
      </w:r>
      <w:r w:rsidR="009B2C7B" w:rsidRPr="00915095">
        <w:rPr>
          <w:rFonts w:ascii="Times New Roman" w:hAnsi="Times New Roman"/>
          <w:sz w:val="22"/>
          <w:szCs w:val="22"/>
          <w:u w:val="single"/>
        </w:rPr>
        <w:t>8</w:t>
      </w:r>
      <w:r w:rsidR="00CA3FE6" w:rsidRPr="00915095">
        <w:rPr>
          <w:rFonts w:ascii="Times New Roman" w:hAnsi="Times New Roman"/>
          <w:sz w:val="22"/>
          <w:szCs w:val="22"/>
          <w:u w:val="single"/>
        </w:rPr>
        <w:t>.201</w:t>
      </w:r>
      <w:r w:rsidR="009B2C7B" w:rsidRPr="00915095">
        <w:rPr>
          <w:rFonts w:ascii="Times New Roman" w:hAnsi="Times New Roman"/>
          <w:sz w:val="22"/>
          <w:szCs w:val="22"/>
          <w:u w:val="single"/>
        </w:rPr>
        <w:t>7</w:t>
      </w:r>
      <w:r w:rsidR="000E7292" w:rsidRPr="00915095">
        <w:rPr>
          <w:rFonts w:ascii="Times New Roman" w:hAnsi="Times New Roman"/>
          <w:sz w:val="22"/>
          <w:szCs w:val="22"/>
          <w:u w:val="single"/>
        </w:rPr>
        <w:t>/</w:t>
      </w:r>
      <w:r w:rsidR="00E22DAB" w:rsidRPr="00915095">
        <w:rPr>
          <w:rFonts w:ascii="Times New Roman" w:hAnsi="Times New Roman"/>
          <w:sz w:val="22"/>
          <w:szCs w:val="22"/>
          <w:u w:val="single"/>
        </w:rPr>
        <w:t>41</w:t>
      </w:r>
      <w:r w:rsidR="005C1D2B" w:rsidRPr="00915095">
        <w:rPr>
          <w:rFonts w:ascii="Times New Roman" w:hAnsi="Times New Roman"/>
          <w:sz w:val="22"/>
          <w:szCs w:val="22"/>
          <w:u w:val="single"/>
        </w:rPr>
        <w:t>-</w:t>
      </w:r>
      <w:r w:rsidR="00E22DAB" w:rsidRPr="00915095">
        <w:rPr>
          <w:rFonts w:ascii="Times New Roman" w:hAnsi="Times New Roman"/>
          <w:sz w:val="22"/>
          <w:szCs w:val="22"/>
          <w:u w:val="single"/>
        </w:rPr>
        <w:t>129</w:t>
      </w:r>
      <w:r w:rsidR="0061198A" w:rsidRPr="00915095">
        <w:rPr>
          <w:rFonts w:ascii="Times New Roman" w:hAnsi="Times New Roman"/>
          <w:sz w:val="22"/>
          <w:szCs w:val="22"/>
          <w:u w:val="single"/>
        </w:rPr>
        <w:t xml:space="preserve"> YKK)</w:t>
      </w:r>
      <w:r w:rsidR="0026392F" w:rsidRPr="00915095">
        <w:rPr>
          <w:rFonts w:ascii="Times New Roman" w:hAnsi="Times New Roman"/>
          <w:sz w:val="22"/>
          <w:szCs w:val="22"/>
          <w:u w:val="single"/>
        </w:rPr>
        <w:t>:</w:t>
      </w:r>
    </w:p>
    <w:p w14:paraId="44C13AA1" w14:textId="77777777" w:rsidR="0026392F" w:rsidRPr="00915095" w:rsidRDefault="0026392F" w:rsidP="0026392F">
      <w:pPr>
        <w:rPr>
          <w:sz w:val="22"/>
          <w:szCs w:val="22"/>
        </w:rPr>
      </w:pPr>
    </w:p>
    <w:p w14:paraId="43F31A0A" w14:textId="77777777" w:rsidR="009B2C7B" w:rsidRPr="00915095" w:rsidRDefault="009B2C7B" w:rsidP="00467979">
      <w:pPr>
        <w:pStyle w:val="ListeParagraf"/>
        <w:widowControl/>
        <w:numPr>
          <w:ilvl w:val="0"/>
          <w:numId w:val="37"/>
        </w:numPr>
        <w:overflowPunct/>
        <w:autoSpaceDE/>
        <w:autoSpaceDN/>
        <w:adjustRightInd/>
        <w:ind w:left="567"/>
        <w:jc w:val="both"/>
        <w:textAlignment w:val="auto"/>
        <w:rPr>
          <w:sz w:val="22"/>
          <w:szCs w:val="22"/>
        </w:rPr>
      </w:pPr>
      <w:r w:rsidRPr="00915095">
        <w:rPr>
          <w:sz w:val="22"/>
          <w:szCs w:val="22"/>
        </w:rPr>
        <w:t xml:space="preserve">İnşaat sahasında </w:t>
      </w:r>
      <w:r w:rsidRPr="00915095">
        <w:rPr>
          <w:bCs/>
          <w:sz w:val="22"/>
          <w:szCs w:val="22"/>
        </w:rPr>
        <w:t xml:space="preserve">(şantiyede) </w:t>
      </w:r>
      <w:r w:rsidRPr="00915095">
        <w:rPr>
          <w:sz w:val="22"/>
          <w:szCs w:val="22"/>
        </w:rPr>
        <w:t xml:space="preserve">Alt Yüklenici çalıştırılması ve buna ilişkin her türlü sorumluluk, ilgili mevzuat dahilinde Yükleniciye aittir. </w:t>
      </w:r>
    </w:p>
    <w:p w14:paraId="603ACC85" w14:textId="77777777" w:rsidR="00377949" w:rsidRPr="00915095" w:rsidRDefault="00377949" w:rsidP="00377949">
      <w:pPr>
        <w:pStyle w:val="ListeParagraf"/>
        <w:widowControl/>
        <w:overflowPunct/>
        <w:autoSpaceDE/>
        <w:autoSpaceDN/>
        <w:adjustRightInd/>
        <w:ind w:left="567"/>
        <w:jc w:val="both"/>
        <w:textAlignment w:val="auto"/>
        <w:rPr>
          <w:sz w:val="22"/>
          <w:szCs w:val="22"/>
        </w:rPr>
      </w:pPr>
    </w:p>
    <w:p w14:paraId="4AC4F0D1" w14:textId="77777777" w:rsidR="009B2C7B" w:rsidRPr="00915095" w:rsidRDefault="009B2C7B" w:rsidP="009B2C7B">
      <w:pPr>
        <w:ind w:left="567"/>
        <w:jc w:val="both"/>
        <w:rPr>
          <w:sz w:val="22"/>
          <w:szCs w:val="22"/>
        </w:rPr>
      </w:pPr>
      <w:r w:rsidRPr="00915095">
        <w:rPr>
          <w:sz w:val="22"/>
          <w:szCs w:val="22"/>
        </w:rPr>
        <w:t>Ancak, bu s</w:t>
      </w:r>
      <w:r w:rsidRPr="00915095">
        <w:rPr>
          <w:spacing w:val="-1"/>
          <w:sz w:val="22"/>
          <w:szCs w:val="22"/>
        </w:rPr>
        <w:t>özleşme kapsamında bulunan üstyapı inşaat yapım işlerinin bir bölümünü,</w:t>
      </w:r>
      <w:r w:rsidRPr="00915095">
        <w:rPr>
          <w:sz w:val="22"/>
          <w:szCs w:val="22"/>
        </w:rPr>
        <w:t xml:space="preserve"> komple bina inşaatı olarak, kaba ve ince inşaat imalatları ile elektrik ve mekanik tesisat imalatları dahil anahtar teslim olarak yapacak Alt Yükleniciler, yapacakları işe başlamadan önce Yüklenici tarafından yazılı olarak Şirketin onayına sunulacaktır.</w:t>
      </w:r>
    </w:p>
    <w:p w14:paraId="00576E5A" w14:textId="77777777" w:rsidR="009B2C7B" w:rsidRPr="00915095" w:rsidRDefault="009B2C7B" w:rsidP="009B2C7B">
      <w:pPr>
        <w:pStyle w:val="Normalspacebeforeafter"/>
        <w:spacing w:after="0" w:line="240" w:lineRule="auto"/>
        <w:ind w:left="567"/>
        <w:jc w:val="both"/>
        <w:rPr>
          <w:rFonts w:ascii="Times New Roman" w:hAnsi="Times New Roman"/>
          <w:b/>
          <w:spacing w:val="-1"/>
        </w:rPr>
      </w:pPr>
    </w:p>
    <w:p w14:paraId="35311FCE" w14:textId="77777777" w:rsidR="009B2C7B" w:rsidRPr="00915095" w:rsidRDefault="009B2C7B" w:rsidP="009B2C7B">
      <w:pPr>
        <w:pStyle w:val="Normalspacebeforeafter"/>
        <w:spacing w:after="0" w:line="240" w:lineRule="auto"/>
        <w:ind w:left="567"/>
        <w:jc w:val="both"/>
        <w:rPr>
          <w:rFonts w:ascii="Times New Roman" w:hAnsi="Times New Roman"/>
          <w:spacing w:val="-1"/>
        </w:rPr>
      </w:pPr>
      <w:r w:rsidRPr="00915095">
        <w:rPr>
          <w:rFonts w:ascii="Times New Roman" w:hAnsi="Times New Roman"/>
          <w:spacing w:val="-1"/>
        </w:rPr>
        <w:t xml:space="preserve">Onaya sunulan Alt Yükleniciye ilişkin olarak, Yüklenici yazısı ekinde </w:t>
      </w:r>
      <w:r w:rsidRPr="00915095">
        <w:rPr>
          <w:rFonts w:ascii="Times New Roman" w:hAnsi="Times New Roman"/>
        </w:rPr>
        <w:t>aşağıdaki belgelerin bulunması zorunludur.</w:t>
      </w:r>
    </w:p>
    <w:p w14:paraId="389DE2A7" w14:textId="77777777" w:rsidR="009B2C7B" w:rsidRPr="00915095" w:rsidRDefault="009B2C7B" w:rsidP="009B2C7B">
      <w:pPr>
        <w:shd w:val="clear" w:color="auto" w:fill="FFFFFF"/>
        <w:ind w:left="284"/>
        <w:jc w:val="both"/>
        <w:rPr>
          <w:sz w:val="22"/>
          <w:szCs w:val="22"/>
        </w:rPr>
      </w:pPr>
    </w:p>
    <w:p w14:paraId="1C0CE71A" w14:textId="77777777" w:rsidR="009B2C7B" w:rsidRPr="00915095" w:rsidRDefault="000E7292" w:rsidP="00467979">
      <w:pPr>
        <w:pStyle w:val="ListeParagraf"/>
        <w:widowControl/>
        <w:numPr>
          <w:ilvl w:val="0"/>
          <w:numId w:val="38"/>
        </w:numPr>
        <w:shd w:val="clear" w:color="auto" w:fill="FFFFFF"/>
        <w:overflowPunct/>
        <w:autoSpaceDE/>
        <w:autoSpaceDN/>
        <w:adjustRightInd/>
        <w:ind w:left="993"/>
        <w:jc w:val="both"/>
        <w:textAlignment w:val="auto"/>
        <w:rPr>
          <w:sz w:val="22"/>
          <w:szCs w:val="22"/>
        </w:rPr>
      </w:pPr>
      <w:r w:rsidRPr="00915095">
        <w:rPr>
          <w:sz w:val="22"/>
          <w:szCs w:val="22"/>
        </w:rPr>
        <w:t>Ticaret ve</w:t>
      </w:r>
      <w:r w:rsidR="009B2C7B" w:rsidRPr="00915095">
        <w:rPr>
          <w:sz w:val="22"/>
          <w:szCs w:val="22"/>
        </w:rPr>
        <w:t>/veya Sanayi Odası Faaliyet/Kayıt Belgesi’ nin aslı</w:t>
      </w:r>
      <w:r w:rsidR="009B2C7B" w:rsidRPr="00915095">
        <w:rPr>
          <w:i/>
          <w:sz w:val="22"/>
          <w:szCs w:val="22"/>
        </w:rPr>
        <w:t xml:space="preserve"> </w:t>
      </w:r>
      <w:r w:rsidR="009B2C7B" w:rsidRPr="00915095">
        <w:rPr>
          <w:sz w:val="22"/>
          <w:szCs w:val="22"/>
        </w:rPr>
        <w:t xml:space="preserve">veya Noter tasdikli sureti verilecektir. Bu belge, Yüklenici yazısı tarihinden önceki </w:t>
      </w:r>
      <w:r w:rsidR="009B2C7B" w:rsidRPr="00915095">
        <w:rPr>
          <w:b/>
          <w:sz w:val="22"/>
          <w:szCs w:val="22"/>
        </w:rPr>
        <w:t>30 (otuz)</w:t>
      </w:r>
      <w:r w:rsidR="009B2C7B" w:rsidRPr="00915095">
        <w:rPr>
          <w:sz w:val="22"/>
          <w:szCs w:val="22"/>
        </w:rPr>
        <w:t xml:space="preserve"> gün içerisinde alınmış olacaktır. İsteklinin gerçek kişi olması halinde, </w:t>
      </w:r>
      <w:r w:rsidR="009B2C7B" w:rsidRPr="00915095">
        <w:rPr>
          <w:b/>
          <w:sz w:val="22"/>
          <w:szCs w:val="22"/>
        </w:rPr>
        <w:t>“</w:t>
      </w:r>
      <w:r w:rsidRPr="00915095">
        <w:rPr>
          <w:sz w:val="22"/>
          <w:szCs w:val="22"/>
        </w:rPr>
        <w:t>Ticaret ve/</w:t>
      </w:r>
      <w:r w:rsidR="009B2C7B" w:rsidRPr="00915095">
        <w:rPr>
          <w:sz w:val="22"/>
          <w:szCs w:val="22"/>
        </w:rPr>
        <w:t>veya Sanayi Odası</w:t>
      </w:r>
      <w:r w:rsidR="009B2C7B" w:rsidRPr="00915095">
        <w:rPr>
          <w:b/>
          <w:sz w:val="22"/>
          <w:szCs w:val="22"/>
        </w:rPr>
        <w:t>”</w:t>
      </w:r>
      <w:r w:rsidR="009B2C7B" w:rsidRPr="00915095">
        <w:rPr>
          <w:sz w:val="22"/>
          <w:szCs w:val="22"/>
        </w:rPr>
        <w:t xml:space="preserve"> na kayıtlı olduğunu gösterir belge, İsteklinin tüzel kişi olması halinde ise </w:t>
      </w:r>
      <w:r w:rsidR="009B2C7B" w:rsidRPr="00915095">
        <w:rPr>
          <w:b/>
          <w:sz w:val="22"/>
          <w:szCs w:val="22"/>
        </w:rPr>
        <w:t>“</w:t>
      </w:r>
      <w:r w:rsidRPr="00915095">
        <w:rPr>
          <w:sz w:val="22"/>
          <w:szCs w:val="22"/>
        </w:rPr>
        <w:t>Ticaret ve/</w:t>
      </w:r>
      <w:r w:rsidR="009B2C7B" w:rsidRPr="00915095">
        <w:rPr>
          <w:sz w:val="22"/>
          <w:szCs w:val="22"/>
        </w:rPr>
        <w:t>veya Sanayi Odası Faaliyet Belgesi</w:t>
      </w:r>
      <w:r w:rsidR="009B2C7B" w:rsidRPr="00915095">
        <w:rPr>
          <w:b/>
          <w:sz w:val="22"/>
          <w:szCs w:val="22"/>
        </w:rPr>
        <w:t>”</w:t>
      </w:r>
      <w:r w:rsidR="009B2C7B" w:rsidRPr="00915095">
        <w:rPr>
          <w:sz w:val="22"/>
          <w:szCs w:val="22"/>
        </w:rPr>
        <w:t xml:space="preserve"> veya tüzel kişiliğin Şirket merkezinin bulunduğu yer mahkemesinden veya benzeri bir makamdan tüzel kişiliğin siciline kayıtlı olduğunu gösterir belge verilecektir.</w:t>
      </w:r>
    </w:p>
    <w:p w14:paraId="360AA065" w14:textId="77777777" w:rsidR="00915095" w:rsidRPr="00915095" w:rsidRDefault="00915095" w:rsidP="00915095">
      <w:pPr>
        <w:pStyle w:val="ListeParagraf"/>
        <w:widowControl/>
        <w:shd w:val="clear" w:color="auto" w:fill="FFFFFF"/>
        <w:overflowPunct/>
        <w:autoSpaceDE/>
        <w:autoSpaceDN/>
        <w:adjustRightInd/>
        <w:ind w:left="993"/>
        <w:jc w:val="both"/>
        <w:textAlignment w:val="auto"/>
        <w:rPr>
          <w:sz w:val="22"/>
          <w:szCs w:val="22"/>
        </w:rPr>
      </w:pPr>
    </w:p>
    <w:p w14:paraId="50B81543" w14:textId="77777777" w:rsidR="009B2C7B" w:rsidRPr="00915095" w:rsidRDefault="009B2C7B" w:rsidP="00467979">
      <w:pPr>
        <w:pStyle w:val="ListeParagraf"/>
        <w:widowControl/>
        <w:numPr>
          <w:ilvl w:val="0"/>
          <w:numId w:val="38"/>
        </w:numPr>
        <w:shd w:val="clear" w:color="auto" w:fill="FFFFFF"/>
        <w:overflowPunct/>
        <w:autoSpaceDE/>
        <w:autoSpaceDN/>
        <w:adjustRightInd/>
        <w:ind w:left="993"/>
        <w:jc w:val="both"/>
        <w:textAlignment w:val="auto"/>
        <w:rPr>
          <w:sz w:val="22"/>
          <w:szCs w:val="22"/>
        </w:rPr>
      </w:pPr>
      <w:r w:rsidRPr="00915095">
        <w:rPr>
          <w:sz w:val="22"/>
          <w:szCs w:val="22"/>
        </w:rPr>
        <w:t>Türkiye Ticaret Sicil Gazetesi’ nin aslı veya Noter veya Ticaret Sicil Memurluğu’ nca tasdikli sureti verilecektir. İsteklinin tüzel kişi olması halinde, ilgisine göre tüzel kişiliğin ortakları, üyeleri veya kurucuları ve hisse oranları ile tüzel kişiliğin yönetimindeki görevlileri belirten son durumu gösterir Türkiye Ticaret Sicil Gazetesi, bu bilgilerin tamamının bir Ticaret Sicil Gazetesinde bulunmaması halinde, bu bilgilerin tümünü göstermek üzere ilgili Ticaret Sicil Gazeteleri veya bu hususları gösteren belgeler verilecektir.</w:t>
      </w:r>
    </w:p>
    <w:p w14:paraId="41148B9F" w14:textId="77777777" w:rsidR="009B2C7B" w:rsidRPr="00915095" w:rsidRDefault="009B2C7B" w:rsidP="009B2C7B">
      <w:pPr>
        <w:pStyle w:val="ListeParagraf"/>
        <w:widowControl/>
        <w:shd w:val="clear" w:color="auto" w:fill="FFFFFF"/>
        <w:overflowPunct/>
        <w:autoSpaceDE/>
        <w:autoSpaceDN/>
        <w:adjustRightInd/>
        <w:ind w:left="993"/>
        <w:jc w:val="both"/>
        <w:textAlignment w:val="auto"/>
        <w:rPr>
          <w:sz w:val="22"/>
          <w:szCs w:val="22"/>
        </w:rPr>
      </w:pPr>
    </w:p>
    <w:p w14:paraId="4C3D3C43" w14:textId="77777777" w:rsidR="009B2C7B" w:rsidRDefault="009B2C7B" w:rsidP="00467979">
      <w:pPr>
        <w:pStyle w:val="ListeParagraf"/>
        <w:widowControl/>
        <w:numPr>
          <w:ilvl w:val="0"/>
          <w:numId w:val="38"/>
        </w:numPr>
        <w:shd w:val="clear" w:color="auto" w:fill="FFFFFF"/>
        <w:overflowPunct/>
        <w:autoSpaceDE/>
        <w:autoSpaceDN/>
        <w:adjustRightInd/>
        <w:ind w:left="993"/>
        <w:jc w:val="both"/>
        <w:textAlignment w:val="auto"/>
        <w:rPr>
          <w:sz w:val="22"/>
          <w:szCs w:val="22"/>
        </w:rPr>
      </w:pPr>
      <w:r w:rsidRPr="00915095">
        <w:rPr>
          <w:sz w:val="22"/>
          <w:szCs w:val="22"/>
        </w:rPr>
        <w:t>İmza Sirküleri veya Beyanı’ nın Noter tasdikli aslı verilecektir. İsteklinin gerçek kişi olması halinde imza beyanı, İsteklinin tüzel kişi olması halinde ise imza sirküleri verilecektir.</w:t>
      </w:r>
    </w:p>
    <w:p w14:paraId="643DA696" w14:textId="77777777" w:rsidR="00B2211A" w:rsidRPr="00915095" w:rsidRDefault="00B2211A" w:rsidP="00B2211A">
      <w:pPr>
        <w:pStyle w:val="ListeParagraf"/>
        <w:widowControl/>
        <w:shd w:val="clear" w:color="auto" w:fill="FFFFFF"/>
        <w:overflowPunct/>
        <w:autoSpaceDE/>
        <w:autoSpaceDN/>
        <w:adjustRightInd/>
        <w:ind w:left="993"/>
        <w:jc w:val="both"/>
        <w:textAlignment w:val="auto"/>
        <w:rPr>
          <w:sz w:val="22"/>
          <w:szCs w:val="22"/>
        </w:rPr>
      </w:pPr>
    </w:p>
    <w:p w14:paraId="2C2CB6F0" w14:textId="77777777" w:rsidR="009B2C7B" w:rsidRDefault="009B2C7B" w:rsidP="00467979">
      <w:pPr>
        <w:pStyle w:val="ListeParagraf"/>
        <w:widowControl/>
        <w:numPr>
          <w:ilvl w:val="0"/>
          <w:numId w:val="38"/>
        </w:numPr>
        <w:shd w:val="clear" w:color="auto" w:fill="FFFFFF"/>
        <w:overflowPunct/>
        <w:autoSpaceDE/>
        <w:autoSpaceDN/>
        <w:adjustRightInd/>
        <w:ind w:left="993"/>
        <w:jc w:val="both"/>
        <w:textAlignment w:val="auto"/>
        <w:rPr>
          <w:sz w:val="22"/>
          <w:szCs w:val="22"/>
        </w:rPr>
      </w:pPr>
      <w:r w:rsidRPr="00915095">
        <w:rPr>
          <w:sz w:val="22"/>
          <w:szCs w:val="22"/>
        </w:rPr>
        <w:t xml:space="preserve">Alt Yüklenicinin gerçek veya tüzel kişi olması halinde, mevzuat hükümleri uyarınca, Türkiye genelinde kesinleşmiş sosyal güvenlik prim borcu olmadığına dair, Sosyal Güvenlik Kurumun’ dan alınmış belgenin aslı verilecektir. Bu belge, Yüklenici yazısı tarihinden önceki </w:t>
      </w:r>
      <w:r w:rsidRPr="00915095">
        <w:rPr>
          <w:b/>
          <w:sz w:val="22"/>
          <w:szCs w:val="22"/>
        </w:rPr>
        <w:t>30 (otuz)</w:t>
      </w:r>
      <w:r w:rsidRPr="00915095">
        <w:rPr>
          <w:sz w:val="22"/>
          <w:szCs w:val="22"/>
        </w:rPr>
        <w:t xml:space="preserve"> gün içerisinde alınmış olacaktır.</w:t>
      </w:r>
    </w:p>
    <w:p w14:paraId="4A72E4FC" w14:textId="77777777" w:rsidR="007960E0" w:rsidRPr="00915095" w:rsidRDefault="007960E0" w:rsidP="007960E0">
      <w:pPr>
        <w:pStyle w:val="ListeParagraf"/>
        <w:widowControl/>
        <w:shd w:val="clear" w:color="auto" w:fill="FFFFFF"/>
        <w:overflowPunct/>
        <w:autoSpaceDE/>
        <w:autoSpaceDN/>
        <w:adjustRightInd/>
        <w:ind w:left="993"/>
        <w:jc w:val="both"/>
        <w:textAlignment w:val="auto"/>
        <w:rPr>
          <w:sz w:val="22"/>
          <w:szCs w:val="22"/>
        </w:rPr>
      </w:pPr>
    </w:p>
    <w:p w14:paraId="34C7828C" w14:textId="77777777" w:rsidR="009B2C7B" w:rsidRPr="00915095" w:rsidRDefault="009B2C7B" w:rsidP="00467979">
      <w:pPr>
        <w:pStyle w:val="ListeParagraf"/>
        <w:widowControl/>
        <w:numPr>
          <w:ilvl w:val="0"/>
          <w:numId w:val="38"/>
        </w:numPr>
        <w:shd w:val="clear" w:color="auto" w:fill="FFFFFF"/>
        <w:overflowPunct/>
        <w:autoSpaceDE/>
        <w:autoSpaceDN/>
        <w:adjustRightInd/>
        <w:ind w:left="993"/>
        <w:jc w:val="both"/>
        <w:textAlignment w:val="auto"/>
        <w:rPr>
          <w:sz w:val="22"/>
          <w:szCs w:val="22"/>
        </w:rPr>
      </w:pPr>
      <w:r w:rsidRPr="00915095">
        <w:rPr>
          <w:sz w:val="22"/>
          <w:szCs w:val="22"/>
        </w:rPr>
        <w:lastRenderedPageBreak/>
        <w:t xml:space="preserve">Alt Yüklenicinin gerçek veya tüzel kişi olması halinde, mevzuat hükümleri uyarınca, Türkiye genelinde kesinleşmiş gelir, kurumlar, stopaj, KDV ve diğer vergi borcu olmadığına dair ilgili İdareden alınmış belgenin aslı verilecektir. Bu belge, Yüklenici yazısı tarihinden önceki </w:t>
      </w:r>
      <w:r w:rsidRPr="00915095">
        <w:rPr>
          <w:b/>
          <w:sz w:val="22"/>
          <w:szCs w:val="22"/>
        </w:rPr>
        <w:t>30 (otuz)</w:t>
      </w:r>
      <w:r w:rsidRPr="00915095">
        <w:rPr>
          <w:sz w:val="22"/>
          <w:szCs w:val="22"/>
        </w:rPr>
        <w:t xml:space="preserve"> gün içerisinde alınmış olacaktır.</w:t>
      </w:r>
    </w:p>
    <w:p w14:paraId="64E7F705" w14:textId="77777777" w:rsidR="009B2C7B" w:rsidRPr="00915095" w:rsidRDefault="009B2C7B" w:rsidP="009B2C7B">
      <w:pPr>
        <w:pStyle w:val="ListeParagraf"/>
        <w:ind w:left="993"/>
        <w:rPr>
          <w:sz w:val="22"/>
          <w:szCs w:val="22"/>
        </w:rPr>
      </w:pPr>
    </w:p>
    <w:p w14:paraId="31FC6391" w14:textId="77777777" w:rsidR="009B2C7B" w:rsidRPr="00915095" w:rsidRDefault="009B2C7B" w:rsidP="00467979">
      <w:pPr>
        <w:pStyle w:val="ListeParagraf"/>
        <w:widowControl/>
        <w:numPr>
          <w:ilvl w:val="0"/>
          <w:numId w:val="38"/>
        </w:numPr>
        <w:shd w:val="clear" w:color="auto" w:fill="FFFFFF"/>
        <w:overflowPunct/>
        <w:autoSpaceDE/>
        <w:autoSpaceDN/>
        <w:adjustRightInd/>
        <w:ind w:left="993"/>
        <w:jc w:val="both"/>
        <w:textAlignment w:val="auto"/>
        <w:rPr>
          <w:sz w:val="22"/>
          <w:szCs w:val="22"/>
        </w:rPr>
      </w:pPr>
      <w:r w:rsidRPr="00915095">
        <w:rPr>
          <w:sz w:val="22"/>
          <w:szCs w:val="22"/>
        </w:rPr>
        <w:t xml:space="preserve">Alt Yüklenicinin, bu işe ait </w:t>
      </w:r>
      <w:r w:rsidRPr="00915095">
        <w:rPr>
          <w:b/>
          <w:sz w:val="22"/>
          <w:szCs w:val="22"/>
        </w:rPr>
        <w:t>“</w:t>
      </w:r>
      <w:r w:rsidRPr="00915095">
        <w:rPr>
          <w:sz w:val="22"/>
          <w:szCs w:val="22"/>
        </w:rPr>
        <w:t>Teklif Alma Şartnamesi</w:t>
      </w:r>
      <w:r w:rsidRPr="00915095">
        <w:rPr>
          <w:b/>
          <w:sz w:val="22"/>
          <w:szCs w:val="22"/>
        </w:rPr>
        <w:t>”</w:t>
      </w:r>
      <w:r w:rsidRPr="00915095">
        <w:rPr>
          <w:sz w:val="22"/>
          <w:szCs w:val="22"/>
        </w:rPr>
        <w:t xml:space="preserve"> nin, </w:t>
      </w:r>
      <w:r w:rsidRPr="00915095">
        <w:rPr>
          <w:b/>
          <w:sz w:val="22"/>
          <w:szCs w:val="22"/>
        </w:rPr>
        <w:t>10.</w:t>
      </w:r>
      <w:r w:rsidRPr="00915095">
        <w:rPr>
          <w:sz w:val="22"/>
          <w:szCs w:val="22"/>
        </w:rPr>
        <w:t xml:space="preserve"> maddesinin 1. fıkrasının (c) bendi ile 3. fıkrasının (a) bendinde belirtilen durumlarda olmadığına dair, Ticaret Odasından alınmış belgenin aslı verilecektir. Bu belge, Yüklenici yazısı tarihinden önceki </w:t>
      </w:r>
      <w:r w:rsidRPr="00915095">
        <w:rPr>
          <w:b/>
          <w:sz w:val="22"/>
          <w:szCs w:val="22"/>
        </w:rPr>
        <w:t>30 (otuz)</w:t>
      </w:r>
      <w:r w:rsidRPr="00915095">
        <w:rPr>
          <w:sz w:val="22"/>
          <w:szCs w:val="22"/>
        </w:rPr>
        <w:t xml:space="preserve"> gün içerisinde alınmış olacaktır. 4734 sayılı Kamu İhale Kanunu</w:t>
      </w:r>
      <w:r w:rsidR="000E7292" w:rsidRPr="00915095">
        <w:rPr>
          <w:sz w:val="22"/>
          <w:szCs w:val="22"/>
        </w:rPr>
        <w:t xml:space="preserve">’ </w:t>
      </w:r>
      <w:r w:rsidRPr="00915095">
        <w:rPr>
          <w:sz w:val="22"/>
          <w:szCs w:val="22"/>
        </w:rPr>
        <w:t>na uygun olarak düzenlenen belgelerde kabul edilecektir.</w:t>
      </w:r>
    </w:p>
    <w:p w14:paraId="3A8488F8" w14:textId="77777777" w:rsidR="002F12A9" w:rsidRPr="00915095" w:rsidRDefault="002F12A9" w:rsidP="009B2C7B">
      <w:pPr>
        <w:pStyle w:val="ListeParagraf"/>
        <w:ind w:left="993"/>
        <w:rPr>
          <w:sz w:val="22"/>
          <w:szCs w:val="22"/>
        </w:rPr>
      </w:pPr>
    </w:p>
    <w:p w14:paraId="09875D07" w14:textId="77777777" w:rsidR="009B2C7B" w:rsidRPr="00915095" w:rsidRDefault="009B2C7B" w:rsidP="00467979">
      <w:pPr>
        <w:pStyle w:val="ListeParagraf"/>
        <w:widowControl/>
        <w:numPr>
          <w:ilvl w:val="0"/>
          <w:numId w:val="38"/>
        </w:numPr>
        <w:shd w:val="clear" w:color="auto" w:fill="FFFFFF"/>
        <w:overflowPunct/>
        <w:autoSpaceDE/>
        <w:autoSpaceDN/>
        <w:adjustRightInd/>
        <w:ind w:left="993"/>
        <w:jc w:val="both"/>
        <w:textAlignment w:val="auto"/>
        <w:rPr>
          <w:sz w:val="22"/>
          <w:szCs w:val="22"/>
        </w:rPr>
      </w:pPr>
      <w:r w:rsidRPr="00915095">
        <w:rPr>
          <w:sz w:val="22"/>
          <w:szCs w:val="22"/>
        </w:rPr>
        <w:t xml:space="preserve">Alt Yüklenicinin, bu işe ait </w:t>
      </w:r>
      <w:r w:rsidRPr="00915095">
        <w:rPr>
          <w:b/>
          <w:sz w:val="22"/>
          <w:szCs w:val="22"/>
        </w:rPr>
        <w:t>“</w:t>
      </w:r>
      <w:r w:rsidRPr="00915095">
        <w:rPr>
          <w:sz w:val="22"/>
          <w:szCs w:val="22"/>
        </w:rPr>
        <w:t>Teklif Alma Şartnamesi</w:t>
      </w:r>
      <w:r w:rsidRPr="00915095">
        <w:rPr>
          <w:b/>
          <w:sz w:val="22"/>
          <w:szCs w:val="22"/>
        </w:rPr>
        <w:t>”</w:t>
      </w:r>
      <w:r w:rsidRPr="00915095">
        <w:rPr>
          <w:sz w:val="22"/>
          <w:szCs w:val="22"/>
        </w:rPr>
        <w:t xml:space="preserve"> nin, </w:t>
      </w:r>
      <w:r w:rsidRPr="00915095">
        <w:rPr>
          <w:b/>
          <w:sz w:val="22"/>
          <w:szCs w:val="22"/>
        </w:rPr>
        <w:t>10.</w:t>
      </w:r>
      <w:r w:rsidRPr="00915095">
        <w:rPr>
          <w:sz w:val="22"/>
          <w:szCs w:val="22"/>
        </w:rPr>
        <w:t xml:space="preserve"> Maddesinin 3. fıkrasının (c) bendinde belirtilen durumlarda olmadığına dair, ilgili Ticaret Sicil Memurluğundan alınmış belgenin aslı verilecektir. Bu belge, Yüklenici yazısı tarihinden önceki </w:t>
      </w:r>
      <w:r w:rsidRPr="00915095">
        <w:rPr>
          <w:b/>
          <w:sz w:val="22"/>
          <w:szCs w:val="22"/>
        </w:rPr>
        <w:t>30 (otuz)</w:t>
      </w:r>
      <w:r w:rsidRPr="00915095">
        <w:rPr>
          <w:sz w:val="22"/>
          <w:szCs w:val="22"/>
        </w:rPr>
        <w:t xml:space="preserve"> gün içerisinde alınmış olacaktır. 4734 sayılı Kamu İhale Kanunu</w:t>
      </w:r>
      <w:r w:rsidR="000E7292" w:rsidRPr="00915095">
        <w:rPr>
          <w:sz w:val="22"/>
          <w:szCs w:val="22"/>
        </w:rPr>
        <w:t xml:space="preserve">’ </w:t>
      </w:r>
      <w:r w:rsidRPr="00915095">
        <w:rPr>
          <w:sz w:val="22"/>
          <w:szCs w:val="22"/>
        </w:rPr>
        <w:t>na uygun olarak düzenlenen belgede kabul edilecektir.</w:t>
      </w:r>
    </w:p>
    <w:p w14:paraId="29087B3C" w14:textId="77777777" w:rsidR="009B2C7B" w:rsidRPr="0002161B" w:rsidRDefault="009B2C7B" w:rsidP="009B2C7B">
      <w:pPr>
        <w:pStyle w:val="ListeParagraf"/>
      </w:pPr>
    </w:p>
    <w:p w14:paraId="456C6E49" w14:textId="77777777" w:rsidR="009B2C7B" w:rsidRPr="00915095" w:rsidRDefault="009B2C7B" w:rsidP="00467979">
      <w:pPr>
        <w:pStyle w:val="ListeParagraf"/>
        <w:widowControl/>
        <w:numPr>
          <w:ilvl w:val="0"/>
          <w:numId w:val="38"/>
        </w:numPr>
        <w:shd w:val="clear" w:color="auto" w:fill="FFFFFF"/>
        <w:overflowPunct/>
        <w:autoSpaceDE/>
        <w:autoSpaceDN/>
        <w:adjustRightInd/>
        <w:ind w:left="993"/>
        <w:jc w:val="both"/>
        <w:textAlignment w:val="auto"/>
        <w:rPr>
          <w:sz w:val="22"/>
          <w:szCs w:val="22"/>
        </w:rPr>
      </w:pPr>
      <w:r w:rsidRPr="00915095">
        <w:rPr>
          <w:bCs/>
          <w:spacing w:val="4"/>
          <w:sz w:val="22"/>
          <w:szCs w:val="22"/>
        </w:rPr>
        <w:t>Alt Yüklenicinin</w:t>
      </w:r>
      <w:r w:rsidRPr="00915095">
        <w:rPr>
          <w:sz w:val="22"/>
          <w:szCs w:val="22"/>
        </w:rPr>
        <w:t>, Türk Ticaret Kanunu hükümleri gereğince;</w:t>
      </w:r>
    </w:p>
    <w:p w14:paraId="6BCFB6EA" w14:textId="77777777" w:rsidR="009B2C7B" w:rsidRPr="0002161B" w:rsidRDefault="009B2C7B" w:rsidP="009B2C7B">
      <w:pPr>
        <w:shd w:val="clear" w:color="auto" w:fill="FFFFFF"/>
        <w:ind w:left="720"/>
        <w:jc w:val="both"/>
      </w:pPr>
    </w:p>
    <w:p w14:paraId="1AA92B64" w14:textId="77777777" w:rsidR="009B2C7B" w:rsidRPr="00915095" w:rsidRDefault="009B2C7B" w:rsidP="00467979">
      <w:pPr>
        <w:pStyle w:val="ListeParagraf"/>
        <w:widowControl/>
        <w:numPr>
          <w:ilvl w:val="0"/>
          <w:numId w:val="36"/>
        </w:numPr>
        <w:shd w:val="clear" w:color="auto" w:fill="FFFFFF"/>
        <w:overflowPunct/>
        <w:autoSpaceDE/>
        <w:autoSpaceDN/>
        <w:adjustRightInd/>
        <w:ind w:left="1560"/>
        <w:jc w:val="both"/>
        <w:textAlignment w:val="auto"/>
        <w:rPr>
          <w:sz w:val="22"/>
          <w:szCs w:val="22"/>
        </w:rPr>
      </w:pPr>
      <w:r w:rsidRPr="00915095">
        <w:rPr>
          <w:sz w:val="22"/>
          <w:szCs w:val="22"/>
        </w:rPr>
        <w:t xml:space="preserve">Anonim şirket olması halinde Yönetim Kurulu üyelerinin tamamının, </w:t>
      </w:r>
    </w:p>
    <w:p w14:paraId="66F262E2" w14:textId="77777777" w:rsidR="009B2C7B" w:rsidRPr="0002161B" w:rsidRDefault="009B2C7B" w:rsidP="009B2C7B">
      <w:pPr>
        <w:pStyle w:val="ListeParagraf"/>
        <w:shd w:val="clear" w:color="auto" w:fill="FFFFFF"/>
        <w:ind w:left="1560"/>
        <w:jc w:val="both"/>
      </w:pPr>
    </w:p>
    <w:p w14:paraId="7BC863D8" w14:textId="77777777" w:rsidR="009B2C7B" w:rsidRPr="00915095" w:rsidRDefault="009B2C7B" w:rsidP="00467979">
      <w:pPr>
        <w:pStyle w:val="ListeParagraf"/>
        <w:widowControl/>
        <w:numPr>
          <w:ilvl w:val="0"/>
          <w:numId w:val="36"/>
        </w:numPr>
        <w:shd w:val="clear" w:color="auto" w:fill="FFFFFF"/>
        <w:overflowPunct/>
        <w:autoSpaceDE/>
        <w:autoSpaceDN/>
        <w:adjustRightInd/>
        <w:ind w:left="1560"/>
        <w:jc w:val="both"/>
        <w:textAlignment w:val="auto"/>
        <w:rPr>
          <w:sz w:val="22"/>
          <w:szCs w:val="22"/>
        </w:rPr>
      </w:pPr>
      <w:r w:rsidRPr="00915095">
        <w:rPr>
          <w:sz w:val="22"/>
          <w:szCs w:val="22"/>
        </w:rPr>
        <w:t>Limited şirket olması halinde şirket müdürünün, yoksa ortaklarının tamamının,</w:t>
      </w:r>
    </w:p>
    <w:p w14:paraId="51AB5D50" w14:textId="77777777" w:rsidR="009B2C7B" w:rsidRPr="0002161B" w:rsidRDefault="009B2C7B" w:rsidP="009B2C7B">
      <w:pPr>
        <w:pStyle w:val="ListeParagraf"/>
        <w:ind w:left="1560"/>
      </w:pPr>
    </w:p>
    <w:p w14:paraId="3627AC0A" w14:textId="77777777" w:rsidR="009B2C7B" w:rsidRPr="00915095" w:rsidRDefault="009B2C7B" w:rsidP="00467979">
      <w:pPr>
        <w:pStyle w:val="ListeParagraf"/>
        <w:widowControl/>
        <w:numPr>
          <w:ilvl w:val="0"/>
          <w:numId w:val="36"/>
        </w:numPr>
        <w:shd w:val="clear" w:color="auto" w:fill="FFFFFF"/>
        <w:overflowPunct/>
        <w:autoSpaceDE/>
        <w:autoSpaceDN/>
        <w:adjustRightInd/>
        <w:ind w:left="1560"/>
        <w:jc w:val="both"/>
        <w:textAlignment w:val="auto"/>
        <w:rPr>
          <w:sz w:val="22"/>
          <w:szCs w:val="22"/>
        </w:rPr>
      </w:pPr>
      <w:r w:rsidRPr="00915095">
        <w:rPr>
          <w:sz w:val="22"/>
          <w:szCs w:val="22"/>
        </w:rPr>
        <w:t>Kolektif şirket olması halinde ortakların tamamının,</w:t>
      </w:r>
    </w:p>
    <w:p w14:paraId="2AFFDDA4" w14:textId="77777777" w:rsidR="009B2C7B" w:rsidRPr="0002161B" w:rsidRDefault="009B2C7B" w:rsidP="009B2C7B">
      <w:pPr>
        <w:pStyle w:val="ListeParagraf"/>
        <w:ind w:left="1560"/>
      </w:pPr>
    </w:p>
    <w:p w14:paraId="34E6A689" w14:textId="77777777" w:rsidR="009B2C7B" w:rsidRPr="00915095" w:rsidRDefault="009B2C7B" w:rsidP="00467979">
      <w:pPr>
        <w:pStyle w:val="ListeParagraf"/>
        <w:widowControl/>
        <w:numPr>
          <w:ilvl w:val="0"/>
          <w:numId w:val="36"/>
        </w:numPr>
        <w:shd w:val="clear" w:color="auto" w:fill="FFFFFF"/>
        <w:overflowPunct/>
        <w:autoSpaceDE/>
        <w:autoSpaceDN/>
        <w:adjustRightInd/>
        <w:ind w:left="1418" w:hanging="218"/>
        <w:jc w:val="both"/>
        <w:textAlignment w:val="auto"/>
        <w:rPr>
          <w:sz w:val="22"/>
          <w:szCs w:val="22"/>
        </w:rPr>
      </w:pPr>
      <w:r w:rsidRPr="00915095">
        <w:rPr>
          <w:sz w:val="22"/>
          <w:szCs w:val="22"/>
        </w:rPr>
        <w:t>Komandit şirket olması halinde komandite ortakların tamamının, komanditer ortaklardan kendilerine şirketi temsil yetkisi verilmiş olan ortakların tamamının,</w:t>
      </w:r>
    </w:p>
    <w:p w14:paraId="0F8F93F7" w14:textId="77777777" w:rsidR="008E4DE2" w:rsidRPr="007960E0" w:rsidRDefault="008E4DE2" w:rsidP="009B2C7B">
      <w:pPr>
        <w:pStyle w:val="ListeParagraf"/>
      </w:pPr>
    </w:p>
    <w:p w14:paraId="122C1511" w14:textId="77777777" w:rsidR="009B2C7B" w:rsidRPr="00915095" w:rsidRDefault="009B2C7B" w:rsidP="009B2C7B">
      <w:pPr>
        <w:pStyle w:val="ListeParagraf"/>
        <w:shd w:val="clear" w:color="auto" w:fill="FFFFFF"/>
        <w:ind w:left="993"/>
        <w:jc w:val="both"/>
        <w:rPr>
          <w:sz w:val="22"/>
          <w:szCs w:val="22"/>
        </w:rPr>
      </w:pPr>
      <w:proofErr w:type="gramStart"/>
      <w:r w:rsidRPr="00915095">
        <w:rPr>
          <w:sz w:val="22"/>
          <w:szCs w:val="22"/>
        </w:rPr>
        <w:t>bu</w:t>
      </w:r>
      <w:proofErr w:type="gramEnd"/>
      <w:r w:rsidRPr="00915095">
        <w:rPr>
          <w:sz w:val="22"/>
          <w:szCs w:val="22"/>
        </w:rPr>
        <w:t xml:space="preserve"> işe ait </w:t>
      </w:r>
      <w:r w:rsidRPr="00915095">
        <w:rPr>
          <w:b/>
          <w:sz w:val="22"/>
          <w:szCs w:val="22"/>
        </w:rPr>
        <w:t>“</w:t>
      </w:r>
      <w:r w:rsidRPr="00915095">
        <w:rPr>
          <w:sz w:val="22"/>
          <w:szCs w:val="22"/>
        </w:rPr>
        <w:t>Teklif Alma Şartnamesi</w:t>
      </w:r>
      <w:r w:rsidRPr="00915095">
        <w:rPr>
          <w:b/>
          <w:sz w:val="22"/>
          <w:szCs w:val="22"/>
        </w:rPr>
        <w:t>”</w:t>
      </w:r>
      <w:r w:rsidRPr="00915095">
        <w:rPr>
          <w:sz w:val="22"/>
          <w:szCs w:val="22"/>
        </w:rPr>
        <w:t xml:space="preserve"> nin, </w:t>
      </w:r>
      <w:r w:rsidRPr="00915095">
        <w:rPr>
          <w:b/>
          <w:sz w:val="22"/>
          <w:szCs w:val="22"/>
        </w:rPr>
        <w:t>10.</w:t>
      </w:r>
      <w:r w:rsidRPr="00915095">
        <w:rPr>
          <w:sz w:val="22"/>
          <w:szCs w:val="22"/>
        </w:rPr>
        <w:t xml:space="preserve"> maddesinin 1. fıkrasının (b) bendi ile 3. fıkrasının (b) bendinde belirtilen durumlarda olmadığına dair, </w:t>
      </w:r>
      <w:r w:rsidR="005C6877" w:rsidRPr="00915095">
        <w:rPr>
          <w:sz w:val="22"/>
          <w:szCs w:val="22"/>
        </w:rPr>
        <w:t xml:space="preserve">T.C. </w:t>
      </w:r>
      <w:r w:rsidRPr="00915095">
        <w:rPr>
          <w:sz w:val="22"/>
          <w:szCs w:val="22"/>
        </w:rPr>
        <w:t xml:space="preserve">Adalet Bakanlığı Adli Sicil İstatistik Genel Müdürlüğüne bağlı birimlerden alınmış belgenin aslı verilecektir. Bu belge, Yüklenici yazısı tarihinden önceki </w:t>
      </w:r>
      <w:r w:rsidRPr="00915095">
        <w:rPr>
          <w:b/>
          <w:sz w:val="22"/>
          <w:szCs w:val="22"/>
        </w:rPr>
        <w:t>30 (otuz)</w:t>
      </w:r>
      <w:r w:rsidRPr="00915095">
        <w:rPr>
          <w:sz w:val="22"/>
          <w:szCs w:val="22"/>
        </w:rPr>
        <w:t xml:space="preserve"> gün içerisinde alınmış olacaktır. Ayrıca, sermaye şirketinde Yönetim Kurulu üyesi veya limited şirket müdürü olmasa dahi, şirketin idaresinde </w:t>
      </w:r>
      <w:proofErr w:type="gramStart"/>
      <w:r w:rsidRPr="00915095">
        <w:rPr>
          <w:sz w:val="22"/>
          <w:szCs w:val="22"/>
        </w:rPr>
        <w:t>hakim</w:t>
      </w:r>
      <w:proofErr w:type="gramEnd"/>
      <w:r w:rsidRPr="00915095">
        <w:rPr>
          <w:sz w:val="22"/>
          <w:szCs w:val="22"/>
        </w:rPr>
        <w:t xml:space="preserve"> etkisi bulunan ortak veya ortaklarda bu belgeyi verecektir.</w:t>
      </w:r>
    </w:p>
    <w:p w14:paraId="4030F8B4" w14:textId="77777777" w:rsidR="009B2C7B" w:rsidRPr="0002161B" w:rsidRDefault="009B2C7B" w:rsidP="009B2C7B">
      <w:pPr>
        <w:shd w:val="clear" w:color="auto" w:fill="FFFFFF"/>
        <w:ind w:left="720"/>
        <w:jc w:val="both"/>
      </w:pPr>
    </w:p>
    <w:p w14:paraId="31C1EED4" w14:textId="77777777" w:rsidR="009B2C7B" w:rsidRPr="00915095" w:rsidRDefault="009B2C7B" w:rsidP="00467979">
      <w:pPr>
        <w:pStyle w:val="GvdeMetniGirintisi2"/>
        <w:widowControl/>
        <w:numPr>
          <w:ilvl w:val="0"/>
          <w:numId w:val="37"/>
        </w:numPr>
        <w:tabs>
          <w:tab w:val="clear" w:pos="851"/>
          <w:tab w:val="left" w:pos="0"/>
        </w:tabs>
        <w:overflowPunct/>
        <w:autoSpaceDE/>
        <w:autoSpaceDN/>
        <w:adjustRightInd/>
        <w:ind w:left="567"/>
        <w:textAlignment w:val="auto"/>
        <w:rPr>
          <w:rFonts w:ascii="Times New Roman" w:hAnsi="Times New Roman"/>
          <w:szCs w:val="22"/>
        </w:rPr>
      </w:pPr>
      <w:r w:rsidRPr="00915095">
        <w:rPr>
          <w:rFonts w:ascii="Times New Roman" w:hAnsi="Times New Roman"/>
          <w:szCs w:val="22"/>
        </w:rPr>
        <w:t xml:space="preserve">Şirket, onaya sunulan Alt Yüklenicileri onaylayıp onaylamadığını, Yüklenici yazısı tarihinden itibaren bu yazı tarihi hariç en geç </w:t>
      </w:r>
      <w:r w:rsidRPr="00915095">
        <w:rPr>
          <w:rFonts w:ascii="Times New Roman" w:hAnsi="Times New Roman"/>
          <w:b/>
          <w:szCs w:val="22"/>
        </w:rPr>
        <w:t xml:space="preserve">15 (onbeş) </w:t>
      </w:r>
      <w:r w:rsidRPr="00915095">
        <w:rPr>
          <w:rFonts w:ascii="Times New Roman" w:hAnsi="Times New Roman"/>
          <w:szCs w:val="22"/>
        </w:rPr>
        <w:t>gün içerisinde Yükleniciye yazı ile bildirecektir.</w:t>
      </w:r>
    </w:p>
    <w:p w14:paraId="77F401E5" w14:textId="77777777" w:rsidR="00AE0035" w:rsidRPr="0002161B" w:rsidRDefault="00AE0035" w:rsidP="00AE0035">
      <w:pPr>
        <w:pStyle w:val="GvdeMetniGirintisi2"/>
        <w:widowControl/>
        <w:tabs>
          <w:tab w:val="clear" w:pos="851"/>
          <w:tab w:val="left" w:pos="0"/>
        </w:tabs>
        <w:overflowPunct/>
        <w:autoSpaceDE/>
        <w:autoSpaceDN/>
        <w:adjustRightInd/>
        <w:ind w:left="567"/>
        <w:textAlignment w:val="auto"/>
        <w:rPr>
          <w:rFonts w:ascii="Times New Roman" w:hAnsi="Times New Roman"/>
          <w:sz w:val="20"/>
        </w:rPr>
      </w:pPr>
    </w:p>
    <w:p w14:paraId="66F9A7F3" w14:textId="77777777" w:rsidR="009B2C7B" w:rsidRPr="00915095" w:rsidRDefault="009B2C7B" w:rsidP="00467979">
      <w:pPr>
        <w:pStyle w:val="GvdeMetniGirintisi2"/>
        <w:widowControl/>
        <w:numPr>
          <w:ilvl w:val="0"/>
          <w:numId w:val="37"/>
        </w:numPr>
        <w:tabs>
          <w:tab w:val="clear" w:pos="851"/>
          <w:tab w:val="left" w:pos="0"/>
        </w:tabs>
        <w:overflowPunct/>
        <w:autoSpaceDE/>
        <w:autoSpaceDN/>
        <w:adjustRightInd/>
        <w:ind w:left="567"/>
        <w:textAlignment w:val="auto"/>
        <w:rPr>
          <w:rFonts w:ascii="Times New Roman" w:hAnsi="Times New Roman"/>
          <w:szCs w:val="22"/>
        </w:rPr>
      </w:pPr>
      <w:r w:rsidRPr="00915095">
        <w:rPr>
          <w:rFonts w:ascii="Times New Roman" w:hAnsi="Times New Roman"/>
          <w:bCs/>
          <w:szCs w:val="22"/>
        </w:rPr>
        <w:t>İşin tamamı Alt Yüklenicilere yaptırılamaz.</w:t>
      </w:r>
    </w:p>
    <w:p w14:paraId="12ACF590" w14:textId="77777777" w:rsidR="009B2C7B" w:rsidRPr="0002161B" w:rsidRDefault="009B2C7B" w:rsidP="009B2C7B">
      <w:pPr>
        <w:pStyle w:val="ListeParagraf"/>
        <w:rPr>
          <w:bCs/>
        </w:rPr>
      </w:pPr>
    </w:p>
    <w:p w14:paraId="10555874" w14:textId="77777777" w:rsidR="009B2C7B" w:rsidRPr="00915095" w:rsidRDefault="009B2C7B" w:rsidP="00467979">
      <w:pPr>
        <w:pStyle w:val="GvdeMetniGirintisi2"/>
        <w:widowControl/>
        <w:numPr>
          <w:ilvl w:val="0"/>
          <w:numId w:val="37"/>
        </w:numPr>
        <w:tabs>
          <w:tab w:val="clear" w:pos="851"/>
          <w:tab w:val="left" w:pos="0"/>
        </w:tabs>
        <w:overflowPunct/>
        <w:autoSpaceDE/>
        <w:autoSpaceDN/>
        <w:adjustRightInd/>
        <w:ind w:left="567"/>
        <w:textAlignment w:val="auto"/>
        <w:rPr>
          <w:rFonts w:ascii="Times New Roman" w:hAnsi="Times New Roman"/>
          <w:szCs w:val="22"/>
        </w:rPr>
      </w:pPr>
      <w:r w:rsidRPr="00915095">
        <w:rPr>
          <w:rFonts w:ascii="Times New Roman" w:hAnsi="Times New Roman"/>
          <w:szCs w:val="22"/>
        </w:rPr>
        <w:t>Bu sözleşme konusu işin Yüklenicisi veya Yüklenici iş ortaklığı ise ortaklık oranına bakılmaksızın tüm ortaklar, bu sözleşme konusu işte Alt Yüklenici olamaz.</w:t>
      </w:r>
    </w:p>
    <w:p w14:paraId="352F0407" w14:textId="77777777" w:rsidR="009B2C7B" w:rsidRPr="0002161B" w:rsidRDefault="009B2C7B" w:rsidP="009B2C7B">
      <w:pPr>
        <w:pStyle w:val="GvdeMetniGirintisi2"/>
        <w:tabs>
          <w:tab w:val="left" w:pos="0"/>
          <w:tab w:val="left" w:pos="5670"/>
          <w:tab w:val="left" w:pos="6005"/>
        </w:tabs>
        <w:ind w:left="567"/>
        <w:rPr>
          <w:rFonts w:ascii="Times New Roman" w:hAnsi="Times New Roman"/>
          <w:sz w:val="20"/>
        </w:rPr>
      </w:pPr>
    </w:p>
    <w:p w14:paraId="67BA489F" w14:textId="77777777" w:rsidR="009B2C7B" w:rsidRPr="00915095" w:rsidRDefault="009B2C7B" w:rsidP="00467979">
      <w:pPr>
        <w:pStyle w:val="GvdeMetniGirintisi2"/>
        <w:widowControl/>
        <w:numPr>
          <w:ilvl w:val="0"/>
          <w:numId w:val="37"/>
        </w:numPr>
        <w:tabs>
          <w:tab w:val="clear" w:pos="851"/>
          <w:tab w:val="left" w:pos="0"/>
        </w:tabs>
        <w:overflowPunct/>
        <w:autoSpaceDE/>
        <w:autoSpaceDN/>
        <w:adjustRightInd/>
        <w:ind w:left="567"/>
        <w:textAlignment w:val="auto"/>
        <w:rPr>
          <w:rFonts w:ascii="Times New Roman" w:hAnsi="Times New Roman"/>
          <w:szCs w:val="22"/>
        </w:rPr>
      </w:pPr>
      <w:r w:rsidRPr="00915095">
        <w:rPr>
          <w:rFonts w:ascii="Times New Roman" w:hAnsi="Times New Roman"/>
          <w:szCs w:val="22"/>
        </w:rPr>
        <w:t>Alt Yüklenici iş ortaklığı olamaz.</w:t>
      </w:r>
    </w:p>
    <w:p w14:paraId="7080F1EC" w14:textId="77777777" w:rsidR="009B2C7B" w:rsidRPr="007960E0" w:rsidRDefault="009B2C7B" w:rsidP="009B2C7B">
      <w:pPr>
        <w:pStyle w:val="ListeParagraf"/>
      </w:pPr>
    </w:p>
    <w:p w14:paraId="1DCDD5BC" w14:textId="77777777" w:rsidR="009B2C7B" w:rsidRDefault="009B2C7B" w:rsidP="00467979">
      <w:pPr>
        <w:pStyle w:val="GvdeMetniGirintisi2"/>
        <w:widowControl/>
        <w:numPr>
          <w:ilvl w:val="0"/>
          <w:numId w:val="37"/>
        </w:numPr>
        <w:tabs>
          <w:tab w:val="clear" w:pos="851"/>
          <w:tab w:val="left" w:pos="0"/>
          <w:tab w:val="left" w:pos="567"/>
          <w:tab w:val="left" w:pos="709"/>
        </w:tabs>
        <w:overflowPunct/>
        <w:autoSpaceDE/>
        <w:autoSpaceDN/>
        <w:adjustRightInd/>
        <w:ind w:left="567"/>
        <w:textAlignment w:val="auto"/>
        <w:rPr>
          <w:rFonts w:ascii="Times New Roman" w:hAnsi="Times New Roman"/>
          <w:szCs w:val="22"/>
        </w:rPr>
      </w:pPr>
      <w:r w:rsidRPr="00915095">
        <w:rPr>
          <w:rFonts w:ascii="Times New Roman" w:hAnsi="Times New Roman"/>
          <w:szCs w:val="22"/>
        </w:rPr>
        <w:t xml:space="preserve">Yüklenicinin, Şirket tarafından onaylanan Alt Yükleniciler ile bunlar işe başlamadan önce bedel içeren sözleşme yapması ve Noter onaylı suretini Şirkete vermesi zorunludur. </w:t>
      </w:r>
    </w:p>
    <w:p w14:paraId="7C8D4F75" w14:textId="77777777" w:rsidR="0002161B" w:rsidRPr="0002161B" w:rsidRDefault="0002161B" w:rsidP="0002161B">
      <w:pPr>
        <w:pStyle w:val="GvdeMetniGirintisi2"/>
        <w:widowControl/>
        <w:tabs>
          <w:tab w:val="clear" w:pos="851"/>
          <w:tab w:val="left" w:pos="0"/>
          <w:tab w:val="left" w:pos="567"/>
          <w:tab w:val="left" w:pos="709"/>
        </w:tabs>
        <w:overflowPunct/>
        <w:autoSpaceDE/>
        <w:autoSpaceDN/>
        <w:adjustRightInd/>
        <w:ind w:left="567"/>
        <w:textAlignment w:val="auto"/>
        <w:rPr>
          <w:rFonts w:ascii="Times New Roman" w:hAnsi="Times New Roman"/>
          <w:sz w:val="20"/>
        </w:rPr>
      </w:pPr>
    </w:p>
    <w:p w14:paraId="542E2441" w14:textId="77777777" w:rsidR="009B2C7B" w:rsidRPr="007960E0" w:rsidRDefault="009B2C7B" w:rsidP="00467979">
      <w:pPr>
        <w:pStyle w:val="GvdeMetniGirintisi2"/>
        <w:widowControl/>
        <w:numPr>
          <w:ilvl w:val="0"/>
          <w:numId w:val="37"/>
        </w:numPr>
        <w:tabs>
          <w:tab w:val="clear" w:pos="851"/>
          <w:tab w:val="left" w:pos="0"/>
        </w:tabs>
        <w:overflowPunct/>
        <w:autoSpaceDE/>
        <w:autoSpaceDN/>
        <w:adjustRightInd/>
        <w:ind w:left="567"/>
        <w:textAlignment w:val="auto"/>
        <w:rPr>
          <w:rFonts w:ascii="Times New Roman" w:hAnsi="Times New Roman"/>
          <w:szCs w:val="22"/>
        </w:rPr>
      </w:pPr>
      <w:r w:rsidRPr="00915095">
        <w:rPr>
          <w:rFonts w:ascii="Times New Roman" w:hAnsi="Times New Roman"/>
          <w:szCs w:val="22"/>
        </w:rPr>
        <w:t xml:space="preserve">Şirket </w:t>
      </w:r>
      <w:r w:rsidRPr="007960E0">
        <w:rPr>
          <w:rFonts w:ascii="Times New Roman" w:hAnsi="Times New Roman"/>
          <w:szCs w:val="22"/>
        </w:rPr>
        <w:t>tarafından o</w:t>
      </w:r>
      <w:r w:rsidR="000E7292" w:rsidRPr="007960E0">
        <w:rPr>
          <w:rFonts w:ascii="Times New Roman" w:hAnsi="Times New Roman"/>
          <w:szCs w:val="22"/>
        </w:rPr>
        <w:t>naylanmış Alt Yüklenicilerin ve/</w:t>
      </w:r>
      <w:r w:rsidRPr="007960E0">
        <w:rPr>
          <w:rFonts w:ascii="Times New Roman" w:hAnsi="Times New Roman"/>
          <w:szCs w:val="22"/>
        </w:rPr>
        <w:t xml:space="preserve">veya bunlara ait iş kısımlarının işin devamı sırasında değiştirilerek, işin başka Alt Yüklenicilere yaptırılması da Şirketin iznine ve yukarıdaki şartlara tabidir. </w:t>
      </w:r>
    </w:p>
    <w:p w14:paraId="0931A90F" w14:textId="77777777" w:rsidR="007960E0" w:rsidRPr="0002161B" w:rsidRDefault="007960E0" w:rsidP="007960E0">
      <w:pPr>
        <w:pStyle w:val="GvdeMetniGirintisi2"/>
        <w:widowControl/>
        <w:tabs>
          <w:tab w:val="clear" w:pos="851"/>
          <w:tab w:val="left" w:pos="0"/>
        </w:tabs>
        <w:overflowPunct/>
        <w:autoSpaceDE/>
        <w:autoSpaceDN/>
        <w:adjustRightInd/>
        <w:ind w:left="567"/>
        <w:textAlignment w:val="auto"/>
        <w:rPr>
          <w:rFonts w:ascii="Times New Roman" w:hAnsi="Times New Roman"/>
          <w:sz w:val="20"/>
        </w:rPr>
      </w:pPr>
    </w:p>
    <w:p w14:paraId="512F56F3" w14:textId="77777777" w:rsidR="009B2C7B" w:rsidRPr="007960E0" w:rsidRDefault="009B2C7B" w:rsidP="00467979">
      <w:pPr>
        <w:pStyle w:val="GvdeMetniGirintisi2"/>
        <w:widowControl/>
        <w:numPr>
          <w:ilvl w:val="0"/>
          <w:numId w:val="37"/>
        </w:numPr>
        <w:tabs>
          <w:tab w:val="clear" w:pos="851"/>
          <w:tab w:val="left" w:pos="0"/>
        </w:tabs>
        <w:overflowPunct/>
        <w:autoSpaceDE/>
        <w:autoSpaceDN/>
        <w:adjustRightInd/>
        <w:ind w:left="567"/>
        <w:textAlignment w:val="auto"/>
        <w:rPr>
          <w:rFonts w:ascii="Times New Roman" w:hAnsi="Times New Roman"/>
          <w:szCs w:val="22"/>
        </w:rPr>
      </w:pPr>
      <w:r w:rsidRPr="007960E0">
        <w:rPr>
          <w:rFonts w:ascii="Times New Roman" w:hAnsi="Times New Roman"/>
          <w:szCs w:val="22"/>
        </w:rPr>
        <w:lastRenderedPageBreak/>
        <w:t>Alt Yüklenicilerin yaptığı bütün işlerden Şirkete karşı Yüklenici sorumludur. Alt Yüklenicilerin Şirket tarafından kabul edilerek onaylanması bu sorumluluğu hiçbir şekilde değiştirmez.</w:t>
      </w:r>
    </w:p>
    <w:p w14:paraId="20279274" w14:textId="77777777" w:rsidR="009B2C7B" w:rsidRPr="0002161B" w:rsidRDefault="009B2C7B" w:rsidP="009B2C7B">
      <w:pPr>
        <w:pStyle w:val="ListeParagraf"/>
      </w:pPr>
    </w:p>
    <w:p w14:paraId="292A2E61" w14:textId="77777777" w:rsidR="009B2C7B" w:rsidRPr="007960E0" w:rsidRDefault="009B2C7B" w:rsidP="00467979">
      <w:pPr>
        <w:pStyle w:val="GvdeMetniGirintisi2"/>
        <w:widowControl/>
        <w:numPr>
          <w:ilvl w:val="0"/>
          <w:numId w:val="37"/>
        </w:numPr>
        <w:tabs>
          <w:tab w:val="clear" w:pos="851"/>
          <w:tab w:val="left" w:pos="0"/>
        </w:tabs>
        <w:overflowPunct/>
        <w:autoSpaceDE/>
        <w:autoSpaceDN/>
        <w:adjustRightInd/>
        <w:ind w:left="567"/>
        <w:textAlignment w:val="auto"/>
        <w:rPr>
          <w:rFonts w:ascii="Times New Roman" w:hAnsi="Times New Roman"/>
          <w:szCs w:val="22"/>
        </w:rPr>
      </w:pPr>
      <w:r w:rsidRPr="007960E0">
        <w:rPr>
          <w:rFonts w:ascii="Times New Roman" w:hAnsi="Times New Roman"/>
          <w:szCs w:val="22"/>
        </w:rPr>
        <w:t xml:space="preserve">Şirket, Alt Yüklenici tarafından yapılan işlerin, bu sözleşme ve eklerindeki hükümlere ve şartlara uygun olmadığını tespit ederse, Alt Yüklenicinin değiştirilmesini her zaman isteyebilir. </w:t>
      </w:r>
    </w:p>
    <w:p w14:paraId="52420898" w14:textId="77777777" w:rsidR="002826BE" w:rsidRPr="0002161B" w:rsidRDefault="002826BE" w:rsidP="009B2C7B">
      <w:pPr>
        <w:pStyle w:val="ListeParagraf"/>
      </w:pPr>
    </w:p>
    <w:p w14:paraId="4A508264" w14:textId="77777777" w:rsidR="009B2C7B" w:rsidRDefault="009B2C7B" w:rsidP="00467979">
      <w:pPr>
        <w:pStyle w:val="GvdeMetniGirintisi2"/>
        <w:widowControl/>
        <w:numPr>
          <w:ilvl w:val="0"/>
          <w:numId w:val="37"/>
        </w:numPr>
        <w:tabs>
          <w:tab w:val="clear" w:pos="851"/>
          <w:tab w:val="left" w:pos="0"/>
        </w:tabs>
        <w:overflowPunct/>
        <w:autoSpaceDE/>
        <w:autoSpaceDN/>
        <w:adjustRightInd/>
        <w:ind w:left="567" w:hanging="425"/>
        <w:textAlignment w:val="auto"/>
        <w:rPr>
          <w:rFonts w:ascii="Times New Roman" w:hAnsi="Times New Roman"/>
          <w:szCs w:val="22"/>
        </w:rPr>
      </w:pPr>
      <w:r w:rsidRPr="007960E0">
        <w:rPr>
          <w:rFonts w:ascii="Times New Roman" w:hAnsi="Times New Roman"/>
          <w:szCs w:val="22"/>
        </w:rPr>
        <w:t xml:space="preserve">Yüklenici ve Alt Yükleniciler, sözleşme konusu işlerin fen ve sanat kurallarına uygun olarak yapılmaması, hileli malzeme kullanılması ve benzeri nedenlerle ortaya çıkabilecek zarar ve ziyandan, işe başlama tarihinden itibaren kesin kabul tutanağının Şirketin onay Makamınca onaylandığı tarihine kadar sorumlu olacakları gibi, kesin kabul onay tarihinden itibaren de </w:t>
      </w:r>
      <w:r w:rsidRPr="007960E0">
        <w:rPr>
          <w:rFonts w:ascii="Times New Roman" w:hAnsi="Times New Roman"/>
          <w:b/>
          <w:szCs w:val="22"/>
        </w:rPr>
        <w:t>15 (onbeş)</w:t>
      </w:r>
      <w:r w:rsidRPr="007960E0">
        <w:rPr>
          <w:rFonts w:ascii="Times New Roman" w:hAnsi="Times New Roman"/>
          <w:szCs w:val="22"/>
        </w:rPr>
        <w:t xml:space="preserve"> yıl süreyle müteselsilen sorumludurlar. Bu zarar ve ziyan genel hükümlere göre Yüklenici ve Alt Yüklenicilere ikmal ve tazmin ettirilir.</w:t>
      </w:r>
    </w:p>
    <w:p w14:paraId="0DA701A2" w14:textId="77777777" w:rsidR="00943981" w:rsidRPr="007960E0" w:rsidRDefault="00943981" w:rsidP="00943981">
      <w:pPr>
        <w:pStyle w:val="GvdeMetniGirintisi2"/>
        <w:widowControl/>
        <w:tabs>
          <w:tab w:val="clear" w:pos="851"/>
          <w:tab w:val="left" w:pos="0"/>
        </w:tabs>
        <w:overflowPunct/>
        <w:autoSpaceDE/>
        <w:autoSpaceDN/>
        <w:adjustRightInd/>
        <w:ind w:left="0"/>
        <w:textAlignment w:val="auto"/>
        <w:rPr>
          <w:rFonts w:ascii="Times New Roman" w:hAnsi="Times New Roman"/>
          <w:szCs w:val="22"/>
        </w:rPr>
      </w:pPr>
    </w:p>
    <w:p w14:paraId="5AF66C61" w14:textId="77777777" w:rsidR="009B2C7B" w:rsidRPr="0002161B" w:rsidRDefault="009B2C7B" w:rsidP="00467979">
      <w:pPr>
        <w:pStyle w:val="GvdeMetniGirintisi2"/>
        <w:widowControl/>
        <w:numPr>
          <w:ilvl w:val="0"/>
          <w:numId w:val="37"/>
        </w:numPr>
        <w:tabs>
          <w:tab w:val="clear" w:pos="851"/>
          <w:tab w:val="left" w:pos="0"/>
        </w:tabs>
        <w:overflowPunct/>
        <w:autoSpaceDE/>
        <w:autoSpaceDN/>
        <w:adjustRightInd/>
        <w:ind w:left="567" w:hanging="425"/>
        <w:textAlignment w:val="auto"/>
        <w:rPr>
          <w:rFonts w:ascii="Times New Roman" w:hAnsi="Times New Roman"/>
          <w:szCs w:val="22"/>
        </w:rPr>
      </w:pPr>
      <w:r w:rsidRPr="0002161B">
        <w:rPr>
          <w:rFonts w:ascii="Times New Roman" w:hAnsi="Times New Roman"/>
          <w:spacing w:val="-1"/>
          <w:szCs w:val="22"/>
        </w:rPr>
        <w:t>Bu sözleşme kapsamında bulunan üstyapı inşaat yapım işlerinin bir bölümünü,</w:t>
      </w:r>
      <w:r w:rsidRPr="0002161B">
        <w:rPr>
          <w:rFonts w:ascii="Times New Roman" w:hAnsi="Times New Roman"/>
          <w:szCs w:val="22"/>
        </w:rPr>
        <w:t xml:space="preserve"> Yüklenici ile akdetmiş olduğu bedel içeren tek bir sözleşme kapsamında, komple bina inşaatı olarak, kaba ve ince inşaat imalatları ile elektrik ve mekanik tesisat imalatları dahil anahtar teslim olarak, işin ilk başından itibaren yapmış ve tamamlamış Şirket tarafından onaylı Alt Yüklenicilere, aşağıdaki şartlar dahilinde Şirket tarafından </w:t>
      </w:r>
      <w:r w:rsidRPr="0002161B">
        <w:rPr>
          <w:rFonts w:ascii="Times New Roman" w:hAnsi="Times New Roman"/>
          <w:b/>
          <w:szCs w:val="22"/>
        </w:rPr>
        <w:t>“</w:t>
      </w:r>
      <w:r w:rsidRPr="0002161B">
        <w:rPr>
          <w:rFonts w:ascii="Times New Roman" w:hAnsi="Times New Roman"/>
          <w:szCs w:val="22"/>
        </w:rPr>
        <w:t>İş D</w:t>
      </w:r>
      <w:r w:rsidR="002826BE" w:rsidRPr="0002161B">
        <w:rPr>
          <w:rFonts w:ascii="Times New Roman" w:hAnsi="Times New Roman"/>
          <w:szCs w:val="22"/>
        </w:rPr>
        <w:t>eneyim Belgesi (Alt Yüklenici-</w:t>
      </w:r>
      <w:r w:rsidRPr="0002161B">
        <w:rPr>
          <w:rFonts w:ascii="Times New Roman" w:hAnsi="Times New Roman"/>
          <w:szCs w:val="22"/>
        </w:rPr>
        <w:t>İş Bitirme)</w:t>
      </w:r>
      <w:r w:rsidRPr="0002161B">
        <w:rPr>
          <w:rFonts w:ascii="Times New Roman" w:hAnsi="Times New Roman"/>
          <w:b/>
          <w:szCs w:val="22"/>
        </w:rPr>
        <w:t>”</w:t>
      </w:r>
      <w:r w:rsidRPr="0002161B">
        <w:rPr>
          <w:rFonts w:ascii="Times New Roman" w:hAnsi="Times New Roman"/>
          <w:szCs w:val="22"/>
        </w:rPr>
        <w:t xml:space="preserve"> düzenlenir.</w:t>
      </w:r>
    </w:p>
    <w:p w14:paraId="3AA8BED9" w14:textId="77777777" w:rsidR="002826BE" w:rsidRPr="0002161B" w:rsidRDefault="002826BE" w:rsidP="002826BE">
      <w:pPr>
        <w:pStyle w:val="ListeParagraf"/>
        <w:rPr>
          <w:sz w:val="22"/>
          <w:szCs w:val="22"/>
        </w:rPr>
      </w:pPr>
    </w:p>
    <w:p w14:paraId="76AE5D1A" w14:textId="77777777" w:rsidR="009B2C7B" w:rsidRPr="0002161B" w:rsidRDefault="009B2C7B" w:rsidP="00467979">
      <w:pPr>
        <w:pStyle w:val="Normalspacebeforeafter"/>
        <w:numPr>
          <w:ilvl w:val="0"/>
          <w:numId w:val="39"/>
        </w:numPr>
        <w:spacing w:after="0" w:line="240" w:lineRule="auto"/>
        <w:ind w:left="993" w:hanging="284"/>
        <w:jc w:val="both"/>
        <w:rPr>
          <w:rFonts w:ascii="Times New Roman" w:hAnsi="Times New Roman"/>
          <w:spacing w:val="-1"/>
        </w:rPr>
      </w:pPr>
      <w:r w:rsidRPr="0002161B">
        <w:rPr>
          <w:rFonts w:ascii="Times New Roman" w:hAnsi="Times New Roman"/>
          <w:spacing w:val="-1"/>
        </w:rPr>
        <w:t xml:space="preserve">Sözleşme konusu işin tümünün </w:t>
      </w:r>
      <w:r w:rsidRPr="0002161B">
        <w:rPr>
          <w:rFonts w:ascii="Times New Roman" w:hAnsi="Times New Roman"/>
          <w:b/>
        </w:rPr>
        <w:t>“</w:t>
      </w:r>
      <w:r w:rsidRPr="0002161B">
        <w:rPr>
          <w:rFonts w:ascii="Times New Roman" w:hAnsi="Times New Roman"/>
        </w:rPr>
        <w:t>Geçici Kabulü</w:t>
      </w:r>
      <w:r w:rsidRPr="0002161B">
        <w:rPr>
          <w:rFonts w:ascii="Times New Roman" w:hAnsi="Times New Roman"/>
          <w:b/>
        </w:rPr>
        <w:t>”</w:t>
      </w:r>
      <w:r w:rsidRPr="0002161B">
        <w:rPr>
          <w:rFonts w:ascii="Times New Roman" w:hAnsi="Times New Roman"/>
        </w:rPr>
        <w:t xml:space="preserve"> nün veya Alt Yüklenici tarafından tamamlanan kısmın</w:t>
      </w:r>
      <w:r w:rsidRPr="0002161B">
        <w:rPr>
          <w:rFonts w:ascii="Times New Roman" w:hAnsi="Times New Roman"/>
          <w:b/>
        </w:rPr>
        <w:t xml:space="preserve"> “</w:t>
      </w:r>
      <w:r w:rsidRPr="0002161B">
        <w:rPr>
          <w:rFonts w:ascii="Times New Roman" w:hAnsi="Times New Roman"/>
        </w:rPr>
        <w:t>Kısmi</w:t>
      </w:r>
      <w:r w:rsidRPr="0002161B">
        <w:rPr>
          <w:rFonts w:ascii="Times New Roman" w:hAnsi="Times New Roman"/>
          <w:b/>
        </w:rPr>
        <w:t xml:space="preserve"> </w:t>
      </w:r>
      <w:r w:rsidRPr="0002161B">
        <w:rPr>
          <w:rFonts w:ascii="Times New Roman" w:hAnsi="Times New Roman"/>
        </w:rPr>
        <w:t>Geçici Kabulü</w:t>
      </w:r>
      <w:r w:rsidRPr="0002161B">
        <w:rPr>
          <w:rFonts w:ascii="Times New Roman" w:hAnsi="Times New Roman"/>
          <w:b/>
        </w:rPr>
        <w:t>”</w:t>
      </w:r>
      <w:r w:rsidRPr="0002161B">
        <w:rPr>
          <w:rFonts w:ascii="Times New Roman" w:hAnsi="Times New Roman"/>
        </w:rPr>
        <w:t xml:space="preserve"> nün yapılmış olması şarttır.</w:t>
      </w:r>
    </w:p>
    <w:p w14:paraId="1A369939" w14:textId="77777777" w:rsidR="009B2C7B" w:rsidRPr="0002161B" w:rsidRDefault="009B2C7B" w:rsidP="009B2C7B">
      <w:pPr>
        <w:pStyle w:val="Normalspacebeforeafter"/>
        <w:spacing w:after="0" w:line="240" w:lineRule="auto"/>
        <w:ind w:left="993"/>
        <w:jc w:val="both"/>
        <w:rPr>
          <w:rFonts w:ascii="Times New Roman" w:hAnsi="Times New Roman"/>
          <w:spacing w:val="-1"/>
        </w:rPr>
      </w:pPr>
    </w:p>
    <w:p w14:paraId="3BA0CD0A" w14:textId="77777777" w:rsidR="009B2C7B" w:rsidRPr="0002161B" w:rsidRDefault="009B2C7B" w:rsidP="00467979">
      <w:pPr>
        <w:pStyle w:val="Normalspacebeforeafter"/>
        <w:numPr>
          <w:ilvl w:val="0"/>
          <w:numId w:val="39"/>
        </w:numPr>
        <w:spacing w:after="0" w:line="240" w:lineRule="auto"/>
        <w:ind w:left="993" w:hanging="284"/>
        <w:jc w:val="both"/>
        <w:rPr>
          <w:rFonts w:ascii="Times New Roman" w:hAnsi="Times New Roman"/>
          <w:spacing w:val="-1"/>
        </w:rPr>
      </w:pPr>
      <w:r w:rsidRPr="0002161B">
        <w:rPr>
          <w:rFonts w:ascii="Times New Roman" w:hAnsi="Times New Roman"/>
          <w:spacing w:val="-1"/>
        </w:rPr>
        <w:t>Alt Yüklenicinin yazılı olarak Şirkete talepte bulunması ve talep yazısı ekinde;</w:t>
      </w:r>
    </w:p>
    <w:p w14:paraId="22E6CE5A" w14:textId="77777777" w:rsidR="009B2C7B" w:rsidRPr="0002161B" w:rsidRDefault="009B2C7B" w:rsidP="009B2C7B">
      <w:pPr>
        <w:pStyle w:val="ListeParagraf"/>
        <w:rPr>
          <w:spacing w:val="-1"/>
          <w:sz w:val="22"/>
          <w:szCs w:val="22"/>
        </w:rPr>
      </w:pPr>
    </w:p>
    <w:p w14:paraId="0B8724BF" w14:textId="77777777" w:rsidR="009B2C7B" w:rsidRPr="0002161B" w:rsidRDefault="009B2C7B" w:rsidP="00467979">
      <w:pPr>
        <w:pStyle w:val="Normalspacebeforeafter"/>
        <w:numPr>
          <w:ilvl w:val="0"/>
          <w:numId w:val="40"/>
        </w:numPr>
        <w:spacing w:after="0" w:line="240" w:lineRule="auto"/>
        <w:ind w:left="1418" w:hanging="284"/>
        <w:jc w:val="both"/>
        <w:rPr>
          <w:rFonts w:ascii="Times New Roman" w:hAnsi="Times New Roman"/>
          <w:spacing w:val="-1"/>
        </w:rPr>
      </w:pPr>
      <w:r w:rsidRPr="0002161B">
        <w:rPr>
          <w:rFonts w:ascii="Times New Roman" w:hAnsi="Times New Roman"/>
          <w:spacing w:val="-1"/>
        </w:rPr>
        <w:t>Yüklenici ile Alt Yüklenici arasında akdedilen sözleşmenin ve varsa eklerinin Noter tasdikli suretinin,</w:t>
      </w:r>
    </w:p>
    <w:p w14:paraId="5A9962E4" w14:textId="77777777" w:rsidR="009B2C7B" w:rsidRPr="0002161B" w:rsidRDefault="009B2C7B" w:rsidP="009B2C7B">
      <w:pPr>
        <w:pStyle w:val="Normalspacebeforeafter"/>
        <w:spacing w:after="0" w:line="240" w:lineRule="auto"/>
        <w:ind w:left="1418"/>
        <w:jc w:val="both"/>
        <w:rPr>
          <w:rFonts w:ascii="Times New Roman" w:hAnsi="Times New Roman"/>
          <w:spacing w:val="-1"/>
        </w:rPr>
      </w:pPr>
    </w:p>
    <w:p w14:paraId="4973A4D0" w14:textId="77777777" w:rsidR="009B2C7B" w:rsidRPr="0002161B" w:rsidRDefault="009B2C7B" w:rsidP="00467979">
      <w:pPr>
        <w:pStyle w:val="Normalspacebeforeafter"/>
        <w:numPr>
          <w:ilvl w:val="0"/>
          <w:numId w:val="40"/>
        </w:numPr>
        <w:spacing w:after="0" w:line="240" w:lineRule="auto"/>
        <w:ind w:left="1418" w:hanging="284"/>
        <w:jc w:val="both"/>
        <w:rPr>
          <w:rFonts w:ascii="Times New Roman" w:hAnsi="Times New Roman"/>
          <w:spacing w:val="-1"/>
        </w:rPr>
      </w:pPr>
      <w:r w:rsidRPr="0002161B">
        <w:rPr>
          <w:rFonts w:ascii="Times New Roman" w:hAnsi="Times New Roman"/>
          <w:spacing w:val="-1"/>
        </w:rPr>
        <w:t>Varsa sözleşmeye ek protokollerin ve varsa eklerinin aslının, bu protokoller parasal değer içeriyor ise damga vergisinin ödendiğine dair belgenin aslının,</w:t>
      </w:r>
    </w:p>
    <w:p w14:paraId="74868D2F" w14:textId="77777777" w:rsidR="009B2C7B" w:rsidRPr="0002161B" w:rsidRDefault="009B2C7B" w:rsidP="009B2C7B">
      <w:pPr>
        <w:pStyle w:val="ListeParagraf"/>
        <w:ind w:left="1418" w:hanging="284"/>
        <w:rPr>
          <w:spacing w:val="-1"/>
          <w:sz w:val="22"/>
          <w:szCs w:val="22"/>
        </w:rPr>
      </w:pPr>
    </w:p>
    <w:p w14:paraId="68E34B2B" w14:textId="77777777" w:rsidR="009B2C7B" w:rsidRPr="0002161B" w:rsidRDefault="009B2C7B" w:rsidP="00467979">
      <w:pPr>
        <w:pStyle w:val="Normalspacebeforeafter"/>
        <w:numPr>
          <w:ilvl w:val="0"/>
          <w:numId w:val="40"/>
        </w:numPr>
        <w:spacing w:after="0" w:line="240" w:lineRule="auto"/>
        <w:ind w:left="1418" w:hanging="284"/>
        <w:jc w:val="both"/>
        <w:rPr>
          <w:rFonts w:ascii="Times New Roman" w:hAnsi="Times New Roman"/>
          <w:spacing w:val="-1"/>
        </w:rPr>
      </w:pPr>
      <w:r w:rsidRPr="0002161B">
        <w:rPr>
          <w:rFonts w:ascii="Times New Roman" w:hAnsi="Times New Roman"/>
          <w:spacing w:val="-1"/>
        </w:rPr>
        <w:t>Sosyal Güvenlik Kurumu nezdinde Alt Yüklenici adına bu iş yeri için açılış yapıldığına dair belgenin aslı ile Sosyal Güvenlik prim ödemelerinin yapıldığına dair belgelerin aslının,</w:t>
      </w:r>
    </w:p>
    <w:p w14:paraId="72C79DA4" w14:textId="77777777" w:rsidR="009B2C7B" w:rsidRPr="0002161B" w:rsidRDefault="009B2C7B" w:rsidP="009B2C7B">
      <w:pPr>
        <w:pStyle w:val="ListeParagraf"/>
        <w:ind w:left="1418" w:hanging="284"/>
        <w:rPr>
          <w:spacing w:val="-1"/>
          <w:sz w:val="22"/>
          <w:szCs w:val="22"/>
        </w:rPr>
      </w:pPr>
    </w:p>
    <w:p w14:paraId="6EF7816E" w14:textId="77777777" w:rsidR="009B2C7B" w:rsidRPr="0002161B" w:rsidRDefault="009B2C7B" w:rsidP="00467979">
      <w:pPr>
        <w:pStyle w:val="Normalspacebeforeafter"/>
        <w:numPr>
          <w:ilvl w:val="0"/>
          <w:numId w:val="40"/>
        </w:numPr>
        <w:spacing w:after="0" w:line="240" w:lineRule="auto"/>
        <w:ind w:left="1418" w:hanging="284"/>
        <w:jc w:val="both"/>
        <w:rPr>
          <w:rFonts w:ascii="Times New Roman" w:hAnsi="Times New Roman"/>
          <w:spacing w:val="-1"/>
        </w:rPr>
      </w:pPr>
      <w:r w:rsidRPr="0002161B">
        <w:rPr>
          <w:rFonts w:ascii="Times New Roman" w:hAnsi="Times New Roman"/>
        </w:rPr>
        <w:t>Sözleşmenin uygulanmasına ilişkin olarak</w:t>
      </w:r>
      <w:r w:rsidR="003E1624" w:rsidRPr="0002161B">
        <w:rPr>
          <w:rFonts w:ascii="Times New Roman" w:hAnsi="Times New Roman"/>
        </w:rPr>
        <w:t>,</w:t>
      </w:r>
      <w:r w:rsidRPr="0002161B">
        <w:rPr>
          <w:rFonts w:ascii="Times New Roman" w:hAnsi="Times New Roman"/>
        </w:rPr>
        <w:t xml:space="preserve"> 213 sayılı Vergi Usul Kanunu</w:t>
      </w:r>
      <w:r w:rsidR="003E1624" w:rsidRPr="0002161B">
        <w:rPr>
          <w:rFonts w:ascii="Times New Roman" w:hAnsi="Times New Roman"/>
        </w:rPr>
        <w:t xml:space="preserve">’ </w:t>
      </w:r>
      <w:r w:rsidRPr="0002161B">
        <w:rPr>
          <w:rFonts w:ascii="Times New Roman" w:hAnsi="Times New Roman"/>
        </w:rPr>
        <w:t xml:space="preserve">nun ilgili hükümleri çerçevesinde </w:t>
      </w:r>
      <w:r w:rsidRPr="0002161B">
        <w:rPr>
          <w:rFonts w:ascii="Times New Roman" w:hAnsi="Times New Roman"/>
          <w:spacing w:val="-1"/>
        </w:rPr>
        <w:t>Alt Yüklenici tarafından Yüklenici adına düzenlenmiş faturaların</w:t>
      </w:r>
      <w:r w:rsidR="0061198A" w:rsidRPr="0002161B">
        <w:rPr>
          <w:rFonts w:ascii="Times New Roman" w:hAnsi="Times New Roman"/>
          <w:spacing w:val="-1"/>
        </w:rPr>
        <w:t>, y</w:t>
      </w:r>
      <w:r w:rsidRPr="0002161B">
        <w:rPr>
          <w:rFonts w:ascii="Times New Roman" w:hAnsi="Times New Roman"/>
        </w:rPr>
        <w:t xml:space="preserve">eminli </w:t>
      </w:r>
      <w:r w:rsidR="0061198A" w:rsidRPr="0002161B">
        <w:rPr>
          <w:rFonts w:ascii="Times New Roman" w:hAnsi="Times New Roman"/>
        </w:rPr>
        <w:t>mali müşavir veya s</w:t>
      </w:r>
      <w:r w:rsidRPr="0002161B">
        <w:rPr>
          <w:rFonts w:ascii="Times New Roman" w:hAnsi="Times New Roman"/>
        </w:rPr>
        <w:t xml:space="preserve">erbest </w:t>
      </w:r>
      <w:r w:rsidR="0061198A" w:rsidRPr="0002161B">
        <w:rPr>
          <w:rFonts w:ascii="Times New Roman" w:hAnsi="Times New Roman"/>
        </w:rPr>
        <w:t>muhasebeci m</w:t>
      </w:r>
      <w:r w:rsidRPr="0002161B">
        <w:rPr>
          <w:rFonts w:ascii="Times New Roman" w:hAnsi="Times New Roman"/>
        </w:rPr>
        <w:t xml:space="preserve">ali </w:t>
      </w:r>
      <w:r w:rsidR="0061198A" w:rsidRPr="0002161B">
        <w:rPr>
          <w:rFonts w:ascii="Times New Roman" w:hAnsi="Times New Roman"/>
        </w:rPr>
        <w:t>müşavir veya serbest m</w:t>
      </w:r>
      <w:r w:rsidRPr="0002161B">
        <w:rPr>
          <w:rFonts w:ascii="Times New Roman" w:hAnsi="Times New Roman"/>
        </w:rPr>
        <w:t xml:space="preserve">uhasebeci </w:t>
      </w:r>
      <w:r w:rsidR="0061198A" w:rsidRPr="0002161B">
        <w:rPr>
          <w:rFonts w:ascii="Times New Roman" w:hAnsi="Times New Roman"/>
        </w:rPr>
        <w:t>tarafından</w:t>
      </w:r>
      <w:r w:rsidRPr="0002161B">
        <w:rPr>
          <w:rFonts w:ascii="Times New Roman" w:hAnsi="Times New Roman"/>
        </w:rPr>
        <w:t xml:space="preserve"> onaylı suretlerinin, </w:t>
      </w:r>
    </w:p>
    <w:p w14:paraId="282D45AF" w14:textId="77777777" w:rsidR="009B2C7B" w:rsidRPr="0002161B" w:rsidRDefault="009B2C7B" w:rsidP="009B2C7B">
      <w:pPr>
        <w:pStyle w:val="ListeParagraf"/>
        <w:rPr>
          <w:spacing w:val="-1"/>
          <w:sz w:val="22"/>
          <w:szCs w:val="22"/>
        </w:rPr>
      </w:pPr>
    </w:p>
    <w:p w14:paraId="6BD713A1" w14:textId="77777777" w:rsidR="009B2C7B" w:rsidRPr="0002161B" w:rsidRDefault="009B2C7B" w:rsidP="009B2C7B">
      <w:pPr>
        <w:pStyle w:val="Normalspacebeforeafter"/>
        <w:spacing w:after="0" w:line="240" w:lineRule="auto"/>
        <w:ind w:left="993"/>
        <w:jc w:val="both"/>
        <w:rPr>
          <w:rFonts w:ascii="Times New Roman" w:hAnsi="Times New Roman"/>
          <w:spacing w:val="-1"/>
        </w:rPr>
      </w:pPr>
      <w:proofErr w:type="gramStart"/>
      <w:r w:rsidRPr="0002161B">
        <w:rPr>
          <w:rFonts w:ascii="Times New Roman" w:hAnsi="Times New Roman"/>
          <w:spacing w:val="-1"/>
        </w:rPr>
        <w:t>bulunması</w:t>
      </w:r>
      <w:proofErr w:type="gramEnd"/>
      <w:r w:rsidRPr="0002161B">
        <w:rPr>
          <w:rFonts w:ascii="Times New Roman" w:hAnsi="Times New Roman"/>
          <w:spacing w:val="-1"/>
        </w:rPr>
        <w:t xml:space="preserve"> şarttır.</w:t>
      </w:r>
    </w:p>
    <w:p w14:paraId="3518E526" w14:textId="77777777" w:rsidR="00AE0035" w:rsidRPr="0002161B" w:rsidRDefault="00AE0035" w:rsidP="009B2C7B">
      <w:pPr>
        <w:pStyle w:val="Normalspacebeforeafter"/>
        <w:spacing w:after="0" w:line="240" w:lineRule="auto"/>
        <w:ind w:left="993"/>
        <w:jc w:val="both"/>
        <w:rPr>
          <w:rFonts w:ascii="Times New Roman" w:hAnsi="Times New Roman"/>
          <w:spacing w:val="-1"/>
        </w:rPr>
      </w:pPr>
    </w:p>
    <w:p w14:paraId="171BBEBF" w14:textId="77777777" w:rsidR="009B2C7B" w:rsidRPr="0002161B" w:rsidRDefault="009B2C7B" w:rsidP="00467979">
      <w:pPr>
        <w:pStyle w:val="ListeParagraf"/>
        <w:widowControl/>
        <w:numPr>
          <w:ilvl w:val="0"/>
          <w:numId w:val="39"/>
        </w:numPr>
        <w:overflowPunct/>
        <w:autoSpaceDE/>
        <w:autoSpaceDN/>
        <w:adjustRightInd/>
        <w:ind w:left="993" w:hanging="284"/>
        <w:jc w:val="both"/>
        <w:textAlignment w:val="auto"/>
        <w:rPr>
          <w:spacing w:val="-1"/>
          <w:sz w:val="22"/>
          <w:szCs w:val="22"/>
        </w:rPr>
      </w:pPr>
      <w:r w:rsidRPr="0002161B">
        <w:rPr>
          <w:spacing w:val="-1"/>
          <w:sz w:val="22"/>
          <w:szCs w:val="22"/>
        </w:rPr>
        <w:t>Asıl olarak sunulan belgeler, Şirket tarafından fotokopileri alındıktan ve incelendikten sonra Alt Yükleniciye iade edilir.</w:t>
      </w:r>
    </w:p>
    <w:p w14:paraId="1E7153FF" w14:textId="77777777" w:rsidR="009B2C7B" w:rsidRPr="0002161B" w:rsidRDefault="009B2C7B" w:rsidP="009B2C7B">
      <w:pPr>
        <w:pStyle w:val="ListeParagraf"/>
        <w:ind w:left="993"/>
        <w:jc w:val="both"/>
        <w:rPr>
          <w:spacing w:val="-1"/>
          <w:sz w:val="22"/>
          <w:szCs w:val="22"/>
        </w:rPr>
      </w:pPr>
    </w:p>
    <w:p w14:paraId="7CB0105C" w14:textId="77777777" w:rsidR="009B2C7B" w:rsidRPr="0002161B" w:rsidRDefault="009B2C7B" w:rsidP="00467979">
      <w:pPr>
        <w:pStyle w:val="ListeParagraf"/>
        <w:widowControl/>
        <w:numPr>
          <w:ilvl w:val="0"/>
          <w:numId w:val="39"/>
        </w:numPr>
        <w:overflowPunct/>
        <w:autoSpaceDE/>
        <w:autoSpaceDN/>
        <w:adjustRightInd/>
        <w:ind w:left="993" w:hanging="284"/>
        <w:jc w:val="both"/>
        <w:textAlignment w:val="auto"/>
        <w:rPr>
          <w:spacing w:val="-1"/>
          <w:sz w:val="22"/>
          <w:szCs w:val="22"/>
        </w:rPr>
      </w:pPr>
      <w:r w:rsidRPr="0002161B">
        <w:rPr>
          <w:b/>
          <w:sz w:val="22"/>
          <w:szCs w:val="22"/>
        </w:rPr>
        <w:t>“</w:t>
      </w:r>
      <w:r w:rsidRPr="0002161B">
        <w:rPr>
          <w:sz w:val="22"/>
          <w:szCs w:val="22"/>
        </w:rPr>
        <w:t>İş</w:t>
      </w:r>
      <w:r w:rsidR="000E7292" w:rsidRPr="0002161B">
        <w:rPr>
          <w:sz w:val="22"/>
          <w:szCs w:val="22"/>
        </w:rPr>
        <w:t xml:space="preserve"> Deneyim Belgesi (Alt Yüklenici</w:t>
      </w:r>
      <w:r w:rsidRPr="0002161B">
        <w:rPr>
          <w:sz w:val="22"/>
          <w:szCs w:val="22"/>
        </w:rPr>
        <w:t>-İş Bitirme)</w:t>
      </w:r>
      <w:r w:rsidRPr="0002161B">
        <w:rPr>
          <w:b/>
          <w:sz w:val="22"/>
          <w:szCs w:val="22"/>
        </w:rPr>
        <w:t>”</w:t>
      </w:r>
      <w:r w:rsidRPr="0002161B">
        <w:rPr>
          <w:sz w:val="22"/>
          <w:szCs w:val="22"/>
        </w:rPr>
        <w:t xml:space="preserve"> nde;</w:t>
      </w:r>
    </w:p>
    <w:p w14:paraId="09709881" w14:textId="77777777" w:rsidR="009B2C7B" w:rsidRPr="0002161B" w:rsidRDefault="009B2C7B" w:rsidP="009B2C7B">
      <w:pPr>
        <w:pStyle w:val="ListeParagraf"/>
        <w:rPr>
          <w:sz w:val="22"/>
          <w:szCs w:val="22"/>
        </w:rPr>
      </w:pPr>
    </w:p>
    <w:p w14:paraId="3F9742BD" w14:textId="77777777" w:rsidR="009B2C7B" w:rsidRPr="0002161B" w:rsidRDefault="009B2C7B" w:rsidP="00467979">
      <w:pPr>
        <w:pStyle w:val="ListeParagraf"/>
        <w:widowControl/>
        <w:numPr>
          <w:ilvl w:val="0"/>
          <w:numId w:val="35"/>
        </w:numPr>
        <w:overflowPunct/>
        <w:autoSpaceDE/>
        <w:autoSpaceDN/>
        <w:adjustRightInd/>
        <w:ind w:left="1560" w:hanging="283"/>
        <w:jc w:val="both"/>
        <w:textAlignment w:val="auto"/>
        <w:rPr>
          <w:spacing w:val="-1"/>
          <w:sz w:val="22"/>
          <w:szCs w:val="22"/>
        </w:rPr>
      </w:pPr>
      <w:r w:rsidRPr="0002161B">
        <w:rPr>
          <w:b/>
          <w:sz w:val="22"/>
          <w:szCs w:val="22"/>
        </w:rPr>
        <w:t>“</w:t>
      </w:r>
      <w:r w:rsidRPr="0002161B">
        <w:rPr>
          <w:sz w:val="22"/>
          <w:szCs w:val="22"/>
        </w:rPr>
        <w:t>Belge Tutarı</w:t>
      </w:r>
      <w:r w:rsidRPr="0002161B">
        <w:rPr>
          <w:b/>
          <w:sz w:val="22"/>
          <w:szCs w:val="22"/>
        </w:rPr>
        <w:t>”</w:t>
      </w:r>
      <w:r w:rsidRPr="0002161B">
        <w:rPr>
          <w:sz w:val="22"/>
          <w:szCs w:val="22"/>
        </w:rPr>
        <w:t xml:space="preserve"> olarak, sözleşme bedeli ile </w:t>
      </w:r>
      <w:r w:rsidRPr="0002161B">
        <w:rPr>
          <w:spacing w:val="-1"/>
          <w:sz w:val="22"/>
          <w:szCs w:val="22"/>
        </w:rPr>
        <w:t>Alt Yüklenici tarafından yapılan işe ilişkin olarak düzenlenmiş faturaların toplam bedelinden düşük olanı,</w:t>
      </w:r>
    </w:p>
    <w:p w14:paraId="28E81724" w14:textId="77777777" w:rsidR="0002161B" w:rsidRPr="0002161B" w:rsidRDefault="0002161B" w:rsidP="0002161B">
      <w:pPr>
        <w:pStyle w:val="ListeParagraf"/>
        <w:widowControl/>
        <w:overflowPunct/>
        <w:autoSpaceDE/>
        <w:autoSpaceDN/>
        <w:adjustRightInd/>
        <w:ind w:left="1560"/>
        <w:jc w:val="both"/>
        <w:textAlignment w:val="auto"/>
        <w:rPr>
          <w:spacing w:val="-1"/>
          <w:sz w:val="22"/>
          <w:szCs w:val="22"/>
        </w:rPr>
      </w:pPr>
    </w:p>
    <w:p w14:paraId="6ACC88AE" w14:textId="77777777" w:rsidR="009B2C7B" w:rsidRPr="0002161B" w:rsidRDefault="009B2C7B" w:rsidP="00467979">
      <w:pPr>
        <w:pStyle w:val="ListeParagraf"/>
        <w:widowControl/>
        <w:numPr>
          <w:ilvl w:val="0"/>
          <w:numId w:val="35"/>
        </w:numPr>
        <w:overflowPunct/>
        <w:autoSpaceDE/>
        <w:autoSpaceDN/>
        <w:adjustRightInd/>
        <w:ind w:left="1560" w:hanging="283"/>
        <w:jc w:val="both"/>
        <w:textAlignment w:val="auto"/>
        <w:rPr>
          <w:spacing w:val="-1"/>
          <w:sz w:val="22"/>
          <w:szCs w:val="22"/>
        </w:rPr>
      </w:pPr>
      <w:r w:rsidRPr="0002161B">
        <w:rPr>
          <w:b/>
          <w:sz w:val="22"/>
          <w:szCs w:val="22"/>
        </w:rPr>
        <w:t>“</w:t>
      </w:r>
      <w:r w:rsidRPr="0002161B">
        <w:rPr>
          <w:sz w:val="22"/>
          <w:szCs w:val="22"/>
        </w:rPr>
        <w:t>Belge İnşaat Alanı</w:t>
      </w:r>
      <w:r w:rsidRPr="0002161B">
        <w:rPr>
          <w:b/>
          <w:sz w:val="22"/>
          <w:szCs w:val="22"/>
        </w:rPr>
        <w:t>”</w:t>
      </w:r>
      <w:r w:rsidRPr="0002161B">
        <w:rPr>
          <w:sz w:val="22"/>
          <w:szCs w:val="22"/>
        </w:rPr>
        <w:t xml:space="preserve"> olarak da</w:t>
      </w:r>
      <w:r w:rsidRPr="0002161B">
        <w:rPr>
          <w:spacing w:val="-1"/>
          <w:sz w:val="22"/>
          <w:szCs w:val="22"/>
        </w:rPr>
        <w:t xml:space="preserve"> Alt Yüklenici tarafından yapılan işlerin ruhsata esas toplam inşaat alanı,</w:t>
      </w:r>
    </w:p>
    <w:p w14:paraId="43A47BCA" w14:textId="77777777" w:rsidR="009B2C7B" w:rsidRPr="0002161B" w:rsidRDefault="009B2C7B" w:rsidP="009B2C7B">
      <w:pPr>
        <w:pStyle w:val="ListeParagraf"/>
        <w:rPr>
          <w:spacing w:val="-1"/>
          <w:sz w:val="22"/>
          <w:szCs w:val="22"/>
        </w:rPr>
      </w:pPr>
    </w:p>
    <w:p w14:paraId="182DC289" w14:textId="77777777" w:rsidR="007960E0" w:rsidRPr="0002161B" w:rsidRDefault="009B2C7B" w:rsidP="00834406">
      <w:pPr>
        <w:pStyle w:val="ListeParagraf"/>
        <w:ind w:left="993"/>
        <w:jc w:val="both"/>
        <w:rPr>
          <w:spacing w:val="-1"/>
          <w:sz w:val="22"/>
          <w:szCs w:val="22"/>
        </w:rPr>
      </w:pPr>
      <w:proofErr w:type="gramStart"/>
      <w:r w:rsidRPr="0002161B">
        <w:rPr>
          <w:spacing w:val="-1"/>
          <w:sz w:val="22"/>
          <w:szCs w:val="22"/>
        </w:rPr>
        <w:t>belirtilir</w:t>
      </w:r>
      <w:proofErr w:type="gramEnd"/>
      <w:r w:rsidRPr="0002161B">
        <w:rPr>
          <w:spacing w:val="-1"/>
          <w:sz w:val="22"/>
          <w:szCs w:val="22"/>
        </w:rPr>
        <w:t>.</w:t>
      </w:r>
    </w:p>
    <w:p w14:paraId="2E8CC68E" w14:textId="77777777" w:rsidR="009B2C7B" w:rsidRPr="0002161B" w:rsidRDefault="009B2C7B" w:rsidP="00467979">
      <w:pPr>
        <w:pStyle w:val="ListeParagraf"/>
        <w:widowControl/>
        <w:numPr>
          <w:ilvl w:val="0"/>
          <w:numId w:val="39"/>
        </w:numPr>
        <w:overflowPunct/>
        <w:autoSpaceDE/>
        <w:autoSpaceDN/>
        <w:adjustRightInd/>
        <w:ind w:left="993" w:hanging="284"/>
        <w:jc w:val="both"/>
        <w:textAlignment w:val="auto"/>
        <w:rPr>
          <w:spacing w:val="-1"/>
          <w:sz w:val="22"/>
          <w:szCs w:val="22"/>
        </w:rPr>
      </w:pPr>
      <w:r w:rsidRPr="0002161B">
        <w:rPr>
          <w:spacing w:val="-1"/>
          <w:sz w:val="22"/>
          <w:szCs w:val="22"/>
        </w:rPr>
        <w:lastRenderedPageBreak/>
        <w:t xml:space="preserve">Yüklenici ile akdedilmiş olan sözleşmenin </w:t>
      </w:r>
      <w:r w:rsidR="006B08B4" w:rsidRPr="0002161B">
        <w:rPr>
          <w:spacing w:val="-1"/>
          <w:sz w:val="22"/>
          <w:szCs w:val="22"/>
        </w:rPr>
        <w:t>devredilmesi</w:t>
      </w:r>
      <w:r w:rsidRPr="0002161B">
        <w:rPr>
          <w:spacing w:val="-1"/>
          <w:sz w:val="22"/>
          <w:szCs w:val="22"/>
        </w:rPr>
        <w:t xml:space="preserve"> halinde, </w:t>
      </w:r>
      <w:r w:rsidR="006B08B4" w:rsidRPr="0002161B">
        <w:rPr>
          <w:spacing w:val="-1"/>
          <w:sz w:val="22"/>
          <w:szCs w:val="22"/>
        </w:rPr>
        <w:t>devreden</w:t>
      </w:r>
      <w:r w:rsidRPr="0002161B">
        <w:rPr>
          <w:spacing w:val="-1"/>
          <w:sz w:val="22"/>
          <w:szCs w:val="22"/>
        </w:rPr>
        <w:t xml:space="preserve"> ve devir alan Alt Yüklenici için </w:t>
      </w:r>
      <w:r w:rsidRPr="0002161B">
        <w:rPr>
          <w:b/>
          <w:sz w:val="22"/>
          <w:szCs w:val="22"/>
        </w:rPr>
        <w:t>“</w:t>
      </w:r>
      <w:r w:rsidRPr="0002161B">
        <w:rPr>
          <w:sz w:val="22"/>
          <w:szCs w:val="22"/>
        </w:rPr>
        <w:t>İş Deneyim Belgesi (Alt Yüklenici-İş Bitirme)</w:t>
      </w:r>
      <w:r w:rsidRPr="0002161B">
        <w:rPr>
          <w:b/>
          <w:sz w:val="22"/>
          <w:szCs w:val="22"/>
        </w:rPr>
        <w:t>”</w:t>
      </w:r>
      <w:r w:rsidRPr="0002161B">
        <w:rPr>
          <w:sz w:val="22"/>
          <w:szCs w:val="22"/>
        </w:rPr>
        <w:t xml:space="preserve"> düzenlenmez. Ayrıca, </w:t>
      </w:r>
      <w:r w:rsidRPr="0002161B">
        <w:rPr>
          <w:spacing w:val="-1"/>
          <w:sz w:val="22"/>
          <w:szCs w:val="22"/>
        </w:rPr>
        <w:t>Alt Yüklenicinin Yüklenici ile akdetmiş olduğu sözleşmenin feshedilmesi veya işin tasfiye edilmesi halinde de</w:t>
      </w:r>
      <w:r w:rsidR="004D3CD3" w:rsidRPr="0002161B">
        <w:rPr>
          <w:spacing w:val="-1"/>
          <w:sz w:val="22"/>
          <w:szCs w:val="22"/>
        </w:rPr>
        <w:t xml:space="preserve"> </w:t>
      </w:r>
      <w:r w:rsidRPr="0002161B">
        <w:rPr>
          <w:b/>
          <w:sz w:val="22"/>
          <w:szCs w:val="22"/>
        </w:rPr>
        <w:t>“</w:t>
      </w:r>
      <w:r w:rsidRPr="0002161B">
        <w:rPr>
          <w:sz w:val="22"/>
          <w:szCs w:val="22"/>
        </w:rPr>
        <w:t>İş D</w:t>
      </w:r>
      <w:r w:rsidR="000C17CD" w:rsidRPr="0002161B">
        <w:rPr>
          <w:sz w:val="22"/>
          <w:szCs w:val="22"/>
        </w:rPr>
        <w:t>eneyim Belgesi (Alt Yüklenici-</w:t>
      </w:r>
      <w:r w:rsidRPr="0002161B">
        <w:rPr>
          <w:sz w:val="22"/>
          <w:szCs w:val="22"/>
        </w:rPr>
        <w:t>İş Bitirme)</w:t>
      </w:r>
      <w:r w:rsidRPr="0002161B">
        <w:rPr>
          <w:b/>
          <w:sz w:val="22"/>
          <w:szCs w:val="22"/>
        </w:rPr>
        <w:t>”</w:t>
      </w:r>
      <w:r w:rsidRPr="0002161B">
        <w:rPr>
          <w:sz w:val="22"/>
          <w:szCs w:val="22"/>
        </w:rPr>
        <w:t xml:space="preserve"> düzenlenmez.</w:t>
      </w:r>
    </w:p>
    <w:p w14:paraId="69AA05AF" w14:textId="77777777" w:rsidR="009B2C7B" w:rsidRPr="0002161B" w:rsidRDefault="009B2C7B" w:rsidP="009B2C7B">
      <w:pPr>
        <w:pStyle w:val="ListeParagraf"/>
        <w:rPr>
          <w:spacing w:val="-1"/>
          <w:sz w:val="22"/>
          <w:szCs w:val="22"/>
        </w:rPr>
      </w:pPr>
    </w:p>
    <w:p w14:paraId="3AA8EB15" w14:textId="77777777" w:rsidR="009B2C7B" w:rsidRPr="0002161B" w:rsidRDefault="009B2C7B" w:rsidP="00467979">
      <w:pPr>
        <w:pStyle w:val="ListeParagraf"/>
        <w:widowControl/>
        <w:numPr>
          <w:ilvl w:val="0"/>
          <w:numId w:val="39"/>
        </w:numPr>
        <w:overflowPunct/>
        <w:autoSpaceDE/>
        <w:autoSpaceDN/>
        <w:adjustRightInd/>
        <w:ind w:left="993" w:hanging="284"/>
        <w:jc w:val="both"/>
        <w:textAlignment w:val="auto"/>
        <w:rPr>
          <w:spacing w:val="-1"/>
          <w:sz w:val="22"/>
          <w:szCs w:val="22"/>
        </w:rPr>
      </w:pPr>
      <w:r w:rsidRPr="0002161B">
        <w:rPr>
          <w:b/>
          <w:sz w:val="22"/>
          <w:szCs w:val="22"/>
        </w:rPr>
        <w:t>“</w:t>
      </w:r>
      <w:r w:rsidRPr="0002161B">
        <w:rPr>
          <w:sz w:val="22"/>
          <w:szCs w:val="22"/>
        </w:rPr>
        <w:t>İş Deneyim Belgesi (Alt Yüklenici-İş Bitirme)</w:t>
      </w:r>
      <w:r w:rsidRPr="0002161B">
        <w:rPr>
          <w:b/>
          <w:sz w:val="22"/>
          <w:szCs w:val="22"/>
        </w:rPr>
        <w:t>”</w:t>
      </w:r>
      <w:r w:rsidRPr="0002161B">
        <w:rPr>
          <w:sz w:val="22"/>
          <w:szCs w:val="22"/>
        </w:rPr>
        <w:t xml:space="preserve">, sadece Şirketin gelir paylaşımı ve diğer üstyapı inşaat yapım ihalelerinde kullanılmak üzere düzenlenir. Bu belgenin Şirket ihaleleri dışındaki ihalelerde kullanılması halinde, sorumluluk tamamen belge sahibine ait olup, Şirketin hiçbir sorumluluğu ve yükümlülüğü olmayacaktır.    </w:t>
      </w:r>
    </w:p>
    <w:p w14:paraId="7D4F5CAB" w14:textId="77777777" w:rsidR="0002161B" w:rsidRPr="0002161B" w:rsidRDefault="0002161B" w:rsidP="00374612">
      <w:pPr>
        <w:pStyle w:val="GvdeMetniGirintisi2"/>
        <w:widowControl/>
        <w:tabs>
          <w:tab w:val="left" w:pos="2127"/>
        </w:tabs>
        <w:ind w:left="0"/>
        <w:rPr>
          <w:rFonts w:ascii="Times New Roman" w:hAnsi="Times New Roman"/>
          <w:b/>
          <w:bCs/>
          <w:szCs w:val="22"/>
          <w:u w:val="single"/>
        </w:rPr>
      </w:pPr>
    </w:p>
    <w:p w14:paraId="68A2F65E" w14:textId="77777777" w:rsidR="00DD2995" w:rsidRPr="0002161B" w:rsidRDefault="00566183" w:rsidP="00374612">
      <w:pPr>
        <w:pStyle w:val="GvdeMetniGirintisi2"/>
        <w:widowControl/>
        <w:tabs>
          <w:tab w:val="left" w:pos="2127"/>
        </w:tabs>
        <w:ind w:left="0"/>
        <w:rPr>
          <w:rFonts w:ascii="Times New Roman" w:hAnsi="Times New Roman"/>
          <w:b/>
          <w:bCs/>
          <w:szCs w:val="22"/>
          <w:u w:val="single"/>
        </w:rPr>
      </w:pPr>
      <w:r w:rsidRPr="0002161B">
        <w:rPr>
          <w:rFonts w:ascii="Times New Roman" w:hAnsi="Times New Roman"/>
          <w:b/>
          <w:bCs/>
          <w:szCs w:val="22"/>
          <w:u w:val="single"/>
        </w:rPr>
        <w:t>Madde 16</w:t>
      </w:r>
      <w:r w:rsidR="000F5E5B" w:rsidRPr="0002161B">
        <w:rPr>
          <w:rFonts w:ascii="Times New Roman" w:hAnsi="Times New Roman"/>
          <w:b/>
          <w:bCs/>
          <w:szCs w:val="22"/>
          <w:u w:val="single"/>
        </w:rPr>
        <w:t>-</w:t>
      </w:r>
      <w:r w:rsidR="00DD2995" w:rsidRPr="0002161B">
        <w:rPr>
          <w:rFonts w:ascii="Times New Roman" w:hAnsi="Times New Roman"/>
          <w:b/>
          <w:bCs/>
          <w:szCs w:val="22"/>
          <w:u w:val="single"/>
        </w:rPr>
        <w:t xml:space="preserve"> </w:t>
      </w:r>
      <w:r w:rsidRPr="0002161B">
        <w:rPr>
          <w:rFonts w:ascii="Times New Roman" w:hAnsi="Times New Roman"/>
          <w:b/>
          <w:bCs/>
          <w:szCs w:val="22"/>
          <w:u w:val="single"/>
        </w:rPr>
        <w:t>Makine, Teçhizat ve Ekipman Bulundurulması</w:t>
      </w:r>
      <w:r w:rsidR="00DD2995" w:rsidRPr="0002161B">
        <w:rPr>
          <w:rFonts w:ascii="Times New Roman" w:hAnsi="Times New Roman"/>
          <w:b/>
          <w:bCs/>
          <w:szCs w:val="22"/>
          <w:u w:val="single"/>
        </w:rPr>
        <w:t>:</w:t>
      </w:r>
    </w:p>
    <w:p w14:paraId="4ED263DE" w14:textId="77777777" w:rsidR="00DD2995" w:rsidRPr="0002161B" w:rsidRDefault="00DD2995" w:rsidP="00DD2995">
      <w:pPr>
        <w:pStyle w:val="GvdeMetniGirintisi2"/>
        <w:widowControl/>
        <w:tabs>
          <w:tab w:val="left" w:pos="993"/>
          <w:tab w:val="left" w:pos="2127"/>
        </w:tabs>
        <w:ind w:left="0"/>
        <w:rPr>
          <w:rFonts w:ascii="Times New Roman" w:hAnsi="Times New Roman"/>
          <w:b/>
          <w:bCs/>
          <w:sz w:val="20"/>
        </w:rPr>
      </w:pPr>
      <w:r w:rsidRPr="007960E0">
        <w:rPr>
          <w:rFonts w:ascii="Times New Roman" w:hAnsi="Times New Roman"/>
          <w:b/>
          <w:bCs/>
          <w:szCs w:val="22"/>
        </w:rPr>
        <w:t xml:space="preserve"> </w:t>
      </w:r>
    </w:p>
    <w:p w14:paraId="784E0ED1" w14:textId="77777777" w:rsidR="00DD2995" w:rsidRPr="007960E0" w:rsidRDefault="00DD2995" w:rsidP="00DD2995">
      <w:pPr>
        <w:pStyle w:val="bodytext2"/>
        <w:spacing w:after="0"/>
        <w:ind w:left="0"/>
        <w:jc w:val="both"/>
        <w:rPr>
          <w:sz w:val="22"/>
          <w:szCs w:val="22"/>
        </w:rPr>
      </w:pPr>
      <w:r w:rsidRPr="007960E0">
        <w:rPr>
          <w:sz w:val="22"/>
          <w:szCs w:val="22"/>
        </w:rPr>
        <w:t>Y</w:t>
      </w:r>
      <w:r w:rsidR="000354F5" w:rsidRPr="007960E0">
        <w:rPr>
          <w:sz w:val="22"/>
          <w:szCs w:val="22"/>
        </w:rPr>
        <w:t>üklenici</w:t>
      </w:r>
      <w:r w:rsidR="00717ACD" w:rsidRPr="007960E0">
        <w:rPr>
          <w:sz w:val="22"/>
          <w:szCs w:val="22"/>
        </w:rPr>
        <w:t>,</w:t>
      </w:r>
      <w:r w:rsidRPr="007960E0">
        <w:rPr>
          <w:sz w:val="22"/>
          <w:szCs w:val="22"/>
        </w:rPr>
        <w:t xml:space="preserve"> işin durumuna</w:t>
      </w:r>
      <w:r w:rsidR="00717ACD" w:rsidRPr="007960E0">
        <w:rPr>
          <w:sz w:val="22"/>
          <w:szCs w:val="22"/>
        </w:rPr>
        <w:t xml:space="preserve"> ve iş programına</w:t>
      </w:r>
      <w:r w:rsidRPr="007960E0">
        <w:rPr>
          <w:sz w:val="22"/>
          <w:szCs w:val="22"/>
        </w:rPr>
        <w:t xml:space="preserve"> göre gerekli olan cins ve sayıdaki makine</w:t>
      </w:r>
      <w:r w:rsidR="00717ACD" w:rsidRPr="007960E0">
        <w:rPr>
          <w:sz w:val="22"/>
          <w:szCs w:val="22"/>
        </w:rPr>
        <w:t>, teçhizat</w:t>
      </w:r>
      <w:r w:rsidRPr="007960E0">
        <w:rPr>
          <w:sz w:val="22"/>
          <w:szCs w:val="22"/>
        </w:rPr>
        <w:t xml:space="preserve"> ve ekipma</w:t>
      </w:r>
      <w:r w:rsidR="00717ACD" w:rsidRPr="007960E0">
        <w:rPr>
          <w:sz w:val="22"/>
          <w:szCs w:val="22"/>
        </w:rPr>
        <w:t xml:space="preserve">nı </w:t>
      </w:r>
      <w:r w:rsidRPr="007960E0">
        <w:rPr>
          <w:sz w:val="22"/>
          <w:szCs w:val="22"/>
        </w:rPr>
        <w:t>(kamyon, kazıcı, yükleyici, kule vinç, yük asansörü, betonyer, vibratör,</w:t>
      </w:r>
      <w:r w:rsidR="00717ACD" w:rsidRPr="007960E0">
        <w:rPr>
          <w:sz w:val="22"/>
          <w:szCs w:val="22"/>
        </w:rPr>
        <w:t xml:space="preserve"> tünel veya konvansiyonel kalıp,</w:t>
      </w:r>
      <w:r w:rsidRPr="007960E0">
        <w:rPr>
          <w:sz w:val="22"/>
          <w:szCs w:val="22"/>
        </w:rPr>
        <w:t xml:space="preserve"> vb.)</w:t>
      </w:r>
      <w:r w:rsidR="00717ACD" w:rsidRPr="007960E0">
        <w:rPr>
          <w:sz w:val="22"/>
          <w:szCs w:val="22"/>
        </w:rPr>
        <w:t xml:space="preserve"> iş sahasında bulunduracak</w:t>
      </w:r>
      <w:r w:rsidR="00231D96" w:rsidRPr="007960E0">
        <w:rPr>
          <w:sz w:val="22"/>
          <w:szCs w:val="22"/>
        </w:rPr>
        <w:t>tır. Yüklenici,</w:t>
      </w:r>
      <w:r w:rsidR="00717ACD" w:rsidRPr="007960E0">
        <w:rPr>
          <w:sz w:val="22"/>
          <w:szCs w:val="22"/>
        </w:rPr>
        <w:t xml:space="preserve"> </w:t>
      </w:r>
      <w:r w:rsidRPr="007960E0">
        <w:rPr>
          <w:sz w:val="22"/>
          <w:szCs w:val="22"/>
        </w:rPr>
        <w:t xml:space="preserve">bu konu ile ilgili </w:t>
      </w:r>
      <w:r w:rsidR="000354F5" w:rsidRPr="007960E0">
        <w:rPr>
          <w:sz w:val="22"/>
          <w:szCs w:val="22"/>
        </w:rPr>
        <w:t xml:space="preserve">olarak </w:t>
      </w:r>
      <w:r w:rsidRPr="007960E0">
        <w:rPr>
          <w:sz w:val="22"/>
          <w:szCs w:val="22"/>
        </w:rPr>
        <w:t>Ş</w:t>
      </w:r>
      <w:r w:rsidR="000354F5" w:rsidRPr="007960E0">
        <w:rPr>
          <w:sz w:val="22"/>
          <w:szCs w:val="22"/>
        </w:rPr>
        <w:t>irket</w:t>
      </w:r>
      <w:r w:rsidRPr="007960E0">
        <w:rPr>
          <w:sz w:val="22"/>
          <w:szCs w:val="22"/>
        </w:rPr>
        <w:t>in</w:t>
      </w:r>
      <w:r w:rsidR="000354F5" w:rsidRPr="007960E0">
        <w:rPr>
          <w:sz w:val="22"/>
          <w:szCs w:val="22"/>
        </w:rPr>
        <w:t xml:space="preserve"> ve Kontrollük </w:t>
      </w:r>
      <w:r w:rsidR="00717ACD" w:rsidRPr="007960E0">
        <w:rPr>
          <w:sz w:val="22"/>
          <w:szCs w:val="22"/>
        </w:rPr>
        <w:t>teşkilatının uyarı ve talimatlarına</w:t>
      </w:r>
      <w:r w:rsidR="00231D96" w:rsidRPr="007960E0">
        <w:rPr>
          <w:sz w:val="22"/>
          <w:szCs w:val="22"/>
        </w:rPr>
        <w:t xml:space="preserve"> da</w:t>
      </w:r>
      <w:r w:rsidR="00717ACD" w:rsidRPr="007960E0">
        <w:rPr>
          <w:sz w:val="22"/>
          <w:szCs w:val="22"/>
        </w:rPr>
        <w:t xml:space="preserve"> </w:t>
      </w:r>
      <w:r w:rsidRPr="007960E0">
        <w:rPr>
          <w:sz w:val="22"/>
          <w:szCs w:val="22"/>
        </w:rPr>
        <w:t>uyacaktır.</w:t>
      </w:r>
    </w:p>
    <w:p w14:paraId="659B5997" w14:textId="77777777" w:rsidR="003428CA" w:rsidRPr="0002161B" w:rsidRDefault="003428CA" w:rsidP="00336C33">
      <w:pPr>
        <w:pStyle w:val="Balk1"/>
        <w:widowControl/>
        <w:ind w:left="1412" w:hanging="1412"/>
        <w:rPr>
          <w:rFonts w:ascii="Times New Roman" w:hAnsi="Times New Roman"/>
          <w:sz w:val="20"/>
          <w:u w:val="single"/>
        </w:rPr>
      </w:pPr>
    </w:p>
    <w:p w14:paraId="13C8E4D4" w14:textId="77777777" w:rsidR="00260AF2" w:rsidRPr="007960E0" w:rsidRDefault="001E14BD" w:rsidP="00260AF2">
      <w:pPr>
        <w:pStyle w:val="Balk1"/>
        <w:widowControl/>
        <w:ind w:left="1412" w:hanging="1412"/>
        <w:rPr>
          <w:rFonts w:ascii="Times New Roman" w:hAnsi="Times New Roman"/>
          <w:sz w:val="22"/>
          <w:szCs w:val="22"/>
          <w:u w:val="single"/>
        </w:rPr>
      </w:pPr>
      <w:r w:rsidRPr="007960E0">
        <w:rPr>
          <w:rFonts w:ascii="Times New Roman" w:hAnsi="Times New Roman"/>
          <w:sz w:val="22"/>
          <w:szCs w:val="22"/>
          <w:u w:val="single"/>
        </w:rPr>
        <w:t>M</w:t>
      </w:r>
      <w:r w:rsidR="00566183" w:rsidRPr="007960E0">
        <w:rPr>
          <w:rFonts w:ascii="Times New Roman" w:hAnsi="Times New Roman"/>
          <w:sz w:val="22"/>
          <w:szCs w:val="22"/>
          <w:u w:val="single"/>
        </w:rPr>
        <w:t xml:space="preserve">adde </w:t>
      </w:r>
      <w:r w:rsidRPr="007960E0">
        <w:rPr>
          <w:rFonts w:ascii="Times New Roman" w:hAnsi="Times New Roman"/>
          <w:sz w:val="22"/>
          <w:szCs w:val="22"/>
          <w:u w:val="single"/>
        </w:rPr>
        <w:t>1</w:t>
      </w:r>
      <w:r w:rsidR="002D005F" w:rsidRPr="007960E0">
        <w:rPr>
          <w:rFonts w:ascii="Times New Roman" w:hAnsi="Times New Roman"/>
          <w:sz w:val="22"/>
          <w:szCs w:val="22"/>
          <w:u w:val="single"/>
        </w:rPr>
        <w:t>7</w:t>
      </w:r>
      <w:r w:rsidR="00231D96" w:rsidRPr="007960E0">
        <w:rPr>
          <w:rFonts w:ascii="Times New Roman" w:hAnsi="Times New Roman"/>
          <w:sz w:val="22"/>
          <w:szCs w:val="22"/>
          <w:u w:val="single"/>
        </w:rPr>
        <w:t>-</w:t>
      </w:r>
      <w:r w:rsidR="00336C33" w:rsidRPr="007960E0">
        <w:rPr>
          <w:rFonts w:ascii="Times New Roman" w:hAnsi="Times New Roman"/>
          <w:sz w:val="22"/>
          <w:szCs w:val="22"/>
          <w:u w:val="single"/>
        </w:rPr>
        <w:t xml:space="preserve"> </w:t>
      </w:r>
      <w:r w:rsidR="00566183" w:rsidRPr="007960E0">
        <w:rPr>
          <w:rFonts w:ascii="Times New Roman" w:hAnsi="Times New Roman"/>
          <w:sz w:val="22"/>
          <w:szCs w:val="22"/>
          <w:u w:val="single"/>
        </w:rPr>
        <w:t>İşçi Sağlığı ve İş Güvenliği</w:t>
      </w:r>
      <w:r w:rsidR="00260AF2" w:rsidRPr="007960E0">
        <w:rPr>
          <w:rFonts w:ascii="Times New Roman" w:hAnsi="Times New Roman"/>
          <w:sz w:val="22"/>
          <w:szCs w:val="22"/>
          <w:u w:val="single"/>
        </w:rPr>
        <w:t xml:space="preserve"> </w:t>
      </w:r>
      <w:r w:rsidR="00621426" w:rsidRPr="007960E0">
        <w:rPr>
          <w:rFonts w:ascii="Times New Roman" w:hAnsi="Times New Roman"/>
          <w:sz w:val="22"/>
          <w:szCs w:val="22"/>
          <w:u w:val="single"/>
        </w:rPr>
        <w:t>(Değ</w:t>
      </w:r>
      <w:r w:rsidR="000C17CD" w:rsidRPr="007960E0">
        <w:rPr>
          <w:rFonts w:ascii="Times New Roman" w:hAnsi="Times New Roman"/>
          <w:sz w:val="22"/>
          <w:szCs w:val="22"/>
          <w:u w:val="single"/>
        </w:rPr>
        <w:t>.:</w:t>
      </w:r>
      <w:r w:rsidR="006B4755" w:rsidRPr="007960E0">
        <w:rPr>
          <w:rFonts w:ascii="Times New Roman" w:hAnsi="Times New Roman"/>
          <w:sz w:val="22"/>
          <w:szCs w:val="22"/>
          <w:u w:val="single"/>
        </w:rPr>
        <w:t>29</w:t>
      </w:r>
      <w:r w:rsidR="00260AF2" w:rsidRPr="007960E0">
        <w:rPr>
          <w:rFonts w:ascii="Times New Roman" w:hAnsi="Times New Roman"/>
          <w:sz w:val="22"/>
          <w:szCs w:val="22"/>
          <w:u w:val="single"/>
        </w:rPr>
        <w:t>.11.2</w:t>
      </w:r>
      <w:r w:rsidR="000C17CD" w:rsidRPr="007960E0">
        <w:rPr>
          <w:rFonts w:ascii="Times New Roman" w:hAnsi="Times New Roman"/>
          <w:sz w:val="22"/>
          <w:szCs w:val="22"/>
          <w:u w:val="single"/>
        </w:rPr>
        <w:t>016</w:t>
      </w:r>
      <w:r w:rsidR="009B5A21" w:rsidRPr="007960E0">
        <w:rPr>
          <w:rFonts w:ascii="Times New Roman" w:hAnsi="Times New Roman"/>
          <w:sz w:val="22"/>
          <w:szCs w:val="22"/>
          <w:u w:val="single"/>
        </w:rPr>
        <w:t>/</w:t>
      </w:r>
      <w:r w:rsidR="006B4755" w:rsidRPr="007960E0">
        <w:rPr>
          <w:rFonts w:ascii="Times New Roman" w:hAnsi="Times New Roman"/>
          <w:sz w:val="22"/>
          <w:szCs w:val="22"/>
          <w:u w:val="single"/>
        </w:rPr>
        <w:t>68</w:t>
      </w:r>
      <w:r w:rsidR="00260AF2" w:rsidRPr="007960E0">
        <w:rPr>
          <w:rFonts w:ascii="Times New Roman" w:hAnsi="Times New Roman"/>
          <w:sz w:val="22"/>
          <w:szCs w:val="22"/>
          <w:u w:val="single"/>
        </w:rPr>
        <w:t>-</w:t>
      </w:r>
      <w:r w:rsidR="006B4755" w:rsidRPr="007960E0">
        <w:rPr>
          <w:rFonts w:ascii="Times New Roman" w:hAnsi="Times New Roman"/>
          <w:sz w:val="22"/>
          <w:szCs w:val="22"/>
          <w:u w:val="single"/>
        </w:rPr>
        <w:t>185</w:t>
      </w:r>
      <w:r w:rsidR="00621426" w:rsidRPr="007960E0">
        <w:rPr>
          <w:rFonts w:ascii="Times New Roman" w:hAnsi="Times New Roman"/>
          <w:sz w:val="22"/>
          <w:szCs w:val="22"/>
          <w:u w:val="single"/>
        </w:rPr>
        <w:t xml:space="preserve"> YKK)</w:t>
      </w:r>
      <w:r w:rsidR="00260AF2" w:rsidRPr="007960E0">
        <w:rPr>
          <w:rFonts w:ascii="Times New Roman" w:hAnsi="Times New Roman"/>
          <w:sz w:val="22"/>
          <w:szCs w:val="22"/>
          <w:u w:val="single"/>
        </w:rPr>
        <w:t>:</w:t>
      </w:r>
      <w:r w:rsidR="00621426" w:rsidRPr="007960E0">
        <w:rPr>
          <w:rFonts w:ascii="Times New Roman" w:hAnsi="Times New Roman"/>
          <w:sz w:val="22"/>
          <w:szCs w:val="22"/>
          <w:u w:val="single"/>
        </w:rPr>
        <w:t xml:space="preserve"> </w:t>
      </w:r>
    </w:p>
    <w:p w14:paraId="1CFF4CDE" w14:textId="77777777" w:rsidR="00260AF2" w:rsidRPr="0002161B" w:rsidRDefault="00260AF2" w:rsidP="00260AF2">
      <w:pPr>
        <w:pStyle w:val="GvdeMetniGirintisi2"/>
        <w:widowControl/>
        <w:ind w:left="0"/>
        <w:rPr>
          <w:rFonts w:ascii="Times New Roman" w:hAnsi="Times New Roman"/>
          <w:sz w:val="20"/>
        </w:rPr>
      </w:pPr>
    </w:p>
    <w:p w14:paraId="0934AECD" w14:textId="77777777" w:rsidR="00260AF2" w:rsidRPr="007960E0" w:rsidRDefault="00260AF2" w:rsidP="00260AF2">
      <w:pPr>
        <w:pStyle w:val="GvdeMetniGirintisi2"/>
        <w:ind w:left="0"/>
        <w:rPr>
          <w:rFonts w:ascii="Times New Roman" w:hAnsi="Times New Roman"/>
          <w:szCs w:val="22"/>
        </w:rPr>
      </w:pPr>
      <w:r w:rsidRPr="007960E0">
        <w:rPr>
          <w:rFonts w:ascii="Times New Roman" w:hAnsi="Times New Roman"/>
          <w:szCs w:val="22"/>
        </w:rPr>
        <w:t xml:space="preserve">Yüklenici, </w:t>
      </w:r>
      <w:r w:rsidRPr="007960E0">
        <w:rPr>
          <w:rFonts w:ascii="Times New Roman" w:hAnsi="Times New Roman"/>
          <w:bCs/>
          <w:szCs w:val="22"/>
        </w:rPr>
        <w:t xml:space="preserve">işçi sağlığı ve iş güvenliği ile ilgili olarak, </w:t>
      </w:r>
      <w:r w:rsidRPr="007960E0">
        <w:rPr>
          <w:rFonts w:ascii="Times New Roman" w:hAnsi="Times New Roman"/>
          <w:b/>
          <w:szCs w:val="22"/>
        </w:rPr>
        <w:t>“</w:t>
      </w:r>
      <w:r w:rsidRPr="007960E0">
        <w:rPr>
          <w:rFonts w:ascii="Times New Roman" w:hAnsi="Times New Roman"/>
          <w:szCs w:val="22"/>
        </w:rPr>
        <w:t>4857 sayılı İş Kanunu</w:t>
      </w:r>
      <w:r w:rsidRPr="007960E0">
        <w:rPr>
          <w:rFonts w:ascii="Times New Roman" w:hAnsi="Times New Roman"/>
          <w:b/>
          <w:szCs w:val="22"/>
        </w:rPr>
        <w:t>”</w:t>
      </w:r>
      <w:r w:rsidRPr="007960E0">
        <w:rPr>
          <w:rFonts w:ascii="Times New Roman" w:hAnsi="Times New Roman"/>
          <w:szCs w:val="22"/>
        </w:rPr>
        <w:t xml:space="preserve"> nda, </w:t>
      </w:r>
      <w:r w:rsidRPr="007960E0">
        <w:rPr>
          <w:rFonts w:ascii="Times New Roman" w:hAnsi="Times New Roman"/>
          <w:b/>
          <w:szCs w:val="22"/>
        </w:rPr>
        <w:t>“</w:t>
      </w:r>
      <w:r w:rsidRPr="007960E0">
        <w:rPr>
          <w:rFonts w:ascii="Times New Roman" w:hAnsi="Times New Roman"/>
          <w:szCs w:val="22"/>
        </w:rPr>
        <w:t>6331 sayılı İş Sağlığı ve Güvenliği Kanunu</w:t>
      </w:r>
      <w:r w:rsidRPr="007960E0">
        <w:rPr>
          <w:rFonts w:ascii="Times New Roman" w:hAnsi="Times New Roman"/>
          <w:b/>
          <w:szCs w:val="22"/>
        </w:rPr>
        <w:t>”</w:t>
      </w:r>
      <w:r w:rsidRPr="007960E0">
        <w:rPr>
          <w:rFonts w:ascii="Times New Roman" w:hAnsi="Times New Roman"/>
          <w:szCs w:val="22"/>
        </w:rPr>
        <w:t xml:space="preserve"> nda ve ilgili diğer mevzuatta belirtilen hükümleri yerine getirmekle ve tüm giderleri kendisine ait olmak üzere, Alt Yüklenicilere ait çalışanlar dâhil, işyerindeki tüm çalışanların işle ilgili sağlık ve güvenliğini sağlamakla yükümlüdür. </w:t>
      </w:r>
    </w:p>
    <w:p w14:paraId="4522B342" w14:textId="77777777" w:rsidR="00F81477" w:rsidRPr="0002161B" w:rsidRDefault="00F81477" w:rsidP="00260AF2">
      <w:pPr>
        <w:pStyle w:val="GvdeMetniGirintisi2"/>
        <w:ind w:left="0"/>
        <w:rPr>
          <w:rFonts w:ascii="Times New Roman" w:hAnsi="Times New Roman"/>
          <w:sz w:val="20"/>
        </w:rPr>
      </w:pPr>
    </w:p>
    <w:p w14:paraId="5F43BB13" w14:textId="77777777" w:rsidR="00260AF2" w:rsidRPr="007960E0" w:rsidRDefault="00260AF2" w:rsidP="00260AF2">
      <w:pPr>
        <w:pStyle w:val="GvdeMetniGirintisi2"/>
        <w:ind w:left="0"/>
        <w:rPr>
          <w:rFonts w:ascii="Times New Roman" w:hAnsi="Times New Roman"/>
          <w:szCs w:val="22"/>
        </w:rPr>
      </w:pPr>
      <w:r w:rsidRPr="007960E0">
        <w:rPr>
          <w:rFonts w:ascii="Times New Roman" w:hAnsi="Times New Roman"/>
          <w:szCs w:val="22"/>
        </w:rPr>
        <w:t xml:space="preserve">Yüklenici, yapım esnasında oluşabilecek kazalardan ve bu kazaların sebep olacağı maddi ve manevi zararlardan doğrudan doğruya sorumludur. </w:t>
      </w:r>
    </w:p>
    <w:p w14:paraId="446CA869" w14:textId="77777777" w:rsidR="00242025" w:rsidRPr="0002161B" w:rsidRDefault="00242025" w:rsidP="00260AF2">
      <w:pPr>
        <w:pStyle w:val="GvdeMetniGirintisi2"/>
        <w:ind w:left="284"/>
        <w:rPr>
          <w:rFonts w:ascii="Times New Roman" w:hAnsi="Times New Roman"/>
          <w:sz w:val="20"/>
        </w:rPr>
      </w:pPr>
    </w:p>
    <w:p w14:paraId="17859C30" w14:textId="77777777" w:rsidR="00260AF2" w:rsidRPr="007960E0" w:rsidRDefault="00260AF2" w:rsidP="00260AF2">
      <w:pPr>
        <w:pStyle w:val="GvdeMetniGirintisi2"/>
        <w:ind w:left="0"/>
        <w:rPr>
          <w:rFonts w:ascii="Times New Roman" w:hAnsi="Times New Roman"/>
          <w:szCs w:val="22"/>
        </w:rPr>
      </w:pPr>
      <w:r w:rsidRPr="007960E0">
        <w:rPr>
          <w:rFonts w:ascii="Times New Roman" w:hAnsi="Times New Roman"/>
          <w:szCs w:val="22"/>
        </w:rPr>
        <w:t>Bu çerçevede;</w:t>
      </w:r>
    </w:p>
    <w:p w14:paraId="7BC5A152" w14:textId="77777777" w:rsidR="00260AF2" w:rsidRPr="0002161B" w:rsidRDefault="00260AF2" w:rsidP="00260AF2">
      <w:pPr>
        <w:pStyle w:val="GvdeMetniGirintisi2"/>
        <w:ind w:left="284"/>
        <w:rPr>
          <w:rFonts w:ascii="Times New Roman" w:hAnsi="Times New Roman"/>
          <w:sz w:val="20"/>
        </w:rPr>
      </w:pPr>
    </w:p>
    <w:p w14:paraId="67CAB65B" w14:textId="77777777" w:rsidR="00260AF2" w:rsidRPr="007960E0" w:rsidRDefault="00260AF2" w:rsidP="00467979">
      <w:pPr>
        <w:pStyle w:val="GvdeMetniGirintisi2"/>
        <w:widowControl/>
        <w:numPr>
          <w:ilvl w:val="0"/>
          <w:numId w:val="27"/>
        </w:numPr>
        <w:tabs>
          <w:tab w:val="clear" w:pos="851"/>
        </w:tabs>
        <w:overflowPunct/>
        <w:autoSpaceDE/>
        <w:autoSpaceDN/>
        <w:adjustRightInd/>
        <w:ind w:left="709"/>
        <w:textAlignment w:val="auto"/>
        <w:rPr>
          <w:rFonts w:ascii="Times New Roman" w:hAnsi="Times New Roman"/>
          <w:szCs w:val="22"/>
        </w:rPr>
      </w:pPr>
      <w:r w:rsidRPr="007960E0">
        <w:rPr>
          <w:rFonts w:ascii="Times New Roman" w:hAnsi="Times New Roman"/>
          <w:szCs w:val="22"/>
        </w:rPr>
        <w:t>Çalışanların, iş güvenliği uzmanı, iş yeri hekimi ve zorunlu olması halinde diğer sağlık personeli tarafından sunulan hizmetlerden yararlanması,</w:t>
      </w:r>
    </w:p>
    <w:p w14:paraId="66C2ACBA" w14:textId="77777777" w:rsidR="001A3748" w:rsidRPr="0002161B" w:rsidRDefault="001A3748" w:rsidP="001A3748">
      <w:pPr>
        <w:pStyle w:val="GvdeMetniGirintisi2"/>
        <w:widowControl/>
        <w:tabs>
          <w:tab w:val="clear" w:pos="851"/>
        </w:tabs>
        <w:overflowPunct/>
        <w:autoSpaceDE/>
        <w:autoSpaceDN/>
        <w:adjustRightInd/>
        <w:ind w:left="709"/>
        <w:textAlignment w:val="auto"/>
        <w:rPr>
          <w:rFonts w:ascii="Times New Roman" w:hAnsi="Times New Roman"/>
          <w:sz w:val="20"/>
        </w:rPr>
      </w:pPr>
    </w:p>
    <w:p w14:paraId="55695C72" w14:textId="77777777" w:rsidR="00260AF2" w:rsidRPr="007960E0" w:rsidRDefault="00260AF2" w:rsidP="00467979">
      <w:pPr>
        <w:pStyle w:val="GvdeMetniGirintisi2"/>
        <w:widowControl/>
        <w:numPr>
          <w:ilvl w:val="0"/>
          <w:numId w:val="27"/>
        </w:numPr>
        <w:tabs>
          <w:tab w:val="clear" w:pos="851"/>
        </w:tabs>
        <w:overflowPunct/>
        <w:autoSpaceDE/>
        <w:autoSpaceDN/>
        <w:adjustRightInd/>
        <w:ind w:left="709"/>
        <w:textAlignment w:val="auto"/>
        <w:rPr>
          <w:rFonts w:ascii="Times New Roman" w:hAnsi="Times New Roman"/>
          <w:szCs w:val="22"/>
        </w:rPr>
      </w:pPr>
      <w:r w:rsidRPr="007960E0">
        <w:rPr>
          <w:rFonts w:ascii="Times New Roman" w:hAnsi="Times New Roman"/>
          <w:szCs w:val="22"/>
        </w:rPr>
        <w:t xml:space="preserve">Çalışanların sağlık gözetiminin yapılması, </w:t>
      </w:r>
    </w:p>
    <w:p w14:paraId="460C6B70" w14:textId="77777777" w:rsidR="00260AF2" w:rsidRPr="0002161B" w:rsidRDefault="00260AF2" w:rsidP="00260AF2">
      <w:pPr>
        <w:pStyle w:val="ListeParagraf"/>
        <w:ind w:left="709"/>
      </w:pPr>
    </w:p>
    <w:p w14:paraId="65828259" w14:textId="77777777" w:rsidR="00260AF2" w:rsidRPr="007960E0" w:rsidRDefault="00260AF2" w:rsidP="00467979">
      <w:pPr>
        <w:pStyle w:val="GvdeMetniGirintisi2"/>
        <w:widowControl/>
        <w:numPr>
          <w:ilvl w:val="0"/>
          <w:numId w:val="27"/>
        </w:numPr>
        <w:tabs>
          <w:tab w:val="clear" w:pos="851"/>
        </w:tabs>
        <w:overflowPunct/>
        <w:autoSpaceDE/>
        <w:autoSpaceDN/>
        <w:adjustRightInd/>
        <w:ind w:left="709"/>
        <w:textAlignment w:val="auto"/>
        <w:rPr>
          <w:rFonts w:ascii="Times New Roman" w:hAnsi="Times New Roman"/>
          <w:szCs w:val="22"/>
        </w:rPr>
      </w:pPr>
      <w:r w:rsidRPr="007960E0">
        <w:rPr>
          <w:rFonts w:ascii="Times New Roman" w:hAnsi="Times New Roman"/>
          <w:szCs w:val="22"/>
        </w:rPr>
        <w:t xml:space="preserve">Mesleki risklerin önlenmesi, </w:t>
      </w:r>
    </w:p>
    <w:p w14:paraId="5ACF884A" w14:textId="77777777" w:rsidR="00260AF2" w:rsidRPr="0002161B" w:rsidRDefault="00260AF2" w:rsidP="00260AF2">
      <w:pPr>
        <w:pStyle w:val="ListeParagraf"/>
        <w:ind w:left="709"/>
      </w:pPr>
    </w:p>
    <w:p w14:paraId="66AC77AA" w14:textId="77777777" w:rsidR="00260AF2" w:rsidRPr="007960E0" w:rsidRDefault="00260AF2" w:rsidP="00467979">
      <w:pPr>
        <w:pStyle w:val="GvdeMetniGirintisi2"/>
        <w:widowControl/>
        <w:numPr>
          <w:ilvl w:val="0"/>
          <w:numId w:val="27"/>
        </w:numPr>
        <w:tabs>
          <w:tab w:val="clear" w:pos="851"/>
        </w:tabs>
        <w:overflowPunct/>
        <w:autoSpaceDE/>
        <w:autoSpaceDN/>
        <w:adjustRightInd/>
        <w:ind w:left="709"/>
        <w:textAlignment w:val="auto"/>
        <w:rPr>
          <w:rFonts w:ascii="Times New Roman" w:hAnsi="Times New Roman"/>
          <w:szCs w:val="22"/>
        </w:rPr>
      </w:pPr>
      <w:r w:rsidRPr="007960E0">
        <w:rPr>
          <w:rFonts w:ascii="Times New Roman" w:hAnsi="Times New Roman"/>
          <w:szCs w:val="22"/>
        </w:rPr>
        <w:t>Çalışanlara eğitim ve bilgi verilmesi,</w:t>
      </w:r>
    </w:p>
    <w:p w14:paraId="0177AD79" w14:textId="77777777" w:rsidR="00260AF2" w:rsidRPr="0002161B" w:rsidRDefault="00260AF2" w:rsidP="00260AF2">
      <w:pPr>
        <w:pStyle w:val="ListeParagraf"/>
        <w:ind w:left="709"/>
      </w:pPr>
    </w:p>
    <w:p w14:paraId="67469FF8" w14:textId="77777777" w:rsidR="00260AF2" w:rsidRPr="007960E0" w:rsidRDefault="00260AF2" w:rsidP="00467979">
      <w:pPr>
        <w:pStyle w:val="GvdeMetniGirintisi2"/>
        <w:widowControl/>
        <w:numPr>
          <w:ilvl w:val="0"/>
          <w:numId w:val="27"/>
        </w:numPr>
        <w:tabs>
          <w:tab w:val="clear" w:pos="851"/>
        </w:tabs>
        <w:overflowPunct/>
        <w:autoSpaceDE/>
        <w:autoSpaceDN/>
        <w:adjustRightInd/>
        <w:ind w:left="709"/>
        <w:textAlignment w:val="auto"/>
        <w:rPr>
          <w:rFonts w:ascii="Times New Roman" w:hAnsi="Times New Roman"/>
          <w:szCs w:val="22"/>
        </w:rPr>
      </w:pPr>
      <w:r w:rsidRPr="007960E0">
        <w:rPr>
          <w:rFonts w:ascii="Times New Roman" w:hAnsi="Times New Roman"/>
          <w:szCs w:val="22"/>
        </w:rPr>
        <w:t xml:space="preserve">İşyerinde her türlü tedbirin alınması, organizasyonun yapılması, gerekli araç ve gereçlerin sağlanması, </w:t>
      </w:r>
    </w:p>
    <w:p w14:paraId="1B73E2F6" w14:textId="77777777" w:rsidR="008402FD" w:rsidRPr="0002161B" w:rsidRDefault="008402FD" w:rsidP="008402FD">
      <w:pPr>
        <w:pStyle w:val="GvdeMetniGirintisi2"/>
        <w:widowControl/>
        <w:tabs>
          <w:tab w:val="clear" w:pos="851"/>
        </w:tabs>
        <w:overflowPunct/>
        <w:autoSpaceDE/>
        <w:autoSpaceDN/>
        <w:adjustRightInd/>
        <w:ind w:left="709"/>
        <w:textAlignment w:val="auto"/>
        <w:rPr>
          <w:rFonts w:ascii="Times New Roman" w:hAnsi="Times New Roman"/>
          <w:sz w:val="20"/>
        </w:rPr>
      </w:pPr>
    </w:p>
    <w:p w14:paraId="47D6AB98" w14:textId="77777777" w:rsidR="00260AF2" w:rsidRPr="007960E0" w:rsidRDefault="00260AF2" w:rsidP="00467979">
      <w:pPr>
        <w:pStyle w:val="GvdeMetniGirintisi2"/>
        <w:widowControl/>
        <w:numPr>
          <w:ilvl w:val="0"/>
          <w:numId w:val="27"/>
        </w:numPr>
        <w:tabs>
          <w:tab w:val="clear" w:pos="851"/>
        </w:tabs>
        <w:overflowPunct/>
        <w:autoSpaceDE/>
        <w:autoSpaceDN/>
        <w:adjustRightInd/>
        <w:ind w:left="709"/>
        <w:textAlignment w:val="auto"/>
        <w:rPr>
          <w:rFonts w:ascii="Times New Roman" w:hAnsi="Times New Roman"/>
          <w:szCs w:val="22"/>
        </w:rPr>
      </w:pPr>
      <w:r w:rsidRPr="007960E0">
        <w:rPr>
          <w:rFonts w:ascii="Times New Roman" w:hAnsi="Times New Roman"/>
          <w:szCs w:val="22"/>
        </w:rPr>
        <w:t xml:space="preserve">Sağlık ve güvenlik tedbirlerinin değişen şartlara uygun hale getirilmesi ve mevcut durumun iyileştirilmesi, </w:t>
      </w:r>
    </w:p>
    <w:p w14:paraId="1181B0DA" w14:textId="77777777" w:rsidR="00260AF2" w:rsidRPr="0002161B" w:rsidRDefault="00260AF2" w:rsidP="00260AF2">
      <w:pPr>
        <w:pStyle w:val="ListeParagraf"/>
        <w:ind w:left="709"/>
      </w:pPr>
    </w:p>
    <w:p w14:paraId="376A4B60" w14:textId="77777777" w:rsidR="00260AF2" w:rsidRPr="007960E0" w:rsidRDefault="00260AF2" w:rsidP="00467979">
      <w:pPr>
        <w:pStyle w:val="GvdeMetniGirintisi2"/>
        <w:widowControl/>
        <w:numPr>
          <w:ilvl w:val="0"/>
          <w:numId w:val="27"/>
        </w:numPr>
        <w:tabs>
          <w:tab w:val="clear" w:pos="851"/>
        </w:tabs>
        <w:overflowPunct/>
        <w:autoSpaceDE/>
        <w:autoSpaceDN/>
        <w:adjustRightInd/>
        <w:ind w:left="709"/>
        <w:textAlignment w:val="auto"/>
        <w:rPr>
          <w:rFonts w:ascii="Times New Roman" w:hAnsi="Times New Roman"/>
          <w:szCs w:val="22"/>
        </w:rPr>
      </w:pPr>
      <w:r w:rsidRPr="007960E0">
        <w:rPr>
          <w:rFonts w:ascii="Times New Roman" w:hAnsi="Times New Roman"/>
          <w:szCs w:val="22"/>
        </w:rPr>
        <w:t>İşyerinde alınan iş sağlığı ve güvenliği tedbirlerine uyulup uyulmadığının izlenmesi, denetlenmesi ve uygunsuzlukların giderilmesi,</w:t>
      </w:r>
    </w:p>
    <w:p w14:paraId="03DA73DA" w14:textId="77777777" w:rsidR="0002161B" w:rsidRPr="0002161B" w:rsidRDefault="0002161B" w:rsidP="00260AF2">
      <w:pPr>
        <w:pStyle w:val="GvdeMetniGirintisi2"/>
        <w:ind w:left="284"/>
        <w:rPr>
          <w:rFonts w:ascii="Times New Roman" w:hAnsi="Times New Roman"/>
          <w:sz w:val="20"/>
        </w:rPr>
      </w:pPr>
    </w:p>
    <w:p w14:paraId="6E9B1ABB" w14:textId="77777777" w:rsidR="00260AF2" w:rsidRPr="007960E0" w:rsidRDefault="00260AF2" w:rsidP="00260AF2">
      <w:pPr>
        <w:pStyle w:val="GvdeMetniGirintisi2"/>
        <w:ind w:left="284"/>
        <w:rPr>
          <w:rFonts w:ascii="Times New Roman" w:hAnsi="Times New Roman"/>
          <w:szCs w:val="22"/>
        </w:rPr>
      </w:pPr>
      <w:proofErr w:type="gramStart"/>
      <w:r w:rsidRPr="007960E0">
        <w:rPr>
          <w:rFonts w:ascii="Times New Roman" w:hAnsi="Times New Roman"/>
          <w:szCs w:val="22"/>
        </w:rPr>
        <w:t>gibi</w:t>
      </w:r>
      <w:proofErr w:type="gramEnd"/>
      <w:r w:rsidRPr="007960E0">
        <w:rPr>
          <w:rFonts w:ascii="Times New Roman" w:hAnsi="Times New Roman"/>
          <w:szCs w:val="22"/>
        </w:rPr>
        <w:t xml:space="preserve">, </w:t>
      </w:r>
      <w:r w:rsidRPr="007960E0">
        <w:rPr>
          <w:rFonts w:ascii="Times New Roman" w:hAnsi="Times New Roman"/>
          <w:bCs/>
          <w:szCs w:val="22"/>
        </w:rPr>
        <w:t>yukarıda belirtilen Kanunlar ve ilgili diğer mevzuat</w:t>
      </w:r>
      <w:r w:rsidRPr="007960E0">
        <w:rPr>
          <w:rFonts w:ascii="Times New Roman" w:hAnsi="Times New Roman"/>
          <w:szCs w:val="22"/>
        </w:rPr>
        <w:t xml:space="preserve"> kapsamında, iş sağlığı ve güvenliğine ilişkin alınması zorunlu tüm tedbirler, Yüklenicinin sorumluluğundadır.</w:t>
      </w:r>
    </w:p>
    <w:p w14:paraId="4F5D5C0A" w14:textId="77777777" w:rsidR="005C515E" w:rsidRPr="0002161B" w:rsidRDefault="005C515E" w:rsidP="00260AF2">
      <w:pPr>
        <w:pStyle w:val="GvdeMetniGirintisi2"/>
        <w:ind w:left="284"/>
        <w:rPr>
          <w:rFonts w:ascii="Times New Roman" w:hAnsi="Times New Roman"/>
          <w:sz w:val="20"/>
        </w:rPr>
      </w:pPr>
    </w:p>
    <w:p w14:paraId="4BA0B8E2" w14:textId="77777777" w:rsidR="007960E0" w:rsidRPr="007960E0" w:rsidRDefault="00260AF2" w:rsidP="00834406">
      <w:pPr>
        <w:tabs>
          <w:tab w:val="left" w:pos="851"/>
        </w:tabs>
        <w:ind w:left="284"/>
        <w:jc w:val="both"/>
        <w:rPr>
          <w:bCs/>
          <w:sz w:val="22"/>
          <w:szCs w:val="22"/>
        </w:rPr>
      </w:pPr>
      <w:r w:rsidRPr="007960E0">
        <w:rPr>
          <w:bCs/>
          <w:sz w:val="22"/>
          <w:szCs w:val="22"/>
        </w:rPr>
        <w:t xml:space="preserve">Yüklenici, yukarıda belirtilen Kanunlar ve ilgili diğer mevzuat hükümlerinde istenilen sayıda ve sınıftaki </w:t>
      </w:r>
      <w:r w:rsidRPr="007960E0">
        <w:rPr>
          <w:b/>
          <w:bCs/>
          <w:sz w:val="22"/>
          <w:szCs w:val="22"/>
        </w:rPr>
        <w:t>“</w:t>
      </w:r>
      <w:r w:rsidRPr="007960E0">
        <w:rPr>
          <w:bCs/>
          <w:sz w:val="22"/>
          <w:szCs w:val="22"/>
        </w:rPr>
        <w:t>İş Güvenliği Uzmanı</w:t>
      </w:r>
      <w:r w:rsidRPr="007960E0">
        <w:rPr>
          <w:b/>
          <w:bCs/>
          <w:sz w:val="22"/>
          <w:szCs w:val="22"/>
        </w:rPr>
        <w:t>”</w:t>
      </w:r>
      <w:r w:rsidRPr="007960E0">
        <w:rPr>
          <w:bCs/>
          <w:sz w:val="22"/>
          <w:szCs w:val="22"/>
        </w:rPr>
        <w:t xml:space="preserve"> nı ve </w:t>
      </w:r>
      <w:r w:rsidRPr="007960E0">
        <w:rPr>
          <w:b/>
          <w:bCs/>
          <w:sz w:val="22"/>
          <w:szCs w:val="22"/>
        </w:rPr>
        <w:t>“</w:t>
      </w:r>
      <w:r w:rsidRPr="007960E0">
        <w:rPr>
          <w:bCs/>
          <w:sz w:val="22"/>
          <w:szCs w:val="22"/>
        </w:rPr>
        <w:t>İş Yeri Hekimi</w:t>
      </w:r>
      <w:r w:rsidRPr="007960E0">
        <w:rPr>
          <w:b/>
          <w:bCs/>
          <w:sz w:val="22"/>
          <w:szCs w:val="22"/>
        </w:rPr>
        <w:t>”</w:t>
      </w:r>
      <w:r w:rsidRPr="007960E0">
        <w:rPr>
          <w:bCs/>
          <w:sz w:val="22"/>
          <w:szCs w:val="22"/>
        </w:rPr>
        <w:t xml:space="preserve"> ni kendi bünyesinde istihdam edecek veya </w:t>
      </w:r>
      <w:r w:rsidR="00A6560A" w:rsidRPr="007960E0">
        <w:rPr>
          <w:bCs/>
          <w:sz w:val="22"/>
          <w:szCs w:val="22"/>
        </w:rPr>
        <w:t>ilgili Bakanlık</w:t>
      </w:r>
      <w:r w:rsidRPr="007960E0">
        <w:rPr>
          <w:bCs/>
          <w:sz w:val="22"/>
          <w:szCs w:val="22"/>
        </w:rPr>
        <w:t xml:space="preserve"> tarafından yetkilendirilen </w:t>
      </w:r>
      <w:r w:rsidRPr="007960E0">
        <w:rPr>
          <w:b/>
          <w:bCs/>
          <w:sz w:val="22"/>
          <w:szCs w:val="22"/>
        </w:rPr>
        <w:t>“</w:t>
      </w:r>
      <w:r w:rsidRPr="007960E0">
        <w:rPr>
          <w:bCs/>
          <w:sz w:val="22"/>
          <w:szCs w:val="22"/>
        </w:rPr>
        <w:t>OSGB (Ortak Sağlık Güvenlik Birimi)</w:t>
      </w:r>
      <w:r w:rsidRPr="007960E0">
        <w:rPr>
          <w:b/>
          <w:bCs/>
          <w:sz w:val="22"/>
          <w:szCs w:val="22"/>
        </w:rPr>
        <w:t>”</w:t>
      </w:r>
      <w:r w:rsidRPr="007960E0">
        <w:rPr>
          <w:bCs/>
          <w:sz w:val="22"/>
          <w:szCs w:val="22"/>
        </w:rPr>
        <w:t xml:space="preserve"> firmasından bu hizmeti alacaktır.</w:t>
      </w:r>
    </w:p>
    <w:p w14:paraId="6FE19A5A" w14:textId="77777777" w:rsidR="00260AF2" w:rsidRPr="007960E0" w:rsidRDefault="00260AF2" w:rsidP="00260AF2">
      <w:pPr>
        <w:tabs>
          <w:tab w:val="left" w:pos="851"/>
        </w:tabs>
        <w:ind w:left="284"/>
        <w:jc w:val="both"/>
        <w:rPr>
          <w:sz w:val="22"/>
          <w:szCs w:val="22"/>
        </w:rPr>
      </w:pPr>
      <w:r w:rsidRPr="007960E0">
        <w:rPr>
          <w:sz w:val="22"/>
          <w:szCs w:val="22"/>
        </w:rPr>
        <w:lastRenderedPageBreak/>
        <w:t>Sözleşme konusu işe, b</w:t>
      </w:r>
      <w:r w:rsidRPr="007960E0">
        <w:rPr>
          <w:bCs/>
          <w:sz w:val="22"/>
          <w:szCs w:val="22"/>
        </w:rPr>
        <w:t xml:space="preserve">u sözleşmenin </w:t>
      </w:r>
      <w:r w:rsidRPr="007960E0">
        <w:rPr>
          <w:b/>
          <w:bCs/>
          <w:sz w:val="22"/>
          <w:szCs w:val="22"/>
        </w:rPr>
        <w:t>“</w:t>
      </w:r>
      <w:r w:rsidRPr="007960E0">
        <w:rPr>
          <w:sz w:val="22"/>
          <w:szCs w:val="22"/>
        </w:rPr>
        <w:t>İşe Başlama</w:t>
      </w:r>
      <w:r w:rsidRPr="007960E0">
        <w:rPr>
          <w:b/>
          <w:sz w:val="22"/>
          <w:szCs w:val="22"/>
        </w:rPr>
        <w:t xml:space="preserve">” </w:t>
      </w:r>
      <w:r w:rsidRPr="007960E0">
        <w:rPr>
          <w:sz w:val="22"/>
          <w:szCs w:val="22"/>
        </w:rPr>
        <w:t xml:space="preserve">başlıklı </w:t>
      </w:r>
      <w:r w:rsidRPr="007960E0">
        <w:rPr>
          <w:b/>
          <w:sz w:val="22"/>
          <w:szCs w:val="22"/>
        </w:rPr>
        <w:t>7.</w:t>
      </w:r>
      <w:r w:rsidRPr="007960E0">
        <w:rPr>
          <w:sz w:val="22"/>
          <w:szCs w:val="22"/>
        </w:rPr>
        <w:t xml:space="preserve"> maddesinde belirtildiği şekilde</w:t>
      </w:r>
      <w:r w:rsidRPr="007960E0">
        <w:rPr>
          <w:b/>
          <w:sz w:val="22"/>
          <w:szCs w:val="22"/>
        </w:rPr>
        <w:t xml:space="preserve"> </w:t>
      </w:r>
      <w:r w:rsidRPr="007960E0">
        <w:rPr>
          <w:sz w:val="22"/>
          <w:szCs w:val="22"/>
        </w:rPr>
        <w:t xml:space="preserve">başlanılabilmesi için, istihdam edilecek </w:t>
      </w:r>
      <w:r w:rsidRPr="007960E0">
        <w:rPr>
          <w:b/>
          <w:bCs/>
          <w:sz w:val="22"/>
          <w:szCs w:val="22"/>
        </w:rPr>
        <w:t>“</w:t>
      </w:r>
      <w:r w:rsidRPr="007960E0">
        <w:rPr>
          <w:bCs/>
          <w:sz w:val="22"/>
          <w:szCs w:val="22"/>
        </w:rPr>
        <w:t>İş Güvenliği Uzmanı</w:t>
      </w:r>
      <w:r w:rsidRPr="007960E0">
        <w:rPr>
          <w:b/>
          <w:bCs/>
          <w:sz w:val="22"/>
          <w:szCs w:val="22"/>
        </w:rPr>
        <w:t>”</w:t>
      </w:r>
      <w:r w:rsidRPr="007960E0">
        <w:rPr>
          <w:bCs/>
          <w:sz w:val="22"/>
          <w:szCs w:val="22"/>
        </w:rPr>
        <w:t xml:space="preserve"> na ve </w:t>
      </w:r>
      <w:r w:rsidRPr="007960E0">
        <w:rPr>
          <w:b/>
          <w:bCs/>
          <w:sz w:val="22"/>
          <w:szCs w:val="22"/>
        </w:rPr>
        <w:t>“</w:t>
      </w:r>
      <w:r w:rsidRPr="007960E0">
        <w:rPr>
          <w:bCs/>
          <w:sz w:val="22"/>
          <w:szCs w:val="22"/>
        </w:rPr>
        <w:t>İş Yeri Hekimi</w:t>
      </w:r>
      <w:r w:rsidRPr="007960E0">
        <w:rPr>
          <w:b/>
          <w:bCs/>
          <w:sz w:val="22"/>
          <w:szCs w:val="22"/>
        </w:rPr>
        <w:t>”</w:t>
      </w:r>
      <w:r w:rsidRPr="007960E0">
        <w:rPr>
          <w:bCs/>
          <w:sz w:val="22"/>
          <w:szCs w:val="22"/>
        </w:rPr>
        <w:t xml:space="preserve"> ne veya hizmet alınacak </w:t>
      </w:r>
      <w:r w:rsidRPr="007960E0">
        <w:rPr>
          <w:b/>
          <w:bCs/>
          <w:sz w:val="22"/>
          <w:szCs w:val="22"/>
        </w:rPr>
        <w:t>“</w:t>
      </w:r>
      <w:r w:rsidRPr="007960E0">
        <w:rPr>
          <w:bCs/>
          <w:sz w:val="22"/>
          <w:szCs w:val="22"/>
        </w:rPr>
        <w:t>OSGB (Ortak Sağlık Güvenlik Birimi)</w:t>
      </w:r>
      <w:r w:rsidRPr="007960E0">
        <w:rPr>
          <w:b/>
          <w:bCs/>
          <w:sz w:val="22"/>
          <w:szCs w:val="22"/>
        </w:rPr>
        <w:t>”</w:t>
      </w:r>
      <w:r w:rsidRPr="007960E0">
        <w:rPr>
          <w:bCs/>
          <w:sz w:val="22"/>
          <w:szCs w:val="22"/>
        </w:rPr>
        <w:t xml:space="preserve"> firmasına ait ilgili belgelerin (İş Güvenliği Uzmanının ve İş Yeri Hekiminin uzmanlık belgeleri ve </w:t>
      </w:r>
      <w:r w:rsidRPr="007960E0">
        <w:rPr>
          <w:sz w:val="22"/>
          <w:szCs w:val="22"/>
        </w:rPr>
        <w:t>Noter onaylı taahhütnameleri, OSGB firması ile Hizmet Alan İşyeri arasındaki sözleşme, vb.)</w:t>
      </w:r>
      <w:r w:rsidRPr="007960E0">
        <w:rPr>
          <w:bCs/>
          <w:sz w:val="22"/>
          <w:szCs w:val="22"/>
        </w:rPr>
        <w:t xml:space="preserve"> </w:t>
      </w:r>
      <w:r w:rsidRPr="007960E0">
        <w:rPr>
          <w:sz w:val="22"/>
          <w:szCs w:val="22"/>
        </w:rPr>
        <w:t>yazı ile Şirkete sunulması şarttır. Aksi takdirde Yüklenici işe başlayamaz.</w:t>
      </w:r>
    </w:p>
    <w:p w14:paraId="3CEB703F" w14:textId="77777777" w:rsidR="00260AF2" w:rsidRPr="007960E0" w:rsidRDefault="00260AF2" w:rsidP="00260AF2">
      <w:pPr>
        <w:tabs>
          <w:tab w:val="left" w:pos="851"/>
        </w:tabs>
        <w:ind w:left="284"/>
        <w:jc w:val="both"/>
        <w:rPr>
          <w:sz w:val="22"/>
          <w:szCs w:val="22"/>
        </w:rPr>
      </w:pPr>
    </w:p>
    <w:p w14:paraId="2F3DFCFA" w14:textId="77777777" w:rsidR="00260AF2" w:rsidRDefault="00260AF2" w:rsidP="00260AF2">
      <w:pPr>
        <w:pStyle w:val="GvdeMetniGirintisi2"/>
        <w:ind w:left="284"/>
        <w:rPr>
          <w:rFonts w:ascii="Times New Roman" w:hAnsi="Times New Roman"/>
          <w:szCs w:val="22"/>
        </w:rPr>
      </w:pPr>
      <w:r w:rsidRPr="007960E0">
        <w:rPr>
          <w:rFonts w:ascii="Times New Roman" w:hAnsi="Times New Roman"/>
          <w:szCs w:val="22"/>
        </w:rPr>
        <w:t xml:space="preserve">Yüklenici, iş sağlığı ve güvenliği ile ilgili olarak, Şirketin, kontrollük teşkilatının, </w:t>
      </w:r>
      <w:r w:rsidRPr="007960E0">
        <w:rPr>
          <w:rFonts w:ascii="Times New Roman" w:hAnsi="Times New Roman"/>
          <w:bCs/>
          <w:szCs w:val="22"/>
        </w:rPr>
        <w:t>yapı denetim elemanlarının ve</w:t>
      </w:r>
      <w:r w:rsidRPr="007960E0">
        <w:rPr>
          <w:rFonts w:ascii="Times New Roman" w:hAnsi="Times New Roman"/>
          <w:szCs w:val="22"/>
        </w:rPr>
        <w:t xml:space="preserve"> </w:t>
      </w:r>
      <w:r w:rsidRPr="007960E0">
        <w:rPr>
          <w:rFonts w:ascii="Times New Roman" w:hAnsi="Times New Roman"/>
          <w:bCs/>
          <w:szCs w:val="22"/>
        </w:rPr>
        <w:t xml:space="preserve">Şirketin iş sağlığı ve güvenliği danışmanlık firması elemanlarının </w:t>
      </w:r>
      <w:r w:rsidRPr="007960E0">
        <w:rPr>
          <w:rFonts w:ascii="Times New Roman" w:hAnsi="Times New Roman"/>
          <w:szCs w:val="22"/>
        </w:rPr>
        <w:t>uyarı ve talimatlarına da uyacaktır.</w:t>
      </w:r>
    </w:p>
    <w:p w14:paraId="781EBF5C" w14:textId="77777777" w:rsidR="00943981" w:rsidRPr="007960E0" w:rsidRDefault="00943981" w:rsidP="00260AF2">
      <w:pPr>
        <w:pStyle w:val="GvdeMetniGirintisi2"/>
        <w:ind w:left="284"/>
        <w:rPr>
          <w:rFonts w:ascii="Times New Roman" w:hAnsi="Times New Roman"/>
          <w:szCs w:val="22"/>
        </w:rPr>
      </w:pPr>
    </w:p>
    <w:p w14:paraId="4EA023A2" w14:textId="77777777" w:rsidR="00336C33" w:rsidRPr="007960E0" w:rsidRDefault="00AE3A1D" w:rsidP="00336C33">
      <w:pPr>
        <w:pStyle w:val="Balk1"/>
        <w:widowControl/>
        <w:ind w:left="1412" w:hanging="1412"/>
        <w:rPr>
          <w:rFonts w:ascii="Times New Roman" w:hAnsi="Times New Roman"/>
          <w:sz w:val="22"/>
          <w:szCs w:val="22"/>
          <w:u w:val="single"/>
        </w:rPr>
      </w:pPr>
      <w:bookmarkStart w:id="13" w:name="_Toc490377745"/>
      <w:bookmarkStart w:id="14" w:name="_Toc42938064"/>
      <w:r w:rsidRPr="007960E0">
        <w:rPr>
          <w:rFonts w:ascii="Times New Roman" w:hAnsi="Times New Roman"/>
          <w:sz w:val="22"/>
          <w:szCs w:val="22"/>
          <w:u w:val="single"/>
        </w:rPr>
        <w:t>M</w:t>
      </w:r>
      <w:r w:rsidR="00566183" w:rsidRPr="007960E0">
        <w:rPr>
          <w:rFonts w:ascii="Times New Roman" w:hAnsi="Times New Roman"/>
          <w:sz w:val="22"/>
          <w:szCs w:val="22"/>
          <w:u w:val="single"/>
        </w:rPr>
        <w:t>adde</w:t>
      </w:r>
      <w:r w:rsidRPr="007960E0">
        <w:rPr>
          <w:rFonts w:ascii="Times New Roman" w:hAnsi="Times New Roman"/>
          <w:sz w:val="22"/>
          <w:szCs w:val="22"/>
          <w:u w:val="single"/>
        </w:rPr>
        <w:t xml:space="preserve"> </w:t>
      </w:r>
      <w:r w:rsidR="002D005F" w:rsidRPr="007960E0">
        <w:rPr>
          <w:rFonts w:ascii="Times New Roman" w:hAnsi="Times New Roman"/>
          <w:sz w:val="22"/>
          <w:szCs w:val="22"/>
          <w:u w:val="single"/>
        </w:rPr>
        <w:t>18</w:t>
      </w:r>
      <w:r w:rsidRPr="007960E0">
        <w:rPr>
          <w:rFonts w:ascii="Times New Roman" w:hAnsi="Times New Roman"/>
          <w:sz w:val="22"/>
          <w:szCs w:val="22"/>
          <w:u w:val="single"/>
        </w:rPr>
        <w:t>-</w:t>
      </w:r>
      <w:r w:rsidR="00336C33" w:rsidRPr="007960E0">
        <w:rPr>
          <w:rFonts w:ascii="Times New Roman" w:hAnsi="Times New Roman"/>
          <w:sz w:val="22"/>
          <w:szCs w:val="22"/>
          <w:u w:val="single"/>
        </w:rPr>
        <w:t xml:space="preserve"> </w:t>
      </w:r>
      <w:r w:rsidR="00566183" w:rsidRPr="007960E0">
        <w:rPr>
          <w:rFonts w:ascii="Times New Roman" w:hAnsi="Times New Roman"/>
          <w:sz w:val="22"/>
          <w:szCs w:val="22"/>
          <w:u w:val="single"/>
        </w:rPr>
        <w:t>İşçi Alacakları ve Malzeme Bedelleri</w:t>
      </w:r>
      <w:bookmarkEnd w:id="13"/>
      <w:bookmarkEnd w:id="14"/>
      <w:r w:rsidR="00336C33" w:rsidRPr="007960E0">
        <w:rPr>
          <w:rFonts w:ascii="Times New Roman" w:hAnsi="Times New Roman"/>
          <w:sz w:val="22"/>
          <w:szCs w:val="22"/>
          <w:u w:val="single"/>
        </w:rPr>
        <w:t>:</w:t>
      </w:r>
    </w:p>
    <w:p w14:paraId="7083D763" w14:textId="77777777" w:rsidR="007B624A" w:rsidRPr="0002161B" w:rsidRDefault="007B624A" w:rsidP="007B624A"/>
    <w:p w14:paraId="0CEAF37E" w14:textId="77777777" w:rsidR="00252316" w:rsidRPr="007960E0" w:rsidRDefault="00336C33" w:rsidP="00252316">
      <w:pPr>
        <w:pStyle w:val="GvdeMetni"/>
        <w:tabs>
          <w:tab w:val="clear" w:pos="1776"/>
        </w:tabs>
        <w:spacing w:before="0" w:after="0"/>
        <w:rPr>
          <w:rFonts w:ascii="Times New Roman" w:hAnsi="Times New Roman"/>
          <w:color w:val="auto"/>
          <w:sz w:val="22"/>
          <w:szCs w:val="22"/>
        </w:rPr>
      </w:pPr>
      <w:r w:rsidRPr="007960E0">
        <w:rPr>
          <w:rFonts w:ascii="Times New Roman" w:hAnsi="Times New Roman"/>
          <w:color w:val="auto"/>
          <w:sz w:val="22"/>
          <w:szCs w:val="22"/>
        </w:rPr>
        <w:t>Y</w:t>
      </w:r>
      <w:r w:rsidR="00815F1B" w:rsidRPr="007960E0">
        <w:rPr>
          <w:rFonts w:ascii="Times New Roman" w:hAnsi="Times New Roman"/>
          <w:color w:val="auto"/>
          <w:sz w:val="22"/>
          <w:szCs w:val="22"/>
        </w:rPr>
        <w:t>üklenici</w:t>
      </w:r>
      <w:r w:rsidRPr="007960E0">
        <w:rPr>
          <w:rFonts w:ascii="Times New Roman" w:hAnsi="Times New Roman"/>
          <w:color w:val="auto"/>
          <w:sz w:val="22"/>
          <w:szCs w:val="22"/>
        </w:rPr>
        <w:t>, işçi</w:t>
      </w:r>
      <w:r w:rsidR="00161409" w:rsidRPr="007960E0">
        <w:rPr>
          <w:rFonts w:ascii="Times New Roman" w:hAnsi="Times New Roman"/>
          <w:color w:val="auto"/>
          <w:sz w:val="22"/>
          <w:szCs w:val="22"/>
        </w:rPr>
        <w:t xml:space="preserve"> ve</w:t>
      </w:r>
      <w:r w:rsidRPr="007960E0">
        <w:rPr>
          <w:rFonts w:ascii="Times New Roman" w:hAnsi="Times New Roman"/>
          <w:color w:val="auto"/>
          <w:sz w:val="22"/>
          <w:szCs w:val="22"/>
        </w:rPr>
        <w:t xml:space="preserve"> </w:t>
      </w:r>
      <w:r w:rsidR="00820842" w:rsidRPr="007960E0">
        <w:rPr>
          <w:rFonts w:ascii="Times New Roman" w:hAnsi="Times New Roman"/>
          <w:color w:val="auto"/>
          <w:sz w:val="22"/>
          <w:szCs w:val="22"/>
        </w:rPr>
        <w:t>Alt Yüklenici</w:t>
      </w:r>
      <w:r w:rsidRPr="007960E0">
        <w:rPr>
          <w:rFonts w:ascii="Times New Roman" w:hAnsi="Times New Roman"/>
          <w:color w:val="auto"/>
          <w:sz w:val="22"/>
          <w:szCs w:val="22"/>
        </w:rPr>
        <w:t xml:space="preserve"> </w:t>
      </w:r>
      <w:r w:rsidR="00161409" w:rsidRPr="007960E0">
        <w:rPr>
          <w:rFonts w:ascii="Times New Roman" w:hAnsi="Times New Roman"/>
          <w:color w:val="auto"/>
          <w:sz w:val="22"/>
          <w:szCs w:val="22"/>
        </w:rPr>
        <w:t>alacakları</w:t>
      </w:r>
      <w:r w:rsidRPr="007960E0">
        <w:rPr>
          <w:rFonts w:ascii="Times New Roman" w:hAnsi="Times New Roman"/>
          <w:color w:val="auto"/>
          <w:sz w:val="22"/>
          <w:szCs w:val="22"/>
        </w:rPr>
        <w:t xml:space="preserve"> ile inşaatta kullanılacak malzeme bedellerini zamanında ödemekle yüküm</w:t>
      </w:r>
      <w:r w:rsidR="00820842" w:rsidRPr="007960E0">
        <w:rPr>
          <w:rFonts w:ascii="Times New Roman" w:hAnsi="Times New Roman"/>
          <w:color w:val="auto"/>
          <w:sz w:val="22"/>
          <w:szCs w:val="22"/>
        </w:rPr>
        <w:t>lüdür. Zamanında ödenmeyen işçi ve</w:t>
      </w:r>
      <w:r w:rsidRPr="007960E0">
        <w:rPr>
          <w:rFonts w:ascii="Times New Roman" w:hAnsi="Times New Roman"/>
          <w:color w:val="auto"/>
          <w:sz w:val="22"/>
          <w:szCs w:val="22"/>
        </w:rPr>
        <w:t xml:space="preserve"> </w:t>
      </w:r>
      <w:r w:rsidR="00820842" w:rsidRPr="007960E0">
        <w:rPr>
          <w:rFonts w:ascii="Times New Roman" w:hAnsi="Times New Roman"/>
          <w:color w:val="auto"/>
          <w:sz w:val="22"/>
          <w:szCs w:val="22"/>
        </w:rPr>
        <w:t>Alt Yüklenici alacakları il</w:t>
      </w:r>
      <w:r w:rsidRPr="007960E0">
        <w:rPr>
          <w:rFonts w:ascii="Times New Roman" w:hAnsi="Times New Roman"/>
          <w:color w:val="auto"/>
          <w:sz w:val="22"/>
          <w:szCs w:val="22"/>
        </w:rPr>
        <w:t xml:space="preserve">e malzeme bedelleri için </w:t>
      </w:r>
      <w:r w:rsidR="00B40840" w:rsidRPr="007960E0">
        <w:rPr>
          <w:rFonts w:ascii="Times New Roman" w:hAnsi="Times New Roman"/>
          <w:sz w:val="22"/>
          <w:szCs w:val="22"/>
        </w:rPr>
        <w:t>4734 ve 4735 sayılı Kamu ihale ve sözleşme Mevzuatı’</w:t>
      </w:r>
      <w:r w:rsidR="008402FD" w:rsidRPr="007960E0">
        <w:rPr>
          <w:rFonts w:ascii="Times New Roman" w:hAnsi="Times New Roman"/>
          <w:sz w:val="22"/>
          <w:szCs w:val="22"/>
        </w:rPr>
        <w:t xml:space="preserve"> </w:t>
      </w:r>
      <w:r w:rsidR="00B40840" w:rsidRPr="007960E0">
        <w:rPr>
          <w:rFonts w:ascii="Times New Roman" w:hAnsi="Times New Roman"/>
          <w:sz w:val="22"/>
          <w:szCs w:val="22"/>
        </w:rPr>
        <w:t xml:space="preserve">nın Yapım İşleri Genel </w:t>
      </w:r>
      <w:r w:rsidR="00252316" w:rsidRPr="007960E0">
        <w:rPr>
          <w:rFonts w:ascii="Times New Roman" w:hAnsi="Times New Roman"/>
          <w:color w:val="auto"/>
          <w:sz w:val="22"/>
          <w:szCs w:val="22"/>
        </w:rPr>
        <w:t>Şartnamesinin ilgili hükümleri uygulanacaktır.</w:t>
      </w:r>
    </w:p>
    <w:p w14:paraId="2C8BEC6F" w14:textId="77777777" w:rsidR="00242025" w:rsidRPr="0002161B" w:rsidRDefault="00242025" w:rsidP="00252316">
      <w:pPr>
        <w:pStyle w:val="GvdeMetni"/>
        <w:tabs>
          <w:tab w:val="clear" w:pos="1776"/>
        </w:tabs>
        <w:spacing w:before="0" w:after="0"/>
        <w:rPr>
          <w:rFonts w:ascii="Times New Roman" w:hAnsi="Times New Roman"/>
          <w:color w:val="auto"/>
        </w:rPr>
      </w:pPr>
    </w:p>
    <w:p w14:paraId="0EFA38FE" w14:textId="77777777" w:rsidR="001E14BD" w:rsidRPr="007960E0" w:rsidRDefault="001E14BD" w:rsidP="001E14BD">
      <w:pPr>
        <w:pStyle w:val="Balk1"/>
        <w:widowControl/>
        <w:ind w:left="0" w:firstLine="0"/>
        <w:rPr>
          <w:rFonts w:ascii="Times New Roman" w:hAnsi="Times New Roman"/>
          <w:sz w:val="22"/>
          <w:szCs w:val="22"/>
          <w:u w:val="single"/>
        </w:rPr>
      </w:pPr>
      <w:r w:rsidRPr="007960E0">
        <w:rPr>
          <w:rFonts w:ascii="Times New Roman" w:hAnsi="Times New Roman"/>
          <w:sz w:val="22"/>
          <w:szCs w:val="22"/>
          <w:u w:val="single"/>
        </w:rPr>
        <w:t>M</w:t>
      </w:r>
      <w:r w:rsidR="00566183" w:rsidRPr="007960E0">
        <w:rPr>
          <w:rFonts w:ascii="Times New Roman" w:hAnsi="Times New Roman"/>
          <w:sz w:val="22"/>
          <w:szCs w:val="22"/>
          <w:u w:val="single"/>
        </w:rPr>
        <w:t>adde</w:t>
      </w:r>
      <w:r w:rsidR="002D005F" w:rsidRPr="007960E0">
        <w:rPr>
          <w:rFonts w:ascii="Times New Roman" w:hAnsi="Times New Roman"/>
          <w:sz w:val="22"/>
          <w:szCs w:val="22"/>
          <w:u w:val="single"/>
        </w:rPr>
        <w:t xml:space="preserve"> 19</w:t>
      </w:r>
      <w:r w:rsidRPr="007960E0">
        <w:rPr>
          <w:rFonts w:ascii="Times New Roman" w:hAnsi="Times New Roman"/>
          <w:sz w:val="22"/>
          <w:szCs w:val="22"/>
          <w:u w:val="single"/>
        </w:rPr>
        <w:t xml:space="preserve">- </w:t>
      </w:r>
      <w:r w:rsidR="00566183" w:rsidRPr="007960E0">
        <w:rPr>
          <w:rFonts w:ascii="Times New Roman" w:hAnsi="Times New Roman"/>
          <w:sz w:val="22"/>
          <w:szCs w:val="22"/>
          <w:u w:val="single"/>
        </w:rPr>
        <w:t>Kullanılacak Malzemeler</w:t>
      </w:r>
      <w:r w:rsidRPr="007960E0">
        <w:rPr>
          <w:rFonts w:ascii="Times New Roman" w:hAnsi="Times New Roman"/>
          <w:sz w:val="22"/>
          <w:szCs w:val="22"/>
          <w:u w:val="single"/>
        </w:rPr>
        <w:t>:</w:t>
      </w:r>
    </w:p>
    <w:p w14:paraId="30691382" w14:textId="77777777" w:rsidR="001E14BD" w:rsidRPr="0002161B" w:rsidRDefault="001E14BD" w:rsidP="001E14BD"/>
    <w:p w14:paraId="4A1E34A6" w14:textId="77777777" w:rsidR="001E14BD" w:rsidRPr="007960E0" w:rsidRDefault="001E14BD" w:rsidP="001E14BD">
      <w:pPr>
        <w:pStyle w:val="GvdeMetniGirintisi2"/>
        <w:widowControl/>
        <w:ind w:left="0"/>
        <w:rPr>
          <w:rFonts w:ascii="Times New Roman" w:hAnsi="Times New Roman"/>
          <w:szCs w:val="22"/>
        </w:rPr>
      </w:pPr>
      <w:r w:rsidRPr="007960E0">
        <w:rPr>
          <w:rFonts w:ascii="Times New Roman" w:hAnsi="Times New Roman"/>
          <w:szCs w:val="22"/>
        </w:rPr>
        <w:t>Sözleşme kapsamında yapılacak işlerde</w:t>
      </w:r>
      <w:r w:rsidR="001E05DA" w:rsidRPr="007960E0">
        <w:rPr>
          <w:rFonts w:ascii="Times New Roman" w:hAnsi="Times New Roman"/>
          <w:szCs w:val="22"/>
        </w:rPr>
        <w:t>,</w:t>
      </w:r>
      <w:r w:rsidR="000C17CD" w:rsidRPr="007960E0">
        <w:rPr>
          <w:rFonts w:ascii="Times New Roman" w:hAnsi="Times New Roman"/>
          <w:szCs w:val="22"/>
        </w:rPr>
        <w:t xml:space="preserve"> standartlara (TSE ve/</w:t>
      </w:r>
      <w:r w:rsidRPr="007960E0">
        <w:rPr>
          <w:rFonts w:ascii="Times New Roman" w:hAnsi="Times New Roman"/>
          <w:szCs w:val="22"/>
        </w:rPr>
        <w:t>veya TSE tarafından kabul gören uluslararası standartlara) uygun, fenni nitelik ve şartlara sahip malzemeler, cihazlar vb. kullanılacaktır. Yüklenici, bu</w:t>
      </w:r>
      <w:r w:rsidR="00DB523E" w:rsidRPr="007960E0">
        <w:rPr>
          <w:rFonts w:ascii="Times New Roman" w:hAnsi="Times New Roman"/>
          <w:szCs w:val="22"/>
        </w:rPr>
        <w:t xml:space="preserve"> konu ile ilgili olarak Şirket</w:t>
      </w:r>
      <w:r w:rsidRPr="007960E0">
        <w:rPr>
          <w:rFonts w:ascii="Times New Roman" w:hAnsi="Times New Roman"/>
          <w:szCs w:val="22"/>
        </w:rPr>
        <w:t>in ve Kontrollük teşkilatının uyarı ve talimatlarına da uyacaktır</w:t>
      </w:r>
      <w:r w:rsidR="00195F9B" w:rsidRPr="007960E0">
        <w:rPr>
          <w:rFonts w:ascii="Times New Roman" w:hAnsi="Times New Roman"/>
          <w:szCs w:val="22"/>
        </w:rPr>
        <w:t>.</w:t>
      </w:r>
    </w:p>
    <w:p w14:paraId="03D696A8" w14:textId="77777777" w:rsidR="00F81477" w:rsidRPr="0002161B" w:rsidRDefault="00F81477" w:rsidP="001E14BD">
      <w:pPr>
        <w:pStyle w:val="GvdeMetniGirintisi2"/>
        <w:widowControl/>
        <w:ind w:left="0"/>
        <w:rPr>
          <w:rFonts w:ascii="Times New Roman" w:hAnsi="Times New Roman"/>
          <w:sz w:val="20"/>
        </w:rPr>
      </w:pPr>
    </w:p>
    <w:p w14:paraId="5A5E500B" w14:textId="77777777" w:rsidR="00F60CC3" w:rsidRPr="007960E0" w:rsidRDefault="004B0DDD" w:rsidP="001E14BD">
      <w:pPr>
        <w:widowControl/>
        <w:tabs>
          <w:tab w:val="left" w:pos="284"/>
        </w:tabs>
        <w:overflowPunct/>
        <w:autoSpaceDE/>
        <w:autoSpaceDN/>
        <w:adjustRightInd/>
        <w:jc w:val="both"/>
        <w:textAlignment w:val="auto"/>
        <w:rPr>
          <w:sz w:val="22"/>
          <w:szCs w:val="22"/>
        </w:rPr>
      </w:pPr>
      <w:r w:rsidRPr="007960E0">
        <w:rPr>
          <w:sz w:val="22"/>
          <w:szCs w:val="22"/>
        </w:rPr>
        <w:t>İmalatlarda k</w:t>
      </w:r>
      <w:r w:rsidR="001E14BD" w:rsidRPr="007960E0">
        <w:rPr>
          <w:sz w:val="22"/>
          <w:szCs w:val="22"/>
        </w:rPr>
        <w:t>ullanılacak malzemelere ilişkin belgeler</w:t>
      </w:r>
      <w:r w:rsidR="002B74EB" w:rsidRPr="007960E0">
        <w:rPr>
          <w:sz w:val="22"/>
          <w:szCs w:val="22"/>
        </w:rPr>
        <w:t xml:space="preserve">, Yüklenici tarafından </w:t>
      </w:r>
      <w:r w:rsidR="002B74EB" w:rsidRPr="007960E0">
        <w:rPr>
          <w:b/>
          <w:sz w:val="22"/>
          <w:szCs w:val="22"/>
        </w:rPr>
        <w:t>3</w:t>
      </w:r>
      <w:r w:rsidR="00574E9D" w:rsidRPr="007960E0">
        <w:rPr>
          <w:b/>
          <w:sz w:val="22"/>
          <w:szCs w:val="22"/>
        </w:rPr>
        <w:t xml:space="preserve"> (üç)</w:t>
      </w:r>
      <w:r w:rsidR="002B74EB" w:rsidRPr="007960E0">
        <w:rPr>
          <w:sz w:val="22"/>
          <w:szCs w:val="22"/>
        </w:rPr>
        <w:t xml:space="preserve"> alternatifli olarak</w:t>
      </w:r>
      <w:r w:rsidR="00F747F7" w:rsidRPr="007960E0">
        <w:rPr>
          <w:sz w:val="22"/>
          <w:szCs w:val="22"/>
        </w:rPr>
        <w:t xml:space="preserve"> Şirket</w:t>
      </w:r>
      <w:r w:rsidR="001E14BD" w:rsidRPr="007960E0">
        <w:rPr>
          <w:sz w:val="22"/>
          <w:szCs w:val="22"/>
        </w:rPr>
        <w:t>in</w:t>
      </w:r>
      <w:r w:rsidR="002B74EB" w:rsidRPr="007960E0">
        <w:rPr>
          <w:sz w:val="22"/>
          <w:szCs w:val="22"/>
        </w:rPr>
        <w:t xml:space="preserve"> onayına sunula</w:t>
      </w:r>
      <w:r w:rsidR="00514041" w:rsidRPr="007960E0">
        <w:rPr>
          <w:sz w:val="22"/>
          <w:szCs w:val="22"/>
        </w:rPr>
        <w:t xml:space="preserve">cak ve ancak onaydan sonra kullanılabilecektir. </w:t>
      </w:r>
      <w:r w:rsidR="002B74EB" w:rsidRPr="007960E0">
        <w:rPr>
          <w:sz w:val="22"/>
          <w:szCs w:val="22"/>
        </w:rPr>
        <w:t>Şirket tarafından onaylanmayan malzemeler kesinlik</w:t>
      </w:r>
      <w:r w:rsidR="003B5D71" w:rsidRPr="007960E0">
        <w:rPr>
          <w:sz w:val="22"/>
          <w:szCs w:val="22"/>
        </w:rPr>
        <w:t>le ku</w:t>
      </w:r>
      <w:r w:rsidR="00DB523E" w:rsidRPr="007960E0">
        <w:rPr>
          <w:sz w:val="22"/>
          <w:szCs w:val="22"/>
        </w:rPr>
        <w:t xml:space="preserve">llanılmayacaktır. </w:t>
      </w:r>
      <w:r w:rsidR="002B74EB" w:rsidRPr="007960E0">
        <w:rPr>
          <w:sz w:val="22"/>
          <w:szCs w:val="22"/>
        </w:rPr>
        <w:t>Yabancı menşeli malzemelere ilişkin belgeler</w:t>
      </w:r>
      <w:r w:rsidRPr="007960E0">
        <w:rPr>
          <w:sz w:val="22"/>
          <w:szCs w:val="22"/>
        </w:rPr>
        <w:t xml:space="preserve"> ise</w:t>
      </w:r>
      <w:r w:rsidR="002B74EB" w:rsidRPr="007960E0">
        <w:rPr>
          <w:sz w:val="22"/>
          <w:szCs w:val="22"/>
        </w:rPr>
        <w:t xml:space="preserve"> yeminli tercüman ta</w:t>
      </w:r>
      <w:r w:rsidR="00E970BC" w:rsidRPr="007960E0">
        <w:rPr>
          <w:sz w:val="22"/>
          <w:szCs w:val="22"/>
        </w:rPr>
        <w:t>rafından tercüme edilmiş olacaktır.</w:t>
      </w:r>
      <w:r w:rsidR="00F60CC3" w:rsidRPr="007960E0">
        <w:rPr>
          <w:sz w:val="22"/>
          <w:szCs w:val="22"/>
        </w:rPr>
        <w:t xml:space="preserve"> </w:t>
      </w:r>
    </w:p>
    <w:p w14:paraId="6F31ABDB" w14:textId="77777777" w:rsidR="00DB523E" w:rsidRPr="0002161B" w:rsidRDefault="00DB523E" w:rsidP="001E14BD">
      <w:pPr>
        <w:widowControl/>
        <w:tabs>
          <w:tab w:val="left" w:pos="284"/>
        </w:tabs>
        <w:overflowPunct/>
        <w:autoSpaceDE/>
        <w:autoSpaceDN/>
        <w:adjustRightInd/>
        <w:jc w:val="both"/>
        <w:textAlignment w:val="auto"/>
      </w:pPr>
    </w:p>
    <w:p w14:paraId="5F9AE60B" w14:textId="77777777" w:rsidR="001A3748" w:rsidRPr="007960E0" w:rsidRDefault="00D70FD2" w:rsidP="00D70FD2">
      <w:pPr>
        <w:pStyle w:val="GvdeMetniGirintisi2"/>
        <w:widowControl/>
        <w:ind w:left="0"/>
        <w:rPr>
          <w:rFonts w:ascii="Times New Roman" w:hAnsi="Times New Roman"/>
          <w:szCs w:val="22"/>
        </w:rPr>
      </w:pPr>
      <w:r w:rsidRPr="007960E0">
        <w:rPr>
          <w:rFonts w:ascii="Times New Roman" w:hAnsi="Times New Roman"/>
          <w:szCs w:val="22"/>
        </w:rPr>
        <w:t>Ayrıca Yüklenici, imalatlarda Şirket tarafından onaylı malzeme listesindeki malzemeleri kullanmak ister</w:t>
      </w:r>
      <w:r w:rsidR="008F0D74" w:rsidRPr="007960E0">
        <w:rPr>
          <w:rFonts w:ascii="Times New Roman" w:hAnsi="Times New Roman"/>
          <w:szCs w:val="22"/>
        </w:rPr>
        <w:t>se,</w:t>
      </w:r>
      <w:r w:rsidR="00F16A79" w:rsidRPr="007960E0">
        <w:rPr>
          <w:rFonts w:ascii="Times New Roman" w:hAnsi="Times New Roman"/>
          <w:szCs w:val="22"/>
        </w:rPr>
        <w:t xml:space="preserve"> bunları seçerek Şirket</w:t>
      </w:r>
      <w:r w:rsidRPr="007960E0">
        <w:rPr>
          <w:rFonts w:ascii="Times New Roman" w:hAnsi="Times New Roman"/>
          <w:szCs w:val="22"/>
        </w:rPr>
        <w:t xml:space="preserve">e yazılı olarak bildirecektir. </w:t>
      </w:r>
    </w:p>
    <w:p w14:paraId="54782D01" w14:textId="77777777" w:rsidR="00D70FD2" w:rsidRPr="0002161B" w:rsidRDefault="00D70FD2" w:rsidP="00D70FD2">
      <w:pPr>
        <w:pStyle w:val="GvdeMetniGirintisi2"/>
        <w:widowControl/>
        <w:ind w:left="0"/>
        <w:rPr>
          <w:rFonts w:ascii="Times New Roman" w:hAnsi="Times New Roman"/>
          <w:sz w:val="20"/>
        </w:rPr>
      </w:pPr>
      <w:r w:rsidRPr="007960E0">
        <w:rPr>
          <w:rFonts w:ascii="Times New Roman" w:hAnsi="Times New Roman"/>
          <w:szCs w:val="22"/>
        </w:rPr>
        <w:t xml:space="preserve"> </w:t>
      </w:r>
    </w:p>
    <w:p w14:paraId="2163669E" w14:textId="77777777" w:rsidR="00BE1E98" w:rsidRPr="007960E0" w:rsidRDefault="001E14BD" w:rsidP="00BE1E98">
      <w:pPr>
        <w:widowControl/>
        <w:tabs>
          <w:tab w:val="left" w:pos="284"/>
        </w:tabs>
        <w:overflowPunct/>
        <w:autoSpaceDE/>
        <w:autoSpaceDN/>
        <w:adjustRightInd/>
        <w:jc w:val="both"/>
        <w:textAlignment w:val="auto"/>
        <w:rPr>
          <w:noProof/>
          <w:sz w:val="22"/>
          <w:szCs w:val="22"/>
        </w:rPr>
      </w:pPr>
      <w:r w:rsidRPr="007960E0">
        <w:rPr>
          <w:sz w:val="22"/>
          <w:szCs w:val="22"/>
        </w:rPr>
        <w:t xml:space="preserve">Şirket, söz konusu malzemelerin fenni </w:t>
      </w:r>
      <w:r w:rsidR="001E05DA" w:rsidRPr="007960E0">
        <w:rPr>
          <w:sz w:val="22"/>
          <w:szCs w:val="22"/>
        </w:rPr>
        <w:t xml:space="preserve">nitelik ve şartlarını </w:t>
      </w:r>
      <w:r w:rsidRPr="007960E0">
        <w:rPr>
          <w:sz w:val="22"/>
          <w:szCs w:val="22"/>
        </w:rPr>
        <w:t>tespit amacıy</w:t>
      </w:r>
      <w:r w:rsidR="00F747F7" w:rsidRPr="007960E0">
        <w:rPr>
          <w:sz w:val="22"/>
          <w:szCs w:val="22"/>
        </w:rPr>
        <w:t>la, her türlü gideri Yüklenici</w:t>
      </w:r>
      <w:r w:rsidRPr="007960E0">
        <w:rPr>
          <w:sz w:val="22"/>
          <w:szCs w:val="22"/>
        </w:rPr>
        <w:t>ye ait olmak üzere uygun göreceği kuruluşlardan test raporu isteyebilir. Ayrıca, y</w:t>
      </w:r>
      <w:r w:rsidRPr="007960E0">
        <w:rPr>
          <w:color w:val="000000"/>
          <w:sz w:val="22"/>
          <w:szCs w:val="22"/>
        </w:rPr>
        <w:t>apım süresince gerek duyulan her türlü t</w:t>
      </w:r>
      <w:r w:rsidR="000C17CD" w:rsidRPr="007960E0">
        <w:rPr>
          <w:color w:val="000000"/>
          <w:sz w:val="22"/>
          <w:szCs w:val="22"/>
        </w:rPr>
        <w:t>estlerin şantiyede yapılması ve/</w:t>
      </w:r>
      <w:r w:rsidR="00F747F7" w:rsidRPr="007960E0">
        <w:rPr>
          <w:color w:val="000000"/>
          <w:sz w:val="22"/>
          <w:szCs w:val="22"/>
        </w:rPr>
        <w:t>veya Şirket</w:t>
      </w:r>
      <w:r w:rsidRPr="007960E0">
        <w:rPr>
          <w:color w:val="000000"/>
          <w:sz w:val="22"/>
          <w:szCs w:val="22"/>
        </w:rPr>
        <w:t xml:space="preserve">in onaylayacağı </w:t>
      </w:r>
      <w:r w:rsidR="000C17CD" w:rsidRPr="007960E0">
        <w:rPr>
          <w:color w:val="000000"/>
          <w:sz w:val="22"/>
          <w:szCs w:val="22"/>
        </w:rPr>
        <w:t>laboratuvarlarda</w:t>
      </w:r>
      <w:r w:rsidR="00F747F7" w:rsidRPr="007960E0">
        <w:rPr>
          <w:color w:val="000000"/>
          <w:sz w:val="22"/>
          <w:szCs w:val="22"/>
        </w:rPr>
        <w:t xml:space="preserve"> yaptırılması Yüklenici</w:t>
      </w:r>
      <w:r w:rsidRPr="007960E0">
        <w:rPr>
          <w:color w:val="000000"/>
          <w:sz w:val="22"/>
          <w:szCs w:val="22"/>
        </w:rPr>
        <w:t>nin yükümlülüğündedir</w:t>
      </w:r>
      <w:r w:rsidR="00BE1E98" w:rsidRPr="007960E0">
        <w:rPr>
          <w:color w:val="000000"/>
          <w:sz w:val="22"/>
          <w:szCs w:val="22"/>
        </w:rPr>
        <w:t xml:space="preserve">. </w:t>
      </w:r>
      <w:r w:rsidR="00F747F7" w:rsidRPr="007960E0">
        <w:rPr>
          <w:noProof/>
          <w:sz w:val="22"/>
          <w:szCs w:val="22"/>
        </w:rPr>
        <w:t>Bu işler için Yüklenici</w:t>
      </w:r>
      <w:r w:rsidR="00BE1E98" w:rsidRPr="007960E0">
        <w:rPr>
          <w:noProof/>
          <w:sz w:val="22"/>
          <w:szCs w:val="22"/>
        </w:rPr>
        <w:t xml:space="preserve">ye hiç bir bedel ödenmeyecektir. </w:t>
      </w:r>
    </w:p>
    <w:p w14:paraId="7D647A69" w14:textId="77777777" w:rsidR="00AE0035" w:rsidRPr="0002161B" w:rsidRDefault="00AE0035" w:rsidP="00BE1E98">
      <w:pPr>
        <w:widowControl/>
        <w:tabs>
          <w:tab w:val="left" w:pos="284"/>
        </w:tabs>
        <w:overflowPunct/>
        <w:autoSpaceDE/>
        <w:autoSpaceDN/>
        <w:adjustRightInd/>
        <w:jc w:val="both"/>
        <w:textAlignment w:val="auto"/>
        <w:rPr>
          <w:noProof/>
        </w:rPr>
      </w:pPr>
    </w:p>
    <w:p w14:paraId="12B90522" w14:textId="77777777" w:rsidR="00871F8D" w:rsidRPr="007960E0" w:rsidRDefault="00871F8D" w:rsidP="00871F8D">
      <w:pPr>
        <w:jc w:val="both"/>
        <w:rPr>
          <w:noProof/>
          <w:sz w:val="22"/>
          <w:szCs w:val="22"/>
        </w:rPr>
      </w:pPr>
      <w:r w:rsidRPr="007960E0">
        <w:rPr>
          <w:noProof/>
          <w:sz w:val="22"/>
          <w:szCs w:val="22"/>
        </w:rPr>
        <w:t>Yüklenici, inşaatta kullanacağı onaylı inşaat ve tesisat malzemelerinden lüzumlu görülenleri numune tablosu yaparak kontrol mühendisine verecek ve şantiyesinde bulunduracaktır.</w:t>
      </w:r>
    </w:p>
    <w:p w14:paraId="5F06ADE9" w14:textId="77777777" w:rsidR="00691D04" w:rsidRPr="0002161B" w:rsidRDefault="00691D04" w:rsidP="00871F8D">
      <w:pPr>
        <w:jc w:val="both"/>
        <w:rPr>
          <w:noProof/>
        </w:rPr>
      </w:pPr>
    </w:p>
    <w:p w14:paraId="1E4AA534" w14:textId="77777777" w:rsidR="001E14BD" w:rsidRPr="007960E0" w:rsidRDefault="001E14BD" w:rsidP="00EE4E8E">
      <w:pPr>
        <w:widowControl/>
        <w:tabs>
          <w:tab w:val="left" w:pos="284"/>
        </w:tabs>
        <w:overflowPunct/>
        <w:autoSpaceDE/>
        <w:autoSpaceDN/>
        <w:adjustRightInd/>
        <w:jc w:val="both"/>
        <w:textAlignment w:val="auto"/>
        <w:rPr>
          <w:sz w:val="22"/>
          <w:szCs w:val="22"/>
        </w:rPr>
      </w:pPr>
      <w:r w:rsidRPr="007960E0">
        <w:rPr>
          <w:sz w:val="22"/>
          <w:szCs w:val="22"/>
        </w:rPr>
        <w:t xml:space="preserve">Yukarıda belirtilen şartlara uymayan malzemeler şantiye sahasında bulundurulmayacaktır. Uygun olmayan malzeme kullanılmasından doğacak, gizli ayıplardan veya bu nedenle konut alıcıları, diğer üçüncü şahıs ve kurumlardan gelecek her türlü talep dâhil olmak </w:t>
      </w:r>
      <w:r w:rsidR="00F16A79" w:rsidRPr="007960E0">
        <w:rPr>
          <w:sz w:val="22"/>
          <w:szCs w:val="22"/>
        </w:rPr>
        <w:t>üzere tüm sorumluluk Yüklenici</w:t>
      </w:r>
      <w:r w:rsidRPr="007960E0">
        <w:rPr>
          <w:sz w:val="22"/>
          <w:szCs w:val="22"/>
        </w:rPr>
        <w:t>ye aittir.</w:t>
      </w:r>
    </w:p>
    <w:p w14:paraId="30B08266" w14:textId="77777777" w:rsidR="00872EFB" w:rsidRPr="0002161B" w:rsidRDefault="00872EFB" w:rsidP="00A416C1"/>
    <w:p w14:paraId="7E8759F8" w14:textId="77777777" w:rsidR="00AB7165" w:rsidRPr="007960E0" w:rsidRDefault="00DD2995" w:rsidP="002C0A3E">
      <w:pPr>
        <w:pStyle w:val="Balk1"/>
        <w:widowControl/>
        <w:ind w:left="1276" w:hanging="1276"/>
        <w:rPr>
          <w:rFonts w:ascii="Times New Roman" w:hAnsi="Times New Roman"/>
          <w:sz w:val="22"/>
          <w:szCs w:val="22"/>
          <w:u w:val="single"/>
        </w:rPr>
      </w:pPr>
      <w:r w:rsidRPr="007960E0">
        <w:rPr>
          <w:rFonts w:ascii="Times New Roman" w:hAnsi="Times New Roman"/>
          <w:sz w:val="22"/>
          <w:szCs w:val="22"/>
          <w:u w:val="single"/>
        </w:rPr>
        <w:t>M</w:t>
      </w:r>
      <w:r w:rsidR="002D005F" w:rsidRPr="007960E0">
        <w:rPr>
          <w:rFonts w:ascii="Times New Roman" w:hAnsi="Times New Roman"/>
          <w:sz w:val="22"/>
          <w:szCs w:val="22"/>
          <w:u w:val="single"/>
        </w:rPr>
        <w:t>adde 20</w:t>
      </w:r>
      <w:r w:rsidR="00D54761" w:rsidRPr="007960E0">
        <w:rPr>
          <w:rFonts w:ascii="Times New Roman" w:hAnsi="Times New Roman"/>
          <w:sz w:val="22"/>
          <w:szCs w:val="22"/>
          <w:u w:val="single"/>
        </w:rPr>
        <w:t>-</w:t>
      </w:r>
      <w:r w:rsidR="00AB7165" w:rsidRPr="007960E0">
        <w:rPr>
          <w:rFonts w:ascii="Times New Roman" w:hAnsi="Times New Roman"/>
          <w:sz w:val="22"/>
          <w:szCs w:val="22"/>
          <w:u w:val="single"/>
        </w:rPr>
        <w:t xml:space="preserve"> </w:t>
      </w:r>
      <w:r w:rsidR="002D005F" w:rsidRPr="007960E0">
        <w:rPr>
          <w:rFonts w:ascii="Times New Roman" w:hAnsi="Times New Roman"/>
          <w:sz w:val="22"/>
          <w:szCs w:val="22"/>
          <w:u w:val="single"/>
        </w:rPr>
        <w:t>İş ve İşyerinin Sigortalanması</w:t>
      </w:r>
      <w:r w:rsidR="00EB3EB0" w:rsidRPr="007960E0">
        <w:rPr>
          <w:rFonts w:ascii="Times New Roman" w:hAnsi="Times New Roman"/>
          <w:sz w:val="22"/>
          <w:szCs w:val="22"/>
          <w:u w:val="single"/>
        </w:rPr>
        <w:t xml:space="preserve"> </w:t>
      </w:r>
      <w:r w:rsidR="002C0A3E" w:rsidRPr="007960E0">
        <w:rPr>
          <w:rFonts w:ascii="Times New Roman" w:hAnsi="Times New Roman"/>
          <w:sz w:val="22"/>
          <w:szCs w:val="22"/>
          <w:u w:val="single"/>
        </w:rPr>
        <w:t xml:space="preserve">(Değ.:04.01.2017/İHMD.010.03-120-E.20 </w:t>
      </w:r>
      <w:proofErr w:type="gramStart"/>
      <w:r w:rsidR="002C0A3E" w:rsidRPr="007960E0">
        <w:rPr>
          <w:rFonts w:ascii="Times New Roman" w:hAnsi="Times New Roman"/>
          <w:sz w:val="22"/>
          <w:szCs w:val="22"/>
          <w:u w:val="single"/>
        </w:rPr>
        <w:t>Olur</w:t>
      </w:r>
      <w:proofErr w:type="gramEnd"/>
      <w:r w:rsidR="002C0A3E" w:rsidRPr="007960E0">
        <w:rPr>
          <w:rFonts w:ascii="Times New Roman" w:hAnsi="Times New Roman"/>
          <w:sz w:val="22"/>
          <w:szCs w:val="22"/>
          <w:u w:val="single"/>
        </w:rPr>
        <w:t>)</w:t>
      </w:r>
      <w:r w:rsidR="00AB7165" w:rsidRPr="007960E0">
        <w:rPr>
          <w:rFonts w:ascii="Times New Roman" w:hAnsi="Times New Roman"/>
          <w:sz w:val="22"/>
          <w:szCs w:val="22"/>
          <w:u w:val="single"/>
        </w:rPr>
        <w:t>:</w:t>
      </w:r>
    </w:p>
    <w:p w14:paraId="299373E9" w14:textId="77777777" w:rsidR="00326F12" w:rsidRPr="0002161B" w:rsidRDefault="00326F12" w:rsidP="001B5ACF"/>
    <w:p w14:paraId="18D26C04" w14:textId="77777777" w:rsidR="00107717" w:rsidRPr="007960E0" w:rsidRDefault="00107717" w:rsidP="00107717">
      <w:pPr>
        <w:pStyle w:val="BodyText22"/>
        <w:widowControl/>
        <w:ind w:left="0"/>
        <w:rPr>
          <w:rFonts w:ascii="Times New Roman" w:hAnsi="Times New Roman"/>
          <w:sz w:val="22"/>
          <w:szCs w:val="22"/>
        </w:rPr>
      </w:pPr>
      <w:r w:rsidRPr="007960E0">
        <w:rPr>
          <w:rFonts w:ascii="Times New Roman" w:hAnsi="Times New Roman"/>
          <w:sz w:val="22"/>
          <w:szCs w:val="22"/>
        </w:rPr>
        <w:t>Yüklenici;</w:t>
      </w:r>
    </w:p>
    <w:p w14:paraId="5B869C09" w14:textId="77777777" w:rsidR="00107717" w:rsidRPr="0002161B" w:rsidRDefault="00107717" w:rsidP="00107717">
      <w:pPr>
        <w:pStyle w:val="BodyText22"/>
        <w:widowControl/>
        <w:ind w:left="0"/>
        <w:rPr>
          <w:rFonts w:ascii="Times New Roman" w:hAnsi="Times New Roman"/>
          <w:sz w:val="20"/>
        </w:rPr>
      </w:pPr>
    </w:p>
    <w:p w14:paraId="561CE327" w14:textId="77777777" w:rsidR="00107717" w:rsidRPr="007960E0" w:rsidRDefault="00107717" w:rsidP="00467979">
      <w:pPr>
        <w:pStyle w:val="BodyText22"/>
        <w:widowControl/>
        <w:numPr>
          <w:ilvl w:val="0"/>
          <w:numId w:val="28"/>
        </w:numPr>
        <w:tabs>
          <w:tab w:val="clear" w:pos="851"/>
          <w:tab w:val="left" w:pos="709"/>
        </w:tabs>
        <w:rPr>
          <w:rFonts w:ascii="Times New Roman" w:hAnsi="Times New Roman"/>
          <w:sz w:val="22"/>
          <w:szCs w:val="22"/>
        </w:rPr>
      </w:pPr>
      <w:r w:rsidRPr="007960E0">
        <w:rPr>
          <w:rFonts w:ascii="Times New Roman" w:hAnsi="Times New Roman"/>
          <w:sz w:val="22"/>
          <w:szCs w:val="22"/>
        </w:rPr>
        <w:t xml:space="preserve">Sözleşmenin </w:t>
      </w:r>
      <w:r w:rsidRPr="007960E0">
        <w:rPr>
          <w:rFonts w:ascii="Times New Roman" w:hAnsi="Times New Roman"/>
          <w:b/>
          <w:sz w:val="22"/>
          <w:szCs w:val="22"/>
        </w:rPr>
        <w:t>3.</w:t>
      </w:r>
      <w:r w:rsidR="00AE0035" w:rsidRPr="007960E0">
        <w:rPr>
          <w:rFonts w:ascii="Times New Roman" w:hAnsi="Times New Roman"/>
          <w:b/>
          <w:sz w:val="22"/>
          <w:szCs w:val="22"/>
        </w:rPr>
        <w:t xml:space="preserve"> </w:t>
      </w:r>
      <w:r w:rsidRPr="007960E0">
        <w:rPr>
          <w:rFonts w:ascii="Times New Roman" w:hAnsi="Times New Roman"/>
          <w:sz w:val="22"/>
          <w:szCs w:val="22"/>
        </w:rPr>
        <w:t>maddesinde belirtilen inşaat işlerinin tümünü (inşaat yapımı ile ilgili imalat, ihzarat vb.),</w:t>
      </w:r>
    </w:p>
    <w:p w14:paraId="2D433FDD" w14:textId="77777777" w:rsidR="005C515E" w:rsidRPr="0002161B" w:rsidRDefault="005C515E" w:rsidP="005C515E">
      <w:pPr>
        <w:pStyle w:val="BodyText22"/>
        <w:widowControl/>
        <w:tabs>
          <w:tab w:val="clear" w:pos="851"/>
          <w:tab w:val="left" w:pos="709"/>
        </w:tabs>
        <w:ind w:left="720"/>
        <w:rPr>
          <w:rFonts w:ascii="Times New Roman" w:hAnsi="Times New Roman"/>
          <w:sz w:val="20"/>
        </w:rPr>
      </w:pPr>
    </w:p>
    <w:p w14:paraId="07F5BBF5" w14:textId="77777777" w:rsidR="00E943CA" w:rsidRPr="007960E0" w:rsidRDefault="00107717" w:rsidP="00ED0721">
      <w:pPr>
        <w:pStyle w:val="BodyText22"/>
        <w:widowControl/>
        <w:numPr>
          <w:ilvl w:val="0"/>
          <w:numId w:val="28"/>
        </w:numPr>
        <w:tabs>
          <w:tab w:val="clear" w:pos="851"/>
          <w:tab w:val="left" w:pos="709"/>
        </w:tabs>
        <w:rPr>
          <w:rFonts w:ascii="Times New Roman" w:hAnsi="Times New Roman"/>
          <w:sz w:val="22"/>
          <w:szCs w:val="22"/>
        </w:rPr>
      </w:pPr>
      <w:r w:rsidRPr="007960E0">
        <w:rPr>
          <w:rFonts w:ascii="Times New Roman" w:hAnsi="Times New Roman"/>
          <w:sz w:val="22"/>
          <w:szCs w:val="22"/>
        </w:rPr>
        <w:t>Sözleşme konusu işlerin biten kısımlarını,</w:t>
      </w:r>
    </w:p>
    <w:p w14:paraId="79386218" w14:textId="77777777" w:rsidR="007960E0" w:rsidRPr="0002161B" w:rsidRDefault="007960E0" w:rsidP="007960E0">
      <w:pPr>
        <w:pStyle w:val="BodyText22"/>
        <w:widowControl/>
        <w:tabs>
          <w:tab w:val="clear" w:pos="851"/>
          <w:tab w:val="left" w:pos="709"/>
        </w:tabs>
        <w:ind w:left="720"/>
        <w:rPr>
          <w:rFonts w:ascii="Times New Roman" w:hAnsi="Times New Roman"/>
          <w:sz w:val="20"/>
        </w:rPr>
      </w:pPr>
    </w:p>
    <w:p w14:paraId="0318267D" w14:textId="77777777" w:rsidR="00107717" w:rsidRPr="007960E0" w:rsidRDefault="00107717" w:rsidP="00467979">
      <w:pPr>
        <w:pStyle w:val="BodyText22"/>
        <w:widowControl/>
        <w:numPr>
          <w:ilvl w:val="0"/>
          <w:numId w:val="28"/>
        </w:numPr>
        <w:tabs>
          <w:tab w:val="clear" w:pos="851"/>
          <w:tab w:val="left" w:pos="709"/>
        </w:tabs>
        <w:rPr>
          <w:rFonts w:ascii="Times New Roman" w:hAnsi="Times New Roman"/>
          <w:sz w:val="22"/>
          <w:szCs w:val="22"/>
        </w:rPr>
      </w:pPr>
      <w:r w:rsidRPr="007960E0">
        <w:rPr>
          <w:rFonts w:ascii="Times New Roman" w:hAnsi="Times New Roman"/>
          <w:sz w:val="22"/>
          <w:szCs w:val="22"/>
        </w:rPr>
        <w:lastRenderedPageBreak/>
        <w:t xml:space="preserve">İşleri yapmak üzere işyerinde kullandığı her türlü aracı, iş ve hizmet makineleri ve ekipmanlarını, taşıtları, şantiye tesislerini, şantiye binalarını (idari binalar, satış ofisi, depolar, işçi barınakları, yemekhaneler vb.), malzemeleri ve donanımları ile benzerlerini,  </w:t>
      </w:r>
    </w:p>
    <w:p w14:paraId="50892EF3" w14:textId="77777777" w:rsidR="00107717" w:rsidRPr="0002161B" w:rsidRDefault="00107717" w:rsidP="00107717">
      <w:pPr>
        <w:pStyle w:val="BodyText22"/>
        <w:widowControl/>
        <w:tabs>
          <w:tab w:val="clear" w:pos="851"/>
          <w:tab w:val="left" w:pos="0"/>
        </w:tabs>
        <w:ind w:left="0"/>
        <w:rPr>
          <w:rFonts w:ascii="Times New Roman" w:hAnsi="Times New Roman"/>
          <w:sz w:val="20"/>
        </w:rPr>
      </w:pPr>
    </w:p>
    <w:p w14:paraId="39DAFA32" w14:textId="77777777" w:rsidR="00107717" w:rsidRDefault="00107717" w:rsidP="00107717">
      <w:pPr>
        <w:pStyle w:val="BodyText22"/>
        <w:widowControl/>
        <w:tabs>
          <w:tab w:val="clear" w:pos="851"/>
          <w:tab w:val="left" w:pos="0"/>
        </w:tabs>
        <w:ind w:left="0"/>
        <w:rPr>
          <w:rFonts w:ascii="Times New Roman" w:hAnsi="Times New Roman"/>
          <w:sz w:val="22"/>
          <w:szCs w:val="22"/>
        </w:rPr>
      </w:pPr>
      <w:r w:rsidRPr="007960E0">
        <w:rPr>
          <w:rFonts w:ascii="Times New Roman" w:hAnsi="Times New Roman"/>
          <w:sz w:val="22"/>
          <w:szCs w:val="22"/>
        </w:rPr>
        <w:t>özellik ve niteliklerine göre, yangın, deprem, sel, seylap vb. gibi her türlü doğal afetlerin ve hırsızlık, terör, sabotaj, kötü niyetli hareketler, grev, lokavt, kargaşalık, halk hareketleri ve bunların gerektirdiği askeri ve inzibati hareketlerin ve benzerlerinin sebep olduğu her türlü hasar ve kayıplar ile meydana gelebilecek her türlü tehlikelere karşı, aşağıda belirtilen hususlar çerçevesinde ve Şirketin uygun göreceği sigorta dallarında, mutabakatlı kıymet poliçeleri ve enflasyona endeksli olarak her yıl sigorta ettirerek, iş için kullanılması gerekecek söz konusu donanımı yenileyecek toplam bedel için düzenleterek, hizmete devamlılığı sağlayacaktır.</w:t>
      </w:r>
    </w:p>
    <w:p w14:paraId="20BD1972" w14:textId="77777777" w:rsidR="00943981" w:rsidRPr="007960E0" w:rsidRDefault="00943981" w:rsidP="00107717">
      <w:pPr>
        <w:pStyle w:val="BodyText22"/>
        <w:widowControl/>
        <w:tabs>
          <w:tab w:val="clear" w:pos="851"/>
          <w:tab w:val="left" w:pos="0"/>
        </w:tabs>
        <w:ind w:left="0"/>
        <w:rPr>
          <w:rFonts w:ascii="Times New Roman" w:hAnsi="Times New Roman"/>
          <w:sz w:val="22"/>
          <w:szCs w:val="22"/>
        </w:rPr>
      </w:pPr>
    </w:p>
    <w:p w14:paraId="1185F69F" w14:textId="77777777" w:rsidR="00613BC5" w:rsidRPr="0002161B" w:rsidRDefault="00613BC5" w:rsidP="00613BC5">
      <w:pPr>
        <w:pStyle w:val="BodyText22"/>
        <w:widowControl/>
        <w:ind w:left="0"/>
        <w:rPr>
          <w:rFonts w:ascii="Times New Roman" w:hAnsi="Times New Roman"/>
          <w:sz w:val="22"/>
          <w:szCs w:val="22"/>
        </w:rPr>
      </w:pPr>
      <w:bookmarkStart w:id="15" w:name="_Hlk124158885"/>
      <w:r w:rsidRPr="0002161B">
        <w:rPr>
          <w:rFonts w:ascii="Times New Roman" w:hAnsi="Times New Roman"/>
          <w:b/>
          <w:bCs/>
          <w:spacing w:val="4"/>
          <w:sz w:val="22"/>
          <w:szCs w:val="22"/>
        </w:rPr>
        <w:t>(Değ.:05.01.2023/</w:t>
      </w:r>
      <w:r w:rsidR="00015A8D" w:rsidRPr="0002161B">
        <w:rPr>
          <w:rFonts w:ascii="Times New Roman" w:hAnsi="Times New Roman"/>
          <w:b/>
          <w:bCs/>
          <w:spacing w:val="4"/>
          <w:sz w:val="22"/>
          <w:szCs w:val="22"/>
        </w:rPr>
        <w:t xml:space="preserve">1-001 </w:t>
      </w:r>
      <w:r w:rsidR="0007244B" w:rsidRPr="0002161B">
        <w:rPr>
          <w:rFonts w:ascii="Times New Roman" w:hAnsi="Times New Roman"/>
          <w:b/>
          <w:bCs/>
          <w:sz w:val="22"/>
          <w:szCs w:val="22"/>
        </w:rPr>
        <w:t>YKK</w:t>
      </w:r>
      <w:r w:rsidRPr="0002161B">
        <w:rPr>
          <w:rFonts w:ascii="Times New Roman" w:hAnsi="Times New Roman"/>
          <w:b/>
          <w:bCs/>
          <w:spacing w:val="4"/>
          <w:sz w:val="22"/>
          <w:szCs w:val="22"/>
        </w:rPr>
        <w:t xml:space="preserve">) </w:t>
      </w:r>
      <w:r w:rsidRPr="0002161B">
        <w:rPr>
          <w:rFonts w:ascii="Times New Roman" w:hAnsi="Times New Roman"/>
          <w:sz w:val="22"/>
          <w:szCs w:val="22"/>
        </w:rPr>
        <w:t>Yüklenici, sigortaya esas teşkil eden inşaat maliyet bedeli/sigorta değeri değişikliklerini zeyilnameyle güncelleyecektir (yıllar itibariyle olan artışlar dahil).</w:t>
      </w:r>
    </w:p>
    <w:bookmarkEnd w:id="15"/>
    <w:p w14:paraId="5B52DAD2" w14:textId="77777777" w:rsidR="00F36EAE" w:rsidRPr="0002161B" w:rsidRDefault="00F36EAE" w:rsidP="00107717">
      <w:pPr>
        <w:pStyle w:val="BodyText22"/>
        <w:widowControl/>
        <w:ind w:left="0"/>
        <w:rPr>
          <w:rFonts w:ascii="Times New Roman" w:hAnsi="Times New Roman"/>
          <w:sz w:val="22"/>
          <w:szCs w:val="22"/>
        </w:rPr>
      </w:pPr>
    </w:p>
    <w:p w14:paraId="14A198D0" w14:textId="77777777" w:rsidR="00107717" w:rsidRPr="0002161B" w:rsidRDefault="00107717" w:rsidP="00107717">
      <w:pPr>
        <w:pStyle w:val="BodyText22"/>
        <w:widowControl/>
        <w:ind w:left="0"/>
        <w:rPr>
          <w:rFonts w:ascii="Times New Roman" w:hAnsi="Times New Roman"/>
          <w:sz w:val="22"/>
          <w:szCs w:val="22"/>
        </w:rPr>
      </w:pPr>
      <w:r w:rsidRPr="0002161B">
        <w:rPr>
          <w:rFonts w:ascii="Times New Roman" w:hAnsi="Times New Roman"/>
          <w:sz w:val="22"/>
          <w:szCs w:val="22"/>
        </w:rPr>
        <w:t>Sigorta süresi, İşveren Mali Mesuliyet, Üçüncü Şahıs Mali Mesuliyet ve İnşaat All Risk sigortaları için, şantiye binalarının veya tesislerinin yapımına başlanıldığı tarihten veya işyerinde kullanılacak iş ve hizmet makineleri ve ekipmanlarının ş</w:t>
      </w:r>
      <w:r w:rsidR="000C17CD" w:rsidRPr="0002161B">
        <w:rPr>
          <w:rFonts w:ascii="Times New Roman" w:hAnsi="Times New Roman"/>
          <w:sz w:val="22"/>
          <w:szCs w:val="22"/>
        </w:rPr>
        <w:t xml:space="preserve">antiyeye ilk geldiği tarihten, </w:t>
      </w:r>
      <w:r w:rsidRPr="0002161B">
        <w:rPr>
          <w:rFonts w:ascii="Times New Roman" w:hAnsi="Times New Roman"/>
          <w:sz w:val="22"/>
          <w:szCs w:val="22"/>
        </w:rPr>
        <w:t xml:space="preserve">başlayarak geçici kabul tutanağının Şirketin onay Makamınca onaylandığı tarihe kadar olacaktır. </w:t>
      </w:r>
    </w:p>
    <w:p w14:paraId="167013F8" w14:textId="77777777" w:rsidR="009E128D" w:rsidRPr="0002161B" w:rsidRDefault="009E128D" w:rsidP="00107717">
      <w:pPr>
        <w:pStyle w:val="BodyText22"/>
        <w:widowControl/>
        <w:ind w:left="0"/>
        <w:rPr>
          <w:rFonts w:ascii="Times New Roman" w:hAnsi="Times New Roman"/>
          <w:sz w:val="22"/>
          <w:szCs w:val="22"/>
        </w:rPr>
      </w:pPr>
    </w:p>
    <w:p w14:paraId="64BAD19B" w14:textId="77777777" w:rsidR="00F9311F" w:rsidRPr="0002161B" w:rsidRDefault="000C17CD" w:rsidP="00F9311F">
      <w:pPr>
        <w:pStyle w:val="BodyText22"/>
        <w:widowControl/>
        <w:ind w:left="0"/>
        <w:rPr>
          <w:rFonts w:ascii="Times New Roman" w:hAnsi="Times New Roman"/>
          <w:sz w:val="22"/>
          <w:szCs w:val="22"/>
        </w:rPr>
      </w:pPr>
      <w:r w:rsidRPr="0002161B">
        <w:rPr>
          <w:rFonts w:ascii="Times New Roman" w:hAnsi="Times New Roman"/>
          <w:b/>
          <w:sz w:val="22"/>
          <w:szCs w:val="22"/>
        </w:rPr>
        <w:t>(Değ.:27.02.2017/</w:t>
      </w:r>
      <w:r w:rsidR="00686162" w:rsidRPr="0002161B">
        <w:rPr>
          <w:rFonts w:ascii="Times New Roman" w:hAnsi="Times New Roman"/>
          <w:b/>
          <w:sz w:val="22"/>
          <w:szCs w:val="22"/>
        </w:rPr>
        <w:t xml:space="preserve">11-038 </w:t>
      </w:r>
      <w:r w:rsidR="00F9311F" w:rsidRPr="0002161B">
        <w:rPr>
          <w:rFonts w:ascii="Times New Roman" w:hAnsi="Times New Roman"/>
          <w:b/>
          <w:sz w:val="22"/>
          <w:szCs w:val="22"/>
        </w:rPr>
        <w:t>YKK)</w:t>
      </w:r>
      <w:r w:rsidR="00F9311F" w:rsidRPr="0002161B">
        <w:rPr>
          <w:rFonts w:ascii="Times New Roman" w:hAnsi="Times New Roman"/>
          <w:sz w:val="22"/>
          <w:szCs w:val="22"/>
        </w:rPr>
        <w:t xml:space="preserve"> Geçici kabul tutanağının Şirketin onay Makamınca onaylandığı tarih ile kesin kabul tutanağının Şirketin onay Makamınca onaylandığı tarihe kadar geçecek</w:t>
      </w:r>
      <w:r w:rsidR="00C61C9A" w:rsidRPr="0002161B">
        <w:rPr>
          <w:rFonts w:ascii="Times New Roman" w:hAnsi="Times New Roman"/>
          <w:sz w:val="22"/>
          <w:szCs w:val="22"/>
        </w:rPr>
        <w:t xml:space="preserve"> </w:t>
      </w:r>
      <w:r w:rsidR="00F9311F" w:rsidRPr="0002161B">
        <w:rPr>
          <w:rFonts w:ascii="Times New Roman" w:hAnsi="Times New Roman"/>
          <w:b/>
          <w:sz w:val="22"/>
          <w:szCs w:val="22"/>
        </w:rPr>
        <w:t>“</w:t>
      </w:r>
      <w:r w:rsidR="00F9311F" w:rsidRPr="0002161B">
        <w:rPr>
          <w:rFonts w:ascii="Times New Roman" w:hAnsi="Times New Roman"/>
          <w:sz w:val="22"/>
          <w:szCs w:val="22"/>
        </w:rPr>
        <w:t>Bakım Devresi</w:t>
      </w:r>
      <w:r w:rsidR="00F9311F" w:rsidRPr="0002161B">
        <w:rPr>
          <w:rFonts w:ascii="Times New Roman" w:hAnsi="Times New Roman"/>
          <w:b/>
          <w:sz w:val="22"/>
          <w:szCs w:val="22"/>
        </w:rPr>
        <w:t xml:space="preserve">” </w:t>
      </w:r>
      <w:r w:rsidR="00F9311F" w:rsidRPr="0002161B">
        <w:rPr>
          <w:rFonts w:ascii="Times New Roman" w:hAnsi="Times New Roman"/>
          <w:sz w:val="22"/>
          <w:szCs w:val="22"/>
        </w:rPr>
        <w:t xml:space="preserve">nde ise </w:t>
      </w:r>
      <w:r w:rsidR="00F9311F" w:rsidRPr="0002161B">
        <w:rPr>
          <w:rFonts w:ascii="Times New Roman" w:hAnsi="Times New Roman"/>
          <w:b/>
          <w:sz w:val="22"/>
          <w:szCs w:val="22"/>
        </w:rPr>
        <w:t>“</w:t>
      </w:r>
      <w:r w:rsidR="00F9311F" w:rsidRPr="0002161B">
        <w:rPr>
          <w:rFonts w:ascii="Times New Roman" w:hAnsi="Times New Roman"/>
          <w:sz w:val="22"/>
          <w:szCs w:val="22"/>
        </w:rPr>
        <w:t>Bakım Klozu</w:t>
      </w:r>
      <w:r w:rsidR="00F9311F" w:rsidRPr="0002161B">
        <w:rPr>
          <w:rFonts w:ascii="Times New Roman" w:hAnsi="Times New Roman"/>
          <w:b/>
          <w:sz w:val="22"/>
          <w:szCs w:val="22"/>
        </w:rPr>
        <w:t>”</w:t>
      </w:r>
      <w:r w:rsidR="00F9311F" w:rsidRPr="0002161B">
        <w:rPr>
          <w:rFonts w:ascii="Times New Roman" w:hAnsi="Times New Roman"/>
          <w:sz w:val="22"/>
          <w:szCs w:val="22"/>
        </w:rPr>
        <w:t xml:space="preserve"> uygulanacak ve her bir bağımsız bölüm için </w:t>
      </w:r>
      <w:r w:rsidR="00F9311F" w:rsidRPr="0002161B">
        <w:rPr>
          <w:rFonts w:ascii="Times New Roman" w:hAnsi="Times New Roman"/>
          <w:b/>
          <w:sz w:val="22"/>
          <w:szCs w:val="22"/>
        </w:rPr>
        <w:t>“</w:t>
      </w:r>
      <w:r w:rsidR="00F9311F" w:rsidRPr="0002161B">
        <w:rPr>
          <w:rFonts w:ascii="Times New Roman" w:hAnsi="Times New Roman"/>
          <w:sz w:val="22"/>
          <w:szCs w:val="22"/>
        </w:rPr>
        <w:t>DASK Sigortası</w:t>
      </w:r>
      <w:r w:rsidR="00F9311F" w:rsidRPr="0002161B">
        <w:rPr>
          <w:rFonts w:ascii="Times New Roman" w:hAnsi="Times New Roman"/>
          <w:b/>
          <w:sz w:val="22"/>
          <w:szCs w:val="22"/>
        </w:rPr>
        <w:t>”</w:t>
      </w:r>
      <w:r w:rsidR="00F9311F" w:rsidRPr="0002161B">
        <w:rPr>
          <w:rFonts w:ascii="Times New Roman" w:hAnsi="Times New Roman"/>
          <w:sz w:val="22"/>
          <w:szCs w:val="22"/>
        </w:rPr>
        <w:t xml:space="preserve"> ile </w:t>
      </w:r>
      <w:r w:rsidR="00F9311F" w:rsidRPr="0002161B">
        <w:rPr>
          <w:rFonts w:ascii="Times New Roman" w:hAnsi="Times New Roman"/>
          <w:b/>
          <w:sz w:val="22"/>
          <w:szCs w:val="22"/>
        </w:rPr>
        <w:t>“</w:t>
      </w:r>
      <w:r w:rsidR="00F9311F" w:rsidRPr="0002161B">
        <w:rPr>
          <w:rFonts w:ascii="Times New Roman" w:hAnsi="Times New Roman"/>
          <w:sz w:val="22"/>
          <w:szCs w:val="22"/>
        </w:rPr>
        <w:t>Yangın Sigortası</w:t>
      </w:r>
      <w:r w:rsidR="00F9311F" w:rsidRPr="0002161B">
        <w:rPr>
          <w:rFonts w:ascii="Times New Roman" w:hAnsi="Times New Roman"/>
          <w:b/>
          <w:sz w:val="22"/>
          <w:szCs w:val="22"/>
        </w:rPr>
        <w:t>”</w:t>
      </w:r>
      <w:r w:rsidR="00F9311F" w:rsidRPr="0002161B">
        <w:rPr>
          <w:rFonts w:ascii="Times New Roman" w:hAnsi="Times New Roman"/>
          <w:sz w:val="22"/>
          <w:szCs w:val="22"/>
        </w:rPr>
        <w:t xml:space="preserve"> ve ayrıca ortak alanlar için de sadece </w:t>
      </w:r>
      <w:r w:rsidR="00F9311F" w:rsidRPr="0002161B">
        <w:rPr>
          <w:rFonts w:ascii="Times New Roman" w:hAnsi="Times New Roman"/>
          <w:b/>
          <w:sz w:val="22"/>
          <w:szCs w:val="22"/>
        </w:rPr>
        <w:t>“</w:t>
      </w:r>
      <w:r w:rsidR="00F9311F" w:rsidRPr="0002161B">
        <w:rPr>
          <w:rFonts w:ascii="Times New Roman" w:hAnsi="Times New Roman"/>
          <w:sz w:val="22"/>
          <w:szCs w:val="22"/>
        </w:rPr>
        <w:t>Yangın Sigortası</w:t>
      </w:r>
      <w:r w:rsidR="00F9311F" w:rsidRPr="0002161B">
        <w:rPr>
          <w:rFonts w:ascii="Times New Roman" w:hAnsi="Times New Roman"/>
          <w:b/>
          <w:sz w:val="22"/>
          <w:szCs w:val="22"/>
        </w:rPr>
        <w:t>”</w:t>
      </w:r>
      <w:r w:rsidRPr="0002161B">
        <w:rPr>
          <w:rFonts w:ascii="Times New Roman" w:hAnsi="Times New Roman"/>
          <w:sz w:val="22"/>
          <w:szCs w:val="22"/>
        </w:rPr>
        <w:t xml:space="preserve"> </w:t>
      </w:r>
      <w:r w:rsidR="00F9311F" w:rsidRPr="0002161B">
        <w:rPr>
          <w:rFonts w:ascii="Times New Roman" w:hAnsi="Times New Roman"/>
          <w:sz w:val="22"/>
          <w:szCs w:val="22"/>
        </w:rPr>
        <w:t xml:space="preserve">yapılacaktır. </w:t>
      </w:r>
    </w:p>
    <w:p w14:paraId="6E081035" w14:textId="77777777" w:rsidR="006622B5" w:rsidRPr="0002161B" w:rsidRDefault="006622B5" w:rsidP="00F9311F">
      <w:pPr>
        <w:pStyle w:val="BodyText22"/>
        <w:widowControl/>
        <w:ind w:left="0"/>
        <w:rPr>
          <w:rFonts w:ascii="Times New Roman" w:hAnsi="Times New Roman"/>
          <w:sz w:val="22"/>
          <w:szCs w:val="22"/>
        </w:rPr>
      </w:pPr>
    </w:p>
    <w:p w14:paraId="4662A67B" w14:textId="77777777" w:rsidR="00107717" w:rsidRPr="0002161B" w:rsidRDefault="00107717" w:rsidP="00107717">
      <w:pPr>
        <w:pStyle w:val="BodyText22"/>
        <w:widowControl/>
        <w:ind w:left="0"/>
        <w:rPr>
          <w:rFonts w:ascii="Times New Roman" w:hAnsi="Times New Roman"/>
          <w:sz w:val="22"/>
          <w:szCs w:val="22"/>
        </w:rPr>
      </w:pPr>
      <w:r w:rsidRPr="0002161B">
        <w:rPr>
          <w:rFonts w:ascii="Times New Roman" w:hAnsi="Times New Roman"/>
          <w:sz w:val="22"/>
          <w:szCs w:val="22"/>
        </w:rPr>
        <w:t>İnşaat All Risk, Üçüncü Şahıs Mali Mesuliyet Sigorta Poliçeleri ile Zeyilnamelerde;</w:t>
      </w:r>
    </w:p>
    <w:p w14:paraId="5199A5CF" w14:textId="77777777" w:rsidR="00107717" w:rsidRPr="0002161B" w:rsidRDefault="00107717" w:rsidP="00107717">
      <w:pPr>
        <w:pStyle w:val="BodyText22"/>
        <w:widowControl/>
        <w:ind w:left="0"/>
        <w:rPr>
          <w:rFonts w:ascii="Times New Roman" w:hAnsi="Times New Roman"/>
          <w:sz w:val="22"/>
          <w:szCs w:val="22"/>
        </w:rPr>
      </w:pPr>
    </w:p>
    <w:p w14:paraId="0E7AC9F9" w14:textId="77777777" w:rsidR="00107717" w:rsidRPr="0002161B" w:rsidRDefault="00107717" w:rsidP="00467979">
      <w:pPr>
        <w:pStyle w:val="ListeParagraf"/>
        <w:numPr>
          <w:ilvl w:val="0"/>
          <w:numId w:val="29"/>
        </w:numPr>
        <w:jc w:val="both"/>
        <w:rPr>
          <w:bCs/>
          <w:sz w:val="22"/>
          <w:szCs w:val="22"/>
        </w:rPr>
      </w:pPr>
      <w:r w:rsidRPr="0002161B">
        <w:rPr>
          <w:sz w:val="22"/>
          <w:szCs w:val="22"/>
        </w:rPr>
        <w:t xml:space="preserve">Riziko Adresi Olarak: Bu sözleşmenin </w:t>
      </w:r>
      <w:r w:rsidRPr="0002161B">
        <w:rPr>
          <w:b/>
          <w:sz w:val="22"/>
          <w:szCs w:val="22"/>
        </w:rPr>
        <w:t xml:space="preserve">3. </w:t>
      </w:r>
      <w:r w:rsidRPr="0002161B">
        <w:rPr>
          <w:sz w:val="22"/>
          <w:szCs w:val="22"/>
        </w:rPr>
        <w:t>maddesinde belirtilen s</w:t>
      </w:r>
      <w:r w:rsidRPr="0002161B">
        <w:rPr>
          <w:bCs/>
          <w:sz w:val="22"/>
          <w:szCs w:val="22"/>
        </w:rPr>
        <w:t xml:space="preserve">özleşmeye esas arsa/arsalar ile üzerinde yapılacak inşaat işleri, </w:t>
      </w:r>
    </w:p>
    <w:p w14:paraId="17A30BC8" w14:textId="77777777" w:rsidR="00107717" w:rsidRPr="0002161B" w:rsidRDefault="00107717" w:rsidP="00107717">
      <w:pPr>
        <w:widowControl/>
        <w:ind w:left="1701" w:hanging="425"/>
        <w:jc w:val="both"/>
        <w:rPr>
          <w:sz w:val="22"/>
          <w:szCs w:val="22"/>
        </w:rPr>
      </w:pPr>
    </w:p>
    <w:p w14:paraId="6507C594" w14:textId="77777777" w:rsidR="00107717" w:rsidRPr="0002161B" w:rsidRDefault="00107717" w:rsidP="00467979">
      <w:pPr>
        <w:pStyle w:val="BodyText22"/>
        <w:widowControl/>
        <w:numPr>
          <w:ilvl w:val="0"/>
          <w:numId w:val="29"/>
        </w:numPr>
        <w:tabs>
          <w:tab w:val="clear" w:pos="851"/>
          <w:tab w:val="left" w:pos="709"/>
        </w:tabs>
        <w:rPr>
          <w:rFonts w:ascii="Times New Roman" w:hAnsi="Times New Roman"/>
          <w:sz w:val="22"/>
          <w:szCs w:val="22"/>
        </w:rPr>
      </w:pPr>
      <w:r w:rsidRPr="0002161B">
        <w:rPr>
          <w:rFonts w:ascii="Times New Roman" w:hAnsi="Times New Roman"/>
          <w:sz w:val="22"/>
          <w:szCs w:val="22"/>
        </w:rPr>
        <w:t>Sigorta Konusu İşler Olarak: Yukarıda 1 ve 2’ de belirtilenler,</w:t>
      </w:r>
    </w:p>
    <w:p w14:paraId="7633BB5E" w14:textId="77777777" w:rsidR="00444038" w:rsidRPr="0002161B" w:rsidRDefault="00444038" w:rsidP="00444038">
      <w:pPr>
        <w:pStyle w:val="BodyText22"/>
        <w:widowControl/>
        <w:tabs>
          <w:tab w:val="clear" w:pos="851"/>
          <w:tab w:val="left" w:pos="709"/>
        </w:tabs>
        <w:ind w:left="720"/>
        <w:rPr>
          <w:rFonts w:ascii="Times New Roman" w:hAnsi="Times New Roman"/>
          <w:sz w:val="22"/>
          <w:szCs w:val="22"/>
        </w:rPr>
      </w:pPr>
    </w:p>
    <w:p w14:paraId="39A807F9" w14:textId="77777777" w:rsidR="00107717" w:rsidRPr="0002161B" w:rsidRDefault="00107717" w:rsidP="00467979">
      <w:pPr>
        <w:pStyle w:val="ListeParagraf"/>
        <w:widowControl/>
        <w:numPr>
          <w:ilvl w:val="0"/>
          <w:numId w:val="29"/>
        </w:numPr>
        <w:jc w:val="both"/>
        <w:rPr>
          <w:sz w:val="22"/>
          <w:szCs w:val="22"/>
        </w:rPr>
      </w:pPr>
      <w:r w:rsidRPr="0002161B">
        <w:rPr>
          <w:sz w:val="22"/>
          <w:szCs w:val="22"/>
        </w:rPr>
        <w:t>Sigortalı ve Adresi Olarak: Emlak Konut Gayrimenkul Yatırım Ortaklığı A.Ş. (Şirket) ve bu sözleşmede belirtilen tebligat adresi (Yüklenici ve adresi yazılmayacaktır),</w:t>
      </w:r>
    </w:p>
    <w:p w14:paraId="7E46BAFD" w14:textId="77777777" w:rsidR="00C61C9A" w:rsidRPr="0002161B" w:rsidRDefault="00C61C9A" w:rsidP="00C61C9A">
      <w:pPr>
        <w:pStyle w:val="ListeParagraf"/>
        <w:rPr>
          <w:sz w:val="22"/>
          <w:szCs w:val="22"/>
        </w:rPr>
      </w:pPr>
    </w:p>
    <w:p w14:paraId="7A806C73" w14:textId="77777777" w:rsidR="00107717" w:rsidRPr="0002161B" w:rsidRDefault="00107717" w:rsidP="00467979">
      <w:pPr>
        <w:pStyle w:val="ListeParagraf"/>
        <w:widowControl/>
        <w:numPr>
          <w:ilvl w:val="0"/>
          <w:numId w:val="29"/>
        </w:numPr>
        <w:jc w:val="both"/>
        <w:rPr>
          <w:sz w:val="22"/>
          <w:szCs w:val="22"/>
        </w:rPr>
      </w:pPr>
      <w:r w:rsidRPr="0002161B">
        <w:rPr>
          <w:sz w:val="22"/>
          <w:szCs w:val="22"/>
        </w:rPr>
        <w:t>Sigorta Ettiren ve Adresi Olarak: Yüklenici ve bu sözleşmede belirtilen tebligat adresi,</w:t>
      </w:r>
    </w:p>
    <w:p w14:paraId="2BCD7163" w14:textId="77777777" w:rsidR="00107717" w:rsidRPr="0002161B" w:rsidRDefault="00107717" w:rsidP="00107717">
      <w:pPr>
        <w:pStyle w:val="ListeParagraf"/>
        <w:rPr>
          <w:sz w:val="22"/>
          <w:szCs w:val="22"/>
        </w:rPr>
      </w:pPr>
    </w:p>
    <w:p w14:paraId="0383B551" w14:textId="77777777" w:rsidR="00107717" w:rsidRPr="0002161B" w:rsidRDefault="00107717" w:rsidP="00107717">
      <w:pPr>
        <w:pStyle w:val="BodyText22"/>
        <w:widowControl/>
        <w:ind w:left="0"/>
        <w:rPr>
          <w:rFonts w:ascii="Times New Roman" w:hAnsi="Times New Roman"/>
          <w:sz w:val="22"/>
          <w:szCs w:val="22"/>
        </w:rPr>
      </w:pPr>
      <w:proofErr w:type="gramStart"/>
      <w:r w:rsidRPr="0002161B">
        <w:rPr>
          <w:rFonts w:ascii="Times New Roman" w:hAnsi="Times New Roman"/>
          <w:sz w:val="22"/>
          <w:szCs w:val="22"/>
        </w:rPr>
        <w:t>yazılacaktır</w:t>
      </w:r>
      <w:proofErr w:type="gramEnd"/>
      <w:r w:rsidRPr="0002161B">
        <w:rPr>
          <w:rFonts w:ascii="Times New Roman" w:hAnsi="Times New Roman"/>
          <w:sz w:val="22"/>
          <w:szCs w:val="22"/>
        </w:rPr>
        <w:t>.</w:t>
      </w:r>
    </w:p>
    <w:p w14:paraId="6ECF8970" w14:textId="77777777" w:rsidR="000E1E48" w:rsidRPr="0002161B" w:rsidRDefault="000E1E48" w:rsidP="00107717">
      <w:pPr>
        <w:pStyle w:val="BodyText22"/>
        <w:widowControl/>
        <w:ind w:left="0"/>
        <w:rPr>
          <w:rFonts w:ascii="Times New Roman" w:hAnsi="Times New Roman"/>
          <w:sz w:val="22"/>
          <w:szCs w:val="22"/>
        </w:rPr>
      </w:pPr>
    </w:p>
    <w:p w14:paraId="2AD8838D" w14:textId="77777777" w:rsidR="00107717" w:rsidRPr="0002161B" w:rsidRDefault="00107717" w:rsidP="00107717">
      <w:pPr>
        <w:pStyle w:val="BodyText22"/>
        <w:widowControl/>
        <w:ind w:left="0"/>
        <w:rPr>
          <w:rFonts w:ascii="Times New Roman" w:hAnsi="Times New Roman"/>
          <w:sz w:val="22"/>
          <w:szCs w:val="22"/>
        </w:rPr>
      </w:pPr>
      <w:r w:rsidRPr="0002161B">
        <w:rPr>
          <w:rFonts w:ascii="Times New Roman" w:hAnsi="Times New Roman"/>
          <w:sz w:val="22"/>
          <w:szCs w:val="22"/>
        </w:rPr>
        <w:t>İşveren Mali Mesuliyet Sigorta Poliçeleri ile Zeyilnamelerde;</w:t>
      </w:r>
    </w:p>
    <w:p w14:paraId="4F3B876C" w14:textId="77777777" w:rsidR="00107717" w:rsidRPr="0002161B" w:rsidRDefault="00107717" w:rsidP="00107717">
      <w:pPr>
        <w:pStyle w:val="BodyText22"/>
        <w:widowControl/>
        <w:ind w:left="0"/>
        <w:rPr>
          <w:rFonts w:ascii="Times New Roman" w:hAnsi="Times New Roman"/>
          <w:sz w:val="22"/>
          <w:szCs w:val="22"/>
        </w:rPr>
      </w:pPr>
    </w:p>
    <w:p w14:paraId="39C713D9" w14:textId="77777777" w:rsidR="00107717" w:rsidRPr="0002161B" w:rsidRDefault="00107717" w:rsidP="00467979">
      <w:pPr>
        <w:pStyle w:val="ListeParagraf"/>
        <w:numPr>
          <w:ilvl w:val="0"/>
          <w:numId w:val="29"/>
        </w:numPr>
        <w:jc w:val="both"/>
        <w:rPr>
          <w:bCs/>
          <w:sz w:val="22"/>
          <w:szCs w:val="22"/>
        </w:rPr>
      </w:pPr>
      <w:r w:rsidRPr="0002161B">
        <w:rPr>
          <w:sz w:val="22"/>
          <w:szCs w:val="22"/>
        </w:rPr>
        <w:t xml:space="preserve">Riziko Adresi Olarak: Bu sözleşmenin </w:t>
      </w:r>
      <w:r w:rsidRPr="0002161B">
        <w:rPr>
          <w:b/>
          <w:sz w:val="22"/>
          <w:szCs w:val="22"/>
        </w:rPr>
        <w:t xml:space="preserve">3. </w:t>
      </w:r>
      <w:r w:rsidRPr="0002161B">
        <w:rPr>
          <w:sz w:val="22"/>
          <w:szCs w:val="22"/>
        </w:rPr>
        <w:t>maddesinde belirtilen s</w:t>
      </w:r>
      <w:r w:rsidR="000C17CD" w:rsidRPr="0002161B">
        <w:rPr>
          <w:bCs/>
          <w:sz w:val="22"/>
          <w:szCs w:val="22"/>
        </w:rPr>
        <w:t>özleşmeye esas arsa/</w:t>
      </w:r>
      <w:r w:rsidRPr="0002161B">
        <w:rPr>
          <w:bCs/>
          <w:sz w:val="22"/>
          <w:szCs w:val="22"/>
        </w:rPr>
        <w:t xml:space="preserve">arsalar ile üzerinde yapılacak inşaat işleri, </w:t>
      </w:r>
    </w:p>
    <w:p w14:paraId="25514EF7" w14:textId="77777777" w:rsidR="0002161B" w:rsidRPr="0002161B" w:rsidRDefault="0002161B" w:rsidP="0002161B">
      <w:pPr>
        <w:pStyle w:val="ListeParagraf"/>
        <w:ind w:left="720"/>
        <w:jc w:val="both"/>
        <w:rPr>
          <w:bCs/>
          <w:sz w:val="22"/>
          <w:szCs w:val="22"/>
        </w:rPr>
      </w:pPr>
    </w:p>
    <w:p w14:paraId="3B4F191F" w14:textId="77777777" w:rsidR="00107717" w:rsidRPr="0002161B" w:rsidRDefault="00107717" w:rsidP="00467979">
      <w:pPr>
        <w:pStyle w:val="BodyText22"/>
        <w:widowControl/>
        <w:numPr>
          <w:ilvl w:val="0"/>
          <w:numId w:val="29"/>
        </w:numPr>
        <w:tabs>
          <w:tab w:val="clear" w:pos="851"/>
          <w:tab w:val="left" w:pos="709"/>
        </w:tabs>
        <w:rPr>
          <w:rFonts w:ascii="Times New Roman" w:hAnsi="Times New Roman"/>
          <w:sz w:val="22"/>
          <w:szCs w:val="22"/>
        </w:rPr>
      </w:pPr>
      <w:r w:rsidRPr="0002161B">
        <w:rPr>
          <w:rFonts w:ascii="Times New Roman" w:hAnsi="Times New Roman"/>
          <w:sz w:val="22"/>
          <w:szCs w:val="22"/>
        </w:rPr>
        <w:t>Sigorta Konusu İşler Olarak: Yukarıda</w:t>
      </w:r>
      <w:r w:rsidRPr="0002161B">
        <w:rPr>
          <w:rFonts w:ascii="Times New Roman" w:hAnsi="Times New Roman"/>
          <w:b/>
          <w:sz w:val="22"/>
          <w:szCs w:val="22"/>
        </w:rPr>
        <w:t xml:space="preserve"> </w:t>
      </w:r>
      <w:r w:rsidRPr="0002161B">
        <w:rPr>
          <w:rFonts w:ascii="Times New Roman" w:hAnsi="Times New Roman"/>
          <w:sz w:val="22"/>
          <w:szCs w:val="22"/>
        </w:rPr>
        <w:t>3’ de belirtilenler,</w:t>
      </w:r>
    </w:p>
    <w:p w14:paraId="6483875C" w14:textId="77777777" w:rsidR="002F12A9" w:rsidRPr="0002161B" w:rsidRDefault="002F12A9" w:rsidP="002F12A9">
      <w:pPr>
        <w:pStyle w:val="BodyText22"/>
        <w:widowControl/>
        <w:tabs>
          <w:tab w:val="clear" w:pos="851"/>
          <w:tab w:val="left" w:pos="709"/>
        </w:tabs>
        <w:ind w:left="720"/>
        <w:rPr>
          <w:rFonts w:ascii="Times New Roman" w:hAnsi="Times New Roman"/>
          <w:sz w:val="22"/>
          <w:szCs w:val="22"/>
        </w:rPr>
      </w:pPr>
    </w:p>
    <w:p w14:paraId="24ECD11B" w14:textId="77777777" w:rsidR="00107717" w:rsidRPr="0002161B" w:rsidRDefault="00107717" w:rsidP="00467979">
      <w:pPr>
        <w:pStyle w:val="BodyText22"/>
        <w:widowControl/>
        <w:numPr>
          <w:ilvl w:val="0"/>
          <w:numId w:val="29"/>
        </w:numPr>
        <w:tabs>
          <w:tab w:val="clear" w:pos="851"/>
          <w:tab w:val="left" w:pos="709"/>
        </w:tabs>
        <w:rPr>
          <w:rFonts w:ascii="Times New Roman" w:hAnsi="Times New Roman"/>
          <w:sz w:val="22"/>
          <w:szCs w:val="22"/>
        </w:rPr>
      </w:pPr>
      <w:r w:rsidRPr="0002161B">
        <w:rPr>
          <w:rFonts w:ascii="Times New Roman" w:hAnsi="Times New Roman"/>
          <w:sz w:val="22"/>
          <w:szCs w:val="22"/>
        </w:rPr>
        <w:t>Sigortalı ve Sigorta Ettiren ile Adresi Olarak: Yüklenici ve bu sözleşmede belirtilen tebligat adresi,</w:t>
      </w:r>
    </w:p>
    <w:p w14:paraId="2C1EB5E0" w14:textId="77777777" w:rsidR="00107717" w:rsidRPr="0002161B" w:rsidRDefault="00107717" w:rsidP="00107717">
      <w:pPr>
        <w:pStyle w:val="ListeParagraf"/>
        <w:rPr>
          <w:sz w:val="22"/>
          <w:szCs w:val="22"/>
        </w:rPr>
      </w:pPr>
    </w:p>
    <w:p w14:paraId="31342DA4" w14:textId="77777777" w:rsidR="00107717" w:rsidRPr="0002161B" w:rsidRDefault="00107717" w:rsidP="00107717">
      <w:pPr>
        <w:pStyle w:val="BodyText22"/>
        <w:widowControl/>
        <w:ind w:left="0"/>
        <w:rPr>
          <w:rFonts w:ascii="Times New Roman" w:hAnsi="Times New Roman"/>
          <w:sz w:val="22"/>
          <w:szCs w:val="22"/>
        </w:rPr>
      </w:pPr>
      <w:proofErr w:type="gramStart"/>
      <w:r w:rsidRPr="0002161B">
        <w:rPr>
          <w:rFonts w:ascii="Times New Roman" w:hAnsi="Times New Roman"/>
          <w:sz w:val="22"/>
          <w:szCs w:val="22"/>
        </w:rPr>
        <w:t>yazılacaktır</w:t>
      </w:r>
      <w:proofErr w:type="gramEnd"/>
      <w:r w:rsidRPr="0002161B">
        <w:rPr>
          <w:rFonts w:ascii="Times New Roman" w:hAnsi="Times New Roman"/>
          <w:sz w:val="22"/>
          <w:szCs w:val="22"/>
        </w:rPr>
        <w:t>.</w:t>
      </w:r>
    </w:p>
    <w:p w14:paraId="39C7A932" w14:textId="77777777" w:rsidR="00444038" w:rsidRPr="0002161B" w:rsidRDefault="00444038" w:rsidP="00107717">
      <w:pPr>
        <w:pStyle w:val="BodyText22"/>
        <w:widowControl/>
        <w:ind w:left="0"/>
        <w:rPr>
          <w:rFonts w:ascii="Times New Roman" w:hAnsi="Times New Roman"/>
          <w:sz w:val="22"/>
          <w:szCs w:val="22"/>
        </w:rPr>
      </w:pPr>
    </w:p>
    <w:p w14:paraId="3BB2BAFB" w14:textId="77777777" w:rsidR="00107717" w:rsidRPr="0002161B" w:rsidRDefault="00107717" w:rsidP="00107717">
      <w:pPr>
        <w:pStyle w:val="BodyText22"/>
        <w:widowControl/>
        <w:ind w:left="0"/>
        <w:rPr>
          <w:rFonts w:ascii="Times New Roman" w:hAnsi="Times New Roman"/>
          <w:sz w:val="22"/>
          <w:szCs w:val="22"/>
        </w:rPr>
      </w:pPr>
      <w:r w:rsidRPr="0002161B">
        <w:rPr>
          <w:rFonts w:ascii="Times New Roman" w:hAnsi="Times New Roman"/>
          <w:sz w:val="22"/>
          <w:szCs w:val="22"/>
        </w:rPr>
        <w:t xml:space="preserve">Sigorta primleri ile sigorta işlerine ilişkin her türlü gider Yüklenici tarafından önenecektir. </w:t>
      </w:r>
    </w:p>
    <w:p w14:paraId="52BC0487" w14:textId="77777777" w:rsidR="00CE7C90" w:rsidRPr="0002161B" w:rsidRDefault="00CE7C90" w:rsidP="00107717">
      <w:pPr>
        <w:pStyle w:val="BodyText22"/>
        <w:widowControl/>
        <w:ind w:left="0"/>
        <w:rPr>
          <w:rFonts w:ascii="Times New Roman" w:hAnsi="Times New Roman"/>
          <w:sz w:val="22"/>
          <w:szCs w:val="22"/>
        </w:rPr>
      </w:pPr>
    </w:p>
    <w:p w14:paraId="1206849D" w14:textId="77777777" w:rsidR="00832245" w:rsidRPr="0002161B" w:rsidRDefault="00107717" w:rsidP="00107717">
      <w:pPr>
        <w:pStyle w:val="BodyText22"/>
        <w:widowControl/>
        <w:ind w:left="0"/>
        <w:rPr>
          <w:rFonts w:ascii="Times New Roman" w:hAnsi="Times New Roman"/>
          <w:sz w:val="22"/>
          <w:szCs w:val="22"/>
        </w:rPr>
      </w:pPr>
      <w:r w:rsidRPr="0002161B">
        <w:rPr>
          <w:rFonts w:ascii="Times New Roman" w:hAnsi="Times New Roman"/>
          <w:sz w:val="22"/>
          <w:szCs w:val="22"/>
        </w:rPr>
        <w:lastRenderedPageBreak/>
        <w:t>Yüklenici, sigorta poliçelerinin ve zeyilnamelerin birer nüshasını Şirkete vermek zorundadır.</w:t>
      </w:r>
    </w:p>
    <w:p w14:paraId="1F1A3F26" w14:textId="77777777" w:rsidR="007960E0" w:rsidRPr="0002161B" w:rsidRDefault="007960E0" w:rsidP="00107717">
      <w:pPr>
        <w:pStyle w:val="BodyText22"/>
        <w:widowControl/>
        <w:ind w:left="0"/>
        <w:rPr>
          <w:rFonts w:ascii="Times New Roman" w:hAnsi="Times New Roman"/>
          <w:sz w:val="22"/>
          <w:szCs w:val="22"/>
        </w:rPr>
      </w:pPr>
    </w:p>
    <w:p w14:paraId="4CF54C8D" w14:textId="77777777" w:rsidR="00107717" w:rsidRPr="0002161B" w:rsidRDefault="00107717" w:rsidP="000E1E48">
      <w:pPr>
        <w:pStyle w:val="BodyText22"/>
        <w:widowControl/>
        <w:ind w:left="0"/>
        <w:rPr>
          <w:rFonts w:ascii="Times New Roman" w:hAnsi="Times New Roman"/>
          <w:sz w:val="22"/>
          <w:szCs w:val="22"/>
        </w:rPr>
      </w:pPr>
      <w:r w:rsidRPr="0002161B">
        <w:rPr>
          <w:rFonts w:ascii="Times New Roman" w:hAnsi="Times New Roman"/>
          <w:sz w:val="22"/>
          <w:szCs w:val="22"/>
        </w:rPr>
        <w:t xml:space="preserve">Yüklenici, bu maddede tanımlanan sigorta işlemlerini yaptırmak ve ilgili belge ve poliçeleri ekleri </w:t>
      </w:r>
      <w:proofErr w:type="gramStart"/>
      <w:r w:rsidRPr="0002161B">
        <w:rPr>
          <w:rFonts w:ascii="Times New Roman" w:hAnsi="Times New Roman"/>
          <w:sz w:val="22"/>
          <w:szCs w:val="22"/>
        </w:rPr>
        <w:t>ile beraber</w:t>
      </w:r>
      <w:proofErr w:type="gramEnd"/>
      <w:r w:rsidRPr="0002161B">
        <w:rPr>
          <w:rFonts w:ascii="Times New Roman" w:hAnsi="Times New Roman"/>
          <w:sz w:val="22"/>
          <w:szCs w:val="22"/>
        </w:rPr>
        <w:t xml:space="preserve"> Şirkete ibraz ederek onay almak yükümlülüğündedir. Onay alındıktan sonra poliçeler yürürlüğe girecektir. Ancak, Şirketin gerek poliçelere gerekse düzenlenecek zeyilnamelere vereceği onay, Yüklenicinin iş bu sözleşme gereği sigorta yükümlülüğünü hiçbir şekilde etkilemeyecektir. Şöyle ki, Şirket tarafından onaylanmış sigorta poliçeleri, ilgili belgeleri ve zeyilnameler bu maddede belirtilen Yüklenicinin sigorta yükü</w:t>
      </w:r>
      <w:r w:rsidR="000C17CD" w:rsidRPr="0002161B">
        <w:rPr>
          <w:rFonts w:ascii="Times New Roman" w:hAnsi="Times New Roman"/>
          <w:sz w:val="22"/>
          <w:szCs w:val="22"/>
        </w:rPr>
        <w:t>mlülüğüne göre, Yüklenicinin ve/</w:t>
      </w:r>
      <w:r w:rsidRPr="0002161B">
        <w:rPr>
          <w:rFonts w:ascii="Times New Roman" w:hAnsi="Times New Roman"/>
          <w:sz w:val="22"/>
          <w:szCs w:val="22"/>
        </w:rPr>
        <w:t>veya Sigortacının eksik ve kusurlu sigorta işlemi yapmış olmasının Şirket onayından sonra tespit edilmesi halinde dahi Yüklenici Şirketin de en geniş manada her türlü zarar ve ziyanlarına karşıda mali ve hukuki olarak tüm sonuçlarıyla birlikte sorumludur.</w:t>
      </w:r>
    </w:p>
    <w:p w14:paraId="79869C74" w14:textId="77777777" w:rsidR="00872EFB" w:rsidRPr="0002161B" w:rsidRDefault="00872EFB" w:rsidP="00107717">
      <w:pPr>
        <w:pStyle w:val="BodyText22"/>
        <w:widowControl/>
        <w:tabs>
          <w:tab w:val="clear" w:pos="851"/>
        </w:tabs>
        <w:ind w:left="0"/>
        <w:rPr>
          <w:rFonts w:ascii="Times New Roman" w:hAnsi="Times New Roman"/>
          <w:sz w:val="22"/>
          <w:szCs w:val="22"/>
        </w:rPr>
      </w:pPr>
    </w:p>
    <w:p w14:paraId="3C2D092C" w14:textId="77777777" w:rsidR="00107717" w:rsidRPr="0002161B" w:rsidRDefault="00107717" w:rsidP="00107717">
      <w:pPr>
        <w:pStyle w:val="BodyText22"/>
        <w:widowControl/>
        <w:tabs>
          <w:tab w:val="clear" w:pos="851"/>
        </w:tabs>
        <w:ind w:left="0"/>
        <w:rPr>
          <w:rFonts w:ascii="Times New Roman" w:hAnsi="Times New Roman"/>
          <w:sz w:val="22"/>
          <w:szCs w:val="22"/>
        </w:rPr>
      </w:pPr>
      <w:r w:rsidRPr="0002161B">
        <w:rPr>
          <w:rFonts w:ascii="Times New Roman" w:hAnsi="Times New Roman"/>
          <w:sz w:val="22"/>
          <w:szCs w:val="22"/>
        </w:rPr>
        <w:t>Sigortanın süresi dolduktan sonra, Yüklenici, sigorta şirketinden prim borcu olmadığına dair temiz belgesini Şirkete ibraz edecektir. Aksi takdirde kesin kabul onay işlemi ve teminatın iade edilmesi işlemi Şirketçe yapılmayacaktır.</w:t>
      </w:r>
    </w:p>
    <w:p w14:paraId="26C5C0B7" w14:textId="77777777" w:rsidR="00107717" w:rsidRPr="0002161B" w:rsidRDefault="00107717" w:rsidP="00107717">
      <w:pPr>
        <w:pStyle w:val="BodyText22"/>
        <w:widowControl/>
        <w:tabs>
          <w:tab w:val="clear" w:pos="851"/>
        </w:tabs>
        <w:ind w:left="0"/>
        <w:rPr>
          <w:rFonts w:ascii="Times New Roman" w:hAnsi="Times New Roman"/>
          <w:sz w:val="22"/>
          <w:szCs w:val="22"/>
        </w:rPr>
      </w:pPr>
    </w:p>
    <w:p w14:paraId="0B7EFD42" w14:textId="77777777" w:rsidR="00107717" w:rsidRPr="0002161B" w:rsidRDefault="00107717" w:rsidP="00107717">
      <w:pPr>
        <w:pStyle w:val="BodyText22"/>
        <w:widowControl/>
        <w:tabs>
          <w:tab w:val="clear" w:pos="851"/>
        </w:tabs>
        <w:ind w:left="0"/>
        <w:rPr>
          <w:rFonts w:ascii="Times New Roman" w:hAnsi="Times New Roman"/>
          <w:sz w:val="22"/>
          <w:szCs w:val="22"/>
        </w:rPr>
      </w:pPr>
      <w:r w:rsidRPr="0002161B">
        <w:rPr>
          <w:rFonts w:ascii="Times New Roman" w:hAnsi="Times New Roman"/>
          <w:sz w:val="22"/>
          <w:szCs w:val="22"/>
        </w:rPr>
        <w:t>Sigorta poliçelerinin tümü Şirkete ibraz edilmedikçe ve sigorta primleri ödemeleri Yüklenici tarafından yapılmadıkça ve ayrıca poliçelerin zeyilnamelerinin güncelleştirilmesi aşamasına gelindiğinde, Şirketçe talep edilen miktar ve şartlarda zeyilname düzenlenip Şirket tarafından onay verilmedikçe Y</w:t>
      </w:r>
      <w:r w:rsidR="00881D48" w:rsidRPr="0002161B">
        <w:rPr>
          <w:rFonts w:ascii="Times New Roman" w:hAnsi="Times New Roman"/>
          <w:sz w:val="22"/>
          <w:szCs w:val="22"/>
        </w:rPr>
        <w:t xml:space="preserve">üklenici alacağı </w:t>
      </w:r>
      <w:r w:rsidRPr="0002161B">
        <w:rPr>
          <w:rFonts w:ascii="Times New Roman" w:hAnsi="Times New Roman"/>
          <w:sz w:val="22"/>
          <w:szCs w:val="22"/>
        </w:rPr>
        <w:t>ödenmeyecektir.</w:t>
      </w:r>
    </w:p>
    <w:p w14:paraId="21C6791D" w14:textId="77777777" w:rsidR="006622B5" w:rsidRPr="0002161B" w:rsidRDefault="006622B5" w:rsidP="00107717">
      <w:pPr>
        <w:pStyle w:val="BodyText22"/>
        <w:widowControl/>
        <w:tabs>
          <w:tab w:val="clear" w:pos="851"/>
        </w:tabs>
        <w:ind w:left="0"/>
        <w:rPr>
          <w:rFonts w:ascii="Times New Roman" w:hAnsi="Times New Roman"/>
          <w:sz w:val="22"/>
          <w:szCs w:val="22"/>
        </w:rPr>
      </w:pPr>
    </w:p>
    <w:p w14:paraId="5621007C" w14:textId="77777777" w:rsidR="00107717" w:rsidRPr="0002161B" w:rsidRDefault="00D95C23" w:rsidP="00107717">
      <w:pPr>
        <w:pStyle w:val="BodyText22"/>
        <w:widowControl/>
        <w:tabs>
          <w:tab w:val="clear" w:pos="851"/>
        </w:tabs>
        <w:ind w:left="0"/>
        <w:rPr>
          <w:rFonts w:ascii="Times New Roman" w:hAnsi="Times New Roman"/>
          <w:sz w:val="22"/>
          <w:szCs w:val="22"/>
        </w:rPr>
      </w:pPr>
      <w:r w:rsidRPr="0002161B">
        <w:rPr>
          <w:rFonts w:ascii="Times New Roman" w:hAnsi="Times New Roman"/>
          <w:b/>
          <w:bCs/>
          <w:spacing w:val="4"/>
          <w:sz w:val="22"/>
          <w:szCs w:val="22"/>
        </w:rPr>
        <w:t>(Değ.:13.02.2018/6</w:t>
      </w:r>
      <w:r w:rsidR="00E87C07" w:rsidRPr="0002161B">
        <w:rPr>
          <w:rFonts w:ascii="Times New Roman" w:hAnsi="Times New Roman"/>
          <w:b/>
          <w:bCs/>
          <w:spacing w:val="4"/>
          <w:sz w:val="22"/>
          <w:szCs w:val="22"/>
        </w:rPr>
        <w:t>-0</w:t>
      </w:r>
      <w:r w:rsidRPr="0002161B">
        <w:rPr>
          <w:rFonts w:ascii="Times New Roman" w:hAnsi="Times New Roman"/>
          <w:b/>
          <w:bCs/>
          <w:spacing w:val="4"/>
          <w:sz w:val="22"/>
          <w:szCs w:val="22"/>
        </w:rPr>
        <w:t>23</w:t>
      </w:r>
      <w:r w:rsidR="00E87C07" w:rsidRPr="0002161B">
        <w:rPr>
          <w:rFonts w:ascii="Times New Roman" w:hAnsi="Times New Roman"/>
          <w:b/>
          <w:bCs/>
          <w:spacing w:val="4"/>
          <w:sz w:val="22"/>
          <w:szCs w:val="22"/>
        </w:rPr>
        <w:t xml:space="preserve"> YKK) </w:t>
      </w:r>
      <w:r w:rsidR="00107717" w:rsidRPr="0002161B">
        <w:rPr>
          <w:rFonts w:ascii="Times New Roman" w:hAnsi="Times New Roman"/>
          <w:sz w:val="22"/>
          <w:szCs w:val="22"/>
        </w:rPr>
        <w:t>Şirketin uyarı ve ihtarlarına rağmen, sigorta primlerinin veya zeyilname tutarlarının Yüklenici tarafından ödenmemesi durumunda, Şirket, bu ödemeleri Yüklenici alacağından keserek sigortacıya ödeyebilir. Şayet Yüklenici alacağı yok ise bu ödemeler Şirket tarafından yapılır.</w:t>
      </w:r>
      <w:r w:rsidR="00E87C07" w:rsidRPr="0002161B">
        <w:rPr>
          <w:rFonts w:ascii="Times New Roman" w:hAnsi="Times New Roman"/>
          <w:sz w:val="22"/>
          <w:szCs w:val="22"/>
        </w:rPr>
        <w:t xml:space="preserve"> </w:t>
      </w:r>
      <w:r w:rsidR="00107717" w:rsidRPr="0002161B">
        <w:rPr>
          <w:rFonts w:ascii="Times New Roman" w:hAnsi="Times New Roman"/>
          <w:sz w:val="22"/>
          <w:szCs w:val="22"/>
        </w:rPr>
        <w:t xml:space="preserve">Şirket bu ödemeleri, </w:t>
      </w:r>
      <w:r w:rsidR="00E87C07" w:rsidRPr="0002161B">
        <w:rPr>
          <w:rFonts w:ascii="Times New Roman" w:hAnsi="Times New Roman"/>
          <w:sz w:val="22"/>
          <w:szCs w:val="22"/>
        </w:rPr>
        <w:t xml:space="preserve">Merkez Bankası avans işlemlerinde uygulanan faiz oranını uygulamak suretiyle </w:t>
      </w:r>
      <w:r w:rsidR="00107717" w:rsidRPr="0002161B">
        <w:rPr>
          <w:rFonts w:ascii="Times New Roman" w:hAnsi="Times New Roman"/>
          <w:sz w:val="22"/>
          <w:szCs w:val="22"/>
        </w:rPr>
        <w:t xml:space="preserve">bu işlemden sonra yapılacak ilk </w:t>
      </w:r>
      <w:r w:rsidR="00881D48" w:rsidRPr="0002161B">
        <w:rPr>
          <w:rFonts w:ascii="Times New Roman" w:hAnsi="Times New Roman"/>
          <w:sz w:val="22"/>
          <w:szCs w:val="22"/>
        </w:rPr>
        <w:t>hakedişde</w:t>
      </w:r>
      <w:r w:rsidR="00107717" w:rsidRPr="0002161B">
        <w:rPr>
          <w:rFonts w:ascii="Times New Roman" w:hAnsi="Times New Roman"/>
          <w:sz w:val="22"/>
          <w:szCs w:val="22"/>
        </w:rPr>
        <w:t xml:space="preserve"> Yüklenicinin alacağından veya kesin teminatından kesmeye veya hükmen tahsil etmeye yetkilidir.</w:t>
      </w:r>
    </w:p>
    <w:p w14:paraId="4B1C82AB" w14:textId="77777777" w:rsidR="00444038" w:rsidRPr="0002161B" w:rsidRDefault="00444038" w:rsidP="00107717">
      <w:pPr>
        <w:pStyle w:val="BodyText22"/>
        <w:widowControl/>
        <w:tabs>
          <w:tab w:val="clear" w:pos="851"/>
        </w:tabs>
        <w:ind w:left="0"/>
        <w:rPr>
          <w:rFonts w:ascii="Times New Roman" w:hAnsi="Times New Roman"/>
          <w:sz w:val="22"/>
          <w:szCs w:val="22"/>
        </w:rPr>
      </w:pPr>
    </w:p>
    <w:p w14:paraId="1FCDA9FF" w14:textId="77777777" w:rsidR="00DA3872" w:rsidRPr="0002161B" w:rsidRDefault="00DA3872" w:rsidP="00DA3872">
      <w:pPr>
        <w:pStyle w:val="BodyText22"/>
        <w:widowControl/>
        <w:ind w:left="0"/>
        <w:rPr>
          <w:rFonts w:ascii="Times New Roman" w:hAnsi="Times New Roman"/>
          <w:b/>
          <w:sz w:val="22"/>
          <w:szCs w:val="22"/>
        </w:rPr>
      </w:pPr>
      <w:r w:rsidRPr="0002161B">
        <w:rPr>
          <w:rFonts w:ascii="Times New Roman" w:hAnsi="Times New Roman"/>
          <w:b/>
          <w:sz w:val="22"/>
          <w:szCs w:val="22"/>
        </w:rPr>
        <w:t>Yüklenicinin Sigorta Yükümlülüğüne İlişkin Özel Şartlar ve Hükümler:</w:t>
      </w:r>
    </w:p>
    <w:p w14:paraId="2FFF673E" w14:textId="77777777" w:rsidR="00DA3872" w:rsidRPr="0002161B" w:rsidRDefault="00DA3872" w:rsidP="00DA3872">
      <w:pPr>
        <w:pStyle w:val="BodyText22"/>
        <w:widowControl/>
        <w:ind w:left="0"/>
        <w:rPr>
          <w:rFonts w:ascii="Times New Roman" w:hAnsi="Times New Roman"/>
          <w:sz w:val="22"/>
          <w:szCs w:val="22"/>
        </w:rPr>
      </w:pPr>
    </w:p>
    <w:p w14:paraId="74287390" w14:textId="77777777" w:rsidR="00DA3872" w:rsidRPr="0002161B" w:rsidRDefault="00DA3872" w:rsidP="00467979">
      <w:pPr>
        <w:pStyle w:val="BodyText22"/>
        <w:widowControl/>
        <w:numPr>
          <w:ilvl w:val="0"/>
          <w:numId w:val="30"/>
        </w:numPr>
        <w:tabs>
          <w:tab w:val="clear" w:pos="851"/>
          <w:tab w:val="left" w:pos="709"/>
        </w:tabs>
        <w:rPr>
          <w:rFonts w:ascii="Times New Roman" w:hAnsi="Times New Roman"/>
          <w:b/>
          <w:sz w:val="22"/>
          <w:szCs w:val="22"/>
        </w:rPr>
      </w:pPr>
      <w:r w:rsidRPr="0002161B">
        <w:rPr>
          <w:rFonts w:ascii="Times New Roman" w:hAnsi="Times New Roman"/>
          <w:b/>
          <w:sz w:val="22"/>
          <w:szCs w:val="22"/>
        </w:rPr>
        <w:t>Sigortaların Genel Şartları:</w:t>
      </w:r>
    </w:p>
    <w:p w14:paraId="4EE64470" w14:textId="77777777" w:rsidR="00DA3872" w:rsidRPr="0002161B" w:rsidRDefault="00DA3872" w:rsidP="00DA3872">
      <w:pPr>
        <w:pStyle w:val="BodyText22"/>
        <w:widowControl/>
        <w:ind w:left="0"/>
        <w:rPr>
          <w:rFonts w:ascii="Times New Roman" w:hAnsi="Times New Roman"/>
          <w:sz w:val="22"/>
          <w:szCs w:val="22"/>
        </w:rPr>
      </w:pPr>
    </w:p>
    <w:p w14:paraId="72DC5088" w14:textId="77777777" w:rsidR="00DA3872" w:rsidRPr="0002161B" w:rsidRDefault="00DA3872" w:rsidP="00467979">
      <w:pPr>
        <w:widowControl/>
        <w:numPr>
          <w:ilvl w:val="1"/>
          <w:numId w:val="30"/>
        </w:numPr>
        <w:tabs>
          <w:tab w:val="left" w:pos="33"/>
        </w:tabs>
        <w:ind w:left="1276" w:hanging="567"/>
        <w:jc w:val="both"/>
        <w:rPr>
          <w:sz w:val="22"/>
          <w:szCs w:val="22"/>
        </w:rPr>
      </w:pPr>
      <w:r w:rsidRPr="0002161B">
        <w:rPr>
          <w:sz w:val="22"/>
          <w:szCs w:val="22"/>
        </w:rPr>
        <w:t xml:space="preserve">Yüklenici, sözleşmenin bu maddesinde öngörülen sigorta yükümlülüğü kapsamında, sigortaların yapılması öncesinde, Sigorta Genel Şartları Hükümleri gereği </w:t>
      </w:r>
      <w:r w:rsidRPr="0002161B">
        <w:rPr>
          <w:b/>
          <w:sz w:val="22"/>
          <w:szCs w:val="22"/>
        </w:rPr>
        <w:t>“</w:t>
      </w:r>
      <w:r w:rsidRPr="0002161B">
        <w:rPr>
          <w:sz w:val="22"/>
          <w:szCs w:val="22"/>
        </w:rPr>
        <w:t>Sigorta Ettirenin Beyan Yükümlülüğü</w:t>
      </w:r>
      <w:r w:rsidRPr="0002161B">
        <w:rPr>
          <w:b/>
          <w:sz w:val="22"/>
          <w:szCs w:val="22"/>
        </w:rPr>
        <w:t>”</w:t>
      </w:r>
      <w:r w:rsidRPr="0002161B">
        <w:rPr>
          <w:sz w:val="22"/>
          <w:szCs w:val="22"/>
        </w:rPr>
        <w:t xml:space="preserve"> nü taşır. Yüklenici, rizikoların hakiki durumunu bildirmek üzere teklifname, soru formu veya talep formu gibi belgelerde, poliçe ve eklerinde yazılı beyanda bulunacaktır.</w:t>
      </w:r>
    </w:p>
    <w:p w14:paraId="090A5511" w14:textId="77777777" w:rsidR="004E6BB5" w:rsidRPr="0002161B" w:rsidRDefault="004E6BB5" w:rsidP="004E6BB5">
      <w:pPr>
        <w:widowControl/>
        <w:tabs>
          <w:tab w:val="left" w:pos="33"/>
        </w:tabs>
        <w:ind w:left="1276"/>
        <w:jc w:val="both"/>
        <w:rPr>
          <w:sz w:val="22"/>
          <w:szCs w:val="22"/>
        </w:rPr>
      </w:pPr>
    </w:p>
    <w:p w14:paraId="6C6E10C4" w14:textId="77777777" w:rsidR="00DA3872" w:rsidRPr="0002161B" w:rsidRDefault="00DA3872" w:rsidP="00DA3872">
      <w:pPr>
        <w:widowControl/>
        <w:tabs>
          <w:tab w:val="left" w:pos="33"/>
        </w:tabs>
        <w:ind w:left="1276"/>
        <w:jc w:val="both"/>
        <w:rPr>
          <w:sz w:val="22"/>
          <w:szCs w:val="22"/>
        </w:rPr>
      </w:pPr>
      <w:r w:rsidRPr="0002161B">
        <w:rPr>
          <w:sz w:val="22"/>
          <w:szCs w:val="22"/>
        </w:rPr>
        <w:t>Yüklenici, sigorta değerini belirlerken Şirketin onayını alacaktır. Poliçe kesilmiş ve sigorta bedeli maliyet bedelinin altında kalmış ise zeyilname ile bedel düzeltilecektir.</w:t>
      </w:r>
    </w:p>
    <w:p w14:paraId="558613C2" w14:textId="77777777" w:rsidR="000E1E48" w:rsidRPr="0002161B" w:rsidRDefault="000E1E48" w:rsidP="00DA3872">
      <w:pPr>
        <w:widowControl/>
        <w:tabs>
          <w:tab w:val="left" w:pos="33"/>
        </w:tabs>
        <w:ind w:left="1276"/>
        <w:jc w:val="both"/>
        <w:rPr>
          <w:sz w:val="22"/>
          <w:szCs w:val="22"/>
        </w:rPr>
      </w:pPr>
    </w:p>
    <w:p w14:paraId="13B0CA54" w14:textId="77777777" w:rsidR="00DA3872" w:rsidRPr="0002161B" w:rsidRDefault="00DA3872" w:rsidP="00467979">
      <w:pPr>
        <w:pStyle w:val="BodyText22"/>
        <w:widowControl/>
        <w:numPr>
          <w:ilvl w:val="1"/>
          <w:numId w:val="30"/>
        </w:numPr>
        <w:tabs>
          <w:tab w:val="clear" w:pos="851"/>
          <w:tab w:val="left" w:pos="1276"/>
        </w:tabs>
        <w:ind w:left="1276" w:hanging="567"/>
        <w:rPr>
          <w:rFonts w:ascii="Times New Roman" w:hAnsi="Times New Roman"/>
          <w:sz w:val="22"/>
          <w:szCs w:val="22"/>
        </w:rPr>
      </w:pPr>
      <w:r w:rsidRPr="0002161B">
        <w:rPr>
          <w:rFonts w:ascii="Times New Roman" w:hAnsi="Times New Roman"/>
          <w:sz w:val="22"/>
          <w:szCs w:val="22"/>
        </w:rPr>
        <w:t>Yüklenici, yaptırmakla yükümlü olduğu poliçelerde aşağıdaki hususları kaydettirecektir;</w:t>
      </w:r>
    </w:p>
    <w:p w14:paraId="004EAB9F" w14:textId="77777777" w:rsidR="00881D48" w:rsidRPr="0002161B" w:rsidRDefault="00881D48" w:rsidP="00881D48">
      <w:pPr>
        <w:pStyle w:val="BodyText22"/>
        <w:widowControl/>
        <w:tabs>
          <w:tab w:val="clear" w:pos="851"/>
          <w:tab w:val="left" w:pos="1276"/>
        </w:tabs>
        <w:ind w:left="1276"/>
        <w:rPr>
          <w:rFonts w:ascii="Times New Roman" w:hAnsi="Times New Roman"/>
          <w:sz w:val="22"/>
          <w:szCs w:val="22"/>
        </w:rPr>
      </w:pPr>
    </w:p>
    <w:p w14:paraId="651AA197" w14:textId="77777777" w:rsidR="00326F12" w:rsidRPr="0002161B" w:rsidRDefault="00326F12" w:rsidP="00326F12">
      <w:pPr>
        <w:widowControl/>
        <w:numPr>
          <w:ilvl w:val="0"/>
          <w:numId w:val="1"/>
        </w:numPr>
        <w:ind w:left="1701" w:hanging="425"/>
        <w:jc w:val="both"/>
        <w:rPr>
          <w:sz w:val="22"/>
          <w:szCs w:val="22"/>
        </w:rPr>
      </w:pPr>
      <w:r w:rsidRPr="0002161B">
        <w:rPr>
          <w:sz w:val="22"/>
          <w:szCs w:val="22"/>
        </w:rPr>
        <w:t>Şirketin yazılı izni ve onayı olmaksızın poliçe de</w:t>
      </w:r>
      <w:r w:rsidR="000C17CD" w:rsidRPr="0002161B">
        <w:rPr>
          <w:sz w:val="22"/>
          <w:szCs w:val="22"/>
        </w:rPr>
        <w:t xml:space="preserve">ğiştirilemez, </w:t>
      </w:r>
      <w:r w:rsidR="000E1E48" w:rsidRPr="0002161B">
        <w:rPr>
          <w:sz w:val="22"/>
          <w:szCs w:val="22"/>
        </w:rPr>
        <w:t>feshedilemez</w:t>
      </w:r>
      <w:r w:rsidR="000C17CD" w:rsidRPr="0002161B">
        <w:rPr>
          <w:sz w:val="22"/>
          <w:szCs w:val="22"/>
        </w:rPr>
        <w:t xml:space="preserve"> ve</w:t>
      </w:r>
      <w:r w:rsidRPr="0002161B">
        <w:rPr>
          <w:sz w:val="22"/>
          <w:szCs w:val="22"/>
        </w:rPr>
        <w:t>/veya hasar bedeli ödenemez.</w:t>
      </w:r>
    </w:p>
    <w:p w14:paraId="49B60BDA" w14:textId="77777777" w:rsidR="0002161B" w:rsidRPr="0002161B" w:rsidRDefault="0002161B" w:rsidP="0002161B">
      <w:pPr>
        <w:widowControl/>
        <w:ind w:left="1701"/>
        <w:jc w:val="both"/>
        <w:rPr>
          <w:sz w:val="22"/>
          <w:szCs w:val="22"/>
        </w:rPr>
      </w:pPr>
    </w:p>
    <w:p w14:paraId="67F184EE" w14:textId="77777777" w:rsidR="00326F12" w:rsidRPr="0002161B" w:rsidRDefault="00326F12" w:rsidP="00467979">
      <w:pPr>
        <w:widowControl/>
        <w:numPr>
          <w:ilvl w:val="0"/>
          <w:numId w:val="3"/>
        </w:numPr>
        <w:ind w:left="1701" w:hanging="425"/>
        <w:jc w:val="both"/>
        <w:rPr>
          <w:sz w:val="22"/>
          <w:szCs w:val="22"/>
        </w:rPr>
      </w:pPr>
      <w:r w:rsidRPr="0002161B">
        <w:rPr>
          <w:sz w:val="22"/>
          <w:szCs w:val="22"/>
        </w:rPr>
        <w:t xml:space="preserve">Sigortacı, bu poliçenin sigorta süresini sigortalının (Şirket) talebi üzerine zeyilname düzenlenmesi şartı ile uzatmak zorundadır. </w:t>
      </w:r>
    </w:p>
    <w:p w14:paraId="37859D64" w14:textId="77777777" w:rsidR="00326F12" w:rsidRPr="0002161B" w:rsidRDefault="00326F12" w:rsidP="00326F12">
      <w:pPr>
        <w:widowControl/>
        <w:ind w:left="1701"/>
        <w:jc w:val="both"/>
        <w:rPr>
          <w:sz w:val="22"/>
          <w:szCs w:val="22"/>
        </w:rPr>
      </w:pPr>
    </w:p>
    <w:p w14:paraId="1BF3D3A1" w14:textId="77777777" w:rsidR="00CE7C90" w:rsidRPr="00834406" w:rsidRDefault="00326F12" w:rsidP="00834406">
      <w:pPr>
        <w:widowControl/>
        <w:numPr>
          <w:ilvl w:val="0"/>
          <w:numId w:val="3"/>
        </w:numPr>
        <w:ind w:left="1701" w:hanging="425"/>
        <w:jc w:val="both"/>
        <w:rPr>
          <w:sz w:val="22"/>
          <w:szCs w:val="22"/>
        </w:rPr>
      </w:pPr>
      <w:r w:rsidRPr="0002161B">
        <w:rPr>
          <w:sz w:val="22"/>
          <w:szCs w:val="22"/>
        </w:rPr>
        <w:t>Sigortacı bu poliçenin sigorta teminatını, sigortalının talebi üzerine zeyilname düzenlenmesi şartı ile bedel artışına ait resmi evrak ve ana poliçe fiyatı ile arttırmak zorundadır.</w:t>
      </w:r>
    </w:p>
    <w:p w14:paraId="740A9A35" w14:textId="77777777" w:rsidR="00326F12" w:rsidRPr="0002161B" w:rsidRDefault="00326F12" w:rsidP="00467979">
      <w:pPr>
        <w:widowControl/>
        <w:numPr>
          <w:ilvl w:val="0"/>
          <w:numId w:val="3"/>
        </w:numPr>
        <w:ind w:left="1701" w:hanging="425"/>
        <w:jc w:val="both"/>
        <w:rPr>
          <w:sz w:val="22"/>
          <w:szCs w:val="22"/>
        </w:rPr>
      </w:pPr>
      <w:r w:rsidRPr="0002161B">
        <w:rPr>
          <w:sz w:val="22"/>
          <w:szCs w:val="22"/>
        </w:rPr>
        <w:lastRenderedPageBreak/>
        <w:t>Sigorta şirketinin ihbar ve tebliğlerinin birer kopyası Şirketin Sözleşmede belirtilen tebligat adresine yapılacaktır. Yalnızca sigorta ettiren olarak Yükleniciye yapılacak ihbar ve tebliğler geçersizdir.</w:t>
      </w:r>
    </w:p>
    <w:p w14:paraId="55CAD179" w14:textId="77777777" w:rsidR="007960E0" w:rsidRPr="0002161B" w:rsidRDefault="007960E0" w:rsidP="007960E0">
      <w:pPr>
        <w:widowControl/>
        <w:ind w:left="1701"/>
        <w:jc w:val="both"/>
        <w:rPr>
          <w:sz w:val="22"/>
          <w:szCs w:val="22"/>
        </w:rPr>
      </w:pPr>
    </w:p>
    <w:p w14:paraId="60D2F04A" w14:textId="77777777" w:rsidR="00326F12" w:rsidRPr="0002161B" w:rsidRDefault="00326F12" w:rsidP="00467979">
      <w:pPr>
        <w:widowControl/>
        <w:numPr>
          <w:ilvl w:val="0"/>
          <w:numId w:val="3"/>
        </w:numPr>
        <w:ind w:left="1701" w:hanging="425"/>
        <w:jc w:val="both"/>
        <w:rPr>
          <w:sz w:val="22"/>
          <w:szCs w:val="22"/>
        </w:rPr>
      </w:pPr>
      <w:r w:rsidRPr="0002161B">
        <w:rPr>
          <w:sz w:val="22"/>
          <w:szCs w:val="22"/>
        </w:rPr>
        <w:t>Sigortacı, kendisine ait sigorta sorumluluğunun başladığına dair belgeyi Şirkete ulaştırmakla yükümlü olup, sigorta sorumluluğu başladıktan sonra fesih klozu iş bu poliçe, İnşaat Sigortaları Genel Şartlarında tarafların hakları saklı kalmak kaydı ile Şirketin yazılı onayı olmadan değiştirilemez ve iptal edilemez.</w:t>
      </w:r>
    </w:p>
    <w:p w14:paraId="17591EDA" w14:textId="77777777" w:rsidR="00326F12" w:rsidRPr="0002161B" w:rsidRDefault="00326F12" w:rsidP="00326F12">
      <w:pPr>
        <w:pStyle w:val="ListeParagraf"/>
        <w:rPr>
          <w:sz w:val="22"/>
          <w:szCs w:val="22"/>
        </w:rPr>
      </w:pPr>
    </w:p>
    <w:p w14:paraId="51014E1C" w14:textId="77777777" w:rsidR="00326F12" w:rsidRPr="0002161B" w:rsidRDefault="000C17CD" w:rsidP="00467979">
      <w:pPr>
        <w:widowControl/>
        <w:numPr>
          <w:ilvl w:val="0"/>
          <w:numId w:val="3"/>
        </w:numPr>
        <w:ind w:left="1701" w:hanging="425"/>
        <w:jc w:val="both"/>
        <w:rPr>
          <w:sz w:val="22"/>
          <w:szCs w:val="22"/>
        </w:rPr>
      </w:pPr>
      <w:r w:rsidRPr="0002161B">
        <w:rPr>
          <w:sz w:val="22"/>
          <w:szCs w:val="22"/>
        </w:rPr>
        <w:t>Sigorta Genel Şartları ve/</w:t>
      </w:r>
      <w:r w:rsidR="00326F12" w:rsidRPr="0002161B">
        <w:rPr>
          <w:sz w:val="22"/>
          <w:szCs w:val="22"/>
        </w:rPr>
        <w:t>veya plasmanların yapılacağı reasürans şirketlerine ait standart hü</w:t>
      </w:r>
      <w:r w:rsidRPr="0002161B">
        <w:rPr>
          <w:sz w:val="22"/>
          <w:szCs w:val="22"/>
        </w:rPr>
        <w:t>kümler ve/</w:t>
      </w:r>
      <w:r w:rsidR="00326F12" w:rsidRPr="0002161B">
        <w:rPr>
          <w:sz w:val="22"/>
          <w:szCs w:val="22"/>
        </w:rPr>
        <w:t>veya özel şartlar bu poliçede yer alan özel şartlara aykırı olamaz. Bu özel şartları poliçede belirttiği takdirde, hukuki olarak sigortacı sorumludur.</w:t>
      </w:r>
    </w:p>
    <w:p w14:paraId="3A1E7BDD" w14:textId="77777777" w:rsidR="00462EB6" w:rsidRPr="0002161B" w:rsidRDefault="00462EB6" w:rsidP="00462EB6">
      <w:pPr>
        <w:widowControl/>
        <w:ind w:left="1701"/>
        <w:jc w:val="both"/>
        <w:rPr>
          <w:sz w:val="22"/>
          <w:szCs w:val="22"/>
        </w:rPr>
      </w:pPr>
    </w:p>
    <w:p w14:paraId="3E829225" w14:textId="77777777" w:rsidR="00326F12" w:rsidRPr="0002161B" w:rsidRDefault="00326F12" w:rsidP="00467979">
      <w:pPr>
        <w:widowControl/>
        <w:numPr>
          <w:ilvl w:val="0"/>
          <w:numId w:val="3"/>
        </w:numPr>
        <w:ind w:left="1701" w:hanging="425"/>
        <w:jc w:val="both"/>
        <w:rPr>
          <w:sz w:val="22"/>
          <w:szCs w:val="22"/>
        </w:rPr>
      </w:pPr>
      <w:r w:rsidRPr="0002161B">
        <w:rPr>
          <w:sz w:val="22"/>
          <w:szCs w:val="22"/>
        </w:rPr>
        <w:t>Bu poliçede aşağıda belirtilen istisnalar dı</w:t>
      </w:r>
      <w:r w:rsidR="000C17CD" w:rsidRPr="0002161B">
        <w:rPr>
          <w:sz w:val="22"/>
          <w:szCs w:val="22"/>
        </w:rPr>
        <w:t>şında zeyilname düzenlenemez ve/</w:t>
      </w:r>
      <w:r w:rsidRPr="0002161B">
        <w:rPr>
          <w:sz w:val="22"/>
          <w:szCs w:val="22"/>
        </w:rPr>
        <w:t>veya özel şart ilave edilemez.</w:t>
      </w:r>
    </w:p>
    <w:p w14:paraId="322D6C82" w14:textId="77777777" w:rsidR="00326F12" w:rsidRPr="0002161B" w:rsidRDefault="00326F12" w:rsidP="00326F12">
      <w:pPr>
        <w:pStyle w:val="ListeParagraf"/>
        <w:rPr>
          <w:sz w:val="22"/>
          <w:szCs w:val="22"/>
        </w:rPr>
      </w:pPr>
    </w:p>
    <w:p w14:paraId="13A8939E" w14:textId="77777777" w:rsidR="00326F12" w:rsidRPr="0002161B" w:rsidRDefault="000C17CD" w:rsidP="00991357">
      <w:pPr>
        <w:widowControl/>
        <w:numPr>
          <w:ilvl w:val="0"/>
          <w:numId w:val="31"/>
        </w:numPr>
        <w:ind w:left="2127" w:hanging="284"/>
        <w:jc w:val="both"/>
        <w:rPr>
          <w:sz w:val="22"/>
          <w:szCs w:val="22"/>
        </w:rPr>
      </w:pPr>
      <w:r w:rsidRPr="0002161B">
        <w:rPr>
          <w:sz w:val="22"/>
          <w:szCs w:val="22"/>
        </w:rPr>
        <w:t>Sigorta süresi ve/</w:t>
      </w:r>
      <w:r w:rsidR="00326F12" w:rsidRPr="0002161B">
        <w:rPr>
          <w:sz w:val="22"/>
          <w:szCs w:val="22"/>
        </w:rPr>
        <w:t>veya sigorta teminatının değiştirilmesi ile ilgili olarak Şirketin Yükleniciden yazılı talepte bulunması,</w:t>
      </w:r>
    </w:p>
    <w:p w14:paraId="4533C673" w14:textId="77777777" w:rsidR="00EB3EB0" w:rsidRPr="0002161B" w:rsidRDefault="00EB3EB0" w:rsidP="00991357">
      <w:pPr>
        <w:widowControl/>
        <w:ind w:left="2127"/>
        <w:jc w:val="both"/>
        <w:rPr>
          <w:sz w:val="22"/>
          <w:szCs w:val="22"/>
        </w:rPr>
      </w:pPr>
    </w:p>
    <w:p w14:paraId="6E511080" w14:textId="77777777" w:rsidR="00326F12" w:rsidRPr="0002161B" w:rsidRDefault="00326F12" w:rsidP="00991357">
      <w:pPr>
        <w:widowControl/>
        <w:numPr>
          <w:ilvl w:val="0"/>
          <w:numId w:val="31"/>
        </w:numPr>
        <w:ind w:left="2127" w:hanging="284"/>
        <w:jc w:val="both"/>
        <w:rPr>
          <w:sz w:val="22"/>
          <w:szCs w:val="22"/>
        </w:rPr>
      </w:pPr>
      <w:r w:rsidRPr="0002161B">
        <w:rPr>
          <w:sz w:val="22"/>
          <w:szCs w:val="22"/>
        </w:rPr>
        <w:t>Şirket tarafından yazılı onay verilmesi,</w:t>
      </w:r>
    </w:p>
    <w:p w14:paraId="36F2FFD4" w14:textId="77777777" w:rsidR="00453126" w:rsidRPr="0002161B" w:rsidRDefault="00453126" w:rsidP="00453126">
      <w:pPr>
        <w:pStyle w:val="ListeParagraf"/>
        <w:rPr>
          <w:sz w:val="22"/>
          <w:szCs w:val="22"/>
        </w:rPr>
      </w:pPr>
    </w:p>
    <w:p w14:paraId="234D2F46" w14:textId="77777777" w:rsidR="00326F12" w:rsidRPr="0002161B" w:rsidRDefault="00326F12" w:rsidP="00326F12">
      <w:pPr>
        <w:widowControl/>
        <w:numPr>
          <w:ilvl w:val="0"/>
          <w:numId w:val="2"/>
        </w:numPr>
        <w:ind w:left="1701" w:hanging="425"/>
        <w:jc w:val="both"/>
        <w:rPr>
          <w:sz w:val="22"/>
          <w:szCs w:val="22"/>
        </w:rPr>
      </w:pPr>
      <w:r w:rsidRPr="0002161B">
        <w:rPr>
          <w:sz w:val="22"/>
          <w:szCs w:val="22"/>
        </w:rPr>
        <w:t xml:space="preserve">Sigortacı bir hasar veya ziyan durumunda, hasar bedelini ödemekten imtina ettiği takdirde, Yüklenicinin başvuru tarihini takiben en geç </w:t>
      </w:r>
      <w:r w:rsidRPr="0002161B">
        <w:rPr>
          <w:b/>
          <w:sz w:val="22"/>
          <w:szCs w:val="22"/>
        </w:rPr>
        <w:t xml:space="preserve">30 (otuz) </w:t>
      </w:r>
      <w:r w:rsidRPr="0002161B">
        <w:rPr>
          <w:sz w:val="22"/>
          <w:szCs w:val="22"/>
        </w:rPr>
        <w:t>gün içinde ödeme yapmamasındaki gerekçeleri Şirkete yazılı olarak bildirmek zorundadır.</w:t>
      </w:r>
    </w:p>
    <w:p w14:paraId="631B604D" w14:textId="77777777" w:rsidR="00326F12" w:rsidRPr="0002161B" w:rsidRDefault="00326F12" w:rsidP="00326F12">
      <w:pPr>
        <w:widowControl/>
        <w:ind w:left="1701" w:hanging="425"/>
        <w:jc w:val="both"/>
        <w:rPr>
          <w:sz w:val="22"/>
          <w:szCs w:val="22"/>
        </w:rPr>
      </w:pPr>
    </w:p>
    <w:p w14:paraId="2C4A5BF1" w14:textId="77777777" w:rsidR="00326F12" w:rsidRPr="0002161B" w:rsidRDefault="00326F12" w:rsidP="00326F12">
      <w:pPr>
        <w:widowControl/>
        <w:numPr>
          <w:ilvl w:val="0"/>
          <w:numId w:val="2"/>
        </w:numPr>
        <w:ind w:left="1701" w:hanging="425"/>
        <w:jc w:val="both"/>
        <w:rPr>
          <w:sz w:val="22"/>
          <w:szCs w:val="22"/>
        </w:rPr>
      </w:pPr>
      <w:r w:rsidRPr="0002161B">
        <w:rPr>
          <w:sz w:val="22"/>
          <w:szCs w:val="22"/>
        </w:rPr>
        <w:t xml:space="preserve">Yüklenici bu poliçenin Genel Şartları </w:t>
      </w:r>
      <w:r w:rsidRPr="0002161B">
        <w:rPr>
          <w:b/>
          <w:sz w:val="22"/>
          <w:szCs w:val="22"/>
        </w:rPr>
        <w:t>“</w:t>
      </w:r>
      <w:r w:rsidRPr="0002161B">
        <w:rPr>
          <w:sz w:val="22"/>
          <w:szCs w:val="22"/>
        </w:rPr>
        <w:t>Sigorta Ettirenin Beyan Yükümlülüğü</w:t>
      </w:r>
      <w:r w:rsidRPr="0002161B">
        <w:rPr>
          <w:b/>
          <w:sz w:val="22"/>
          <w:szCs w:val="22"/>
        </w:rPr>
        <w:t>”</w:t>
      </w:r>
      <w:r w:rsidRPr="0002161B">
        <w:rPr>
          <w:sz w:val="22"/>
          <w:szCs w:val="22"/>
        </w:rPr>
        <w:t xml:space="preserve"> hükümleri altında Soru Formu veya Teklifnameyi tam ve kusursuz bir şekilde düzenleyerek sigortacıya ibraz edecektir. Bahse konu teklifname bu poliçenin ekidir.</w:t>
      </w:r>
    </w:p>
    <w:p w14:paraId="3BB5EA98" w14:textId="77777777" w:rsidR="002F12A9" w:rsidRPr="0002161B" w:rsidRDefault="002F12A9" w:rsidP="002F12A9">
      <w:pPr>
        <w:widowControl/>
        <w:ind w:left="1701"/>
        <w:jc w:val="both"/>
        <w:rPr>
          <w:sz w:val="22"/>
          <w:szCs w:val="22"/>
        </w:rPr>
      </w:pPr>
    </w:p>
    <w:p w14:paraId="4CF58BFB" w14:textId="77777777" w:rsidR="00326F12" w:rsidRPr="0002161B" w:rsidRDefault="00326F12" w:rsidP="00467979">
      <w:pPr>
        <w:pStyle w:val="BodyText22"/>
        <w:widowControl/>
        <w:numPr>
          <w:ilvl w:val="1"/>
          <w:numId w:val="30"/>
        </w:numPr>
        <w:tabs>
          <w:tab w:val="clear" w:pos="851"/>
          <w:tab w:val="left" w:pos="1276"/>
        </w:tabs>
        <w:ind w:left="1276" w:hanging="567"/>
        <w:rPr>
          <w:rFonts w:ascii="Times New Roman" w:hAnsi="Times New Roman"/>
          <w:sz w:val="22"/>
          <w:szCs w:val="22"/>
        </w:rPr>
      </w:pPr>
      <w:r w:rsidRPr="0002161B">
        <w:rPr>
          <w:rFonts w:ascii="Times New Roman" w:hAnsi="Times New Roman"/>
          <w:sz w:val="22"/>
          <w:szCs w:val="22"/>
        </w:rPr>
        <w:t xml:space="preserve">Yüklenici, sigorta poliçelerini düzenleyen ve kendisinden prim tahsili yapan kişi veya kuruluşun, sigorta şirketi tarafından yetkilendirildiğine dair belgeler ile primlerin ödendiğine dair tarihli, imzalı ve kaşeli makbuzun aslını, poliçeler </w:t>
      </w:r>
      <w:proofErr w:type="gramStart"/>
      <w:r w:rsidRPr="0002161B">
        <w:rPr>
          <w:rFonts w:ascii="Times New Roman" w:hAnsi="Times New Roman"/>
          <w:sz w:val="22"/>
          <w:szCs w:val="22"/>
        </w:rPr>
        <w:t>ile birlikte</w:t>
      </w:r>
      <w:proofErr w:type="gramEnd"/>
      <w:r w:rsidRPr="0002161B">
        <w:rPr>
          <w:rFonts w:ascii="Times New Roman" w:hAnsi="Times New Roman"/>
          <w:sz w:val="22"/>
          <w:szCs w:val="22"/>
        </w:rPr>
        <w:t xml:space="preserve"> Şirkete ibraz edecektir.</w:t>
      </w:r>
    </w:p>
    <w:p w14:paraId="0307EFF5" w14:textId="77777777" w:rsidR="00E116C3" w:rsidRPr="0002161B" w:rsidRDefault="00E116C3" w:rsidP="00326F12">
      <w:pPr>
        <w:pStyle w:val="BodyText22"/>
        <w:widowControl/>
        <w:tabs>
          <w:tab w:val="clear" w:pos="851"/>
          <w:tab w:val="left" w:pos="1276"/>
        </w:tabs>
        <w:ind w:left="1276"/>
        <w:rPr>
          <w:rFonts w:ascii="Times New Roman" w:hAnsi="Times New Roman"/>
          <w:sz w:val="22"/>
          <w:szCs w:val="22"/>
        </w:rPr>
      </w:pPr>
    </w:p>
    <w:p w14:paraId="628D4053" w14:textId="77777777" w:rsidR="00326F12" w:rsidRPr="0002161B" w:rsidRDefault="00326F12" w:rsidP="00326F12">
      <w:pPr>
        <w:pStyle w:val="BodyText22"/>
        <w:widowControl/>
        <w:tabs>
          <w:tab w:val="clear" w:pos="851"/>
          <w:tab w:val="left" w:pos="1276"/>
        </w:tabs>
        <w:ind w:left="1276"/>
        <w:rPr>
          <w:rFonts w:ascii="Times New Roman" w:hAnsi="Times New Roman"/>
          <w:sz w:val="22"/>
          <w:szCs w:val="22"/>
        </w:rPr>
      </w:pPr>
      <w:r w:rsidRPr="0002161B">
        <w:rPr>
          <w:rFonts w:ascii="Times New Roman" w:hAnsi="Times New Roman"/>
          <w:sz w:val="22"/>
          <w:szCs w:val="22"/>
        </w:rPr>
        <w:t>Yüklenici, Türk Ticaret Kanunu</w:t>
      </w:r>
      <w:r w:rsidR="000C17CD" w:rsidRPr="0002161B">
        <w:rPr>
          <w:rFonts w:ascii="Times New Roman" w:hAnsi="Times New Roman"/>
          <w:sz w:val="22"/>
          <w:szCs w:val="22"/>
        </w:rPr>
        <w:t xml:space="preserve">’ </w:t>
      </w:r>
      <w:r w:rsidRPr="0002161B">
        <w:rPr>
          <w:rFonts w:ascii="Times New Roman" w:hAnsi="Times New Roman"/>
          <w:sz w:val="22"/>
          <w:szCs w:val="22"/>
        </w:rPr>
        <w:t xml:space="preserve">nun 1295. </w:t>
      </w:r>
      <w:proofErr w:type="gramStart"/>
      <w:r w:rsidRPr="0002161B">
        <w:rPr>
          <w:rFonts w:ascii="Times New Roman" w:hAnsi="Times New Roman"/>
          <w:sz w:val="22"/>
          <w:szCs w:val="22"/>
        </w:rPr>
        <w:t>ve</w:t>
      </w:r>
      <w:proofErr w:type="gramEnd"/>
      <w:r w:rsidRPr="0002161B">
        <w:rPr>
          <w:rFonts w:ascii="Times New Roman" w:hAnsi="Times New Roman"/>
          <w:sz w:val="22"/>
          <w:szCs w:val="22"/>
        </w:rPr>
        <w:t xml:space="preserve"> 1297. Maddeleri kapsamında sigorta primlerinin taksitle ödenmesi kararlaştırılmış ise sigorta şirketi tarafından onaylı </w:t>
      </w:r>
      <w:r w:rsidRPr="0002161B">
        <w:rPr>
          <w:rFonts w:ascii="Times New Roman" w:hAnsi="Times New Roman"/>
          <w:b/>
          <w:sz w:val="22"/>
          <w:szCs w:val="22"/>
        </w:rPr>
        <w:t>“</w:t>
      </w:r>
      <w:r w:rsidRPr="0002161B">
        <w:rPr>
          <w:rFonts w:ascii="Times New Roman" w:hAnsi="Times New Roman"/>
          <w:sz w:val="22"/>
          <w:szCs w:val="22"/>
        </w:rPr>
        <w:t>Sigorta Primi ödeme Planı</w:t>
      </w:r>
      <w:r w:rsidRPr="0002161B">
        <w:rPr>
          <w:rFonts w:ascii="Times New Roman" w:hAnsi="Times New Roman"/>
          <w:b/>
          <w:sz w:val="22"/>
          <w:szCs w:val="22"/>
        </w:rPr>
        <w:t>”</w:t>
      </w:r>
      <w:r w:rsidRPr="0002161B">
        <w:rPr>
          <w:rFonts w:ascii="Times New Roman" w:hAnsi="Times New Roman"/>
          <w:sz w:val="22"/>
          <w:szCs w:val="22"/>
        </w:rPr>
        <w:t xml:space="preserve"> nın bir örneği ile peşinatın ödendiğine dair makbuzun aslını, poliçeler </w:t>
      </w:r>
      <w:proofErr w:type="gramStart"/>
      <w:r w:rsidRPr="0002161B">
        <w:rPr>
          <w:rFonts w:ascii="Times New Roman" w:hAnsi="Times New Roman"/>
          <w:sz w:val="22"/>
          <w:szCs w:val="22"/>
        </w:rPr>
        <w:t>ile birlikte</w:t>
      </w:r>
      <w:proofErr w:type="gramEnd"/>
      <w:r w:rsidRPr="0002161B">
        <w:rPr>
          <w:rFonts w:ascii="Times New Roman" w:hAnsi="Times New Roman"/>
          <w:sz w:val="22"/>
          <w:szCs w:val="22"/>
        </w:rPr>
        <w:t xml:space="preserve"> Şirkete ibraz edecektir.</w:t>
      </w:r>
    </w:p>
    <w:p w14:paraId="5FE9A471" w14:textId="77777777" w:rsidR="00BA6FD3" w:rsidRPr="0002161B" w:rsidRDefault="00BA6FD3" w:rsidP="00326F12">
      <w:pPr>
        <w:pStyle w:val="BodyText22"/>
        <w:widowControl/>
        <w:tabs>
          <w:tab w:val="clear" w:pos="851"/>
          <w:tab w:val="left" w:pos="1276"/>
        </w:tabs>
        <w:ind w:left="1276"/>
        <w:rPr>
          <w:rFonts w:ascii="Times New Roman" w:hAnsi="Times New Roman"/>
          <w:sz w:val="22"/>
          <w:szCs w:val="22"/>
        </w:rPr>
      </w:pPr>
    </w:p>
    <w:p w14:paraId="2156704C" w14:textId="77777777" w:rsidR="00326F12" w:rsidRPr="0002161B" w:rsidRDefault="00326F12" w:rsidP="00326F12">
      <w:pPr>
        <w:pStyle w:val="BodyText22"/>
        <w:widowControl/>
        <w:tabs>
          <w:tab w:val="clear" w:pos="851"/>
          <w:tab w:val="left" w:pos="1276"/>
        </w:tabs>
        <w:ind w:left="1276"/>
        <w:rPr>
          <w:rFonts w:ascii="Times New Roman" w:hAnsi="Times New Roman"/>
          <w:sz w:val="22"/>
          <w:szCs w:val="22"/>
        </w:rPr>
      </w:pPr>
      <w:r w:rsidRPr="0002161B">
        <w:rPr>
          <w:rFonts w:ascii="Times New Roman" w:hAnsi="Times New Roman"/>
          <w:sz w:val="22"/>
          <w:szCs w:val="22"/>
        </w:rPr>
        <w:t xml:space="preserve">Yüklenici ayrıca, Sigorta primi taksitlerinin </w:t>
      </w:r>
      <w:r w:rsidRPr="0002161B">
        <w:rPr>
          <w:rFonts w:ascii="Times New Roman" w:hAnsi="Times New Roman"/>
          <w:b/>
          <w:sz w:val="22"/>
          <w:szCs w:val="22"/>
        </w:rPr>
        <w:t>“</w:t>
      </w:r>
      <w:r w:rsidRPr="0002161B">
        <w:rPr>
          <w:rFonts w:ascii="Times New Roman" w:hAnsi="Times New Roman"/>
          <w:sz w:val="22"/>
          <w:szCs w:val="22"/>
        </w:rPr>
        <w:t>Sigorta Primi Ödeme Planı</w:t>
      </w:r>
      <w:r w:rsidRPr="0002161B">
        <w:rPr>
          <w:rFonts w:ascii="Times New Roman" w:hAnsi="Times New Roman"/>
          <w:b/>
          <w:sz w:val="22"/>
          <w:szCs w:val="22"/>
        </w:rPr>
        <w:t>”</w:t>
      </w:r>
      <w:r w:rsidRPr="0002161B">
        <w:rPr>
          <w:rFonts w:ascii="Times New Roman" w:hAnsi="Times New Roman"/>
          <w:sz w:val="22"/>
          <w:szCs w:val="22"/>
        </w:rPr>
        <w:t xml:space="preserve"> nda öngörülen vadelerde ödendiğine dair tarihli, imzalı ve kaşeli makbuz asıllarını da ödeme tarihinden başlayarak </w:t>
      </w:r>
      <w:r w:rsidRPr="0002161B">
        <w:rPr>
          <w:rFonts w:ascii="Times New Roman" w:hAnsi="Times New Roman"/>
          <w:b/>
          <w:sz w:val="22"/>
          <w:szCs w:val="22"/>
        </w:rPr>
        <w:t>30</w:t>
      </w:r>
      <w:r w:rsidRPr="0002161B">
        <w:rPr>
          <w:rFonts w:ascii="Times New Roman" w:hAnsi="Times New Roman"/>
          <w:sz w:val="22"/>
          <w:szCs w:val="22"/>
        </w:rPr>
        <w:t xml:space="preserve"> </w:t>
      </w:r>
      <w:r w:rsidRPr="0002161B">
        <w:rPr>
          <w:rFonts w:ascii="Times New Roman" w:hAnsi="Times New Roman"/>
          <w:b/>
          <w:sz w:val="22"/>
          <w:szCs w:val="22"/>
        </w:rPr>
        <w:t>(otuz)</w:t>
      </w:r>
      <w:r w:rsidRPr="0002161B">
        <w:rPr>
          <w:rFonts w:ascii="Times New Roman" w:hAnsi="Times New Roman"/>
          <w:sz w:val="22"/>
          <w:szCs w:val="22"/>
        </w:rPr>
        <w:t xml:space="preserve"> gün içerisinde Şirkete ibraz edecektir.</w:t>
      </w:r>
    </w:p>
    <w:p w14:paraId="0C1EE702" w14:textId="77777777" w:rsidR="007960E0" w:rsidRPr="0002161B" w:rsidRDefault="007960E0" w:rsidP="00326F12">
      <w:pPr>
        <w:pStyle w:val="BodyText22"/>
        <w:widowControl/>
        <w:tabs>
          <w:tab w:val="clear" w:pos="851"/>
          <w:tab w:val="left" w:pos="1276"/>
        </w:tabs>
        <w:ind w:left="1276"/>
        <w:rPr>
          <w:rFonts w:ascii="Times New Roman" w:hAnsi="Times New Roman"/>
          <w:sz w:val="22"/>
          <w:szCs w:val="22"/>
        </w:rPr>
      </w:pPr>
    </w:p>
    <w:p w14:paraId="1890F193" w14:textId="77777777" w:rsidR="00326F12" w:rsidRDefault="00326F12" w:rsidP="00467979">
      <w:pPr>
        <w:widowControl/>
        <w:numPr>
          <w:ilvl w:val="1"/>
          <w:numId w:val="30"/>
        </w:numPr>
        <w:ind w:left="1276" w:hanging="567"/>
        <w:jc w:val="both"/>
        <w:rPr>
          <w:sz w:val="22"/>
          <w:szCs w:val="22"/>
        </w:rPr>
      </w:pPr>
      <w:r w:rsidRPr="0002161B">
        <w:rPr>
          <w:sz w:val="22"/>
          <w:szCs w:val="22"/>
        </w:rPr>
        <w:t xml:space="preserve">Yukarıda </w:t>
      </w:r>
      <w:r w:rsidRPr="0002161B">
        <w:rPr>
          <w:b/>
          <w:sz w:val="22"/>
          <w:szCs w:val="22"/>
        </w:rPr>
        <w:t>1.1.</w:t>
      </w:r>
      <w:r w:rsidRPr="0002161B">
        <w:rPr>
          <w:sz w:val="22"/>
          <w:szCs w:val="22"/>
        </w:rPr>
        <w:t>’ de belirtilen beyanların, poliçelerin ve eklerinin düzenlenmesinde veya güncelleştirilme nedeniyle düzenlenecek zeyilnamelerde hakikate aykırı veya eksik olduğu gerekçesiyl</w:t>
      </w:r>
      <w:r w:rsidR="000C17CD" w:rsidRPr="0002161B">
        <w:rPr>
          <w:sz w:val="22"/>
          <w:szCs w:val="22"/>
        </w:rPr>
        <w:t>e, Şirketin uğrayacağı maddi ve</w:t>
      </w:r>
      <w:r w:rsidRPr="0002161B">
        <w:rPr>
          <w:sz w:val="22"/>
          <w:szCs w:val="22"/>
        </w:rPr>
        <w:t>/veya manevi kayıplar Şirkete maliyeti ne olursa olsun</w:t>
      </w:r>
      <w:r w:rsidR="0056458B" w:rsidRPr="0002161B">
        <w:rPr>
          <w:sz w:val="22"/>
          <w:szCs w:val="22"/>
        </w:rPr>
        <w:t xml:space="preserve"> </w:t>
      </w:r>
      <w:proofErr w:type="gramStart"/>
      <w:r w:rsidRPr="0002161B">
        <w:rPr>
          <w:b/>
          <w:sz w:val="22"/>
          <w:szCs w:val="22"/>
        </w:rPr>
        <w:t>%10</w:t>
      </w:r>
      <w:proofErr w:type="gramEnd"/>
      <w:r w:rsidR="0056458B" w:rsidRPr="0002161B">
        <w:rPr>
          <w:b/>
          <w:sz w:val="22"/>
          <w:szCs w:val="22"/>
        </w:rPr>
        <w:t xml:space="preserve"> </w:t>
      </w:r>
      <w:r w:rsidRPr="0002161B">
        <w:rPr>
          <w:b/>
          <w:sz w:val="22"/>
          <w:szCs w:val="22"/>
        </w:rPr>
        <w:t>(yüzdeon)</w:t>
      </w:r>
      <w:r w:rsidRPr="0002161B">
        <w:rPr>
          <w:sz w:val="22"/>
          <w:szCs w:val="22"/>
        </w:rPr>
        <w:t xml:space="preserve"> fazlası ile Yüklenici alacaklarından, alacağı yoksa teminatından kesilecektir.</w:t>
      </w:r>
    </w:p>
    <w:p w14:paraId="0B905093" w14:textId="77777777" w:rsidR="0002161B" w:rsidRPr="0002161B" w:rsidRDefault="0002161B" w:rsidP="0002161B">
      <w:pPr>
        <w:widowControl/>
        <w:ind w:left="1276"/>
        <w:jc w:val="both"/>
        <w:rPr>
          <w:sz w:val="22"/>
          <w:szCs w:val="22"/>
        </w:rPr>
      </w:pPr>
    </w:p>
    <w:p w14:paraId="3A6FC569" w14:textId="77777777" w:rsidR="00326F12" w:rsidRPr="0002161B" w:rsidRDefault="00E87C07" w:rsidP="00E87C07">
      <w:pPr>
        <w:pStyle w:val="BodyText22"/>
        <w:widowControl/>
        <w:numPr>
          <w:ilvl w:val="1"/>
          <w:numId w:val="30"/>
        </w:numPr>
        <w:ind w:left="1276" w:hanging="567"/>
        <w:rPr>
          <w:rFonts w:ascii="Times New Roman" w:hAnsi="Times New Roman"/>
          <w:sz w:val="22"/>
          <w:szCs w:val="22"/>
        </w:rPr>
      </w:pPr>
      <w:r w:rsidRPr="0002161B">
        <w:rPr>
          <w:rFonts w:ascii="Times New Roman" w:hAnsi="Times New Roman"/>
          <w:b/>
          <w:bCs/>
          <w:spacing w:val="4"/>
          <w:sz w:val="22"/>
          <w:szCs w:val="22"/>
        </w:rPr>
        <w:t>(Değ.:13.02.2018/</w:t>
      </w:r>
      <w:r w:rsidR="00D95C23" w:rsidRPr="0002161B">
        <w:rPr>
          <w:rFonts w:ascii="Times New Roman" w:hAnsi="Times New Roman"/>
          <w:b/>
          <w:bCs/>
          <w:spacing w:val="4"/>
          <w:sz w:val="22"/>
          <w:szCs w:val="22"/>
        </w:rPr>
        <w:t>6</w:t>
      </w:r>
      <w:r w:rsidRPr="0002161B">
        <w:rPr>
          <w:rFonts w:ascii="Times New Roman" w:hAnsi="Times New Roman"/>
          <w:b/>
          <w:bCs/>
          <w:spacing w:val="4"/>
          <w:sz w:val="22"/>
          <w:szCs w:val="22"/>
        </w:rPr>
        <w:t>-0</w:t>
      </w:r>
      <w:r w:rsidR="00D95C23" w:rsidRPr="0002161B">
        <w:rPr>
          <w:rFonts w:ascii="Times New Roman" w:hAnsi="Times New Roman"/>
          <w:b/>
          <w:bCs/>
          <w:spacing w:val="4"/>
          <w:sz w:val="22"/>
          <w:szCs w:val="22"/>
        </w:rPr>
        <w:t>23</w:t>
      </w:r>
      <w:r w:rsidRPr="0002161B">
        <w:rPr>
          <w:rFonts w:ascii="Times New Roman" w:hAnsi="Times New Roman"/>
          <w:b/>
          <w:bCs/>
          <w:spacing w:val="4"/>
          <w:sz w:val="22"/>
          <w:szCs w:val="22"/>
        </w:rPr>
        <w:t xml:space="preserve"> YKK)</w:t>
      </w:r>
      <w:r w:rsidR="00D95C23" w:rsidRPr="0002161B">
        <w:rPr>
          <w:rFonts w:ascii="Times New Roman" w:hAnsi="Times New Roman"/>
          <w:b/>
          <w:bCs/>
          <w:spacing w:val="4"/>
          <w:sz w:val="22"/>
          <w:szCs w:val="22"/>
        </w:rPr>
        <w:t xml:space="preserve"> </w:t>
      </w:r>
      <w:r w:rsidR="00326F12" w:rsidRPr="0002161B">
        <w:rPr>
          <w:rFonts w:ascii="Times New Roman" w:hAnsi="Times New Roman"/>
          <w:sz w:val="22"/>
          <w:szCs w:val="22"/>
        </w:rPr>
        <w:t xml:space="preserve">Süresi geçtiği halde Yüklenicinin sigorta sorumluluğunu yerine getirmemesi veya sigorta süresini uzatacak zeyilnameyi ibraz etmemesi ya da poliçe bedelini ödememesi durumunda, risklerin teminatsız kalmaması için söz konusu iş ve işlemler </w:t>
      </w:r>
      <w:r w:rsidR="00326F12" w:rsidRPr="0002161B">
        <w:rPr>
          <w:rFonts w:ascii="Times New Roman" w:hAnsi="Times New Roman"/>
          <w:sz w:val="22"/>
          <w:szCs w:val="22"/>
        </w:rPr>
        <w:lastRenderedPageBreak/>
        <w:t>Şirket tarafından yapılır ve bedeli ödenir.</w:t>
      </w:r>
      <w:r w:rsidRPr="0002161B">
        <w:rPr>
          <w:rFonts w:ascii="Times New Roman" w:hAnsi="Times New Roman"/>
          <w:sz w:val="22"/>
          <w:szCs w:val="22"/>
        </w:rPr>
        <w:t xml:space="preserve"> </w:t>
      </w:r>
      <w:r w:rsidR="00326F12" w:rsidRPr="0002161B">
        <w:rPr>
          <w:rFonts w:ascii="Times New Roman" w:hAnsi="Times New Roman"/>
          <w:noProof/>
          <w:sz w:val="22"/>
          <w:szCs w:val="22"/>
        </w:rPr>
        <w:t xml:space="preserve">Şirket, ödediği bedeli, ödeme tarihinden başlayarak, </w:t>
      </w:r>
      <w:r w:rsidR="005B29FA" w:rsidRPr="0002161B">
        <w:rPr>
          <w:rFonts w:ascii="Times New Roman" w:hAnsi="Times New Roman"/>
          <w:sz w:val="22"/>
          <w:szCs w:val="22"/>
        </w:rPr>
        <w:t>Merkez Bankası avans işlemlerinde uygulanan faiz oranını uygulamak suretiyle</w:t>
      </w:r>
      <w:r w:rsidR="00326F12" w:rsidRPr="0002161B">
        <w:rPr>
          <w:rFonts w:ascii="Times New Roman" w:hAnsi="Times New Roman"/>
          <w:noProof/>
          <w:sz w:val="22"/>
          <w:szCs w:val="22"/>
        </w:rPr>
        <w:t xml:space="preserve"> ilk</w:t>
      </w:r>
      <w:r w:rsidR="00326F12" w:rsidRPr="0002161B">
        <w:rPr>
          <w:rFonts w:ascii="Times New Roman" w:hAnsi="Times New Roman"/>
          <w:sz w:val="22"/>
          <w:szCs w:val="22"/>
        </w:rPr>
        <w:t xml:space="preserve"> </w:t>
      </w:r>
      <w:r w:rsidR="005B1BEF" w:rsidRPr="0002161B">
        <w:rPr>
          <w:rFonts w:ascii="Times New Roman" w:hAnsi="Times New Roman"/>
          <w:sz w:val="22"/>
          <w:szCs w:val="22"/>
        </w:rPr>
        <w:t>hakedişde</w:t>
      </w:r>
      <w:r w:rsidR="00326F12" w:rsidRPr="0002161B">
        <w:rPr>
          <w:rFonts w:ascii="Times New Roman" w:hAnsi="Times New Roman"/>
          <w:sz w:val="22"/>
          <w:szCs w:val="22"/>
        </w:rPr>
        <w:t xml:space="preserve"> Yüklenicinin alacağından </w:t>
      </w:r>
      <w:r w:rsidR="00326F12" w:rsidRPr="0002161B">
        <w:rPr>
          <w:rFonts w:ascii="Times New Roman" w:hAnsi="Times New Roman"/>
          <w:noProof/>
          <w:sz w:val="22"/>
          <w:szCs w:val="22"/>
        </w:rPr>
        <w:t xml:space="preserve">düşecek olup, aksi bir durumda ise kesin teminatından kesecektir. </w:t>
      </w:r>
    </w:p>
    <w:p w14:paraId="6CF514D9" w14:textId="77777777" w:rsidR="00444038" w:rsidRPr="0002161B" w:rsidRDefault="00444038" w:rsidP="00444038">
      <w:pPr>
        <w:pStyle w:val="BodyText22"/>
        <w:widowControl/>
        <w:ind w:left="1276"/>
        <w:rPr>
          <w:rFonts w:ascii="Times New Roman" w:hAnsi="Times New Roman"/>
          <w:sz w:val="22"/>
          <w:szCs w:val="22"/>
        </w:rPr>
      </w:pPr>
    </w:p>
    <w:p w14:paraId="112DC285" w14:textId="77777777" w:rsidR="00326F12" w:rsidRPr="0002161B" w:rsidRDefault="00326F12" w:rsidP="00467979">
      <w:pPr>
        <w:widowControl/>
        <w:numPr>
          <w:ilvl w:val="0"/>
          <w:numId w:val="30"/>
        </w:numPr>
        <w:ind w:left="709" w:hanging="283"/>
        <w:jc w:val="both"/>
        <w:rPr>
          <w:b/>
          <w:sz w:val="22"/>
          <w:szCs w:val="22"/>
        </w:rPr>
      </w:pPr>
      <w:r w:rsidRPr="0002161B">
        <w:rPr>
          <w:b/>
          <w:sz w:val="22"/>
          <w:szCs w:val="22"/>
        </w:rPr>
        <w:t>İşveren Mali Mesuliyet Sigortası:</w:t>
      </w:r>
    </w:p>
    <w:p w14:paraId="238C1B32" w14:textId="77777777" w:rsidR="00326F12" w:rsidRPr="0002161B" w:rsidRDefault="00326F12" w:rsidP="00326F12">
      <w:pPr>
        <w:pStyle w:val="BodyText22"/>
        <w:widowControl/>
        <w:ind w:left="1276" w:hanging="425"/>
        <w:rPr>
          <w:rFonts w:ascii="Times New Roman" w:hAnsi="Times New Roman"/>
          <w:sz w:val="22"/>
          <w:szCs w:val="22"/>
        </w:rPr>
      </w:pPr>
    </w:p>
    <w:p w14:paraId="50FC0D74" w14:textId="77777777" w:rsidR="00161E5E" w:rsidRPr="0002161B" w:rsidRDefault="000C17CD" w:rsidP="00161E5E">
      <w:pPr>
        <w:pStyle w:val="BodyText22"/>
        <w:widowControl/>
        <w:tabs>
          <w:tab w:val="clear" w:pos="851"/>
        </w:tabs>
        <w:ind w:left="709"/>
        <w:rPr>
          <w:rFonts w:ascii="Times New Roman" w:hAnsi="Times New Roman"/>
          <w:sz w:val="22"/>
          <w:szCs w:val="22"/>
        </w:rPr>
      </w:pPr>
      <w:r w:rsidRPr="0002161B">
        <w:rPr>
          <w:rFonts w:ascii="Times New Roman" w:hAnsi="Times New Roman"/>
          <w:b/>
          <w:sz w:val="22"/>
          <w:szCs w:val="22"/>
        </w:rPr>
        <w:t>(Değ.:</w:t>
      </w:r>
      <w:r w:rsidR="00686162" w:rsidRPr="0002161B">
        <w:rPr>
          <w:rFonts w:ascii="Times New Roman" w:hAnsi="Times New Roman"/>
          <w:b/>
          <w:sz w:val="22"/>
          <w:szCs w:val="22"/>
        </w:rPr>
        <w:t xml:space="preserve">27.02.2017/11-038 </w:t>
      </w:r>
      <w:r w:rsidR="00161E5E" w:rsidRPr="0002161B">
        <w:rPr>
          <w:rFonts w:ascii="Times New Roman" w:hAnsi="Times New Roman"/>
          <w:b/>
          <w:sz w:val="22"/>
          <w:szCs w:val="22"/>
        </w:rPr>
        <w:t xml:space="preserve">YKK) </w:t>
      </w:r>
      <w:r w:rsidR="00161E5E" w:rsidRPr="0002161B">
        <w:rPr>
          <w:rFonts w:ascii="Times New Roman" w:hAnsi="Times New Roman"/>
          <w:sz w:val="22"/>
          <w:szCs w:val="22"/>
        </w:rPr>
        <w:t>Düzenlenecek bu poliçe, işyerinde meydana gelebilecek iş kazaları sonucunda Yükleniciye terettüp edecek hukuki sorum</w:t>
      </w:r>
      <w:r w:rsidRPr="0002161B">
        <w:rPr>
          <w:rFonts w:ascii="Times New Roman" w:hAnsi="Times New Roman"/>
          <w:sz w:val="22"/>
          <w:szCs w:val="22"/>
        </w:rPr>
        <w:t>luluk nedeniyle, Yükleniciye ve</w:t>
      </w:r>
      <w:r w:rsidR="00161E5E" w:rsidRPr="0002161B">
        <w:rPr>
          <w:rFonts w:ascii="Times New Roman" w:hAnsi="Times New Roman"/>
          <w:sz w:val="22"/>
          <w:szCs w:val="22"/>
        </w:rPr>
        <w:t>/veya Alt Yüklenici firmalara bir h</w:t>
      </w:r>
      <w:r w:rsidRPr="0002161B">
        <w:rPr>
          <w:rFonts w:ascii="Times New Roman" w:hAnsi="Times New Roman"/>
          <w:sz w:val="22"/>
          <w:szCs w:val="22"/>
        </w:rPr>
        <w:t>izmet akdi ile bağlı işçiler ve</w:t>
      </w:r>
      <w:r w:rsidR="00161E5E" w:rsidRPr="0002161B">
        <w:rPr>
          <w:rFonts w:ascii="Times New Roman" w:hAnsi="Times New Roman"/>
          <w:sz w:val="22"/>
          <w:szCs w:val="22"/>
        </w:rPr>
        <w:t xml:space="preserve">/veya stajyerler veya bunların hak sahipleri tarafından Yükleniciden talep edilecek veya Sosyal Güvenlik Kurumu tarafından Yükleniciye karşı iş kazalarından dolayı ikame edilecek rücu davaları sonunda ödenecek tazminat miktarlarını, poliçede yazılı meblağlara kadar temin edecektir. </w:t>
      </w:r>
    </w:p>
    <w:p w14:paraId="709CEF22" w14:textId="77777777" w:rsidR="00326F12" w:rsidRPr="0002161B" w:rsidRDefault="00326F12" w:rsidP="00326F12">
      <w:pPr>
        <w:pStyle w:val="BodyText22"/>
        <w:widowControl/>
        <w:tabs>
          <w:tab w:val="clear" w:pos="851"/>
        </w:tabs>
        <w:ind w:left="709"/>
        <w:rPr>
          <w:rFonts w:ascii="Times New Roman" w:hAnsi="Times New Roman"/>
          <w:sz w:val="22"/>
          <w:szCs w:val="22"/>
        </w:rPr>
      </w:pPr>
    </w:p>
    <w:p w14:paraId="4F8EDCF1" w14:textId="77777777" w:rsidR="00326F12" w:rsidRPr="0002161B" w:rsidRDefault="00326F12" w:rsidP="00467979">
      <w:pPr>
        <w:pStyle w:val="BodyText22"/>
        <w:widowControl/>
        <w:numPr>
          <w:ilvl w:val="1"/>
          <w:numId w:val="30"/>
        </w:numPr>
        <w:tabs>
          <w:tab w:val="clear" w:pos="851"/>
        </w:tabs>
        <w:ind w:left="1276" w:hanging="567"/>
        <w:rPr>
          <w:rFonts w:ascii="Times New Roman" w:hAnsi="Times New Roman"/>
          <w:sz w:val="22"/>
          <w:szCs w:val="22"/>
        </w:rPr>
      </w:pPr>
      <w:r w:rsidRPr="0002161B">
        <w:rPr>
          <w:rFonts w:ascii="Times New Roman" w:hAnsi="Times New Roman"/>
          <w:sz w:val="22"/>
          <w:szCs w:val="22"/>
        </w:rPr>
        <w:t>Teminat Kapsamına Ayrıca Alınacak Haller</w:t>
      </w:r>
      <w:r w:rsidR="001A224B" w:rsidRPr="0002161B">
        <w:rPr>
          <w:rFonts w:ascii="Times New Roman" w:hAnsi="Times New Roman"/>
          <w:sz w:val="22"/>
          <w:szCs w:val="22"/>
        </w:rPr>
        <w:t xml:space="preserve"> </w:t>
      </w:r>
      <w:r w:rsidR="000C17CD" w:rsidRPr="0002161B">
        <w:rPr>
          <w:rFonts w:ascii="Times New Roman" w:hAnsi="Times New Roman"/>
          <w:b/>
          <w:sz w:val="22"/>
          <w:szCs w:val="22"/>
        </w:rPr>
        <w:t>(Değ.:27.02.2017</w:t>
      </w:r>
      <w:r w:rsidR="00686162" w:rsidRPr="0002161B">
        <w:rPr>
          <w:rFonts w:ascii="Times New Roman" w:hAnsi="Times New Roman"/>
          <w:b/>
          <w:sz w:val="22"/>
          <w:szCs w:val="22"/>
        </w:rPr>
        <w:t>/11-</w:t>
      </w:r>
      <w:r w:rsidR="001A224B" w:rsidRPr="0002161B">
        <w:rPr>
          <w:rFonts w:ascii="Times New Roman" w:hAnsi="Times New Roman"/>
          <w:b/>
          <w:sz w:val="22"/>
          <w:szCs w:val="22"/>
        </w:rPr>
        <w:t>0</w:t>
      </w:r>
      <w:r w:rsidR="00686162" w:rsidRPr="0002161B">
        <w:rPr>
          <w:rFonts w:ascii="Times New Roman" w:hAnsi="Times New Roman"/>
          <w:b/>
          <w:sz w:val="22"/>
          <w:szCs w:val="22"/>
        </w:rPr>
        <w:t>38</w:t>
      </w:r>
      <w:r w:rsidR="001A224B" w:rsidRPr="0002161B">
        <w:rPr>
          <w:rFonts w:ascii="Times New Roman" w:hAnsi="Times New Roman"/>
          <w:b/>
          <w:sz w:val="22"/>
          <w:szCs w:val="22"/>
        </w:rPr>
        <w:t xml:space="preserve"> YKK)</w:t>
      </w:r>
      <w:r w:rsidRPr="0002161B">
        <w:rPr>
          <w:rFonts w:ascii="Times New Roman" w:hAnsi="Times New Roman"/>
          <w:sz w:val="22"/>
          <w:szCs w:val="22"/>
        </w:rPr>
        <w:t>;</w:t>
      </w:r>
    </w:p>
    <w:p w14:paraId="36BEF17A" w14:textId="77777777" w:rsidR="00326F12" w:rsidRPr="0002161B" w:rsidRDefault="00326F12" w:rsidP="00326F12">
      <w:pPr>
        <w:pStyle w:val="BodyText22"/>
        <w:widowControl/>
        <w:tabs>
          <w:tab w:val="clear" w:pos="851"/>
        </w:tabs>
        <w:ind w:left="0"/>
        <w:rPr>
          <w:rFonts w:ascii="Times New Roman" w:hAnsi="Times New Roman"/>
          <w:sz w:val="22"/>
          <w:szCs w:val="22"/>
        </w:rPr>
      </w:pPr>
    </w:p>
    <w:p w14:paraId="5642ACB0" w14:textId="77777777" w:rsidR="001A224B" w:rsidRPr="0002161B" w:rsidRDefault="000C17CD" w:rsidP="00467979">
      <w:pPr>
        <w:pStyle w:val="BodyText22"/>
        <w:widowControl/>
        <w:numPr>
          <w:ilvl w:val="0"/>
          <w:numId w:val="33"/>
        </w:numPr>
        <w:tabs>
          <w:tab w:val="clear" w:pos="851"/>
        </w:tabs>
        <w:ind w:left="1701" w:hanging="425"/>
        <w:rPr>
          <w:rFonts w:ascii="Times New Roman" w:hAnsi="Times New Roman"/>
          <w:sz w:val="22"/>
          <w:szCs w:val="22"/>
        </w:rPr>
      </w:pPr>
      <w:r w:rsidRPr="0002161B">
        <w:rPr>
          <w:rFonts w:ascii="Times New Roman" w:hAnsi="Times New Roman"/>
          <w:sz w:val="22"/>
          <w:szCs w:val="22"/>
        </w:rPr>
        <w:t>İşçilerin ve</w:t>
      </w:r>
      <w:r w:rsidR="001A224B" w:rsidRPr="0002161B">
        <w:rPr>
          <w:rFonts w:ascii="Times New Roman" w:hAnsi="Times New Roman"/>
          <w:sz w:val="22"/>
          <w:szCs w:val="22"/>
        </w:rPr>
        <w:t>/veya stajyerlerin, Yüklenici tarafından sağlanan bir taşıtla işin yapıldığı yere toplu olarak getirilip götürülmeleri sırasında meydana gelen iş kazaları,</w:t>
      </w:r>
    </w:p>
    <w:p w14:paraId="56E7ADD5" w14:textId="77777777" w:rsidR="001A224B" w:rsidRPr="0002161B" w:rsidRDefault="001A224B" w:rsidP="001A224B">
      <w:pPr>
        <w:pStyle w:val="BodyText22"/>
        <w:widowControl/>
        <w:tabs>
          <w:tab w:val="clear" w:pos="851"/>
        </w:tabs>
        <w:ind w:left="1701" w:hanging="425"/>
        <w:rPr>
          <w:rFonts w:ascii="Times New Roman" w:hAnsi="Times New Roman"/>
          <w:sz w:val="22"/>
          <w:szCs w:val="22"/>
        </w:rPr>
      </w:pPr>
    </w:p>
    <w:p w14:paraId="1104B2AD" w14:textId="77777777" w:rsidR="001A224B" w:rsidRPr="0002161B" w:rsidRDefault="001A224B" w:rsidP="00467979">
      <w:pPr>
        <w:widowControl/>
        <w:numPr>
          <w:ilvl w:val="0"/>
          <w:numId w:val="33"/>
        </w:numPr>
        <w:tabs>
          <w:tab w:val="left" w:pos="426"/>
        </w:tabs>
        <w:ind w:left="1701" w:hanging="425"/>
        <w:jc w:val="both"/>
        <w:rPr>
          <w:sz w:val="22"/>
          <w:szCs w:val="22"/>
        </w:rPr>
      </w:pPr>
      <w:r w:rsidRPr="0002161B">
        <w:rPr>
          <w:sz w:val="22"/>
          <w:szCs w:val="22"/>
        </w:rPr>
        <w:t>Meslek hastalıkları sonucunda vaki olacak tazminat talepleri,</w:t>
      </w:r>
    </w:p>
    <w:p w14:paraId="7C4758B5" w14:textId="77777777" w:rsidR="001A224B" w:rsidRPr="0002161B" w:rsidRDefault="001A224B" w:rsidP="001A224B">
      <w:pPr>
        <w:pStyle w:val="ListeParagraf"/>
        <w:ind w:left="1701" w:hanging="425"/>
        <w:rPr>
          <w:sz w:val="22"/>
          <w:szCs w:val="22"/>
        </w:rPr>
      </w:pPr>
    </w:p>
    <w:p w14:paraId="58230AFE" w14:textId="77777777" w:rsidR="001A224B" w:rsidRPr="0002161B" w:rsidRDefault="001A224B" w:rsidP="00467979">
      <w:pPr>
        <w:widowControl/>
        <w:numPr>
          <w:ilvl w:val="0"/>
          <w:numId w:val="33"/>
        </w:numPr>
        <w:tabs>
          <w:tab w:val="left" w:pos="426"/>
        </w:tabs>
        <w:ind w:left="1701" w:hanging="425"/>
        <w:jc w:val="both"/>
        <w:rPr>
          <w:sz w:val="22"/>
          <w:szCs w:val="22"/>
        </w:rPr>
      </w:pPr>
      <w:r w:rsidRPr="0002161B">
        <w:rPr>
          <w:sz w:val="22"/>
          <w:szCs w:val="22"/>
        </w:rPr>
        <w:t>Manevi Tazminat Talepleri,</w:t>
      </w:r>
    </w:p>
    <w:p w14:paraId="53699A33" w14:textId="77777777" w:rsidR="001A224B" w:rsidRPr="0002161B" w:rsidRDefault="001A224B" w:rsidP="001A224B">
      <w:pPr>
        <w:pStyle w:val="ListeParagraf"/>
        <w:ind w:left="1701" w:hanging="425"/>
        <w:rPr>
          <w:sz w:val="22"/>
          <w:szCs w:val="22"/>
        </w:rPr>
      </w:pPr>
    </w:p>
    <w:p w14:paraId="154D6DE6" w14:textId="77777777" w:rsidR="001A224B" w:rsidRPr="0002161B" w:rsidRDefault="001A224B" w:rsidP="00467979">
      <w:pPr>
        <w:widowControl/>
        <w:numPr>
          <w:ilvl w:val="0"/>
          <w:numId w:val="33"/>
        </w:numPr>
        <w:tabs>
          <w:tab w:val="left" w:pos="426"/>
        </w:tabs>
        <w:ind w:left="1701" w:hanging="425"/>
        <w:jc w:val="both"/>
        <w:rPr>
          <w:sz w:val="22"/>
          <w:szCs w:val="22"/>
        </w:rPr>
      </w:pPr>
      <w:r w:rsidRPr="0002161B">
        <w:rPr>
          <w:sz w:val="22"/>
          <w:szCs w:val="22"/>
        </w:rPr>
        <w:t>İşyerinde Yüklenici tarafından verilen yemekler nedeniyle gıda zehirlenmesinden doğan tazminatlar,</w:t>
      </w:r>
    </w:p>
    <w:p w14:paraId="567DBC16" w14:textId="77777777" w:rsidR="001A224B" w:rsidRPr="0002161B" w:rsidRDefault="001A224B" w:rsidP="001A224B">
      <w:pPr>
        <w:pStyle w:val="ListeParagraf"/>
        <w:rPr>
          <w:sz w:val="22"/>
          <w:szCs w:val="22"/>
        </w:rPr>
      </w:pPr>
    </w:p>
    <w:p w14:paraId="30A5864A" w14:textId="77777777" w:rsidR="001A224B" w:rsidRPr="0002161B" w:rsidRDefault="001A224B" w:rsidP="00467979">
      <w:pPr>
        <w:widowControl/>
        <w:numPr>
          <w:ilvl w:val="0"/>
          <w:numId w:val="33"/>
        </w:numPr>
        <w:tabs>
          <w:tab w:val="left" w:pos="426"/>
        </w:tabs>
        <w:ind w:left="1701" w:hanging="425"/>
        <w:jc w:val="both"/>
        <w:rPr>
          <w:sz w:val="22"/>
          <w:szCs w:val="22"/>
        </w:rPr>
      </w:pPr>
      <w:r w:rsidRPr="0002161B">
        <w:rPr>
          <w:sz w:val="22"/>
          <w:szCs w:val="22"/>
        </w:rPr>
        <w:t>Türkiye Cumhuriyeti sınırları dışında meydana gelen iş kazaları,</w:t>
      </w:r>
    </w:p>
    <w:p w14:paraId="591D86BE" w14:textId="77777777" w:rsidR="001A224B" w:rsidRPr="0002161B" w:rsidRDefault="001A224B" w:rsidP="001A224B">
      <w:pPr>
        <w:pStyle w:val="ListeParagraf"/>
        <w:ind w:left="1701" w:hanging="425"/>
        <w:rPr>
          <w:sz w:val="22"/>
          <w:szCs w:val="22"/>
        </w:rPr>
      </w:pPr>
    </w:p>
    <w:p w14:paraId="5CC71A43" w14:textId="77777777" w:rsidR="001A224B" w:rsidRPr="0002161B" w:rsidRDefault="001A224B" w:rsidP="00467979">
      <w:pPr>
        <w:widowControl/>
        <w:numPr>
          <w:ilvl w:val="0"/>
          <w:numId w:val="33"/>
        </w:numPr>
        <w:tabs>
          <w:tab w:val="left" w:pos="426"/>
        </w:tabs>
        <w:ind w:left="1701" w:hanging="425"/>
        <w:jc w:val="both"/>
        <w:rPr>
          <w:sz w:val="22"/>
          <w:szCs w:val="22"/>
        </w:rPr>
      </w:pPr>
      <w:r w:rsidRPr="0002161B">
        <w:rPr>
          <w:sz w:val="22"/>
          <w:szCs w:val="22"/>
        </w:rPr>
        <w:t>Sigortalının Alt Yüklenicilerinin, sigortalı adına yürüttükleri faaliyetleri esnasında meydana gelebilecek iş kazaları sonucunda sigortalıya yöneltilebilecek hukuki sorumluklar,</w:t>
      </w:r>
    </w:p>
    <w:p w14:paraId="5D47641D" w14:textId="77777777" w:rsidR="001A224B" w:rsidRPr="0002161B" w:rsidRDefault="001A224B" w:rsidP="001A224B">
      <w:pPr>
        <w:pStyle w:val="ListeParagraf"/>
        <w:ind w:left="1701" w:hanging="425"/>
        <w:rPr>
          <w:sz w:val="22"/>
          <w:szCs w:val="22"/>
        </w:rPr>
      </w:pPr>
    </w:p>
    <w:p w14:paraId="16D89C55" w14:textId="77777777" w:rsidR="001A224B" w:rsidRPr="00377DC0" w:rsidRDefault="00FE3784" w:rsidP="00467979">
      <w:pPr>
        <w:widowControl/>
        <w:numPr>
          <w:ilvl w:val="0"/>
          <w:numId w:val="33"/>
        </w:numPr>
        <w:tabs>
          <w:tab w:val="left" w:pos="426"/>
        </w:tabs>
        <w:ind w:left="1701" w:hanging="425"/>
        <w:jc w:val="both"/>
        <w:rPr>
          <w:sz w:val="22"/>
          <w:szCs w:val="22"/>
        </w:rPr>
      </w:pPr>
      <w:r w:rsidRPr="00377DC0">
        <w:rPr>
          <w:b/>
          <w:bCs/>
          <w:spacing w:val="4"/>
          <w:sz w:val="22"/>
          <w:szCs w:val="22"/>
        </w:rPr>
        <w:t>(Değ.:05.01.2024/</w:t>
      </w:r>
      <w:r w:rsidRPr="00377DC0">
        <w:rPr>
          <w:b/>
          <w:sz w:val="22"/>
          <w:szCs w:val="22"/>
        </w:rPr>
        <w:t xml:space="preserve">10000003-020.01-1 </w:t>
      </w:r>
      <w:r w:rsidRPr="00377DC0">
        <w:rPr>
          <w:b/>
          <w:bCs/>
          <w:spacing w:val="4"/>
          <w:sz w:val="22"/>
          <w:szCs w:val="22"/>
        </w:rPr>
        <w:t>olur)</w:t>
      </w:r>
      <w:r w:rsidRPr="00377DC0">
        <w:rPr>
          <w:b/>
          <w:bCs/>
          <w:spacing w:val="4"/>
          <w:szCs w:val="22"/>
        </w:rPr>
        <w:t xml:space="preserve"> </w:t>
      </w:r>
      <w:r w:rsidR="001A224B" w:rsidRPr="00377DC0">
        <w:rPr>
          <w:sz w:val="22"/>
          <w:szCs w:val="22"/>
        </w:rPr>
        <w:t xml:space="preserve">Sosyal Güvenlik Kurumu tarafından sevk edilmeksizin hayati tehlike oluşması sebebi ile özel hastanede yapılacak tedavi masrafları, olay başına </w:t>
      </w:r>
      <w:r w:rsidRPr="00377DC0">
        <w:rPr>
          <w:b/>
          <w:i/>
          <w:color w:val="000099"/>
          <w:sz w:val="22"/>
          <w:szCs w:val="22"/>
        </w:rPr>
        <w:t>282.975</w:t>
      </w:r>
      <w:r w:rsidR="00B75FD3" w:rsidRPr="00377DC0">
        <w:rPr>
          <w:b/>
          <w:i/>
          <w:color w:val="000099"/>
          <w:sz w:val="22"/>
          <w:szCs w:val="22"/>
        </w:rPr>
        <w:t xml:space="preserve"> TL</w:t>
      </w:r>
      <w:r w:rsidRPr="00377DC0">
        <w:rPr>
          <w:b/>
          <w:i/>
          <w:color w:val="000099"/>
          <w:sz w:val="22"/>
          <w:szCs w:val="22"/>
        </w:rPr>
        <w:t xml:space="preserve"> </w:t>
      </w:r>
      <w:r w:rsidR="00B75FD3" w:rsidRPr="00377DC0">
        <w:rPr>
          <w:b/>
          <w:i/>
          <w:color w:val="000099"/>
          <w:sz w:val="22"/>
          <w:szCs w:val="22"/>
        </w:rPr>
        <w:t>(</w:t>
      </w:r>
      <w:r w:rsidRPr="00377DC0">
        <w:rPr>
          <w:b/>
          <w:i/>
          <w:color w:val="000099"/>
          <w:sz w:val="22"/>
          <w:szCs w:val="22"/>
        </w:rPr>
        <w:t>ikiyüzsekseniki</w:t>
      </w:r>
      <w:r w:rsidR="001A224B" w:rsidRPr="00377DC0">
        <w:rPr>
          <w:b/>
          <w:i/>
          <w:color w:val="000099"/>
          <w:sz w:val="22"/>
          <w:szCs w:val="22"/>
        </w:rPr>
        <w:t>bin</w:t>
      </w:r>
      <w:r w:rsidRPr="00377DC0">
        <w:rPr>
          <w:b/>
          <w:i/>
          <w:color w:val="000099"/>
          <w:sz w:val="22"/>
          <w:szCs w:val="22"/>
        </w:rPr>
        <w:t>dokuzyüzyetmişbeş</w:t>
      </w:r>
      <w:r w:rsidR="001A224B" w:rsidRPr="00377DC0">
        <w:rPr>
          <w:b/>
          <w:i/>
          <w:color w:val="000099"/>
          <w:sz w:val="22"/>
          <w:szCs w:val="22"/>
        </w:rPr>
        <w:t xml:space="preserve">TürkLirası) </w:t>
      </w:r>
      <w:r w:rsidR="001A224B" w:rsidRPr="00377DC0">
        <w:rPr>
          <w:sz w:val="22"/>
          <w:szCs w:val="22"/>
        </w:rPr>
        <w:t xml:space="preserve">ve poliçe süresince de toplam </w:t>
      </w:r>
      <w:r w:rsidRPr="00377DC0">
        <w:rPr>
          <w:b/>
          <w:i/>
          <w:color w:val="000099"/>
          <w:sz w:val="22"/>
          <w:szCs w:val="22"/>
        </w:rPr>
        <w:t>926.805</w:t>
      </w:r>
      <w:r w:rsidR="001A224B" w:rsidRPr="00377DC0">
        <w:rPr>
          <w:b/>
          <w:i/>
          <w:color w:val="000099"/>
          <w:sz w:val="22"/>
          <w:szCs w:val="22"/>
        </w:rPr>
        <w:t xml:space="preserve"> TL</w:t>
      </w:r>
      <w:r w:rsidR="001A224B" w:rsidRPr="00377DC0">
        <w:rPr>
          <w:sz w:val="22"/>
          <w:szCs w:val="22"/>
        </w:rPr>
        <w:t xml:space="preserve"> </w:t>
      </w:r>
      <w:r w:rsidR="001A224B" w:rsidRPr="00377DC0">
        <w:rPr>
          <w:b/>
          <w:i/>
          <w:color w:val="000099"/>
          <w:sz w:val="22"/>
          <w:szCs w:val="22"/>
        </w:rPr>
        <w:t>(</w:t>
      </w:r>
      <w:r w:rsidRPr="00377DC0">
        <w:rPr>
          <w:b/>
          <w:i/>
          <w:color w:val="000099"/>
          <w:sz w:val="22"/>
          <w:szCs w:val="22"/>
        </w:rPr>
        <w:t>dokuzyüzyirmialtıbinsekizyüzbeş</w:t>
      </w:r>
      <w:r w:rsidR="001A224B" w:rsidRPr="00377DC0">
        <w:rPr>
          <w:b/>
          <w:i/>
          <w:color w:val="000099"/>
          <w:sz w:val="22"/>
          <w:szCs w:val="22"/>
        </w:rPr>
        <w:t>TürkLirası)</w:t>
      </w:r>
      <w:r w:rsidR="001A224B" w:rsidRPr="00377DC0">
        <w:rPr>
          <w:sz w:val="22"/>
          <w:szCs w:val="22"/>
        </w:rPr>
        <w:t xml:space="preserve"> ile teminata dahildir,</w:t>
      </w:r>
    </w:p>
    <w:p w14:paraId="0EF21CA8" w14:textId="77777777" w:rsidR="001A224B" w:rsidRPr="0002161B" w:rsidRDefault="001A224B" w:rsidP="00326F12">
      <w:pPr>
        <w:pStyle w:val="BodyText22"/>
        <w:widowControl/>
        <w:tabs>
          <w:tab w:val="clear" w:pos="851"/>
        </w:tabs>
        <w:ind w:left="0"/>
        <w:rPr>
          <w:rFonts w:ascii="Times New Roman" w:hAnsi="Times New Roman"/>
          <w:sz w:val="22"/>
          <w:szCs w:val="22"/>
        </w:rPr>
      </w:pPr>
    </w:p>
    <w:p w14:paraId="79422036" w14:textId="77777777" w:rsidR="00326F12" w:rsidRPr="00377DC0" w:rsidRDefault="00FE3784" w:rsidP="00467979">
      <w:pPr>
        <w:pStyle w:val="ListeParagraf"/>
        <w:widowControl/>
        <w:numPr>
          <w:ilvl w:val="1"/>
          <w:numId w:val="30"/>
        </w:numPr>
        <w:ind w:left="1276" w:hanging="567"/>
        <w:jc w:val="both"/>
        <w:rPr>
          <w:sz w:val="22"/>
          <w:szCs w:val="22"/>
        </w:rPr>
      </w:pPr>
      <w:r w:rsidRPr="00377DC0">
        <w:rPr>
          <w:b/>
          <w:bCs/>
          <w:spacing w:val="4"/>
          <w:sz w:val="22"/>
          <w:szCs w:val="22"/>
        </w:rPr>
        <w:t>(Değ.:05.01.2024/</w:t>
      </w:r>
      <w:r w:rsidRPr="00377DC0">
        <w:rPr>
          <w:b/>
          <w:sz w:val="22"/>
          <w:szCs w:val="22"/>
        </w:rPr>
        <w:t xml:space="preserve">10000003-020.01-1 </w:t>
      </w:r>
      <w:r w:rsidRPr="00377DC0">
        <w:rPr>
          <w:b/>
          <w:bCs/>
          <w:spacing w:val="4"/>
          <w:sz w:val="22"/>
          <w:szCs w:val="22"/>
        </w:rPr>
        <w:t>olur)</w:t>
      </w:r>
      <w:r w:rsidRPr="00377DC0">
        <w:rPr>
          <w:b/>
          <w:bCs/>
          <w:spacing w:val="4"/>
          <w:szCs w:val="22"/>
        </w:rPr>
        <w:t xml:space="preserve"> </w:t>
      </w:r>
      <w:r w:rsidR="00326F12" w:rsidRPr="00377DC0">
        <w:rPr>
          <w:sz w:val="22"/>
          <w:szCs w:val="22"/>
        </w:rPr>
        <w:t>Bahse konu sigorta teminatına</w:t>
      </w:r>
      <w:r w:rsidR="00C0077B" w:rsidRPr="00377DC0">
        <w:rPr>
          <w:sz w:val="22"/>
          <w:szCs w:val="22"/>
        </w:rPr>
        <w:t xml:space="preserve"> ilişkin olarak asgari limitler</w:t>
      </w:r>
      <w:r w:rsidR="00326F12" w:rsidRPr="00377DC0">
        <w:rPr>
          <w:sz w:val="22"/>
          <w:szCs w:val="22"/>
        </w:rPr>
        <w:t>:</w:t>
      </w:r>
    </w:p>
    <w:p w14:paraId="78DAA6E2" w14:textId="77777777" w:rsidR="00326F12" w:rsidRPr="00377DC0" w:rsidRDefault="00326F12" w:rsidP="00595CD5">
      <w:pPr>
        <w:widowControl/>
        <w:jc w:val="both"/>
        <w:rPr>
          <w:sz w:val="22"/>
          <w:szCs w:val="22"/>
        </w:rPr>
      </w:pPr>
    </w:p>
    <w:p w14:paraId="77412243" w14:textId="77777777" w:rsidR="004E6BB5" w:rsidRPr="00377DC0" w:rsidRDefault="00326F12" w:rsidP="00595CD5">
      <w:pPr>
        <w:widowControl/>
        <w:numPr>
          <w:ilvl w:val="0"/>
          <w:numId w:val="29"/>
        </w:numPr>
        <w:ind w:left="1843"/>
        <w:jc w:val="both"/>
        <w:rPr>
          <w:sz w:val="22"/>
          <w:szCs w:val="22"/>
        </w:rPr>
      </w:pPr>
      <w:r w:rsidRPr="00377DC0">
        <w:rPr>
          <w:sz w:val="22"/>
          <w:szCs w:val="22"/>
        </w:rPr>
        <w:t>Bedeni Zararlarda kişi başına:</w:t>
      </w:r>
      <w:r w:rsidR="00586542" w:rsidRPr="00377DC0">
        <w:rPr>
          <w:sz w:val="22"/>
          <w:szCs w:val="22"/>
        </w:rPr>
        <w:t xml:space="preserve"> </w:t>
      </w:r>
      <w:r w:rsidR="00FE3784" w:rsidRPr="00377DC0">
        <w:rPr>
          <w:b/>
          <w:i/>
          <w:color w:val="000099"/>
          <w:sz w:val="22"/>
          <w:szCs w:val="22"/>
        </w:rPr>
        <w:t>5</w:t>
      </w:r>
      <w:r w:rsidR="00647787" w:rsidRPr="00377DC0">
        <w:rPr>
          <w:b/>
          <w:i/>
          <w:color w:val="000099"/>
          <w:sz w:val="22"/>
          <w:szCs w:val="22"/>
        </w:rPr>
        <w:t>.</w:t>
      </w:r>
      <w:r w:rsidR="00FE3784" w:rsidRPr="00377DC0">
        <w:rPr>
          <w:b/>
          <w:i/>
          <w:color w:val="000099"/>
          <w:sz w:val="22"/>
          <w:szCs w:val="22"/>
        </w:rPr>
        <w:t>312</w:t>
      </w:r>
      <w:r w:rsidR="00595CD5" w:rsidRPr="00377DC0">
        <w:rPr>
          <w:b/>
          <w:i/>
          <w:color w:val="000099"/>
          <w:sz w:val="22"/>
          <w:szCs w:val="22"/>
        </w:rPr>
        <w:t>.</w:t>
      </w:r>
      <w:r w:rsidR="00C0077B" w:rsidRPr="00377DC0">
        <w:rPr>
          <w:b/>
          <w:i/>
          <w:color w:val="000099"/>
          <w:sz w:val="22"/>
          <w:szCs w:val="22"/>
        </w:rPr>
        <w:t>0</w:t>
      </w:r>
      <w:r w:rsidR="00FE3784" w:rsidRPr="00377DC0">
        <w:rPr>
          <w:b/>
          <w:i/>
          <w:color w:val="000099"/>
          <w:sz w:val="22"/>
          <w:szCs w:val="22"/>
        </w:rPr>
        <w:t>10</w:t>
      </w:r>
      <w:r w:rsidR="00C0077B" w:rsidRPr="00377DC0">
        <w:rPr>
          <w:b/>
          <w:i/>
          <w:color w:val="000099"/>
          <w:sz w:val="22"/>
          <w:szCs w:val="22"/>
        </w:rPr>
        <w:t xml:space="preserve"> TL</w:t>
      </w:r>
      <w:r w:rsidR="00586542" w:rsidRPr="00377DC0">
        <w:rPr>
          <w:b/>
          <w:i/>
          <w:color w:val="000099"/>
          <w:sz w:val="22"/>
          <w:szCs w:val="22"/>
        </w:rPr>
        <w:t xml:space="preserve"> </w:t>
      </w:r>
      <w:r w:rsidR="00C0077B" w:rsidRPr="00377DC0">
        <w:rPr>
          <w:b/>
          <w:i/>
          <w:color w:val="000099"/>
          <w:sz w:val="22"/>
          <w:szCs w:val="22"/>
        </w:rPr>
        <w:t>(</w:t>
      </w:r>
      <w:r w:rsidR="00FE3784" w:rsidRPr="00377DC0">
        <w:rPr>
          <w:b/>
          <w:i/>
          <w:color w:val="000099"/>
          <w:sz w:val="22"/>
          <w:szCs w:val="22"/>
        </w:rPr>
        <w:t>beşmilyonüçyüzonikibinon</w:t>
      </w:r>
      <w:r w:rsidRPr="00377DC0">
        <w:rPr>
          <w:b/>
          <w:i/>
          <w:color w:val="000099"/>
          <w:sz w:val="22"/>
          <w:szCs w:val="22"/>
        </w:rPr>
        <w:t>TürkLirası)</w:t>
      </w:r>
      <w:r w:rsidRPr="00377DC0">
        <w:rPr>
          <w:sz w:val="22"/>
          <w:szCs w:val="22"/>
        </w:rPr>
        <w:t>,</w:t>
      </w:r>
    </w:p>
    <w:p w14:paraId="18CC4F6A" w14:textId="77777777" w:rsidR="00326F12" w:rsidRPr="00377DC0" w:rsidRDefault="00326F12" w:rsidP="005F2BDA">
      <w:pPr>
        <w:pStyle w:val="Normalspacebeforeafter"/>
        <w:spacing w:after="0" w:line="240" w:lineRule="auto"/>
        <w:jc w:val="both"/>
        <w:rPr>
          <w:rFonts w:ascii="Times New Roman" w:hAnsi="Times New Roman"/>
        </w:rPr>
      </w:pPr>
      <w:r w:rsidRPr="00377DC0">
        <w:rPr>
          <w:rFonts w:ascii="Times New Roman" w:hAnsi="Times New Roman"/>
        </w:rPr>
        <w:t xml:space="preserve"> </w:t>
      </w:r>
    </w:p>
    <w:p w14:paraId="710F5EB6" w14:textId="77777777" w:rsidR="00326F12" w:rsidRPr="00377DC0" w:rsidRDefault="00326F12" w:rsidP="00595CD5">
      <w:pPr>
        <w:widowControl/>
        <w:numPr>
          <w:ilvl w:val="0"/>
          <w:numId w:val="29"/>
        </w:numPr>
        <w:ind w:left="1843"/>
        <w:jc w:val="both"/>
        <w:rPr>
          <w:sz w:val="22"/>
          <w:szCs w:val="22"/>
        </w:rPr>
      </w:pPr>
      <w:bookmarkStart w:id="16" w:name="_Hlk124157157"/>
      <w:r w:rsidRPr="00377DC0">
        <w:rPr>
          <w:sz w:val="22"/>
          <w:szCs w:val="22"/>
        </w:rPr>
        <w:t xml:space="preserve">Bedeni Zararlarda kaza başına: </w:t>
      </w:r>
      <w:r w:rsidR="00AA3A67" w:rsidRPr="00377DC0">
        <w:rPr>
          <w:b/>
          <w:i/>
          <w:color w:val="000099"/>
          <w:sz w:val="22"/>
          <w:szCs w:val="22"/>
        </w:rPr>
        <w:t>24.114.585</w:t>
      </w:r>
      <w:r w:rsidRPr="00377DC0">
        <w:rPr>
          <w:b/>
          <w:i/>
          <w:color w:val="000099"/>
          <w:sz w:val="22"/>
          <w:szCs w:val="22"/>
        </w:rPr>
        <w:t xml:space="preserve"> </w:t>
      </w:r>
      <w:r w:rsidR="00C0077B" w:rsidRPr="00377DC0">
        <w:rPr>
          <w:b/>
          <w:i/>
          <w:color w:val="000099"/>
          <w:sz w:val="22"/>
          <w:szCs w:val="22"/>
        </w:rPr>
        <w:t>TL (</w:t>
      </w:r>
      <w:r w:rsidR="00AA3A67" w:rsidRPr="00377DC0">
        <w:rPr>
          <w:b/>
          <w:i/>
          <w:color w:val="000099"/>
          <w:sz w:val="22"/>
          <w:szCs w:val="22"/>
        </w:rPr>
        <w:t>yirmidörtmilyonyüzondörtbinbeşyüzseksenbeş</w:t>
      </w:r>
      <w:r w:rsidRPr="00377DC0">
        <w:rPr>
          <w:b/>
          <w:i/>
          <w:color w:val="000099"/>
          <w:sz w:val="22"/>
          <w:szCs w:val="22"/>
        </w:rPr>
        <w:t>TürkLirası)</w:t>
      </w:r>
      <w:r w:rsidRPr="00377DC0">
        <w:rPr>
          <w:sz w:val="22"/>
          <w:szCs w:val="22"/>
        </w:rPr>
        <w:t>,</w:t>
      </w:r>
    </w:p>
    <w:bookmarkEnd w:id="16"/>
    <w:p w14:paraId="75B157B6" w14:textId="77777777" w:rsidR="0056458B" w:rsidRPr="00377DC0" w:rsidRDefault="0056458B" w:rsidP="00326F12">
      <w:pPr>
        <w:widowControl/>
        <w:ind w:left="1276"/>
        <w:jc w:val="both"/>
        <w:rPr>
          <w:sz w:val="22"/>
          <w:szCs w:val="22"/>
        </w:rPr>
      </w:pPr>
    </w:p>
    <w:p w14:paraId="2F7EDB07" w14:textId="77777777" w:rsidR="00326F12" w:rsidRPr="0002161B" w:rsidRDefault="00326F12" w:rsidP="00326F12">
      <w:pPr>
        <w:widowControl/>
        <w:ind w:left="1276"/>
        <w:jc w:val="both"/>
        <w:rPr>
          <w:sz w:val="22"/>
          <w:szCs w:val="22"/>
        </w:rPr>
      </w:pPr>
      <w:proofErr w:type="gramStart"/>
      <w:r w:rsidRPr="00377DC0">
        <w:rPr>
          <w:sz w:val="22"/>
          <w:szCs w:val="22"/>
        </w:rPr>
        <w:t>tespit</w:t>
      </w:r>
      <w:proofErr w:type="gramEnd"/>
      <w:r w:rsidRPr="00377DC0">
        <w:rPr>
          <w:sz w:val="22"/>
          <w:szCs w:val="22"/>
        </w:rPr>
        <w:t xml:space="preserve"> edilecek olup, uygulanacak toplam sigorta meblağı asgari </w:t>
      </w:r>
      <w:bookmarkStart w:id="17" w:name="_Hlk124157281"/>
      <w:r w:rsidR="00AA3A67" w:rsidRPr="00377DC0">
        <w:rPr>
          <w:b/>
          <w:i/>
          <w:color w:val="000099"/>
          <w:sz w:val="22"/>
          <w:szCs w:val="22"/>
        </w:rPr>
        <w:t>34</w:t>
      </w:r>
      <w:r w:rsidR="00FC3073" w:rsidRPr="00377DC0">
        <w:rPr>
          <w:b/>
          <w:i/>
          <w:color w:val="000099"/>
          <w:sz w:val="22"/>
          <w:szCs w:val="22"/>
        </w:rPr>
        <w:t>.</w:t>
      </w:r>
      <w:r w:rsidR="00AA3A67" w:rsidRPr="00377DC0">
        <w:rPr>
          <w:b/>
          <w:i/>
          <w:color w:val="000099"/>
          <w:sz w:val="22"/>
          <w:szCs w:val="22"/>
        </w:rPr>
        <w:t>035</w:t>
      </w:r>
      <w:r w:rsidR="00C0077B" w:rsidRPr="00377DC0">
        <w:rPr>
          <w:b/>
          <w:i/>
          <w:color w:val="000099"/>
          <w:sz w:val="22"/>
          <w:szCs w:val="22"/>
        </w:rPr>
        <w:t>.</w:t>
      </w:r>
      <w:r w:rsidR="00AA3A67" w:rsidRPr="00377DC0">
        <w:rPr>
          <w:b/>
          <w:i/>
          <w:color w:val="000099"/>
          <w:sz w:val="22"/>
          <w:szCs w:val="22"/>
        </w:rPr>
        <w:t>210</w:t>
      </w:r>
      <w:r w:rsidR="00C0077B" w:rsidRPr="00377DC0">
        <w:rPr>
          <w:b/>
          <w:i/>
          <w:color w:val="000099"/>
          <w:sz w:val="22"/>
          <w:szCs w:val="22"/>
        </w:rPr>
        <w:t xml:space="preserve"> TL (</w:t>
      </w:r>
      <w:r w:rsidR="00751F94" w:rsidRPr="00377DC0">
        <w:rPr>
          <w:b/>
          <w:i/>
          <w:color w:val="000099"/>
          <w:sz w:val="22"/>
          <w:szCs w:val="22"/>
        </w:rPr>
        <w:t>otuzdörtmilyonotuzbeşbinikiyüzon</w:t>
      </w:r>
      <w:r w:rsidRPr="00377DC0">
        <w:rPr>
          <w:b/>
          <w:i/>
          <w:color w:val="000099"/>
          <w:sz w:val="22"/>
          <w:szCs w:val="22"/>
        </w:rPr>
        <w:t>TürkLirası)</w:t>
      </w:r>
      <w:r w:rsidRPr="00377DC0">
        <w:rPr>
          <w:sz w:val="22"/>
          <w:szCs w:val="22"/>
        </w:rPr>
        <w:t xml:space="preserve"> </w:t>
      </w:r>
      <w:bookmarkEnd w:id="17"/>
      <w:r w:rsidRPr="00377DC0">
        <w:rPr>
          <w:sz w:val="22"/>
          <w:szCs w:val="22"/>
        </w:rPr>
        <w:t>olacaktır.</w:t>
      </w:r>
    </w:p>
    <w:p w14:paraId="30A56367" w14:textId="77777777" w:rsidR="0002161B" w:rsidRPr="0002161B" w:rsidRDefault="0002161B" w:rsidP="00326F12">
      <w:pPr>
        <w:widowControl/>
        <w:ind w:left="1276"/>
        <w:jc w:val="both"/>
        <w:rPr>
          <w:sz w:val="22"/>
          <w:szCs w:val="22"/>
        </w:rPr>
      </w:pPr>
    </w:p>
    <w:p w14:paraId="53E32150" w14:textId="77777777" w:rsidR="00531361" w:rsidRPr="00834406" w:rsidRDefault="00326F12" w:rsidP="00834406">
      <w:pPr>
        <w:pStyle w:val="BodyText22"/>
        <w:widowControl/>
        <w:numPr>
          <w:ilvl w:val="1"/>
          <w:numId w:val="30"/>
        </w:numPr>
        <w:ind w:left="1276" w:hanging="567"/>
        <w:rPr>
          <w:rFonts w:ascii="Times New Roman" w:hAnsi="Times New Roman"/>
          <w:sz w:val="22"/>
          <w:szCs w:val="22"/>
        </w:rPr>
      </w:pPr>
      <w:r w:rsidRPr="0002161B">
        <w:rPr>
          <w:rFonts w:ascii="Times New Roman" w:hAnsi="Times New Roman"/>
          <w:sz w:val="22"/>
          <w:szCs w:val="22"/>
        </w:rPr>
        <w:t>Yüklenici, poliçe hitamında sigorta süresi içinde işçi ve personeline yaptığı kati gayri safi ödemeler yekûnunu sigorta şirketine bildirecek ve bildirdiğini ve prim borcu olmadığına dair belgeyi getirmediği takdirde kesin teminatı serbest bırakılmayacaktır.</w:t>
      </w:r>
    </w:p>
    <w:p w14:paraId="4B81CB0F" w14:textId="77777777" w:rsidR="00326F12" w:rsidRDefault="00326F12" w:rsidP="00751F94">
      <w:pPr>
        <w:pStyle w:val="ListeParagraf"/>
        <w:widowControl/>
        <w:numPr>
          <w:ilvl w:val="0"/>
          <w:numId w:val="30"/>
        </w:numPr>
        <w:jc w:val="both"/>
        <w:rPr>
          <w:b/>
          <w:sz w:val="22"/>
          <w:szCs w:val="22"/>
        </w:rPr>
      </w:pPr>
      <w:r w:rsidRPr="0002161B">
        <w:rPr>
          <w:b/>
          <w:sz w:val="22"/>
          <w:szCs w:val="22"/>
        </w:rPr>
        <w:lastRenderedPageBreak/>
        <w:t>Üçüncü Şahıslara Karşı Mali Sorumluluk Sigortası:</w:t>
      </w:r>
    </w:p>
    <w:p w14:paraId="4D57E5DA" w14:textId="77777777" w:rsidR="00531361" w:rsidRPr="00751F94" w:rsidRDefault="00531361" w:rsidP="00531361">
      <w:pPr>
        <w:pStyle w:val="ListeParagraf"/>
        <w:widowControl/>
        <w:ind w:left="720"/>
        <w:jc w:val="both"/>
        <w:rPr>
          <w:b/>
          <w:sz w:val="22"/>
          <w:szCs w:val="22"/>
        </w:rPr>
      </w:pPr>
    </w:p>
    <w:p w14:paraId="4019A926" w14:textId="77777777" w:rsidR="00444038" w:rsidRPr="0002161B" w:rsidRDefault="00326F12" w:rsidP="00326F12">
      <w:pPr>
        <w:pStyle w:val="BodyText22"/>
        <w:widowControl/>
        <w:ind w:left="709"/>
        <w:rPr>
          <w:rFonts w:ascii="Times New Roman" w:hAnsi="Times New Roman"/>
          <w:sz w:val="22"/>
          <w:szCs w:val="22"/>
        </w:rPr>
      </w:pPr>
      <w:r w:rsidRPr="0002161B">
        <w:rPr>
          <w:rFonts w:ascii="Times New Roman" w:hAnsi="Times New Roman"/>
          <w:sz w:val="22"/>
          <w:szCs w:val="22"/>
        </w:rPr>
        <w:t>Yüklenici, bu Sözleşmenin yürütülmesinden doğabilecek üçüncü şahıslarca iddia ve talep edilebilecek bedeni, maddi ve manevi zarar ve tazminatlara karşı her türlü sorumluluğunu aşağıdaki maddelerde belirtilen hükümleri yerine getirmek suretiyle temin edecektir.</w:t>
      </w:r>
    </w:p>
    <w:p w14:paraId="337ADF30" w14:textId="77777777" w:rsidR="0065709C" w:rsidRPr="0002161B" w:rsidRDefault="0065709C" w:rsidP="00326F12">
      <w:pPr>
        <w:pStyle w:val="BodyText22"/>
        <w:widowControl/>
        <w:ind w:left="709"/>
        <w:rPr>
          <w:rFonts w:ascii="Times New Roman" w:hAnsi="Times New Roman"/>
          <w:sz w:val="22"/>
          <w:szCs w:val="22"/>
        </w:rPr>
      </w:pPr>
    </w:p>
    <w:p w14:paraId="0BD0F9C0" w14:textId="77777777" w:rsidR="00326F12" w:rsidRDefault="000C17CD" w:rsidP="00467979">
      <w:pPr>
        <w:widowControl/>
        <w:numPr>
          <w:ilvl w:val="1"/>
          <w:numId w:val="30"/>
        </w:numPr>
        <w:ind w:left="1276" w:hanging="567"/>
        <w:jc w:val="both"/>
        <w:rPr>
          <w:sz w:val="22"/>
          <w:szCs w:val="22"/>
        </w:rPr>
      </w:pPr>
      <w:r w:rsidRPr="0002161B">
        <w:rPr>
          <w:sz w:val="22"/>
          <w:szCs w:val="22"/>
        </w:rPr>
        <w:t>Sigorta şirketi Yüklenici ve/veya Alt Yüklenici firmalar ve/</w:t>
      </w:r>
      <w:r w:rsidR="00326F12" w:rsidRPr="0002161B">
        <w:rPr>
          <w:sz w:val="22"/>
          <w:szCs w:val="22"/>
        </w:rPr>
        <w:t>veya Şirketi yapılabilecek tüm tazminat iddialarından koruyacağına dair kefil olacak ve bu koşul düzenlenecek poliçede belirtilecektir.</w:t>
      </w:r>
    </w:p>
    <w:p w14:paraId="6B09EEE6" w14:textId="77777777" w:rsidR="0002161B" w:rsidRPr="0002161B" w:rsidRDefault="0002161B" w:rsidP="0002161B">
      <w:pPr>
        <w:widowControl/>
        <w:ind w:left="1276"/>
        <w:jc w:val="both"/>
        <w:rPr>
          <w:sz w:val="22"/>
          <w:szCs w:val="22"/>
        </w:rPr>
      </w:pPr>
    </w:p>
    <w:p w14:paraId="771ED793" w14:textId="77777777" w:rsidR="00326F12" w:rsidRPr="0056458B" w:rsidRDefault="00326F12" w:rsidP="00467979">
      <w:pPr>
        <w:widowControl/>
        <w:numPr>
          <w:ilvl w:val="1"/>
          <w:numId w:val="30"/>
        </w:numPr>
        <w:ind w:left="1276" w:hanging="567"/>
        <w:jc w:val="both"/>
        <w:rPr>
          <w:sz w:val="22"/>
          <w:szCs w:val="22"/>
        </w:rPr>
      </w:pPr>
      <w:r w:rsidRPr="0056458B">
        <w:rPr>
          <w:sz w:val="22"/>
          <w:szCs w:val="22"/>
        </w:rPr>
        <w:t>Çapraz Sorumluluk Teminatı bahse konu sigorta poliçesinde belirtilen teminat hükümleri altında teminata dâhil edilecek ve poliçede belirtilecektir.</w:t>
      </w:r>
    </w:p>
    <w:p w14:paraId="75412380" w14:textId="77777777" w:rsidR="00210F4E" w:rsidRPr="0056458B" w:rsidRDefault="00210F4E" w:rsidP="00210F4E">
      <w:pPr>
        <w:pStyle w:val="ListeParagraf"/>
      </w:pPr>
    </w:p>
    <w:p w14:paraId="5EFBE480" w14:textId="77777777" w:rsidR="00326F12" w:rsidRPr="0056458B" w:rsidRDefault="00326F12" w:rsidP="00467979">
      <w:pPr>
        <w:widowControl/>
        <w:numPr>
          <w:ilvl w:val="1"/>
          <w:numId w:val="30"/>
        </w:numPr>
        <w:ind w:left="1276" w:hanging="567"/>
        <w:jc w:val="both"/>
        <w:rPr>
          <w:sz w:val="22"/>
          <w:szCs w:val="22"/>
        </w:rPr>
      </w:pPr>
      <w:r w:rsidRPr="0056458B">
        <w:rPr>
          <w:sz w:val="22"/>
          <w:szCs w:val="22"/>
        </w:rPr>
        <w:t>Üçüncü şahısların maruz kalacağı za</w:t>
      </w:r>
      <w:r w:rsidR="000C17CD" w:rsidRPr="0056458B">
        <w:rPr>
          <w:sz w:val="22"/>
          <w:szCs w:val="22"/>
        </w:rPr>
        <w:t>rarlar dolayısıyla Yüklenici ve/veya Alt Yüklenici ve/</w:t>
      </w:r>
      <w:r w:rsidR="009B14AF" w:rsidRPr="0056458B">
        <w:rPr>
          <w:sz w:val="22"/>
          <w:szCs w:val="22"/>
        </w:rPr>
        <w:t xml:space="preserve"> </w:t>
      </w:r>
      <w:r w:rsidRPr="0056458B">
        <w:rPr>
          <w:sz w:val="22"/>
          <w:szCs w:val="22"/>
        </w:rPr>
        <w:t>veya onun adına hareket eden Müşavir firma’ ya düşecek hukuki sorumluluklar poliçe kapsamına dâhil edilecektir.</w:t>
      </w:r>
    </w:p>
    <w:p w14:paraId="0079FE36" w14:textId="77777777" w:rsidR="001B288B" w:rsidRPr="0056458B" w:rsidRDefault="001B288B" w:rsidP="001B288B">
      <w:pPr>
        <w:widowControl/>
        <w:ind w:left="1276"/>
        <w:jc w:val="both"/>
      </w:pPr>
    </w:p>
    <w:p w14:paraId="631A0CD2" w14:textId="77777777" w:rsidR="00051C44" w:rsidRPr="00CA1590" w:rsidRDefault="00531361" w:rsidP="007E6E60">
      <w:pPr>
        <w:pStyle w:val="BodyText22"/>
        <w:widowControl/>
        <w:numPr>
          <w:ilvl w:val="1"/>
          <w:numId w:val="30"/>
        </w:numPr>
        <w:ind w:left="1276" w:hanging="567"/>
        <w:rPr>
          <w:rFonts w:ascii="Times New Roman" w:hAnsi="Times New Roman"/>
          <w:sz w:val="22"/>
          <w:szCs w:val="22"/>
        </w:rPr>
      </w:pPr>
      <w:bookmarkStart w:id="18" w:name="_Hlk124157541"/>
      <w:r w:rsidRPr="00CA1590">
        <w:rPr>
          <w:rFonts w:ascii="Times New Roman" w:hAnsi="Times New Roman"/>
          <w:b/>
          <w:bCs/>
          <w:spacing w:val="4"/>
          <w:sz w:val="22"/>
          <w:szCs w:val="22"/>
        </w:rPr>
        <w:t>(Değ.:05.01.2024/</w:t>
      </w:r>
      <w:r w:rsidRPr="00CA1590">
        <w:rPr>
          <w:rFonts w:ascii="Times New Roman" w:hAnsi="Times New Roman"/>
          <w:b/>
          <w:sz w:val="22"/>
          <w:szCs w:val="22"/>
        </w:rPr>
        <w:t xml:space="preserve">10000003-020.01-1 </w:t>
      </w:r>
      <w:r w:rsidRPr="00CA1590">
        <w:rPr>
          <w:rFonts w:ascii="Times New Roman" w:hAnsi="Times New Roman"/>
          <w:b/>
          <w:bCs/>
          <w:spacing w:val="4"/>
          <w:sz w:val="22"/>
          <w:szCs w:val="22"/>
        </w:rPr>
        <w:t>olur)</w:t>
      </w:r>
      <w:r w:rsidRPr="00CA1590">
        <w:rPr>
          <w:rFonts w:ascii="Times New Roman" w:hAnsi="Times New Roman"/>
          <w:b/>
          <w:bCs/>
          <w:spacing w:val="4"/>
          <w:szCs w:val="22"/>
        </w:rPr>
        <w:t xml:space="preserve"> </w:t>
      </w:r>
      <w:r w:rsidR="00326F12" w:rsidRPr="00CA1590">
        <w:rPr>
          <w:rFonts w:ascii="Times New Roman" w:hAnsi="Times New Roman"/>
          <w:sz w:val="22"/>
          <w:szCs w:val="22"/>
        </w:rPr>
        <w:t>Bahse konu sigorta teminatına ilişkin olarak limitler</w:t>
      </w:r>
      <w:r w:rsidR="007E6E60" w:rsidRPr="00CA1590">
        <w:rPr>
          <w:rFonts w:ascii="Times New Roman" w:hAnsi="Times New Roman"/>
          <w:sz w:val="22"/>
          <w:szCs w:val="22"/>
        </w:rPr>
        <w:t xml:space="preserve">, </w:t>
      </w:r>
      <w:r w:rsidR="00051C44" w:rsidRPr="00CA1590">
        <w:rPr>
          <w:rFonts w:ascii="Times New Roman" w:hAnsi="Times New Roman"/>
          <w:b/>
          <w:sz w:val="22"/>
          <w:szCs w:val="22"/>
        </w:rPr>
        <w:t>“</w:t>
      </w:r>
      <w:r w:rsidR="00051C44" w:rsidRPr="00CA1590">
        <w:rPr>
          <w:rFonts w:ascii="Times New Roman" w:hAnsi="Times New Roman"/>
          <w:sz w:val="22"/>
          <w:szCs w:val="22"/>
        </w:rPr>
        <w:t>Bedeni</w:t>
      </w:r>
      <w:r w:rsidR="00051C44" w:rsidRPr="00CA1590">
        <w:rPr>
          <w:rFonts w:ascii="Times New Roman" w:hAnsi="Times New Roman"/>
          <w:b/>
          <w:sz w:val="22"/>
          <w:szCs w:val="22"/>
        </w:rPr>
        <w:t>”</w:t>
      </w:r>
      <w:r w:rsidR="00051C44" w:rsidRPr="00CA1590">
        <w:rPr>
          <w:rFonts w:ascii="Times New Roman" w:hAnsi="Times New Roman"/>
          <w:sz w:val="22"/>
          <w:szCs w:val="22"/>
        </w:rPr>
        <w:t xml:space="preserve"> ve </w:t>
      </w:r>
      <w:r w:rsidR="00051C44" w:rsidRPr="00CA1590">
        <w:rPr>
          <w:rFonts w:ascii="Times New Roman" w:hAnsi="Times New Roman"/>
          <w:b/>
          <w:sz w:val="22"/>
          <w:szCs w:val="22"/>
        </w:rPr>
        <w:t>“</w:t>
      </w:r>
      <w:r w:rsidR="00051C44" w:rsidRPr="00CA1590">
        <w:rPr>
          <w:rFonts w:ascii="Times New Roman" w:hAnsi="Times New Roman"/>
          <w:sz w:val="22"/>
          <w:szCs w:val="22"/>
        </w:rPr>
        <w:t>Maddi</w:t>
      </w:r>
      <w:r w:rsidR="00051C44" w:rsidRPr="00CA1590">
        <w:rPr>
          <w:rFonts w:ascii="Times New Roman" w:hAnsi="Times New Roman"/>
          <w:b/>
          <w:sz w:val="22"/>
          <w:szCs w:val="22"/>
        </w:rPr>
        <w:t>”</w:t>
      </w:r>
      <w:r w:rsidR="009945A0" w:rsidRPr="00CA1590">
        <w:rPr>
          <w:rFonts w:ascii="Times New Roman" w:hAnsi="Times New Roman"/>
          <w:sz w:val="22"/>
          <w:szCs w:val="22"/>
        </w:rPr>
        <w:t xml:space="preserve"> </w:t>
      </w:r>
      <w:r w:rsidR="00051C44" w:rsidRPr="00CA1590">
        <w:rPr>
          <w:rFonts w:ascii="Times New Roman" w:hAnsi="Times New Roman"/>
          <w:sz w:val="22"/>
          <w:szCs w:val="22"/>
        </w:rPr>
        <w:t xml:space="preserve">ayrımı olmaksızın </w:t>
      </w:r>
      <w:r w:rsidRPr="00CA1590">
        <w:rPr>
          <w:rFonts w:ascii="Times New Roman" w:hAnsi="Times New Roman"/>
          <w:b/>
          <w:i/>
          <w:color w:val="000099"/>
          <w:sz w:val="22"/>
          <w:szCs w:val="22"/>
        </w:rPr>
        <w:t>10.623.855</w:t>
      </w:r>
      <w:r w:rsidR="00051C44" w:rsidRPr="00CA1590">
        <w:rPr>
          <w:rFonts w:ascii="Times New Roman" w:hAnsi="Times New Roman"/>
          <w:b/>
          <w:i/>
          <w:color w:val="000099"/>
          <w:sz w:val="22"/>
          <w:szCs w:val="22"/>
        </w:rPr>
        <w:t xml:space="preserve"> TL</w:t>
      </w:r>
      <w:r w:rsidR="00184145" w:rsidRPr="00CA1590">
        <w:rPr>
          <w:rFonts w:ascii="Times New Roman" w:hAnsi="Times New Roman"/>
          <w:b/>
          <w:i/>
          <w:color w:val="000099"/>
          <w:sz w:val="22"/>
          <w:szCs w:val="22"/>
        </w:rPr>
        <w:t xml:space="preserve"> </w:t>
      </w:r>
      <w:r w:rsidR="00051C44" w:rsidRPr="00CA1590">
        <w:rPr>
          <w:rFonts w:ascii="Times New Roman" w:hAnsi="Times New Roman"/>
          <w:b/>
          <w:i/>
          <w:color w:val="000099"/>
          <w:sz w:val="22"/>
          <w:szCs w:val="22"/>
        </w:rPr>
        <w:t>(</w:t>
      </w:r>
      <w:r w:rsidRPr="00CA1590">
        <w:rPr>
          <w:rFonts w:ascii="Times New Roman" w:hAnsi="Times New Roman"/>
          <w:b/>
          <w:i/>
          <w:color w:val="000099"/>
          <w:sz w:val="22"/>
          <w:szCs w:val="22"/>
        </w:rPr>
        <w:t>onmilyonaltıyüzyirmiüçbinsekizyüzellibeş</w:t>
      </w:r>
      <w:r w:rsidR="00051C44" w:rsidRPr="00CA1590">
        <w:rPr>
          <w:rFonts w:ascii="Times New Roman" w:hAnsi="Times New Roman"/>
          <w:b/>
          <w:i/>
          <w:color w:val="000099"/>
          <w:sz w:val="22"/>
          <w:szCs w:val="22"/>
        </w:rPr>
        <w:t>TürkLirası)</w:t>
      </w:r>
      <w:r w:rsidR="00F64210" w:rsidRPr="00CA1590">
        <w:rPr>
          <w:rFonts w:ascii="Times New Roman" w:hAnsi="Times New Roman"/>
          <w:sz w:val="22"/>
          <w:szCs w:val="22"/>
        </w:rPr>
        <w:t xml:space="preserve"> olup,</w:t>
      </w:r>
      <w:r w:rsidR="00641E89" w:rsidRPr="00CA1590">
        <w:rPr>
          <w:rFonts w:ascii="Times New Roman" w:hAnsi="Times New Roman"/>
          <w:sz w:val="22"/>
          <w:szCs w:val="22"/>
        </w:rPr>
        <w:t xml:space="preserve"> </w:t>
      </w:r>
      <w:r w:rsidR="00051C44" w:rsidRPr="00CA1590">
        <w:rPr>
          <w:rFonts w:ascii="Times New Roman" w:hAnsi="Times New Roman"/>
          <w:sz w:val="22"/>
          <w:szCs w:val="22"/>
        </w:rPr>
        <w:t xml:space="preserve">proje süresince </w:t>
      </w:r>
      <w:r w:rsidRPr="00CA1590">
        <w:rPr>
          <w:rFonts w:ascii="Times New Roman" w:hAnsi="Times New Roman"/>
          <w:b/>
          <w:i/>
          <w:color w:val="000099"/>
          <w:sz w:val="22"/>
          <w:szCs w:val="22"/>
        </w:rPr>
        <w:t>46.290.255</w:t>
      </w:r>
      <w:r w:rsidR="00DB7013" w:rsidRPr="00CA1590">
        <w:rPr>
          <w:rFonts w:ascii="Times New Roman" w:hAnsi="Times New Roman"/>
          <w:b/>
          <w:i/>
          <w:color w:val="000099"/>
          <w:sz w:val="22"/>
          <w:szCs w:val="22"/>
        </w:rPr>
        <w:t xml:space="preserve"> TL</w:t>
      </w:r>
      <w:r w:rsidR="007541FE" w:rsidRPr="00CA1590">
        <w:rPr>
          <w:rFonts w:ascii="Times New Roman" w:hAnsi="Times New Roman"/>
          <w:b/>
          <w:i/>
          <w:color w:val="000099"/>
          <w:sz w:val="22"/>
          <w:szCs w:val="22"/>
        </w:rPr>
        <w:t xml:space="preserve"> </w:t>
      </w:r>
      <w:r w:rsidR="00DB7013" w:rsidRPr="00CA1590">
        <w:rPr>
          <w:rFonts w:ascii="Times New Roman" w:hAnsi="Times New Roman"/>
          <w:b/>
          <w:i/>
          <w:color w:val="000099"/>
          <w:sz w:val="22"/>
          <w:szCs w:val="22"/>
        </w:rPr>
        <w:t>(</w:t>
      </w:r>
      <w:r w:rsidRPr="00CA1590">
        <w:rPr>
          <w:rFonts w:ascii="Times New Roman" w:hAnsi="Times New Roman"/>
          <w:b/>
          <w:i/>
          <w:color w:val="000099"/>
          <w:sz w:val="22"/>
          <w:szCs w:val="22"/>
        </w:rPr>
        <w:t>kırkaltımilyonikiyüzdoksanbinikiyüzellibeş</w:t>
      </w:r>
      <w:r w:rsidR="00051C44" w:rsidRPr="00CA1590">
        <w:rPr>
          <w:rFonts w:ascii="Times New Roman" w:hAnsi="Times New Roman"/>
          <w:b/>
          <w:i/>
          <w:color w:val="000099"/>
          <w:sz w:val="22"/>
          <w:szCs w:val="22"/>
        </w:rPr>
        <w:t>TürkLirası)</w:t>
      </w:r>
      <w:r w:rsidR="00051C44" w:rsidRPr="00CA1590">
        <w:rPr>
          <w:rFonts w:ascii="Times New Roman" w:hAnsi="Times New Roman"/>
          <w:sz w:val="22"/>
          <w:szCs w:val="22"/>
        </w:rPr>
        <w:t xml:space="preserve"> olacaktır.</w:t>
      </w:r>
    </w:p>
    <w:p w14:paraId="796ABEC3" w14:textId="77777777" w:rsidR="00051C44" w:rsidRPr="0056458B" w:rsidRDefault="00051C44" w:rsidP="00326F12">
      <w:pPr>
        <w:pStyle w:val="BodyText22"/>
        <w:widowControl/>
        <w:ind w:left="0"/>
        <w:rPr>
          <w:rFonts w:ascii="Times New Roman" w:hAnsi="Times New Roman"/>
          <w:sz w:val="20"/>
        </w:rPr>
      </w:pPr>
      <w:bookmarkStart w:id="19" w:name="_Hlk124157613"/>
      <w:bookmarkEnd w:id="18"/>
    </w:p>
    <w:p w14:paraId="0F25286B" w14:textId="77777777" w:rsidR="00326F12" w:rsidRPr="00CA1590" w:rsidRDefault="00E136EC" w:rsidP="00467979">
      <w:pPr>
        <w:widowControl/>
        <w:numPr>
          <w:ilvl w:val="1"/>
          <w:numId w:val="30"/>
        </w:numPr>
        <w:ind w:left="1276" w:hanging="567"/>
        <w:jc w:val="both"/>
        <w:rPr>
          <w:sz w:val="22"/>
          <w:szCs w:val="22"/>
        </w:rPr>
      </w:pPr>
      <w:r w:rsidRPr="00CA1590">
        <w:rPr>
          <w:b/>
          <w:bCs/>
          <w:spacing w:val="4"/>
          <w:sz w:val="22"/>
          <w:szCs w:val="22"/>
        </w:rPr>
        <w:t>(Değ.:05.01.2024/</w:t>
      </w:r>
      <w:r w:rsidRPr="00CA1590">
        <w:rPr>
          <w:b/>
          <w:sz w:val="22"/>
          <w:szCs w:val="22"/>
        </w:rPr>
        <w:t xml:space="preserve">10000003-020.01-1 </w:t>
      </w:r>
      <w:r w:rsidRPr="00CA1590">
        <w:rPr>
          <w:b/>
          <w:bCs/>
          <w:spacing w:val="4"/>
          <w:sz w:val="22"/>
          <w:szCs w:val="22"/>
        </w:rPr>
        <w:t>olur)</w:t>
      </w:r>
      <w:r w:rsidRPr="00CA1590">
        <w:rPr>
          <w:b/>
          <w:bCs/>
          <w:spacing w:val="4"/>
          <w:szCs w:val="22"/>
        </w:rPr>
        <w:t xml:space="preserve"> </w:t>
      </w:r>
      <w:r w:rsidR="00326F12" w:rsidRPr="00CA1590">
        <w:rPr>
          <w:sz w:val="22"/>
          <w:szCs w:val="22"/>
        </w:rPr>
        <w:t xml:space="preserve">Üçüncü Şahıs Mali Mesuliyet Sigortasında azami uygulanacak tenzili muafiyet tutarı </w:t>
      </w:r>
      <w:r w:rsidRPr="00CA1590">
        <w:rPr>
          <w:b/>
          <w:i/>
          <w:color w:val="000099"/>
          <w:sz w:val="22"/>
          <w:szCs w:val="22"/>
        </w:rPr>
        <w:t>6.930</w:t>
      </w:r>
      <w:r w:rsidR="00326F12" w:rsidRPr="00CA1590">
        <w:rPr>
          <w:b/>
          <w:i/>
          <w:color w:val="000099"/>
          <w:sz w:val="22"/>
          <w:szCs w:val="22"/>
        </w:rPr>
        <w:t xml:space="preserve"> TL (</w:t>
      </w:r>
      <w:r w:rsidRPr="00CA1590">
        <w:rPr>
          <w:b/>
          <w:i/>
          <w:color w:val="000099"/>
          <w:sz w:val="22"/>
          <w:szCs w:val="22"/>
        </w:rPr>
        <w:t>altıbindokuzyüzotuz</w:t>
      </w:r>
      <w:r w:rsidR="00326F12" w:rsidRPr="00CA1590">
        <w:rPr>
          <w:b/>
          <w:i/>
          <w:color w:val="000099"/>
          <w:sz w:val="22"/>
          <w:szCs w:val="22"/>
        </w:rPr>
        <w:t>TürkLirası)</w:t>
      </w:r>
      <w:r w:rsidR="00326F12" w:rsidRPr="00CA1590">
        <w:rPr>
          <w:sz w:val="22"/>
          <w:szCs w:val="22"/>
        </w:rPr>
        <w:t xml:space="preserve"> olacaktır.</w:t>
      </w:r>
    </w:p>
    <w:p w14:paraId="1F8C41CD" w14:textId="77777777" w:rsidR="0007244B" w:rsidRPr="0056458B" w:rsidRDefault="0007244B" w:rsidP="0007244B">
      <w:pPr>
        <w:widowControl/>
        <w:ind w:left="1276"/>
        <w:jc w:val="both"/>
      </w:pPr>
    </w:p>
    <w:p w14:paraId="62C52066" w14:textId="77777777" w:rsidR="0021478E" w:rsidRPr="0056458B" w:rsidRDefault="0006539C" w:rsidP="0007244B">
      <w:pPr>
        <w:widowControl/>
        <w:numPr>
          <w:ilvl w:val="1"/>
          <w:numId w:val="30"/>
        </w:numPr>
        <w:ind w:left="1276" w:hanging="567"/>
        <w:jc w:val="both"/>
        <w:rPr>
          <w:sz w:val="22"/>
          <w:szCs w:val="22"/>
        </w:rPr>
      </w:pPr>
      <w:r w:rsidRPr="00015A8D">
        <w:rPr>
          <w:b/>
          <w:bCs/>
          <w:spacing w:val="4"/>
          <w:sz w:val="22"/>
          <w:szCs w:val="22"/>
        </w:rPr>
        <w:t>(Değ.:05.01.2023/</w:t>
      </w:r>
      <w:r w:rsidR="00015A8D" w:rsidRPr="00015A8D">
        <w:rPr>
          <w:b/>
          <w:bCs/>
          <w:spacing w:val="4"/>
          <w:sz w:val="22"/>
          <w:szCs w:val="22"/>
        </w:rPr>
        <w:t xml:space="preserve">1-001 </w:t>
      </w:r>
      <w:r w:rsidR="0007244B" w:rsidRPr="00015A8D">
        <w:rPr>
          <w:b/>
          <w:bCs/>
          <w:sz w:val="22"/>
          <w:szCs w:val="22"/>
        </w:rPr>
        <w:t>YKK</w:t>
      </w:r>
      <w:r w:rsidRPr="00015A8D">
        <w:rPr>
          <w:b/>
          <w:bCs/>
          <w:spacing w:val="4"/>
          <w:sz w:val="22"/>
          <w:szCs w:val="22"/>
        </w:rPr>
        <w:t>)</w:t>
      </w:r>
      <w:r w:rsidR="00015A8D">
        <w:rPr>
          <w:b/>
          <w:bCs/>
          <w:spacing w:val="4"/>
          <w:sz w:val="22"/>
          <w:szCs w:val="22"/>
        </w:rPr>
        <w:t xml:space="preserve"> </w:t>
      </w:r>
      <w:r w:rsidR="0021478E" w:rsidRPr="00015A8D">
        <w:rPr>
          <w:b/>
          <w:sz w:val="22"/>
          <w:szCs w:val="22"/>
        </w:rPr>
        <w:t>“</w:t>
      </w:r>
      <w:r w:rsidR="0021478E" w:rsidRPr="00015A8D">
        <w:rPr>
          <w:sz w:val="22"/>
          <w:szCs w:val="22"/>
        </w:rPr>
        <w:t>Sigorta</w:t>
      </w:r>
      <w:r w:rsidR="0021478E" w:rsidRPr="0056458B">
        <w:rPr>
          <w:sz w:val="22"/>
          <w:szCs w:val="22"/>
        </w:rPr>
        <w:t xml:space="preserve"> Genel Şartnamesi</w:t>
      </w:r>
      <w:r w:rsidR="0021478E" w:rsidRPr="0056458B">
        <w:rPr>
          <w:b/>
          <w:sz w:val="22"/>
          <w:szCs w:val="22"/>
        </w:rPr>
        <w:t>”</w:t>
      </w:r>
      <w:r w:rsidR="0021478E" w:rsidRPr="0056458B">
        <w:rPr>
          <w:sz w:val="22"/>
          <w:szCs w:val="22"/>
        </w:rPr>
        <w:t xml:space="preserve"> hükümleri çerçevesinde, </w:t>
      </w:r>
      <w:r w:rsidR="0021478E" w:rsidRPr="0056458B">
        <w:rPr>
          <w:b/>
          <w:sz w:val="22"/>
          <w:szCs w:val="22"/>
        </w:rPr>
        <w:t>“</w:t>
      </w:r>
      <w:r w:rsidR="0021478E" w:rsidRPr="0056458B">
        <w:rPr>
          <w:sz w:val="22"/>
          <w:szCs w:val="22"/>
        </w:rPr>
        <w:t>Vibrasyon/Titreşim Teminatı</w:t>
      </w:r>
      <w:r w:rsidR="0021478E" w:rsidRPr="0056458B">
        <w:rPr>
          <w:b/>
          <w:sz w:val="22"/>
          <w:szCs w:val="22"/>
        </w:rPr>
        <w:t xml:space="preserve">” </w:t>
      </w:r>
      <w:r w:rsidR="0021478E" w:rsidRPr="0056458B">
        <w:rPr>
          <w:sz w:val="22"/>
          <w:szCs w:val="22"/>
        </w:rPr>
        <w:t>yapılması zorunludur.</w:t>
      </w:r>
    </w:p>
    <w:p w14:paraId="3F78DB78" w14:textId="77777777" w:rsidR="000C17CD" w:rsidRPr="0056458B" w:rsidRDefault="000C17CD" w:rsidP="00832245">
      <w:pPr>
        <w:widowControl/>
        <w:ind w:left="1276"/>
        <w:jc w:val="both"/>
        <w:rPr>
          <w:sz w:val="22"/>
          <w:szCs w:val="22"/>
        </w:rPr>
      </w:pPr>
    </w:p>
    <w:bookmarkEnd w:id="19"/>
    <w:p w14:paraId="1A887272" w14:textId="77777777" w:rsidR="00326F12" w:rsidRPr="0056458B" w:rsidRDefault="00326F12" w:rsidP="00467979">
      <w:pPr>
        <w:widowControl/>
        <w:numPr>
          <w:ilvl w:val="0"/>
          <w:numId w:val="32"/>
        </w:numPr>
        <w:ind w:left="709" w:hanging="283"/>
        <w:jc w:val="both"/>
        <w:rPr>
          <w:b/>
          <w:sz w:val="22"/>
          <w:szCs w:val="22"/>
        </w:rPr>
      </w:pPr>
      <w:r w:rsidRPr="0056458B">
        <w:rPr>
          <w:b/>
          <w:sz w:val="22"/>
          <w:szCs w:val="22"/>
        </w:rPr>
        <w:t>Teminat Miktarları:</w:t>
      </w:r>
    </w:p>
    <w:p w14:paraId="7F9B4FCF" w14:textId="77777777" w:rsidR="00326F12" w:rsidRPr="0056458B" w:rsidRDefault="00326F12" w:rsidP="00326F12">
      <w:pPr>
        <w:pStyle w:val="BodyText22"/>
        <w:widowControl/>
        <w:ind w:left="0"/>
        <w:rPr>
          <w:rFonts w:ascii="Times New Roman" w:hAnsi="Times New Roman"/>
          <w:sz w:val="20"/>
        </w:rPr>
      </w:pPr>
    </w:p>
    <w:p w14:paraId="0451B496" w14:textId="77777777" w:rsidR="00326F12" w:rsidRPr="0056458B" w:rsidRDefault="00326F12" w:rsidP="00467979">
      <w:pPr>
        <w:pStyle w:val="BodyText22"/>
        <w:widowControl/>
        <w:numPr>
          <w:ilvl w:val="1"/>
          <w:numId w:val="32"/>
        </w:numPr>
        <w:tabs>
          <w:tab w:val="clear" w:pos="851"/>
        </w:tabs>
        <w:ind w:left="1276" w:hanging="567"/>
        <w:rPr>
          <w:rFonts w:ascii="Times New Roman" w:hAnsi="Times New Roman"/>
          <w:sz w:val="22"/>
          <w:szCs w:val="22"/>
        </w:rPr>
      </w:pPr>
      <w:r w:rsidRPr="0056458B">
        <w:rPr>
          <w:rFonts w:ascii="Times New Roman" w:hAnsi="Times New Roman"/>
          <w:sz w:val="22"/>
          <w:szCs w:val="22"/>
        </w:rPr>
        <w:t xml:space="preserve">Sözleşme Konusu İşler: </w:t>
      </w:r>
    </w:p>
    <w:p w14:paraId="4D897FAF" w14:textId="77777777" w:rsidR="00326F12" w:rsidRPr="0056458B" w:rsidRDefault="00326F12" w:rsidP="00326F12">
      <w:pPr>
        <w:pStyle w:val="BodyText22"/>
        <w:widowControl/>
        <w:tabs>
          <w:tab w:val="clear" w:pos="851"/>
        </w:tabs>
        <w:ind w:left="1276" w:hanging="567"/>
        <w:rPr>
          <w:rFonts w:ascii="Times New Roman" w:hAnsi="Times New Roman"/>
          <w:b/>
          <w:sz w:val="20"/>
        </w:rPr>
      </w:pPr>
    </w:p>
    <w:p w14:paraId="2EF44853" w14:textId="77777777" w:rsidR="00326F12" w:rsidRPr="0056458B" w:rsidRDefault="00326F12" w:rsidP="009B14AF">
      <w:pPr>
        <w:pStyle w:val="BodyText22"/>
        <w:widowControl/>
        <w:tabs>
          <w:tab w:val="clear" w:pos="851"/>
          <w:tab w:val="left" w:pos="1418"/>
        </w:tabs>
        <w:ind w:left="1276" w:hanging="567"/>
        <w:rPr>
          <w:rFonts w:ascii="Times New Roman" w:hAnsi="Times New Roman"/>
          <w:sz w:val="22"/>
          <w:szCs w:val="22"/>
        </w:rPr>
      </w:pPr>
      <w:r w:rsidRPr="0056458B">
        <w:rPr>
          <w:rFonts w:ascii="Times New Roman" w:hAnsi="Times New Roman"/>
          <w:sz w:val="22"/>
          <w:szCs w:val="22"/>
        </w:rPr>
        <w:t xml:space="preserve">         </w:t>
      </w:r>
      <w:r w:rsidR="009B14AF" w:rsidRPr="0056458B">
        <w:rPr>
          <w:rFonts w:ascii="Times New Roman" w:hAnsi="Times New Roman"/>
          <w:sz w:val="22"/>
          <w:szCs w:val="22"/>
        </w:rPr>
        <w:t xml:space="preserve"> </w:t>
      </w:r>
      <w:r w:rsidRPr="0056458B">
        <w:rPr>
          <w:rFonts w:ascii="Times New Roman" w:hAnsi="Times New Roman"/>
          <w:sz w:val="22"/>
          <w:szCs w:val="22"/>
        </w:rPr>
        <w:t>İlk bildirimi yapılan sigorta teminatı, artırmaya izin verecek şekilde düzenlenecek olup, fiyat, işlerin miktar ve şartlarındaki değişiklikler nedeniyle doğacak teminat artırımı genel şartlarda bahis olunan sigorta bedeli maddesi gereğini yapmak yükümlülüğünde olan Yüklenici, eksik sigorta bildirimi durumuna düşmeyecek tedbirleri alacak ve hasar durumunda hasarlı işlerin yeniden ikmal edilmesi şartlarında sigorta teminatını güncelleştirecektir.</w:t>
      </w:r>
    </w:p>
    <w:p w14:paraId="6C875345" w14:textId="77777777" w:rsidR="005F2BDA" w:rsidRPr="0056458B" w:rsidRDefault="005F2BDA" w:rsidP="00326F12">
      <w:pPr>
        <w:pStyle w:val="BodyText22"/>
        <w:widowControl/>
        <w:tabs>
          <w:tab w:val="clear" w:pos="851"/>
          <w:tab w:val="left" w:pos="1276"/>
        </w:tabs>
        <w:ind w:left="1276" w:hanging="567"/>
        <w:rPr>
          <w:rFonts w:ascii="Times New Roman" w:hAnsi="Times New Roman"/>
          <w:sz w:val="20"/>
        </w:rPr>
      </w:pPr>
    </w:p>
    <w:p w14:paraId="1E9263F9" w14:textId="77777777" w:rsidR="00326F12" w:rsidRPr="0056458B" w:rsidRDefault="00326F12" w:rsidP="00467979">
      <w:pPr>
        <w:pStyle w:val="BodyText22"/>
        <w:widowControl/>
        <w:numPr>
          <w:ilvl w:val="1"/>
          <w:numId w:val="32"/>
        </w:numPr>
        <w:tabs>
          <w:tab w:val="clear" w:pos="851"/>
        </w:tabs>
        <w:ind w:left="1276" w:hanging="567"/>
        <w:rPr>
          <w:rFonts w:ascii="Times New Roman" w:hAnsi="Times New Roman"/>
          <w:sz w:val="22"/>
          <w:szCs w:val="22"/>
        </w:rPr>
      </w:pPr>
      <w:r w:rsidRPr="0056458B">
        <w:rPr>
          <w:rFonts w:ascii="Times New Roman" w:hAnsi="Times New Roman"/>
          <w:sz w:val="22"/>
          <w:szCs w:val="22"/>
        </w:rPr>
        <w:t>Deprem Teminatı:</w:t>
      </w:r>
    </w:p>
    <w:p w14:paraId="7111FC21" w14:textId="77777777" w:rsidR="00326F12" w:rsidRPr="00E2298C" w:rsidRDefault="00326F12" w:rsidP="00326F12">
      <w:pPr>
        <w:pStyle w:val="BodyText22"/>
        <w:widowControl/>
        <w:tabs>
          <w:tab w:val="clear" w:pos="851"/>
        </w:tabs>
        <w:ind w:left="1276" w:hanging="567"/>
        <w:rPr>
          <w:rFonts w:ascii="Times New Roman" w:hAnsi="Times New Roman"/>
          <w:sz w:val="22"/>
          <w:szCs w:val="22"/>
        </w:rPr>
      </w:pPr>
      <w:r w:rsidRPr="0056458B">
        <w:rPr>
          <w:rFonts w:ascii="Times New Roman" w:hAnsi="Times New Roman"/>
          <w:sz w:val="22"/>
          <w:szCs w:val="22"/>
        </w:rPr>
        <w:t xml:space="preserve">         </w:t>
      </w:r>
    </w:p>
    <w:p w14:paraId="5A02726D" w14:textId="77777777" w:rsidR="00326F12" w:rsidRPr="0056458B" w:rsidRDefault="00326F12" w:rsidP="00326F12">
      <w:pPr>
        <w:ind w:left="1276"/>
        <w:jc w:val="both"/>
        <w:rPr>
          <w:sz w:val="22"/>
          <w:szCs w:val="22"/>
        </w:rPr>
      </w:pPr>
      <w:r w:rsidRPr="0056458B">
        <w:rPr>
          <w:sz w:val="22"/>
          <w:szCs w:val="22"/>
        </w:rPr>
        <w:t xml:space="preserve">Deprem riskine karşı işlerin tamamı, bu madde açıklanan miktar ve şartlarda sigortalanacaktır. Deprem teminatı için en fazla </w:t>
      </w:r>
      <w:r w:rsidRPr="0056458B">
        <w:rPr>
          <w:b/>
          <w:color w:val="000099"/>
          <w:sz w:val="22"/>
          <w:szCs w:val="22"/>
        </w:rPr>
        <w:t>20/80</w:t>
      </w:r>
      <w:r w:rsidRPr="0056458B">
        <w:rPr>
          <w:sz w:val="22"/>
          <w:szCs w:val="22"/>
        </w:rPr>
        <w:t xml:space="preserve"> koasürans uygulanır. Her bir bina hasarında, bina sigorta bedeli üzerinden azami </w:t>
      </w:r>
      <w:proofErr w:type="gramStart"/>
      <w:r w:rsidRPr="0056458B">
        <w:rPr>
          <w:b/>
          <w:sz w:val="22"/>
          <w:szCs w:val="22"/>
        </w:rPr>
        <w:t>%2</w:t>
      </w:r>
      <w:proofErr w:type="gramEnd"/>
      <w:r w:rsidRPr="0056458B">
        <w:rPr>
          <w:sz w:val="22"/>
          <w:szCs w:val="22"/>
        </w:rPr>
        <w:t xml:space="preserve"> </w:t>
      </w:r>
      <w:r w:rsidRPr="0056458B">
        <w:rPr>
          <w:b/>
          <w:sz w:val="22"/>
          <w:szCs w:val="22"/>
        </w:rPr>
        <w:t>(yüzdeiki)</w:t>
      </w:r>
      <w:r w:rsidRPr="0056458B">
        <w:rPr>
          <w:sz w:val="22"/>
          <w:szCs w:val="22"/>
        </w:rPr>
        <w:t xml:space="preserve"> oranında bir tenzili muafiyet uygulanır.</w:t>
      </w:r>
    </w:p>
    <w:p w14:paraId="2AECA3EE" w14:textId="77777777" w:rsidR="005F2BDA" w:rsidRPr="0056458B" w:rsidRDefault="005F2BDA" w:rsidP="00326F12">
      <w:pPr>
        <w:ind w:left="1276"/>
        <w:jc w:val="both"/>
      </w:pPr>
    </w:p>
    <w:p w14:paraId="53599D41" w14:textId="77777777" w:rsidR="00326F12" w:rsidRPr="0056458B" w:rsidRDefault="00326F12" w:rsidP="00467979">
      <w:pPr>
        <w:pStyle w:val="BodyText22"/>
        <w:widowControl/>
        <w:numPr>
          <w:ilvl w:val="1"/>
          <w:numId w:val="32"/>
        </w:numPr>
        <w:tabs>
          <w:tab w:val="clear" w:pos="851"/>
        </w:tabs>
        <w:ind w:left="1276" w:hanging="567"/>
        <w:rPr>
          <w:rFonts w:ascii="Times New Roman" w:hAnsi="Times New Roman"/>
          <w:sz w:val="22"/>
          <w:szCs w:val="22"/>
        </w:rPr>
      </w:pPr>
      <w:r w:rsidRPr="0056458B">
        <w:rPr>
          <w:rFonts w:ascii="Times New Roman" w:hAnsi="Times New Roman"/>
          <w:sz w:val="22"/>
          <w:szCs w:val="22"/>
        </w:rPr>
        <w:t>Enkaz Kaldırma Teminatı:</w:t>
      </w:r>
    </w:p>
    <w:p w14:paraId="2FF29E81" w14:textId="77777777" w:rsidR="00326F12" w:rsidRPr="0056458B" w:rsidRDefault="00326F12" w:rsidP="00326F12">
      <w:pPr>
        <w:pStyle w:val="BodyText22"/>
        <w:widowControl/>
        <w:tabs>
          <w:tab w:val="clear" w:pos="851"/>
        </w:tabs>
        <w:ind w:left="1276" w:hanging="567"/>
        <w:rPr>
          <w:rFonts w:ascii="Times New Roman" w:hAnsi="Times New Roman"/>
          <w:b/>
          <w:sz w:val="20"/>
        </w:rPr>
      </w:pPr>
    </w:p>
    <w:p w14:paraId="09B7972E" w14:textId="77777777" w:rsidR="00326F12" w:rsidRDefault="00326F12" w:rsidP="00326F12">
      <w:pPr>
        <w:pStyle w:val="BodyText22"/>
        <w:widowControl/>
        <w:tabs>
          <w:tab w:val="clear" w:pos="851"/>
        </w:tabs>
        <w:ind w:left="1276" w:hanging="567"/>
        <w:rPr>
          <w:rFonts w:ascii="Times New Roman" w:hAnsi="Times New Roman"/>
          <w:sz w:val="22"/>
          <w:szCs w:val="22"/>
        </w:rPr>
      </w:pPr>
      <w:r w:rsidRPr="0056458B">
        <w:rPr>
          <w:rFonts w:ascii="Times New Roman" w:hAnsi="Times New Roman"/>
          <w:sz w:val="22"/>
          <w:szCs w:val="22"/>
        </w:rPr>
        <w:t xml:space="preserve">         </w:t>
      </w:r>
      <w:r w:rsidR="00462EB6" w:rsidRPr="0056458B">
        <w:rPr>
          <w:rFonts w:ascii="Times New Roman" w:hAnsi="Times New Roman"/>
          <w:sz w:val="22"/>
          <w:szCs w:val="22"/>
        </w:rPr>
        <w:t xml:space="preserve"> </w:t>
      </w:r>
      <w:r w:rsidR="005F2BDA" w:rsidRPr="00E2298C">
        <w:rPr>
          <w:rFonts w:ascii="Times New Roman" w:hAnsi="Times New Roman"/>
          <w:b/>
          <w:bCs/>
          <w:spacing w:val="4"/>
          <w:sz w:val="20"/>
        </w:rPr>
        <w:t>(Değ.:05.01.2023/</w:t>
      </w:r>
      <w:r w:rsidR="00E2298C" w:rsidRPr="00E2298C">
        <w:rPr>
          <w:rFonts w:ascii="Times New Roman" w:hAnsi="Times New Roman"/>
          <w:b/>
          <w:bCs/>
          <w:spacing w:val="4"/>
          <w:sz w:val="20"/>
        </w:rPr>
        <w:t>1-001</w:t>
      </w:r>
      <w:r w:rsidR="005F2BDA" w:rsidRPr="00E2298C">
        <w:rPr>
          <w:rFonts w:ascii="Times New Roman" w:hAnsi="Times New Roman"/>
          <w:b/>
          <w:bCs/>
          <w:sz w:val="20"/>
        </w:rPr>
        <w:t>YKK</w:t>
      </w:r>
      <w:r w:rsidR="005F2BDA" w:rsidRPr="00E2298C">
        <w:rPr>
          <w:rFonts w:ascii="Times New Roman" w:hAnsi="Times New Roman"/>
          <w:b/>
          <w:bCs/>
          <w:spacing w:val="4"/>
          <w:sz w:val="20"/>
        </w:rPr>
        <w:t>)</w:t>
      </w:r>
      <w:r w:rsidR="00E2298C">
        <w:rPr>
          <w:rFonts w:ascii="Times New Roman" w:hAnsi="Times New Roman"/>
          <w:sz w:val="22"/>
          <w:szCs w:val="22"/>
        </w:rPr>
        <w:t xml:space="preserve"> </w:t>
      </w:r>
      <w:r w:rsidRPr="0056458B">
        <w:rPr>
          <w:rFonts w:ascii="Times New Roman" w:hAnsi="Times New Roman"/>
          <w:sz w:val="22"/>
          <w:szCs w:val="22"/>
        </w:rPr>
        <w:t xml:space="preserve">Asgari sözleşme bedelinin </w:t>
      </w:r>
      <w:proofErr w:type="gramStart"/>
      <w:r w:rsidRPr="0056458B">
        <w:rPr>
          <w:rFonts w:ascii="Times New Roman" w:hAnsi="Times New Roman"/>
          <w:b/>
          <w:sz w:val="22"/>
          <w:szCs w:val="22"/>
        </w:rPr>
        <w:t>%</w:t>
      </w:r>
      <w:r w:rsidR="005F2BDA" w:rsidRPr="0056458B">
        <w:rPr>
          <w:rFonts w:ascii="Times New Roman" w:hAnsi="Times New Roman"/>
          <w:b/>
          <w:sz w:val="22"/>
          <w:szCs w:val="22"/>
        </w:rPr>
        <w:t>4</w:t>
      </w:r>
      <w:proofErr w:type="gramEnd"/>
      <w:r w:rsidR="00E2298C">
        <w:rPr>
          <w:rFonts w:ascii="Times New Roman" w:hAnsi="Times New Roman"/>
          <w:b/>
          <w:sz w:val="22"/>
          <w:szCs w:val="22"/>
        </w:rPr>
        <w:t xml:space="preserve"> </w:t>
      </w:r>
      <w:r w:rsidRPr="0056458B">
        <w:rPr>
          <w:rFonts w:ascii="Times New Roman" w:hAnsi="Times New Roman"/>
          <w:b/>
          <w:sz w:val="22"/>
          <w:szCs w:val="22"/>
        </w:rPr>
        <w:t>(yüzde</w:t>
      </w:r>
      <w:r w:rsidR="005F2BDA" w:rsidRPr="0056458B">
        <w:rPr>
          <w:rFonts w:ascii="Times New Roman" w:hAnsi="Times New Roman"/>
          <w:b/>
          <w:sz w:val="22"/>
          <w:szCs w:val="22"/>
        </w:rPr>
        <w:t>dört</w:t>
      </w:r>
      <w:r w:rsidRPr="0056458B">
        <w:rPr>
          <w:rFonts w:ascii="Times New Roman" w:hAnsi="Times New Roman"/>
          <w:b/>
          <w:sz w:val="22"/>
          <w:szCs w:val="22"/>
        </w:rPr>
        <w:t>)</w:t>
      </w:r>
      <w:r w:rsidRPr="0056458B">
        <w:rPr>
          <w:rFonts w:ascii="Times New Roman" w:hAnsi="Times New Roman"/>
          <w:sz w:val="22"/>
          <w:szCs w:val="22"/>
        </w:rPr>
        <w:t>’</w:t>
      </w:r>
      <w:r w:rsidR="005F2BDA" w:rsidRPr="0056458B">
        <w:rPr>
          <w:rFonts w:ascii="Times New Roman" w:hAnsi="Times New Roman"/>
          <w:sz w:val="22"/>
          <w:szCs w:val="22"/>
        </w:rPr>
        <w:t>ü</w:t>
      </w:r>
      <w:r w:rsidRPr="0056458B">
        <w:rPr>
          <w:rFonts w:ascii="Times New Roman" w:hAnsi="Times New Roman"/>
          <w:sz w:val="22"/>
          <w:szCs w:val="22"/>
        </w:rPr>
        <w:t xml:space="preserve"> oranında olacaktır. Hasar neticesi enkazın kaldırılmasına ait her türlü masraflar, uçak dışında kalan seri vasıtalarla yapılan nakliye masrafları ve fazla çalışma ücretleri iş bu teminat dâhilinde olacaktır.</w:t>
      </w:r>
    </w:p>
    <w:p w14:paraId="632F6ACB" w14:textId="77777777" w:rsidR="0002161B" w:rsidRPr="0056458B" w:rsidRDefault="0002161B" w:rsidP="0002161B">
      <w:pPr>
        <w:pStyle w:val="BodyText22"/>
        <w:widowControl/>
        <w:tabs>
          <w:tab w:val="clear" w:pos="851"/>
        </w:tabs>
        <w:rPr>
          <w:rFonts w:ascii="Times New Roman" w:hAnsi="Times New Roman"/>
          <w:sz w:val="22"/>
          <w:szCs w:val="22"/>
        </w:rPr>
      </w:pPr>
    </w:p>
    <w:p w14:paraId="2D20D898" w14:textId="77777777" w:rsidR="00326F12" w:rsidRPr="009505A8" w:rsidRDefault="00326F12" w:rsidP="009505A8">
      <w:pPr>
        <w:pStyle w:val="BodyText22"/>
        <w:widowControl/>
        <w:numPr>
          <w:ilvl w:val="1"/>
          <w:numId w:val="32"/>
        </w:numPr>
        <w:tabs>
          <w:tab w:val="clear" w:pos="851"/>
        </w:tabs>
        <w:ind w:left="1276" w:hanging="567"/>
        <w:rPr>
          <w:rFonts w:ascii="Times New Roman" w:hAnsi="Times New Roman"/>
          <w:sz w:val="22"/>
          <w:szCs w:val="22"/>
        </w:rPr>
      </w:pPr>
      <w:r w:rsidRPr="0056458B">
        <w:rPr>
          <w:rFonts w:ascii="Times New Roman" w:hAnsi="Times New Roman"/>
          <w:sz w:val="22"/>
          <w:szCs w:val="22"/>
        </w:rPr>
        <w:t>Şantiye Tesisleri Sigorta Teminatı</w:t>
      </w:r>
      <w:r w:rsidRPr="0056458B">
        <w:rPr>
          <w:rFonts w:ascii="Times New Roman" w:hAnsi="Times New Roman"/>
          <w:b/>
          <w:bCs/>
          <w:sz w:val="22"/>
          <w:szCs w:val="22"/>
        </w:rPr>
        <w:t>:</w:t>
      </w:r>
    </w:p>
    <w:p w14:paraId="602219CE" w14:textId="77777777" w:rsidR="00326F12" w:rsidRPr="0056458B" w:rsidRDefault="00326F12" w:rsidP="00326F12">
      <w:pPr>
        <w:pStyle w:val="BodyText22"/>
        <w:widowControl/>
        <w:tabs>
          <w:tab w:val="clear" w:pos="851"/>
        </w:tabs>
        <w:ind w:left="1276" w:hanging="567"/>
        <w:rPr>
          <w:rFonts w:ascii="Times New Roman" w:hAnsi="Times New Roman"/>
          <w:sz w:val="22"/>
          <w:szCs w:val="22"/>
        </w:rPr>
      </w:pPr>
      <w:r w:rsidRPr="0056458B">
        <w:rPr>
          <w:rFonts w:ascii="Times New Roman" w:hAnsi="Times New Roman"/>
          <w:sz w:val="22"/>
          <w:szCs w:val="22"/>
        </w:rPr>
        <w:lastRenderedPageBreak/>
        <w:t xml:space="preserve">         </w:t>
      </w:r>
      <w:r w:rsidR="00462EB6" w:rsidRPr="0056458B">
        <w:rPr>
          <w:rFonts w:ascii="Times New Roman" w:hAnsi="Times New Roman"/>
          <w:sz w:val="22"/>
          <w:szCs w:val="22"/>
        </w:rPr>
        <w:t xml:space="preserve"> </w:t>
      </w:r>
      <w:r w:rsidR="009505A8" w:rsidRPr="00B8745F">
        <w:rPr>
          <w:rFonts w:ascii="Times New Roman" w:hAnsi="Times New Roman"/>
          <w:b/>
          <w:bCs/>
          <w:spacing w:val="4"/>
          <w:sz w:val="22"/>
          <w:szCs w:val="22"/>
        </w:rPr>
        <w:t>(Değ.:05.01.2024/</w:t>
      </w:r>
      <w:r w:rsidR="009505A8" w:rsidRPr="00B8745F">
        <w:rPr>
          <w:rFonts w:ascii="Times New Roman" w:hAnsi="Times New Roman"/>
          <w:b/>
          <w:sz w:val="22"/>
          <w:szCs w:val="22"/>
        </w:rPr>
        <w:t xml:space="preserve">10000003-020.01-1 </w:t>
      </w:r>
      <w:r w:rsidR="009505A8" w:rsidRPr="00B8745F">
        <w:rPr>
          <w:rFonts w:ascii="Times New Roman" w:hAnsi="Times New Roman"/>
          <w:b/>
          <w:bCs/>
          <w:spacing w:val="4"/>
          <w:sz w:val="22"/>
          <w:szCs w:val="22"/>
        </w:rPr>
        <w:t>olur)</w:t>
      </w:r>
      <w:r w:rsidR="009505A8" w:rsidRPr="00B8745F">
        <w:rPr>
          <w:rFonts w:ascii="Times New Roman" w:hAnsi="Times New Roman"/>
          <w:b/>
          <w:bCs/>
          <w:spacing w:val="4"/>
          <w:szCs w:val="22"/>
        </w:rPr>
        <w:t xml:space="preserve"> </w:t>
      </w:r>
      <w:r w:rsidRPr="00B8745F">
        <w:rPr>
          <w:rFonts w:ascii="Times New Roman" w:hAnsi="Times New Roman"/>
          <w:sz w:val="22"/>
          <w:szCs w:val="22"/>
        </w:rPr>
        <w:t xml:space="preserve">Asgari </w:t>
      </w:r>
      <w:r w:rsidR="009505A8" w:rsidRPr="00B8745F">
        <w:rPr>
          <w:rFonts w:ascii="Times New Roman" w:hAnsi="Times New Roman"/>
          <w:b/>
          <w:i/>
          <w:color w:val="000099"/>
          <w:sz w:val="22"/>
          <w:szCs w:val="22"/>
        </w:rPr>
        <w:t>3.305.940</w:t>
      </w:r>
      <w:r w:rsidR="00E464A0" w:rsidRPr="00B8745F">
        <w:rPr>
          <w:rFonts w:ascii="Times New Roman" w:hAnsi="Times New Roman"/>
          <w:b/>
          <w:i/>
          <w:color w:val="000099"/>
          <w:sz w:val="22"/>
          <w:szCs w:val="22"/>
        </w:rPr>
        <w:t xml:space="preserve"> </w:t>
      </w:r>
      <w:r w:rsidR="004D0C8F" w:rsidRPr="00B8745F">
        <w:rPr>
          <w:rFonts w:ascii="Times New Roman" w:hAnsi="Times New Roman"/>
          <w:b/>
          <w:i/>
          <w:iCs/>
          <w:color w:val="000099"/>
          <w:sz w:val="22"/>
          <w:szCs w:val="22"/>
        </w:rPr>
        <w:t>TL</w:t>
      </w:r>
      <w:r w:rsidR="004D0C8F" w:rsidRPr="00B8745F">
        <w:rPr>
          <w:rFonts w:ascii="Times New Roman" w:hAnsi="Times New Roman"/>
          <w:b/>
          <w:i/>
          <w:color w:val="000099"/>
          <w:sz w:val="22"/>
          <w:szCs w:val="22"/>
        </w:rPr>
        <w:t xml:space="preserve"> (</w:t>
      </w:r>
      <w:r w:rsidR="009505A8" w:rsidRPr="00B8745F">
        <w:rPr>
          <w:rFonts w:ascii="Times New Roman" w:hAnsi="Times New Roman"/>
          <w:b/>
          <w:i/>
          <w:color w:val="000099"/>
          <w:sz w:val="22"/>
          <w:szCs w:val="22"/>
        </w:rPr>
        <w:t>üçmilyonüçyüzbeşbindokuzyüzkırk</w:t>
      </w:r>
      <w:r w:rsidRPr="00B8745F">
        <w:rPr>
          <w:rFonts w:ascii="Times New Roman" w:hAnsi="Times New Roman"/>
          <w:b/>
          <w:i/>
          <w:color w:val="000099"/>
          <w:sz w:val="22"/>
          <w:szCs w:val="22"/>
        </w:rPr>
        <w:t>TürkLirası)</w:t>
      </w:r>
      <w:r w:rsidRPr="00B8745F">
        <w:rPr>
          <w:rFonts w:ascii="Times New Roman" w:hAnsi="Times New Roman"/>
          <w:sz w:val="22"/>
          <w:szCs w:val="22"/>
        </w:rPr>
        <w:t xml:space="preserve"> olarak</w:t>
      </w:r>
      <w:r w:rsidRPr="0056458B">
        <w:rPr>
          <w:rFonts w:ascii="Times New Roman" w:hAnsi="Times New Roman"/>
          <w:sz w:val="22"/>
          <w:szCs w:val="22"/>
        </w:rPr>
        <w:t xml:space="preserve"> ilk bildirim yapılacak ancak tesislerin faturaları </w:t>
      </w:r>
      <w:r w:rsidR="000C17CD" w:rsidRPr="0056458B">
        <w:rPr>
          <w:rFonts w:ascii="Times New Roman" w:hAnsi="Times New Roman"/>
          <w:sz w:val="22"/>
          <w:szCs w:val="22"/>
        </w:rPr>
        <w:t>ya da</w:t>
      </w:r>
      <w:r w:rsidRPr="0056458B">
        <w:rPr>
          <w:rFonts w:ascii="Times New Roman" w:hAnsi="Times New Roman"/>
          <w:sz w:val="22"/>
          <w:szCs w:val="22"/>
        </w:rPr>
        <w:t xml:space="preserve"> ekspertiz değer raporu sigorta poliçesinin ekine konulacaktır. İş için kullanılması gerekecek söz konusu tesisler donanımı ile toplam bedel üzerinden, herhangi bir hasar veya kayıp durumunda yenilecek şartlarda sigortalanarak hizmetin devamlılığı sağlanacaktır.</w:t>
      </w:r>
    </w:p>
    <w:p w14:paraId="1744E4D5" w14:textId="77777777" w:rsidR="000D6EF9" w:rsidRPr="0056458B" w:rsidRDefault="000D6EF9" w:rsidP="00326F12">
      <w:pPr>
        <w:pStyle w:val="BodyText22"/>
        <w:widowControl/>
        <w:tabs>
          <w:tab w:val="clear" w:pos="851"/>
        </w:tabs>
        <w:ind w:left="1276" w:hanging="567"/>
        <w:rPr>
          <w:rFonts w:ascii="Times New Roman" w:hAnsi="Times New Roman"/>
          <w:sz w:val="22"/>
          <w:szCs w:val="22"/>
        </w:rPr>
      </w:pPr>
    </w:p>
    <w:p w14:paraId="490B6F8F" w14:textId="77777777" w:rsidR="00326F12" w:rsidRPr="0056458B" w:rsidRDefault="00326F12" w:rsidP="009B14AF">
      <w:pPr>
        <w:pStyle w:val="BodyText22"/>
        <w:widowControl/>
        <w:numPr>
          <w:ilvl w:val="1"/>
          <w:numId w:val="32"/>
        </w:numPr>
        <w:tabs>
          <w:tab w:val="clear" w:pos="851"/>
        </w:tabs>
        <w:ind w:left="1276" w:hanging="567"/>
        <w:rPr>
          <w:rFonts w:ascii="Times New Roman" w:hAnsi="Times New Roman"/>
          <w:sz w:val="22"/>
          <w:szCs w:val="22"/>
        </w:rPr>
      </w:pPr>
      <w:r w:rsidRPr="0056458B">
        <w:rPr>
          <w:rFonts w:ascii="Times New Roman" w:hAnsi="Times New Roman"/>
          <w:sz w:val="22"/>
          <w:szCs w:val="22"/>
        </w:rPr>
        <w:t>Makine-Ekipman Teminatı</w:t>
      </w:r>
      <w:r w:rsidRPr="0056458B">
        <w:rPr>
          <w:rFonts w:ascii="Times New Roman" w:hAnsi="Times New Roman"/>
          <w:b/>
          <w:bCs/>
          <w:sz w:val="22"/>
          <w:szCs w:val="22"/>
        </w:rPr>
        <w:t>:</w:t>
      </w:r>
    </w:p>
    <w:p w14:paraId="56C392EB" w14:textId="77777777" w:rsidR="00326F12" w:rsidRPr="0002161B" w:rsidRDefault="00326F12" w:rsidP="00326F12">
      <w:pPr>
        <w:pStyle w:val="BodyText22"/>
        <w:widowControl/>
        <w:tabs>
          <w:tab w:val="clear" w:pos="851"/>
        </w:tabs>
        <w:ind w:left="1276" w:hanging="567"/>
        <w:rPr>
          <w:rFonts w:ascii="Times New Roman" w:hAnsi="Times New Roman"/>
          <w:b/>
          <w:sz w:val="20"/>
        </w:rPr>
      </w:pPr>
    </w:p>
    <w:p w14:paraId="27E836A3" w14:textId="77777777" w:rsidR="00326F12" w:rsidRPr="0056458B" w:rsidRDefault="00326F12" w:rsidP="00326F12">
      <w:pPr>
        <w:pStyle w:val="BodyText22"/>
        <w:widowControl/>
        <w:tabs>
          <w:tab w:val="clear" w:pos="851"/>
        </w:tabs>
        <w:ind w:left="1276" w:hanging="567"/>
        <w:rPr>
          <w:rFonts w:ascii="Times New Roman" w:hAnsi="Times New Roman"/>
          <w:sz w:val="22"/>
          <w:szCs w:val="22"/>
        </w:rPr>
      </w:pPr>
      <w:r w:rsidRPr="0056458B">
        <w:rPr>
          <w:rFonts w:ascii="Times New Roman" w:hAnsi="Times New Roman"/>
          <w:sz w:val="22"/>
          <w:szCs w:val="22"/>
        </w:rPr>
        <w:t xml:space="preserve">         </w:t>
      </w:r>
      <w:r w:rsidR="00477C0B" w:rsidRPr="0056458B">
        <w:rPr>
          <w:rFonts w:ascii="Times New Roman" w:hAnsi="Times New Roman"/>
          <w:sz w:val="22"/>
          <w:szCs w:val="22"/>
        </w:rPr>
        <w:t xml:space="preserve"> </w:t>
      </w:r>
      <w:r w:rsidR="007F254E" w:rsidRPr="00B8745F">
        <w:rPr>
          <w:rFonts w:ascii="Times New Roman" w:hAnsi="Times New Roman"/>
          <w:b/>
          <w:bCs/>
          <w:spacing w:val="4"/>
          <w:sz w:val="22"/>
          <w:szCs w:val="22"/>
        </w:rPr>
        <w:t>(Değ.:05.01.2024/</w:t>
      </w:r>
      <w:r w:rsidR="007F254E" w:rsidRPr="00B8745F">
        <w:rPr>
          <w:rFonts w:ascii="Times New Roman" w:hAnsi="Times New Roman"/>
          <w:b/>
          <w:sz w:val="22"/>
          <w:szCs w:val="22"/>
        </w:rPr>
        <w:t xml:space="preserve">10000003-020.01-1 </w:t>
      </w:r>
      <w:r w:rsidR="007F254E" w:rsidRPr="00B8745F">
        <w:rPr>
          <w:rFonts w:ascii="Times New Roman" w:hAnsi="Times New Roman"/>
          <w:b/>
          <w:bCs/>
          <w:spacing w:val="4"/>
          <w:sz w:val="22"/>
          <w:szCs w:val="22"/>
        </w:rPr>
        <w:t>olur)</w:t>
      </w:r>
      <w:r w:rsidR="007F254E" w:rsidRPr="00B8745F">
        <w:rPr>
          <w:rFonts w:ascii="Times New Roman" w:hAnsi="Times New Roman"/>
          <w:b/>
          <w:bCs/>
          <w:spacing w:val="4"/>
          <w:szCs w:val="22"/>
        </w:rPr>
        <w:t xml:space="preserve"> </w:t>
      </w:r>
      <w:r w:rsidRPr="00B8745F">
        <w:rPr>
          <w:rFonts w:ascii="Times New Roman" w:hAnsi="Times New Roman"/>
          <w:sz w:val="22"/>
          <w:szCs w:val="22"/>
        </w:rPr>
        <w:t xml:space="preserve">Yüklenici, bu sözleşme kapsamındaki işleri </w:t>
      </w:r>
      <w:r w:rsidR="000C17CD" w:rsidRPr="00B8745F">
        <w:rPr>
          <w:rFonts w:ascii="Times New Roman" w:hAnsi="Times New Roman"/>
          <w:sz w:val="22"/>
          <w:szCs w:val="22"/>
        </w:rPr>
        <w:t>yapmak üzere (malzeme ve makine</w:t>
      </w:r>
      <w:r w:rsidRPr="00B8745F">
        <w:rPr>
          <w:rFonts w:ascii="Times New Roman" w:hAnsi="Times New Roman"/>
          <w:sz w:val="22"/>
          <w:szCs w:val="22"/>
        </w:rPr>
        <w:t xml:space="preserve">- ekipmanını) yukarıda açıklanan risklerden dolayı meydana gelecek her türlü hasar ve kayıplara karşı asgari </w:t>
      </w:r>
      <w:r w:rsidR="007F254E" w:rsidRPr="00B8745F">
        <w:rPr>
          <w:rFonts w:ascii="Times New Roman" w:hAnsi="Times New Roman"/>
          <w:b/>
          <w:i/>
          <w:color w:val="000099"/>
          <w:sz w:val="22"/>
          <w:szCs w:val="22"/>
        </w:rPr>
        <w:t>5.312.010</w:t>
      </w:r>
      <w:r w:rsidR="00E464A0" w:rsidRPr="00B8745F">
        <w:rPr>
          <w:rFonts w:ascii="Times New Roman" w:hAnsi="Times New Roman"/>
          <w:b/>
          <w:i/>
          <w:color w:val="000099"/>
          <w:sz w:val="22"/>
          <w:szCs w:val="22"/>
        </w:rPr>
        <w:t xml:space="preserve"> TL (</w:t>
      </w:r>
      <w:r w:rsidR="007F254E" w:rsidRPr="00B8745F">
        <w:rPr>
          <w:rFonts w:ascii="Times New Roman" w:hAnsi="Times New Roman"/>
          <w:b/>
          <w:i/>
          <w:color w:val="000099"/>
          <w:sz w:val="22"/>
          <w:szCs w:val="22"/>
        </w:rPr>
        <w:t>beşmilyonüçyüzonikibinon</w:t>
      </w:r>
      <w:r w:rsidR="00E464A0" w:rsidRPr="00B8745F">
        <w:rPr>
          <w:rFonts w:ascii="Times New Roman" w:hAnsi="Times New Roman"/>
          <w:b/>
          <w:i/>
          <w:color w:val="000099"/>
          <w:sz w:val="22"/>
          <w:szCs w:val="22"/>
        </w:rPr>
        <w:t xml:space="preserve">TürkLirası) </w:t>
      </w:r>
      <w:r w:rsidRPr="00B8745F">
        <w:rPr>
          <w:rFonts w:ascii="Times New Roman" w:hAnsi="Times New Roman"/>
          <w:sz w:val="22"/>
          <w:szCs w:val="22"/>
        </w:rPr>
        <w:t xml:space="preserve">teminatla </w:t>
      </w:r>
      <w:r w:rsidR="003B71D3" w:rsidRPr="00B8745F">
        <w:rPr>
          <w:rFonts w:ascii="Times New Roman" w:hAnsi="Times New Roman"/>
          <w:sz w:val="22"/>
          <w:szCs w:val="22"/>
        </w:rPr>
        <w:t>Makine</w:t>
      </w:r>
      <w:r w:rsidRPr="00B8745F">
        <w:rPr>
          <w:rFonts w:ascii="Times New Roman" w:hAnsi="Times New Roman"/>
          <w:sz w:val="22"/>
          <w:szCs w:val="22"/>
        </w:rPr>
        <w:t>-Ekipman Sigortasını, iş için kullanılması gerekecek söz konusu</w:t>
      </w:r>
      <w:r w:rsidRPr="0056458B">
        <w:rPr>
          <w:rFonts w:ascii="Times New Roman" w:hAnsi="Times New Roman"/>
          <w:sz w:val="22"/>
          <w:szCs w:val="22"/>
        </w:rPr>
        <w:t xml:space="preserve"> makine-ekipmanı yenileyecek tutarda düzenleterek hizmette devamlılığı sağlayacaktır. İşin İlerlemesi </w:t>
      </w:r>
      <w:proofErr w:type="gramStart"/>
      <w:r w:rsidRPr="0056458B">
        <w:rPr>
          <w:rFonts w:ascii="Times New Roman" w:hAnsi="Times New Roman"/>
          <w:sz w:val="22"/>
          <w:szCs w:val="22"/>
        </w:rPr>
        <w:t>il</w:t>
      </w:r>
      <w:r w:rsidR="000C17CD" w:rsidRPr="0056458B">
        <w:rPr>
          <w:rFonts w:ascii="Times New Roman" w:hAnsi="Times New Roman"/>
          <w:sz w:val="22"/>
          <w:szCs w:val="22"/>
        </w:rPr>
        <w:t>e birlikte</w:t>
      </w:r>
      <w:proofErr w:type="gramEnd"/>
      <w:r w:rsidR="000C17CD" w:rsidRPr="0056458B">
        <w:rPr>
          <w:rFonts w:ascii="Times New Roman" w:hAnsi="Times New Roman"/>
          <w:sz w:val="22"/>
          <w:szCs w:val="22"/>
        </w:rPr>
        <w:t xml:space="preserve"> sahaya getireceği ve/</w:t>
      </w:r>
      <w:r w:rsidRPr="0056458B">
        <w:rPr>
          <w:rFonts w:ascii="Times New Roman" w:hAnsi="Times New Roman"/>
          <w:sz w:val="22"/>
          <w:szCs w:val="22"/>
        </w:rPr>
        <w:t xml:space="preserve">veya götüreceği makine-ekipman sigortacıya ayrıntılı olarak bildirerek zeyilname düzenleme zorunluluğunda olacaktır. Ayrıntılı olarak düzenlediği listeye faturalarını </w:t>
      </w:r>
      <w:r w:rsidR="000C17CD" w:rsidRPr="0056458B">
        <w:rPr>
          <w:rFonts w:ascii="Times New Roman" w:hAnsi="Times New Roman"/>
          <w:sz w:val="22"/>
          <w:szCs w:val="22"/>
        </w:rPr>
        <w:t>ya da</w:t>
      </w:r>
      <w:r w:rsidRPr="0056458B">
        <w:rPr>
          <w:rFonts w:ascii="Times New Roman" w:hAnsi="Times New Roman"/>
          <w:sz w:val="22"/>
          <w:szCs w:val="22"/>
        </w:rPr>
        <w:t xml:space="preserve"> ekspertiz değer raporunu ekleyerek sigortacıya bildirimde bulunacaktır.</w:t>
      </w:r>
    </w:p>
    <w:p w14:paraId="1284C8F5" w14:textId="77777777" w:rsidR="005B1BEF" w:rsidRPr="0002161B" w:rsidRDefault="005B1BEF" w:rsidP="00326F12">
      <w:pPr>
        <w:pStyle w:val="BodyText22"/>
        <w:widowControl/>
        <w:tabs>
          <w:tab w:val="clear" w:pos="851"/>
        </w:tabs>
        <w:ind w:left="1276" w:hanging="567"/>
        <w:rPr>
          <w:rFonts w:ascii="Times New Roman" w:hAnsi="Times New Roman"/>
          <w:sz w:val="20"/>
        </w:rPr>
      </w:pPr>
    </w:p>
    <w:p w14:paraId="0B1E2C42" w14:textId="77777777" w:rsidR="00326F12" w:rsidRPr="0056458B" w:rsidRDefault="00326F12" w:rsidP="00467979">
      <w:pPr>
        <w:pStyle w:val="BodyText22"/>
        <w:widowControl/>
        <w:numPr>
          <w:ilvl w:val="1"/>
          <w:numId w:val="32"/>
        </w:numPr>
        <w:tabs>
          <w:tab w:val="clear" w:pos="851"/>
        </w:tabs>
        <w:ind w:left="1276" w:hanging="567"/>
        <w:rPr>
          <w:rFonts w:ascii="Times New Roman" w:hAnsi="Times New Roman"/>
          <w:sz w:val="22"/>
          <w:szCs w:val="22"/>
        </w:rPr>
      </w:pPr>
      <w:r w:rsidRPr="0056458B">
        <w:rPr>
          <w:rFonts w:ascii="Times New Roman" w:hAnsi="Times New Roman"/>
          <w:sz w:val="22"/>
          <w:szCs w:val="22"/>
        </w:rPr>
        <w:t xml:space="preserve">Terör Teminatı: </w:t>
      </w:r>
    </w:p>
    <w:p w14:paraId="1F949DDF" w14:textId="77777777" w:rsidR="00326F12" w:rsidRPr="0002161B" w:rsidRDefault="00326F12" w:rsidP="00326F12">
      <w:pPr>
        <w:pStyle w:val="BodyText22"/>
        <w:widowControl/>
        <w:tabs>
          <w:tab w:val="clear" w:pos="851"/>
        </w:tabs>
        <w:ind w:left="1276" w:hanging="567"/>
        <w:rPr>
          <w:rFonts w:ascii="Times New Roman" w:hAnsi="Times New Roman"/>
          <w:sz w:val="20"/>
        </w:rPr>
      </w:pPr>
    </w:p>
    <w:p w14:paraId="237928D7" w14:textId="77777777" w:rsidR="00326F12" w:rsidRPr="0056458B" w:rsidRDefault="00326F12" w:rsidP="00326F12">
      <w:pPr>
        <w:pStyle w:val="BodyText22"/>
        <w:widowControl/>
        <w:tabs>
          <w:tab w:val="clear" w:pos="851"/>
        </w:tabs>
        <w:ind w:left="1276"/>
        <w:rPr>
          <w:rFonts w:ascii="Times New Roman" w:hAnsi="Times New Roman"/>
          <w:sz w:val="22"/>
          <w:szCs w:val="22"/>
        </w:rPr>
      </w:pPr>
      <w:r w:rsidRPr="0056458B">
        <w:rPr>
          <w:rFonts w:ascii="Times New Roman" w:hAnsi="Times New Roman"/>
          <w:b/>
          <w:sz w:val="22"/>
          <w:szCs w:val="22"/>
        </w:rPr>
        <w:t>“</w:t>
      </w:r>
      <w:r w:rsidRPr="0056458B">
        <w:rPr>
          <w:rFonts w:ascii="Times New Roman" w:hAnsi="Times New Roman"/>
          <w:sz w:val="22"/>
          <w:szCs w:val="22"/>
        </w:rPr>
        <w:t>Sigorta Genel Şartnamesi</w:t>
      </w:r>
      <w:r w:rsidRPr="0056458B">
        <w:rPr>
          <w:rFonts w:ascii="Times New Roman" w:hAnsi="Times New Roman"/>
          <w:b/>
          <w:sz w:val="22"/>
          <w:szCs w:val="22"/>
        </w:rPr>
        <w:t>”</w:t>
      </w:r>
      <w:r w:rsidRPr="0056458B">
        <w:rPr>
          <w:rFonts w:ascii="Times New Roman" w:hAnsi="Times New Roman"/>
          <w:sz w:val="22"/>
          <w:szCs w:val="22"/>
        </w:rPr>
        <w:t xml:space="preserve"> hükümleri çerçevesinde, </w:t>
      </w:r>
      <w:r w:rsidRPr="0056458B">
        <w:rPr>
          <w:rFonts w:ascii="Times New Roman" w:hAnsi="Times New Roman"/>
          <w:b/>
          <w:sz w:val="22"/>
          <w:szCs w:val="22"/>
        </w:rPr>
        <w:t>“</w:t>
      </w:r>
      <w:r w:rsidRPr="0056458B">
        <w:rPr>
          <w:rFonts w:ascii="Times New Roman" w:hAnsi="Times New Roman"/>
          <w:sz w:val="22"/>
          <w:szCs w:val="22"/>
        </w:rPr>
        <w:t>Terör Teminatı</w:t>
      </w:r>
      <w:r w:rsidRPr="0056458B">
        <w:rPr>
          <w:rFonts w:ascii="Times New Roman" w:hAnsi="Times New Roman"/>
          <w:b/>
          <w:sz w:val="22"/>
          <w:szCs w:val="22"/>
        </w:rPr>
        <w:t xml:space="preserve">” </w:t>
      </w:r>
      <w:r w:rsidRPr="0056458B">
        <w:rPr>
          <w:rFonts w:ascii="Times New Roman" w:hAnsi="Times New Roman"/>
          <w:sz w:val="22"/>
          <w:szCs w:val="22"/>
        </w:rPr>
        <w:t>yapılması zorunludur.</w:t>
      </w:r>
    </w:p>
    <w:p w14:paraId="7A2075C0" w14:textId="77777777" w:rsidR="00B248D8" w:rsidRPr="0002161B" w:rsidRDefault="00B248D8" w:rsidP="001E14BD">
      <w:pPr>
        <w:pStyle w:val="Balk1"/>
        <w:widowControl/>
        <w:ind w:left="1412" w:hanging="1412"/>
        <w:rPr>
          <w:rFonts w:ascii="Times New Roman" w:hAnsi="Times New Roman"/>
          <w:sz w:val="20"/>
          <w:u w:val="single"/>
        </w:rPr>
      </w:pPr>
    </w:p>
    <w:p w14:paraId="4A52490D" w14:textId="77777777" w:rsidR="00E46C2B" w:rsidRPr="0056458B" w:rsidRDefault="00E46C2B" w:rsidP="00467979">
      <w:pPr>
        <w:pStyle w:val="BodyText22"/>
        <w:widowControl/>
        <w:numPr>
          <w:ilvl w:val="1"/>
          <w:numId w:val="34"/>
        </w:numPr>
        <w:tabs>
          <w:tab w:val="clear" w:pos="851"/>
        </w:tabs>
        <w:ind w:left="1276" w:hanging="567"/>
        <w:rPr>
          <w:rFonts w:ascii="Times New Roman" w:hAnsi="Times New Roman"/>
          <w:sz w:val="22"/>
          <w:szCs w:val="22"/>
        </w:rPr>
      </w:pPr>
      <w:r w:rsidRPr="0056458B">
        <w:rPr>
          <w:rFonts w:ascii="Times New Roman" w:hAnsi="Times New Roman"/>
          <w:sz w:val="22"/>
          <w:szCs w:val="22"/>
        </w:rPr>
        <w:t xml:space="preserve">Yıkım Teminatı </w:t>
      </w:r>
      <w:r w:rsidR="00185A3C" w:rsidRPr="0056458B">
        <w:rPr>
          <w:rFonts w:ascii="Times New Roman" w:hAnsi="Times New Roman"/>
          <w:b/>
          <w:sz w:val="22"/>
          <w:szCs w:val="22"/>
        </w:rPr>
        <w:t>(Değ.:27.02.2017/</w:t>
      </w:r>
      <w:r w:rsidR="00686162" w:rsidRPr="0056458B">
        <w:rPr>
          <w:rFonts w:ascii="Times New Roman" w:hAnsi="Times New Roman"/>
          <w:b/>
          <w:sz w:val="22"/>
          <w:szCs w:val="22"/>
        </w:rPr>
        <w:t>11-</w:t>
      </w:r>
      <w:r w:rsidRPr="0056458B">
        <w:rPr>
          <w:rFonts w:ascii="Times New Roman" w:hAnsi="Times New Roman"/>
          <w:b/>
          <w:sz w:val="22"/>
          <w:szCs w:val="22"/>
        </w:rPr>
        <w:t>0</w:t>
      </w:r>
      <w:r w:rsidR="00686162" w:rsidRPr="0056458B">
        <w:rPr>
          <w:rFonts w:ascii="Times New Roman" w:hAnsi="Times New Roman"/>
          <w:b/>
          <w:sz w:val="22"/>
          <w:szCs w:val="22"/>
        </w:rPr>
        <w:t>38</w:t>
      </w:r>
      <w:r w:rsidRPr="0056458B">
        <w:rPr>
          <w:rFonts w:ascii="Times New Roman" w:hAnsi="Times New Roman"/>
          <w:b/>
          <w:sz w:val="22"/>
          <w:szCs w:val="22"/>
        </w:rPr>
        <w:t xml:space="preserve"> YKK)</w:t>
      </w:r>
      <w:r w:rsidRPr="0056458B">
        <w:rPr>
          <w:rFonts w:ascii="Times New Roman" w:hAnsi="Times New Roman"/>
          <w:sz w:val="22"/>
          <w:szCs w:val="22"/>
        </w:rPr>
        <w:t xml:space="preserve">: </w:t>
      </w:r>
    </w:p>
    <w:p w14:paraId="51C94CC4" w14:textId="77777777" w:rsidR="00E46C2B" w:rsidRPr="0002161B" w:rsidRDefault="00E46C2B" w:rsidP="00E46C2B">
      <w:pPr>
        <w:pStyle w:val="BodyText22"/>
        <w:widowControl/>
        <w:tabs>
          <w:tab w:val="clear" w:pos="851"/>
        </w:tabs>
        <w:ind w:left="1276" w:hanging="567"/>
        <w:rPr>
          <w:rFonts w:ascii="Times New Roman" w:hAnsi="Times New Roman"/>
          <w:sz w:val="20"/>
        </w:rPr>
      </w:pPr>
    </w:p>
    <w:p w14:paraId="3292DB43" w14:textId="77777777" w:rsidR="00E46C2B" w:rsidRPr="0056458B" w:rsidRDefault="00E46C2B" w:rsidP="00E46C2B">
      <w:pPr>
        <w:pStyle w:val="BodyText22"/>
        <w:widowControl/>
        <w:tabs>
          <w:tab w:val="clear" w:pos="851"/>
        </w:tabs>
        <w:ind w:left="1276"/>
        <w:rPr>
          <w:rFonts w:ascii="Times New Roman" w:hAnsi="Times New Roman"/>
          <w:sz w:val="22"/>
          <w:szCs w:val="22"/>
        </w:rPr>
      </w:pPr>
      <w:r w:rsidRPr="0056458B">
        <w:rPr>
          <w:rFonts w:ascii="Times New Roman" w:hAnsi="Times New Roman"/>
          <w:sz w:val="22"/>
          <w:szCs w:val="22"/>
        </w:rPr>
        <w:t>Sözleşme kapsamındaki inşaat imalatlarına başlanılmadan önce, işin yapılacağı arsa/arsalar üzerinde</w:t>
      </w:r>
      <w:r w:rsidRPr="0056458B">
        <w:rPr>
          <w:rFonts w:ascii="Times New Roman" w:hAnsi="Times New Roman"/>
          <w:b/>
          <w:sz w:val="22"/>
          <w:szCs w:val="22"/>
        </w:rPr>
        <w:t xml:space="preserve"> </w:t>
      </w:r>
      <w:r w:rsidR="00185A3C" w:rsidRPr="0056458B">
        <w:rPr>
          <w:rFonts w:ascii="Times New Roman" w:hAnsi="Times New Roman"/>
          <w:sz w:val="22"/>
          <w:szCs w:val="22"/>
        </w:rPr>
        <w:t>yıkılacak bina/</w:t>
      </w:r>
      <w:r w:rsidRPr="0056458B">
        <w:rPr>
          <w:rFonts w:ascii="Times New Roman" w:hAnsi="Times New Roman"/>
          <w:sz w:val="22"/>
          <w:szCs w:val="22"/>
        </w:rPr>
        <w:t xml:space="preserve">binalar mevcut ise </w:t>
      </w:r>
      <w:r w:rsidRPr="0056458B">
        <w:rPr>
          <w:rFonts w:ascii="Times New Roman" w:hAnsi="Times New Roman"/>
          <w:b/>
          <w:sz w:val="22"/>
          <w:szCs w:val="22"/>
        </w:rPr>
        <w:t>“</w:t>
      </w:r>
      <w:r w:rsidRPr="0056458B">
        <w:rPr>
          <w:rFonts w:ascii="Times New Roman" w:hAnsi="Times New Roman"/>
          <w:sz w:val="22"/>
          <w:szCs w:val="22"/>
        </w:rPr>
        <w:t>Sigorta Genel Şartnamesi</w:t>
      </w:r>
      <w:r w:rsidRPr="0056458B">
        <w:rPr>
          <w:rFonts w:ascii="Times New Roman" w:hAnsi="Times New Roman"/>
          <w:b/>
          <w:sz w:val="22"/>
          <w:szCs w:val="22"/>
        </w:rPr>
        <w:t>”</w:t>
      </w:r>
      <w:r w:rsidRPr="0056458B">
        <w:rPr>
          <w:rFonts w:ascii="Times New Roman" w:hAnsi="Times New Roman"/>
          <w:sz w:val="22"/>
          <w:szCs w:val="22"/>
        </w:rPr>
        <w:t xml:space="preserve"> hükümleri çerçevesinde </w:t>
      </w:r>
      <w:r w:rsidRPr="0056458B">
        <w:rPr>
          <w:rFonts w:ascii="Times New Roman" w:hAnsi="Times New Roman"/>
          <w:b/>
          <w:sz w:val="22"/>
          <w:szCs w:val="22"/>
        </w:rPr>
        <w:t>“</w:t>
      </w:r>
      <w:r w:rsidRPr="0056458B">
        <w:rPr>
          <w:rFonts w:ascii="Times New Roman" w:hAnsi="Times New Roman"/>
          <w:sz w:val="22"/>
          <w:szCs w:val="22"/>
        </w:rPr>
        <w:t>Yıkım Teminatı</w:t>
      </w:r>
      <w:r w:rsidRPr="0056458B">
        <w:rPr>
          <w:rFonts w:ascii="Times New Roman" w:hAnsi="Times New Roman"/>
          <w:b/>
          <w:sz w:val="22"/>
          <w:szCs w:val="22"/>
        </w:rPr>
        <w:t xml:space="preserve">” </w:t>
      </w:r>
      <w:r w:rsidRPr="0056458B">
        <w:rPr>
          <w:rFonts w:ascii="Times New Roman" w:hAnsi="Times New Roman"/>
          <w:sz w:val="22"/>
          <w:szCs w:val="22"/>
        </w:rPr>
        <w:t>yapılması zorunludur.</w:t>
      </w:r>
    </w:p>
    <w:p w14:paraId="46F26DEF" w14:textId="77777777" w:rsidR="00210F4E" w:rsidRPr="0002161B" w:rsidRDefault="00210F4E" w:rsidP="00E46C2B"/>
    <w:p w14:paraId="5D70466F" w14:textId="77777777" w:rsidR="001E14BD" w:rsidRPr="0056458B" w:rsidRDefault="00C205FB" w:rsidP="001E14BD">
      <w:pPr>
        <w:pStyle w:val="Balk1"/>
        <w:widowControl/>
        <w:ind w:left="1412" w:hanging="1412"/>
        <w:rPr>
          <w:rFonts w:ascii="Times New Roman" w:hAnsi="Times New Roman"/>
          <w:sz w:val="22"/>
          <w:szCs w:val="22"/>
          <w:u w:val="single"/>
        </w:rPr>
      </w:pPr>
      <w:r w:rsidRPr="0056458B">
        <w:rPr>
          <w:rFonts w:ascii="Times New Roman" w:hAnsi="Times New Roman"/>
          <w:sz w:val="22"/>
          <w:szCs w:val="22"/>
          <w:u w:val="single"/>
        </w:rPr>
        <w:t>M</w:t>
      </w:r>
      <w:r w:rsidR="00550681" w:rsidRPr="0056458B">
        <w:rPr>
          <w:rFonts w:ascii="Times New Roman" w:hAnsi="Times New Roman"/>
          <w:sz w:val="22"/>
          <w:szCs w:val="22"/>
          <w:u w:val="single"/>
        </w:rPr>
        <w:t>adde</w:t>
      </w:r>
      <w:r w:rsidRPr="0056458B">
        <w:rPr>
          <w:rFonts w:ascii="Times New Roman" w:hAnsi="Times New Roman"/>
          <w:sz w:val="22"/>
          <w:szCs w:val="22"/>
          <w:u w:val="single"/>
        </w:rPr>
        <w:t xml:space="preserve"> 21</w:t>
      </w:r>
      <w:r w:rsidR="001E14BD" w:rsidRPr="0056458B">
        <w:rPr>
          <w:rFonts w:ascii="Times New Roman" w:hAnsi="Times New Roman"/>
          <w:sz w:val="22"/>
          <w:szCs w:val="22"/>
          <w:u w:val="single"/>
        </w:rPr>
        <w:t xml:space="preserve">- </w:t>
      </w:r>
      <w:r w:rsidR="00550681" w:rsidRPr="0056458B">
        <w:rPr>
          <w:rFonts w:ascii="Times New Roman" w:hAnsi="Times New Roman"/>
          <w:sz w:val="22"/>
          <w:szCs w:val="22"/>
          <w:u w:val="single"/>
        </w:rPr>
        <w:t>İşin Kontrolü</w:t>
      </w:r>
      <w:r w:rsidR="00B232F3" w:rsidRPr="0056458B">
        <w:rPr>
          <w:rFonts w:ascii="Times New Roman" w:hAnsi="Times New Roman"/>
          <w:sz w:val="22"/>
          <w:szCs w:val="22"/>
          <w:u w:val="single"/>
        </w:rPr>
        <w:t xml:space="preserve"> (Değ</w:t>
      </w:r>
      <w:r w:rsidR="00185A3C" w:rsidRPr="0056458B">
        <w:rPr>
          <w:rFonts w:ascii="Times New Roman" w:hAnsi="Times New Roman"/>
          <w:sz w:val="22"/>
          <w:szCs w:val="22"/>
          <w:u w:val="single"/>
        </w:rPr>
        <w:t>.</w:t>
      </w:r>
      <w:r w:rsidR="00AD5C13" w:rsidRPr="0056458B">
        <w:rPr>
          <w:rFonts w:ascii="Times New Roman" w:hAnsi="Times New Roman"/>
          <w:sz w:val="22"/>
          <w:szCs w:val="22"/>
          <w:u w:val="single"/>
        </w:rPr>
        <w:t>:</w:t>
      </w:r>
      <w:r w:rsidR="008F7203" w:rsidRPr="0056458B">
        <w:rPr>
          <w:rFonts w:ascii="Times New Roman" w:hAnsi="Times New Roman"/>
          <w:sz w:val="22"/>
          <w:szCs w:val="22"/>
          <w:u w:val="single"/>
        </w:rPr>
        <w:t>25</w:t>
      </w:r>
      <w:r w:rsidR="00B232F3" w:rsidRPr="0056458B">
        <w:rPr>
          <w:rFonts w:ascii="Times New Roman" w:hAnsi="Times New Roman"/>
          <w:sz w:val="22"/>
          <w:szCs w:val="22"/>
          <w:u w:val="single"/>
        </w:rPr>
        <w:t>.</w:t>
      </w:r>
      <w:r w:rsidR="00293A70" w:rsidRPr="0056458B">
        <w:rPr>
          <w:rFonts w:ascii="Times New Roman" w:hAnsi="Times New Roman"/>
          <w:sz w:val="22"/>
          <w:szCs w:val="22"/>
          <w:u w:val="single"/>
        </w:rPr>
        <w:t>1</w:t>
      </w:r>
      <w:r w:rsidR="00B232F3" w:rsidRPr="0056458B">
        <w:rPr>
          <w:rFonts w:ascii="Times New Roman" w:hAnsi="Times New Roman"/>
          <w:sz w:val="22"/>
          <w:szCs w:val="22"/>
          <w:u w:val="single"/>
        </w:rPr>
        <w:t>0</w:t>
      </w:r>
      <w:r w:rsidR="00185A3C" w:rsidRPr="0056458B">
        <w:rPr>
          <w:rFonts w:ascii="Times New Roman" w:hAnsi="Times New Roman"/>
          <w:sz w:val="22"/>
          <w:szCs w:val="22"/>
          <w:u w:val="single"/>
        </w:rPr>
        <w:t>.20</w:t>
      </w:r>
      <w:r w:rsidR="00293A70" w:rsidRPr="0056458B">
        <w:rPr>
          <w:rFonts w:ascii="Times New Roman" w:hAnsi="Times New Roman"/>
          <w:sz w:val="22"/>
          <w:szCs w:val="22"/>
          <w:u w:val="single"/>
        </w:rPr>
        <w:t>2</w:t>
      </w:r>
      <w:r w:rsidR="00185A3C" w:rsidRPr="0056458B">
        <w:rPr>
          <w:rFonts w:ascii="Times New Roman" w:hAnsi="Times New Roman"/>
          <w:sz w:val="22"/>
          <w:szCs w:val="22"/>
          <w:u w:val="single"/>
        </w:rPr>
        <w:t>1</w:t>
      </w:r>
      <w:r w:rsidR="009B5A21" w:rsidRPr="0056458B">
        <w:rPr>
          <w:rFonts w:ascii="Times New Roman" w:hAnsi="Times New Roman"/>
          <w:sz w:val="22"/>
          <w:szCs w:val="22"/>
          <w:u w:val="single"/>
        </w:rPr>
        <w:t>/</w:t>
      </w:r>
      <w:r w:rsidR="008F7203" w:rsidRPr="0056458B">
        <w:rPr>
          <w:rFonts w:ascii="Times New Roman" w:hAnsi="Times New Roman"/>
          <w:sz w:val="22"/>
          <w:szCs w:val="22"/>
          <w:u w:val="single"/>
        </w:rPr>
        <w:t>48</w:t>
      </w:r>
      <w:r w:rsidR="005C1D2B" w:rsidRPr="0056458B">
        <w:rPr>
          <w:rFonts w:ascii="Times New Roman" w:hAnsi="Times New Roman"/>
          <w:sz w:val="22"/>
          <w:szCs w:val="22"/>
          <w:u w:val="single"/>
        </w:rPr>
        <w:t>-</w:t>
      </w:r>
      <w:r w:rsidR="008F7203" w:rsidRPr="0056458B">
        <w:rPr>
          <w:rFonts w:ascii="Times New Roman" w:hAnsi="Times New Roman"/>
          <w:sz w:val="22"/>
          <w:szCs w:val="22"/>
          <w:u w:val="single"/>
        </w:rPr>
        <w:t>111</w:t>
      </w:r>
      <w:r w:rsidR="00B232F3" w:rsidRPr="0056458B">
        <w:rPr>
          <w:rFonts w:ascii="Times New Roman" w:hAnsi="Times New Roman"/>
          <w:sz w:val="22"/>
          <w:szCs w:val="22"/>
          <w:u w:val="single"/>
        </w:rPr>
        <w:t xml:space="preserve"> YKK)</w:t>
      </w:r>
      <w:r w:rsidR="001E14BD" w:rsidRPr="0056458B">
        <w:rPr>
          <w:rFonts w:ascii="Times New Roman" w:hAnsi="Times New Roman"/>
          <w:sz w:val="22"/>
          <w:szCs w:val="22"/>
          <w:u w:val="single"/>
        </w:rPr>
        <w:t>:</w:t>
      </w:r>
    </w:p>
    <w:p w14:paraId="374AFDA5" w14:textId="77777777" w:rsidR="00B66211" w:rsidRPr="0002161B" w:rsidRDefault="00B66211" w:rsidP="001E14BD">
      <w:pPr>
        <w:rPr>
          <w:b/>
        </w:rPr>
      </w:pPr>
    </w:p>
    <w:p w14:paraId="52F17D4E" w14:textId="77777777" w:rsidR="00293A70" w:rsidRPr="0056458B" w:rsidRDefault="00293A70" w:rsidP="00293A70">
      <w:pPr>
        <w:jc w:val="both"/>
        <w:rPr>
          <w:sz w:val="22"/>
          <w:szCs w:val="22"/>
        </w:rPr>
      </w:pPr>
      <w:r w:rsidRPr="0056458B">
        <w:rPr>
          <w:sz w:val="22"/>
          <w:szCs w:val="22"/>
        </w:rPr>
        <w:t>Sözleşme konusu işlerin kontrolü, kontrollük teşkilatı tarafından yapılacaktır. Kontrollük teşkilatında, Şirketin kendi teknik elemanları ile yapı denetim firması teknik elemanları görev yapacak ve sözleşme konusu inşaat işlerinin resmi makamlar nezdindeki tüm fenni sorumluluğu da (TUS vb.) yapı denetim elemanları tarafından üstlenilecektir.</w:t>
      </w:r>
    </w:p>
    <w:p w14:paraId="1560F56D" w14:textId="77777777" w:rsidR="00293A70" w:rsidRPr="0002161B" w:rsidRDefault="00293A70" w:rsidP="00293A70">
      <w:pPr>
        <w:jc w:val="both"/>
      </w:pPr>
    </w:p>
    <w:p w14:paraId="43B41324" w14:textId="77777777" w:rsidR="00293A70" w:rsidRPr="0056458B" w:rsidRDefault="00293A70" w:rsidP="00293A70">
      <w:pPr>
        <w:jc w:val="both"/>
        <w:rPr>
          <w:sz w:val="22"/>
          <w:szCs w:val="22"/>
        </w:rPr>
      </w:pPr>
      <w:r w:rsidRPr="0056458B">
        <w:rPr>
          <w:sz w:val="22"/>
          <w:szCs w:val="22"/>
        </w:rPr>
        <w:t xml:space="preserve">Yapı denetim firmasının </w:t>
      </w:r>
      <w:r w:rsidRPr="0056458B">
        <w:rPr>
          <w:bCs/>
          <w:sz w:val="22"/>
          <w:szCs w:val="22"/>
        </w:rPr>
        <w:t>T.C. Çevre</w:t>
      </w:r>
      <w:r w:rsidR="00A91236" w:rsidRPr="0056458B">
        <w:rPr>
          <w:bCs/>
          <w:sz w:val="22"/>
          <w:szCs w:val="22"/>
        </w:rPr>
        <w:t xml:space="preserve">, </w:t>
      </w:r>
      <w:r w:rsidRPr="0056458B">
        <w:rPr>
          <w:bCs/>
          <w:sz w:val="22"/>
          <w:szCs w:val="22"/>
        </w:rPr>
        <w:t>Şehircilik</w:t>
      </w:r>
      <w:r w:rsidR="00A91236" w:rsidRPr="0056458B">
        <w:rPr>
          <w:bCs/>
          <w:sz w:val="22"/>
          <w:szCs w:val="22"/>
        </w:rPr>
        <w:t xml:space="preserve"> ve İklim Değişikliği</w:t>
      </w:r>
      <w:r w:rsidRPr="0056458B">
        <w:rPr>
          <w:bCs/>
          <w:sz w:val="22"/>
          <w:szCs w:val="22"/>
        </w:rPr>
        <w:t xml:space="preserve"> Bakanlığı’ nca elektronik ortamda </w:t>
      </w:r>
      <w:r w:rsidRPr="0056458B">
        <w:rPr>
          <w:sz w:val="22"/>
          <w:szCs w:val="22"/>
        </w:rPr>
        <w:t xml:space="preserve">belirlenmesinden sonra, Şirket ile yapı denetim firması arasında sözleşme akdedilecek ve kontrollük teşkilatında görev yapacak Şirket teknik elemanları ile yapı denetim firmasının unvanı ve teknik elemanlarının isim ve sıfatları Şirket tarafından yazı ile Yükleniciye bildirilecektir. </w:t>
      </w:r>
    </w:p>
    <w:p w14:paraId="6E4F1CEC" w14:textId="77777777" w:rsidR="00293A70" w:rsidRPr="0056458B" w:rsidRDefault="00293A70" w:rsidP="00293A70">
      <w:pPr>
        <w:jc w:val="both"/>
        <w:rPr>
          <w:sz w:val="22"/>
          <w:szCs w:val="22"/>
        </w:rPr>
      </w:pPr>
      <w:r w:rsidRPr="0056458B">
        <w:rPr>
          <w:sz w:val="22"/>
          <w:szCs w:val="22"/>
        </w:rPr>
        <w:t xml:space="preserve">Yapı denetim firmasının hizmet bedeli Şirket tarafından ödenecektir.  </w:t>
      </w:r>
    </w:p>
    <w:p w14:paraId="6C15898F" w14:textId="77777777" w:rsidR="00293A70" w:rsidRPr="0002161B" w:rsidRDefault="00293A70" w:rsidP="00FA0B3D">
      <w:pPr>
        <w:pStyle w:val="Normalspacebeforeafter"/>
        <w:spacing w:after="0" w:line="240" w:lineRule="auto"/>
        <w:rPr>
          <w:rFonts w:ascii="Times New Roman" w:hAnsi="Times New Roman"/>
          <w:sz w:val="20"/>
          <w:szCs w:val="20"/>
        </w:rPr>
      </w:pPr>
    </w:p>
    <w:p w14:paraId="114B2EA9" w14:textId="77777777" w:rsidR="00FA0B3D" w:rsidRPr="0056458B" w:rsidRDefault="00FA0B3D" w:rsidP="00FA0B3D">
      <w:pPr>
        <w:widowControl/>
        <w:tabs>
          <w:tab w:val="left" w:pos="851"/>
        </w:tabs>
        <w:jc w:val="both"/>
        <w:rPr>
          <w:sz w:val="22"/>
          <w:szCs w:val="22"/>
        </w:rPr>
      </w:pPr>
      <w:r w:rsidRPr="0056458B">
        <w:rPr>
          <w:sz w:val="22"/>
          <w:szCs w:val="22"/>
        </w:rPr>
        <w:t>Kontrollük teşkilatı, sözleşme konusu işlerin, sözleşme ile eklerine, ilgili teknik şartnamelere ve uygulama projeleri ile detaylarına uygun olarak yapılmasını ve iş programına göre yürütülmesini Şirket adına denetleyecektir.</w:t>
      </w:r>
    </w:p>
    <w:p w14:paraId="0C49B8AE" w14:textId="77777777" w:rsidR="008D6E47" w:rsidRPr="0002161B" w:rsidRDefault="008D6E47" w:rsidP="00FA0B3D">
      <w:pPr>
        <w:widowControl/>
        <w:tabs>
          <w:tab w:val="left" w:pos="851"/>
        </w:tabs>
        <w:jc w:val="both"/>
      </w:pPr>
    </w:p>
    <w:p w14:paraId="033E8FEE" w14:textId="77777777" w:rsidR="00FA0B3D" w:rsidRPr="0056458B" w:rsidRDefault="00FA0B3D" w:rsidP="00FA0B3D">
      <w:pPr>
        <w:widowControl/>
        <w:tabs>
          <w:tab w:val="left" w:pos="851"/>
        </w:tabs>
        <w:jc w:val="both"/>
        <w:rPr>
          <w:sz w:val="22"/>
          <w:szCs w:val="22"/>
        </w:rPr>
      </w:pPr>
      <w:r w:rsidRPr="0056458B">
        <w:rPr>
          <w:sz w:val="22"/>
          <w:szCs w:val="22"/>
        </w:rPr>
        <w:t>Yüklenici, kontrollük teşkilatının, sözleşme ile eklerine, ilgili teknik şartnamelere ve uygulama projeleri ile detaylarına uygun olarak vereceği talimatlara uymak zorundadır.</w:t>
      </w:r>
    </w:p>
    <w:p w14:paraId="12245117" w14:textId="77777777" w:rsidR="00453126" w:rsidRPr="0002161B" w:rsidRDefault="00453126" w:rsidP="00FA0B3D">
      <w:pPr>
        <w:widowControl/>
        <w:tabs>
          <w:tab w:val="left" w:pos="851"/>
        </w:tabs>
        <w:jc w:val="both"/>
      </w:pPr>
    </w:p>
    <w:p w14:paraId="1647989B" w14:textId="77777777" w:rsidR="00FA0B3D" w:rsidRPr="00C860B9" w:rsidRDefault="00FA0B3D" w:rsidP="00FA0B3D">
      <w:pPr>
        <w:widowControl/>
        <w:tabs>
          <w:tab w:val="left" w:pos="851"/>
        </w:tabs>
        <w:jc w:val="both"/>
        <w:rPr>
          <w:sz w:val="22"/>
          <w:szCs w:val="22"/>
        </w:rPr>
      </w:pPr>
      <w:r w:rsidRPr="00C860B9">
        <w:rPr>
          <w:sz w:val="22"/>
          <w:szCs w:val="22"/>
        </w:rPr>
        <w:t xml:space="preserve">Kontrollük teşkilatının yapılan işi veya imalatı uygun bulması, sözleşme ile eklerinde, ilgili teknik şartnamelerde ve uygulama projeleri ile detaylarında belirtilen hükümlerdeki Yüklenici sorumluluğunu </w:t>
      </w:r>
      <w:r w:rsidRPr="00C860B9">
        <w:rPr>
          <w:sz w:val="22"/>
          <w:szCs w:val="22"/>
        </w:rPr>
        <w:lastRenderedPageBreak/>
        <w:t>ortadan kaldırmaz. Sözleşme konusu işlerin bu belirtilen hükümlere uygun olarak yapılmasına yönelik tüm sorumluluk Yükleniciye aittir.</w:t>
      </w:r>
    </w:p>
    <w:p w14:paraId="53B63418" w14:textId="77777777" w:rsidR="00C623C2" w:rsidRPr="0002161B" w:rsidRDefault="00C623C2" w:rsidP="00FA0B3D">
      <w:pPr>
        <w:widowControl/>
        <w:tabs>
          <w:tab w:val="left" w:pos="851"/>
        </w:tabs>
        <w:jc w:val="both"/>
      </w:pPr>
    </w:p>
    <w:p w14:paraId="0FF968FE" w14:textId="77777777" w:rsidR="00FA0B3D" w:rsidRPr="00C860B9" w:rsidRDefault="00FA0B3D" w:rsidP="00FA0B3D">
      <w:pPr>
        <w:widowControl/>
        <w:tabs>
          <w:tab w:val="left" w:pos="851"/>
        </w:tabs>
        <w:jc w:val="both"/>
        <w:rPr>
          <w:sz w:val="22"/>
          <w:szCs w:val="22"/>
        </w:rPr>
      </w:pPr>
      <w:r w:rsidRPr="00C860B9">
        <w:rPr>
          <w:sz w:val="22"/>
          <w:szCs w:val="22"/>
        </w:rPr>
        <w:t>Şirket tarafından onaylanmış proje ve imalatlarda yapılacak her türlü değişikliğin Şirketin yazılı müsaadesiyle olması şarttır. Bu esasa uyulmayan hallerde, Yüklenici, her türlü gider kendisine ait olmak üzere değişiklikleri Şirketin isteyeceği şekle getirmek zorundadır.</w:t>
      </w:r>
    </w:p>
    <w:p w14:paraId="6E3D9DCE" w14:textId="77777777" w:rsidR="00293A70" w:rsidRPr="0002161B" w:rsidRDefault="00293A70" w:rsidP="00FA0B3D">
      <w:pPr>
        <w:widowControl/>
        <w:tabs>
          <w:tab w:val="left" w:pos="851"/>
        </w:tabs>
        <w:jc w:val="both"/>
      </w:pPr>
    </w:p>
    <w:p w14:paraId="4CDBD741" w14:textId="77777777" w:rsidR="00FA0B3D" w:rsidRPr="0002161B" w:rsidRDefault="00FA0B3D" w:rsidP="00FA0B3D">
      <w:pPr>
        <w:widowControl/>
        <w:tabs>
          <w:tab w:val="left" w:pos="851"/>
        </w:tabs>
        <w:jc w:val="both"/>
        <w:rPr>
          <w:sz w:val="22"/>
          <w:szCs w:val="22"/>
        </w:rPr>
      </w:pPr>
      <w:r w:rsidRPr="0002161B">
        <w:rPr>
          <w:sz w:val="22"/>
          <w:szCs w:val="22"/>
        </w:rPr>
        <w:t>Yüklenici, vekili veya temsilcisi, kontrollük teşkilatı tarafından tutulacak olan günlük şantiye defterini, her gün imzalamak zorundadır.</w:t>
      </w:r>
    </w:p>
    <w:p w14:paraId="28DDB65A" w14:textId="77777777" w:rsidR="00D255AF" w:rsidRPr="0002161B" w:rsidRDefault="00D255AF" w:rsidP="00D255AF">
      <w:pPr>
        <w:jc w:val="both"/>
        <w:rPr>
          <w:iCs/>
          <w:sz w:val="22"/>
          <w:szCs w:val="22"/>
        </w:rPr>
      </w:pPr>
      <w:r w:rsidRPr="0002161B">
        <w:rPr>
          <w:iCs/>
          <w:noProof/>
          <w:sz w:val="22"/>
          <w:szCs w:val="22"/>
        </w:rPr>
        <w:t xml:space="preserve">Yüklenici, bu işin yürütülmesi sırasında kontrollük teşkilatı tarafından kullanılmak üzere, inşaat sahası (şantiye) içerisinde en az </w:t>
      </w:r>
      <w:r w:rsidRPr="0002161B">
        <w:rPr>
          <w:b/>
          <w:iCs/>
          <w:noProof/>
          <w:sz w:val="22"/>
          <w:szCs w:val="22"/>
        </w:rPr>
        <w:t>100 m²</w:t>
      </w:r>
      <w:r w:rsidRPr="0002161B">
        <w:rPr>
          <w:iCs/>
          <w:noProof/>
          <w:sz w:val="22"/>
          <w:szCs w:val="22"/>
        </w:rPr>
        <w:t xml:space="preserve"> tam donanımlı ve tefrişli bağımsız girişi ve çıkışı olan bir mahalli hizmetli personeli ile birlikte, işe başladığı tarihten itibaren işin kesin kabul tutanağının Şirketin onay Makamınca onaylandığı tarihe kadar (Kısmi kesin kabul yapılması durumunda, en son kısmın kısmi </w:t>
      </w:r>
      <w:r w:rsidR="00BD5E38" w:rsidRPr="0002161B">
        <w:rPr>
          <w:iCs/>
          <w:noProof/>
          <w:sz w:val="22"/>
          <w:szCs w:val="22"/>
        </w:rPr>
        <w:t>kesin kabul tutanağının Şirket</w:t>
      </w:r>
      <w:r w:rsidRPr="0002161B">
        <w:rPr>
          <w:iCs/>
          <w:noProof/>
          <w:sz w:val="22"/>
          <w:szCs w:val="22"/>
        </w:rPr>
        <w:t>in onay Makamınca onaylandığı tarihe kadar) Şirkete verecektir. Şirkete verilecek b</w:t>
      </w:r>
      <w:r w:rsidRPr="0002161B">
        <w:rPr>
          <w:iCs/>
          <w:sz w:val="22"/>
          <w:szCs w:val="22"/>
        </w:rPr>
        <w:t>u mahallin elektrik, su, ısınma, temizlik, bakım, yakıt, sabit telefon ve faks vb. gibi tüm işletme giderleri Yüklenici tarafından karşılanacaktır.</w:t>
      </w:r>
    </w:p>
    <w:p w14:paraId="5CA95716" w14:textId="77777777" w:rsidR="00D255AF" w:rsidRPr="0002161B" w:rsidRDefault="00D255AF" w:rsidP="007C630A">
      <w:pPr>
        <w:jc w:val="both"/>
        <w:rPr>
          <w:sz w:val="22"/>
          <w:szCs w:val="22"/>
        </w:rPr>
      </w:pPr>
    </w:p>
    <w:p w14:paraId="677ED044" w14:textId="77777777" w:rsidR="001E14BD" w:rsidRPr="0002161B" w:rsidRDefault="00C205FB" w:rsidP="001E14BD">
      <w:pPr>
        <w:pStyle w:val="Balk1"/>
        <w:widowControl/>
        <w:ind w:left="1412" w:hanging="1412"/>
        <w:rPr>
          <w:rFonts w:ascii="Times New Roman" w:hAnsi="Times New Roman"/>
          <w:sz w:val="22"/>
          <w:szCs w:val="22"/>
          <w:u w:val="single"/>
        </w:rPr>
      </w:pPr>
      <w:r w:rsidRPr="0002161B">
        <w:rPr>
          <w:rFonts w:ascii="Times New Roman" w:hAnsi="Times New Roman"/>
          <w:sz w:val="22"/>
          <w:szCs w:val="22"/>
          <w:u w:val="single"/>
        </w:rPr>
        <w:t>Madde 22</w:t>
      </w:r>
      <w:r w:rsidR="001E14BD" w:rsidRPr="0002161B">
        <w:rPr>
          <w:rFonts w:ascii="Times New Roman" w:hAnsi="Times New Roman"/>
          <w:sz w:val="22"/>
          <w:szCs w:val="22"/>
          <w:u w:val="single"/>
        </w:rPr>
        <w:t xml:space="preserve">- </w:t>
      </w:r>
      <w:r w:rsidRPr="0002161B">
        <w:rPr>
          <w:rFonts w:ascii="Times New Roman" w:hAnsi="Times New Roman"/>
          <w:sz w:val="22"/>
          <w:szCs w:val="22"/>
          <w:u w:val="single"/>
        </w:rPr>
        <w:t>Kültür Varlıklarının Korunması</w:t>
      </w:r>
      <w:r w:rsidR="001E14BD" w:rsidRPr="0002161B">
        <w:rPr>
          <w:rFonts w:ascii="Times New Roman" w:hAnsi="Times New Roman"/>
          <w:sz w:val="22"/>
          <w:szCs w:val="22"/>
          <w:u w:val="single"/>
        </w:rPr>
        <w:t xml:space="preserve">: </w:t>
      </w:r>
    </w:p>
    <w:p w14:paraId="0708A26A" w14:textId="77777777" w:rsidR="001E14BD" w:rsidRPr="0002161B" w:rsidRDefault="001E14BD" w:rsidP="001E14BD">
      <w:pPr>
        <w:rPr>
          <w:sz w:val="22"/>
          <w:szCs w:val="22"/>
        </w:rPr>
      </w:pPr>
    </w:p>
    <w:p w14:paraId="714B6A96" w14:textId="77777777" w:rsidR="001E14BD" w:rsidRPr="0002161B" w:rsidRDefault="001E14BD" w:rsidP="001E14BD">
      <w:pPr>
        <w:pStyle w:val="GvdeMetniGirintisi2"/>
        <w:widowControl/>
        <w:tabs>
          <w:tab w:val="clear" w:pos="851"/>
        </w:tabs>
        <w:ind w:left="0"/>
        <w:rPr>
          <w:rFonts w:ascii="Times New Roman" w:hAnsi="Times New Roman"/>
          <w:szCs w:val="22"/>
        </w:rPr>
      </w:pPr>
      <w:r w:rsidRPr="0002161B">
        <w:rPr>
          <w:rFonts w:ascii="Times New Roman" w:hAnsi="Times New Roman"/>
          <w:szCs w:val="22"/>
        </w:rPr>
        <w:t xml:space="preserve">Yüklenici, sözleşme konusu işlerin iş sahasında bulunacak fosil, para, değerli veya antika buluntular ile jeolojik ve arkeolojik değeri olan objelerden hak iddia edemez. Yüklenici, bu tür objeler bulunduğunda, kültür varlıkları hakkında 21.07.1983 tarih ve 2863 sayılı </w:t>
      </w:r>
      <w:r w:rsidRPr="0002161B">
        <w:rPr>
          <w:rFonts w:ascii="Times New Roman" w:hAnsi="Times New Roman"/>
          <w:b/>
          <w:szCs w:val="22"/>
        </w:rPr>
        <w:t>“</w:t>
      </w:r>
      <w:r w:rsidRPr="0002161B">
        <w:rPr>
          <w:rFonts w:ascii="Times New Roman" w:hAnsi="Times New Roman"/>
          <w:szCs w:val="22"/>
        </w:rPr>
        <w:t>Kültür ve Tabiat Varlıklarını Koruma</w:t>
      </w:r>
      <w:r w:rsidRPr="0002161B">
        <w:rPr>
          <w:rFonts w:ascii="Times New Roman" w:hAnsi="Times New Roman"/>
          <w:b/>
          <w:szCs w:val="22"/>
        </w:rPr>
        <w:t>”</w:t>
      </w:r>
      <w:r w:rsidRPr="0002161B">
        <w:rPr>
          <w:rFonts w:ascii="Times New Roman" w:hAnsi="Times New Roman"/>
          <w:szCs w:val="22"/>
        </w:rPr>
        <w:t xml:space="preserve"> Kanunu uyarınca işlem yapar ve durumu der</w:t>
      </w:r>
      <w:r w:rsidR="005000B4" w:rsidRPr="0002161B">
        <w:rPr>
          <w:rFonts w:ascii="Times New Roman" w:hAnsi="Times New Roman"/>
          <w:szCs w:val="22"/>
        </w:rPr>
        <w:t xml:space="preserve">hal Şirket </w:t>
      </w:r>
      <w:proofErr w:type="gramStart"/>
      <w:r w:rsidR="005000B4" w:rsidRPr="0002161B">
        <w:rPr>
          <w:rFonts w:ascii="Times New Roman" w:hAnsi="Times New Roman"/>
          <w:szCs w:val="22"/>
        </w:rPr>
        <w:t>ile birlikte</w:t>
      </w:r>
      <w:proofErr w:type="gramEnd"/>
      <w:r w:rsidR="005000B4" w:rsidRPr="0002161B">
        <w:rPr>
          <w:rFonts w:ascii="Times New Roman" w:hAnsi="Times New Roman"/>
          <w:szCs w:val="22"/>
        </w:rPr>
        <w:t xml:space="preserve"> ilgili Kurum ve M</w:t>
      </w:r>
      <w:r w:rsidRPr="0002161B">
        <w:rPr>
          <w:rFonts w:ascii="Times New Roman" w:hAnsi="Times New Roman"/>
          <w:szCs w:val="22"/>
        </w:rPr>
        <w:t>ercilerle bildirir. Aksi durumda tüm sonuçlardan Yüklenici sorumludur.</w:t>
      </w:r>
    </w:p>
    <w:p w14:paraId="7544F187" w14:textId="77777777" w:rsidR="00444038" w:rsidRPr="0002161B" w:rsidRDefault="00444038" w:rsidP="001E14BD">
      <w:pPr>
        <w:pStyle w:val="GvdeMetniGirintisi2"/>
        <w:widowControl/>
        <w:tabs>
          <w:tab w:val="clear" w:pos="851"/>
        </w:tabs>
        <w:ind w:left="0"/>
        <w:rPr>
          <w:rFonts w:ascii="Times New Roman" w:hAnsi="Times New Roman"/>
          <w:szCs w:val="22"/>
        </w:rPr>
      </w:pPr>
    </w:p>
    <w:p w14:paraId="70F2BDC1" w14:textId="77777777" w:rsidR="00254B8D" w:rsidRPr="0002161B" w:rsidRDefault="00F616E5" w:rsidP="0073073E">
      <w:pPr>
        <w:pStyle w:val="Balk1"/>
        <w:widowControl/>
        <w:ind w:left="1276" w:hanging="1276"/>
        <w:rPr>
          <w:rFonts w:ascii="Times New Roman" w:hAnsi="Times New Roman"/>
          <w:sz w:val="22"/>
          <w:szCs w:val="22"/>
          <w:u w:val="single"/>
        </w:rPr>
      </w:pPr>
      <w:r w:rsidRPr="0002161B">
        <w:rPr>
          <w:rFonts w:ascii="Times New Roman" w:hAnsi="Times New Roman"/>
          <w:sz w:val="22"/>
          <w:szCs w:val="22"/>
          <w:u w:val="single"/>
        </w:rPr>
        <w:t>M</w:t>
      </w:r>
      <w:r w:rsidR="00C205FB" w:rsidRPr="0002161B">
        <w:rPr>
          <w:rFonts w:ascii="Times New Roman" w:hAnsi="Times New Roman"/>
          <w:sz w:val="22"/>
          <w:szCs w:val="22"/>
          <w:u w:val="single"/>
        </w:rPr>
        <w:t>adde</w:t>
      </w:r>
      <w:r w:rsidRPr="0002161B">
        <w:rPr>
          <w:rFonts w:ascii="Times New Roman" w:hAnsi="Times New Roman"/>
          <w:sz w:val="22"/>
          <w:szCs w:val="22"/>
          <w:u w:val="single"/>
        </w:rPr>
        <w:t xml:space="preserve"> 2</w:t>
      </w:r>
      <w:r w:rsidR="00C205FB" w:rsidRPr="0002161B">
        <w:rPr>
          <w:rFonts w:ascii="Times New Roman" w:hAnsi="Times New Roman"/>
          <w:sz w:val="22"/>
          <w:szCs w:val="22"/>
          <w:u w:val="single"/>
        </w:rPr>
        <w:t>3</w:t>
      </w:r>
      <w:r w:rsidR="003164A8" w:rsidRPr="0002161B">
        <w:rPr>
          <w:rFonts w:ascii="Times New Roman" w:hAnsi="Times New Roman"/>
          <w:sz w:val="22"/>
          <w:szCs w:val="22"/>
          <w:u w:val="single"/>
        </w:rPr>
        <w:t>-</w:t>
      </w:r>
      <w:r w:rsidR="00254B8D" w:rsidRPr="0002161B">
        <w:rPr>
          <w:rFonts w:ascii="Times New Roman" w:hAnsi="Times New Roman"/>
          <w:sz w:val="22"/>
          <w:szCs w:val="22"/>
          <w:u w:val="single"/>
        </w:rPr>
        <w:t xml:space="preserve"> </w:t>
      </w:r>
      <w:r w:rsidR="00C205FB" w:rsidRPr="0002161B">
        <w:rPr>
          <w:rFonts w:ascii="Times New Roman" w:hAnsi="Times New Roman"/>
          <w:sz w:val="22"/>
          <w:szCs w:val="22"/>
          <w:u w:val="single"/>
        </w:rPr>
        <w:t>Kanalizasyon, Su, Elektrik</w:t>
      </w:r>
      <w:r w:rsidR="00254B8D" w:rsidRPr="0002161B">
        <w:rPr>
          <w:rFonts w:ascii="Times New Roman" w:hAnsi="Times New Roman"/>
          <w:sz w:val="22"/>
          <w:szCs w:val="22"/>
          <w:u w:val="single"/>
        </w:rPr>
        <w:t xml:space="preserve">, </w:t>
      </w:r>
      <w:r w:rsidR="00C205FB" w:rsidRPr="0002161B">
        <w:rPr>
          <w:rFonts w:ascii="Times New Roman" w:hAnsi="Times New Roman"/>
          <w:sz w:val="22"/>
          <w:szCs w:val="22"/>
          <w:u w:val="single"/>
        </w:rPr>
        <w:t>vb</w:t>
      </w:r>
      <w:r w:rsidR="00254B8D" w:rsidRPr="0002161B">
        <w:rPr>
          <w:rFonts w:ascii="Times New Roman" w:hAnsi="Times New Roman"/>
          <w:sz w:val="22"/>
          <w:szCs w:val="22"/>
          <w:u w:val="single"/>
        </w:rPr>
        <w:t xml:space="preserve">. </w:t>
      </w:r>
      <w:r w:rsidR="00C205FB" w:rsidRPr="0002161B">
        <w:rPr>
          <w:rFonts w:ascii="Times New Roman" w:hAnsi="Times New Roman"/>
          <w:sz w:val="22"/>
          <w:szCs w:val="22"/>
          <w:u w:val="single"/>
        </w:rPr>
        <w:t>Gibi Teknik Altyapı Bağlantıları ve Devri</w:t>
      </w:r>
      <w:r w:rsidR="0073073E" w:rsidRPr="0002161B">
        <w:rPr>
          <w:rFonts w:ascii="Times New Roman" w:hAnsi="Times New Roman"/>
          <w:sz w:val="22"/>
          <w:szCs w:val="22"/>
          <w:u w:val="single"/>
        </w:rPr>
        <w:t xml:space="preserve"> </w:t>
      </w:r>
      <w:r w:rsidR="00185A3C" w:rsidRPr="0002161B">
        <w:rPr>
          <w:rFonts w:ascii="Times New Roman" w:hAnsi="Times New Roman"/>
          <w:bCs/>
          <w:spacing w:val="4"/>
          <w:sz w:val="22"/>
          <w:szCs w:val="22"/>
          <w:u w:val="single"/>
        </w:rPr>
        <w:t>(Değ.</w:t>
      </w:r>
      <w:r w:rsidR="0073073E" w:rsidRPr="0002161B">
        <w:rPr>
          <w:rFonts w:ascii="Times New Roman" w:hAnsi="Times New Roman"/>
          <w:bCs/>
          <w:spacing w:val="4"/>
          <w:sz w:val="22"/>
          <w:szCs w:val="22"/>
          <w:u w:val="single"/>
        </w:rPr>
        <w:t>: 0</w:t>
      </w:r>
      <w:r w:rsidR="00841F19" w:rsidRPr="0002161B">
        <w:rPr>
          <w:rFonts w:ascii="Times New Roman" w:hAnsi="Times New Roman"/>
          <w:bCs/>
          <w:spacing w:val="4"/>
          <w:sz w:val="22"/>
          <w:szCs w:val="22"/>
          <w:u w:val="single"/>
        </w:rPr>
        <w:t>8.01</w:t>
      </w:r>
      <w:r w:rsidR="0073073E" w:rsidRPr="0002161B">
        <w:rPr>
          <w:rFonts w:ascii="Times New Roman" w:hAnsi="Times New Roman"/>
          <w:bCs/>
          <w:spacing w:val="4"/>
          <w:sz w:val="22"/>
          <w:szCs w:val="22"/>
          <w:u w:val="single"/>
        </w:rPr>
        <w:t>.201</w:t>
      </w:r>
      <w:r w:rsidR="00841F19" w:rsidRPr="0002161B">
        <w:rPr>
          <w:rFonts w:ascii="Times New Roman" w:hAnsi="Times New Roman"/>
          <w:bCs/>
          <w:spacing w:val="4"/>
          <w:sz w:val="22"/>
          <w:szCs w:val="22"/>
          <w:u w:val="single"/>
        </w:rPr>
        <w:t>6</w:t>
      </w:r>
      <w:r w:rsidR="009B5A21" w:rsidRPr="0002161B">
        <w:rPr>
          <w:rFonts w:ascii="Times New Roman" w:hAnsi="Times New Roman"/>
          <w:bCs/>
          <w:spacing w:val="4"/>
          <w:sz w:val="22"/>
          <w:szCs w:val="22"/>
          <w:u w:val="single"/>
        </w:rPr>
        <w:t>/</w:t>
      </w:r>
      <w:r w:rsidR="0073073E" w:rsidRPr="0002161B">
        <w:rPr>
          <w:rFonts w:ascii="Times New Roman" w:hAnsi="Times New Roman"/>
          <w:bCs/>
          <w:spacing w:val="4"/>
          <w:sz w:val="22"/>
          <w:szCs w:val="22"/>
          <w:u w:val="single"/>
        </w:rPr>
        <w:t>0</w:t>
      </w:r>
      <w:r w:rsidR="00841F19" w:rsidRPr="0002161B">
        <w:rPr>
          <w:rFonts w:ascii="Times New Roman" w:hAnsi="Times New Roman"/>
          <w:bCs/>
          <w:spacing w:val="4"/>
          <w:sz w:val="22"/>
          <w:szCs w:val="22"/>
          <w:u w:val="single"/>
        </w:rPr>
        <w:t>3</w:t>
      </w:r>
      <w:r w:rsidR="0073073E" w:rsidRPr="0002161B">
        <w:rPr>
          <w:rFonts w:ascii="Times New Roman" w:hAnsi="Times New Roman"/>
          <w:bCs/>
          <w:spacing w:val="4"/>
          <w:sz w:val="22"/>
          <w:szCs w:val="22"/>
          <w:u w:val="single"/>
        </w:rPr>
        <w:t>-00</w:t>
      </w:r>
      <w:r w:rsidR="00841F19" w:rsidRPr="0002161B">
        <w:rPr>
          <w:rFonts w:ascii="Times New Roman" w:hAnsi="Times New Roman"/>
          <w:bCs/>
          <w:spacing w:val="4"/>
          <w:sz w:val="22"/>
          <w:szCs w:val="22"/>
          <w:u w:val="single"/>
        </w:rPr>
        <w:t>3</w:t>
      </w:r>
      <w:r w:rsidR="0073073E" w:rsidRPr="0002161B">
        <w:rPr>
          <w:rFonts w:ascii="Times New Roman" w:hAnsi="Times New Roman"/>
          <w:bCs/>
          <w:spacing w:val="4"/>
          <w:sz w:val="22"/>
          <w:szCs w:val="22"/>
          <w:u w:val="single"/>
        </w:rPr>
        <w:t xml:space="preserve"> YKK)</w:t>
      </w:r>
      <w:r w:rsidR="00254B8D" w:rsidRPr="0002161B">
        <w:rPr>
          <w:rFonts w:ascii="Times New Roman" w:hAnsi="Times New Roman"/>
          <w:sz w:val="22"/>
          <w:szCs w:val="22"/>
          <w:u w:val="single"/>
        </w:rPr>
        <w:t>:</w:t>
      </w:r>
    </w:p>
    <w:p w14:paraId="2B667CBE" w14:textId="77777777" w:rsidR="007B624A" w:rsidRPr="0002161B" w:rsidRDefault="007B624A" w:rsidP="007B624A">
      <w:pPr>
        <w:rPr>
          <w:sz w:val="22"/>
          <w:szCs w:val="22"/>
        </w:rPr>
      </w:pPr>
    </w:p>
    <w:p w14:paraId="15CC4098" w14:textId="77777777" w:rsidR="00A3432A" w:rsidRPr="0002161B" w:rsidRDefault="00A3432A" w:rsidP="00A3432A">
      <w:pPr>
        <w:pStyle w:val="GvdeMetniGirintisi2"/>
        <w:ind w:left="0"/>
        <w:rPr>
          <w:rFonts w:ascii="Times New Roman" w:hAnsi="Times New Roman"/>
          <w:szCs w:val="22"/>
        </w:rPr>
      </w:pPr>
      <w:r w:rsidRPr="0002161B">
        <w:rPr>
          <w:rFonts w:ascii="Times New Roman" w:hAnsi="Times New Roman"/>
          <w:szCs w:val="22"/>
        </w:rPr>
        <w:t xml:space="preserve">Sözleşme konusu iş kapsamında bulunan ve Yüklenici tarafından yapılacak olan, kanalizasyon, yağmursuyu, </w:t>
      </w:r>
      <w:r w:rsidR="00041AC0" w:rsidRPr="0002161B">
        <w:rPr>
          <w:rFonts w:ascii="Times New Roman" w:hAnsi="Times New Roman"/>
          <w:szCs w:val="22"/>
        </w:rPr>
        <w:t>temiz su</w:t>
      </w:r>
      <w:r w:rsidRPr="0002161B">
        <w:rPr>
          <w:rFonts w:ascii="Times New Roman" w:hAnsi="Times New Roman"/>
          <w:szCs w:val="22"/>
        </w:rPr>
        <w:t xml:space="preserve">, elektrik, doğalgaz, telefon vb. altyapı imalatlarının geçici kabulü Şirket tarafından yapılacak ve bu imalatların ilgili Kurum ve Kuruluşlara kabul ve devir işleri ise Yüklenici tarafından yapılacaktır. Devir işlerine ilişkin tutanaklar veya belgeler, devir işleminden sonra Yüklenici tarafından Şirkete teslim edecektir.  </w:t>
      </w:r>
    </w:p>
    <w:p w14:paraId="57D6CA34" w14:textId="77777777" w:rsidR="00A3432A" w:rsidRPr="0002161B" w:rsidRDefault="00A3432A" w:rsidP="00A3432A">
      <w:pPr>
        <w:pStyle w:val="GvdeMetniGirintisi2"/>
        <w:ind w:left="0"/>
        <w:rPr>
          <w:rFonts w:ascii="Times New Roman" w:hAnsi="Times New Roman"/>
          <w:szCs w:val="22"/>
        </w:rPr>
      </w:pPr>
    </w:p>
    <w:p w14:paraId="66181590" w14:textId="77777777" w:rsidR="00A3432A" w:rsidRPr="0002161B" w:rsidRDefault="00A3432A" w:rsidP="00A3432A">
      <w:pPr>
        <w:pStyle w:val="GvdeMetniGirintisi2"/>
        <w:ind w:left="0"/>
        <w:rPr>
          <w:rFonts w:ascii="Times New Roman" w:hAnsi="Times New Roman"/>
          <w:szCs w:val="22"/>
        </w:rPr>
      </w:pPr>
      <w:r w:rsidRPr="0002161B">
        <w:rPr>
          <w:rFonts w:ascii="Times New Roman" w:hAnsi="Times New Roman"/>
          <w:szCs w:val="22"/>
        </w:rPr>
        <w:t>Bu imalatların şebekeye bağlanmasına ve ilgili Kurum ve Kuruluşlara kabul ve devir işlerine ait tüm masraflar ile katılım payları, altyapı yapım teminatları ve diğer ilgili tüm masraflar da Yüklenici tarafından karşılanacaktır.</w:t>
      </w:r>
    </w:p>
    <w:p w14:paraId="45002C00" w14:textId="77777777" w:rsidR="005643D1" w:rsidRPr="0002161B" w:rsidRDefault="005643D1" w:rsidP="00BA0723">
      <w:pPr>
        <w:pStyle w:val="GvdeMetniGirintisi2"/>
        <w:widowControl/>
        <w:ind w:left="0"/>
        <w:rPr>
          <w:rFonts w:ascii="Times New Roman" w:hAnsi="Times New Roman"/>
          <w:szCs w:val="22"/>
        </w:rPr>
      </w:pPr>
    </w:p>
    <w:p w14:paraId="32A4CB0D" w14:textId="77777777" w:rsidR="00254B8D" w:rsidRPr="0002161B" w:rsidRDefault="00F616E5" w:rsidP="00254B8D">
      <w:pPr>
        <w:pStyle w:val="Balk1"/>
        <w:widowControl/>
        <w:ind w:left="1412" w:hanging="1412"/>
        <w:rPr>
          <w:rFonts w:ascii="Times New Roman" w:hAnsi="Times New Roman"/>
          <w:sz w:val="22"/>
          <w:szCs w:val="22"/>
          <w:u w:val="single"/>
        </w:rPr>
      </w:pPr>
      <w:r w:rsidRPr="0002161B">
        <w:rPr>
          <w:rFonts w:ascii="Times New Roman" w:hAnsi="Times New Roman"/>
          <w:sz w:val="22"/>
          <w:szCs w:val="22"/>
          <w:u w:val="single"/>
        </w:rPr>
        <w:t>M</w:t>
      </w:r>
      <w:r w:rsidR="00F77971" w:rsidRPr="0002161B">
        <w:rPr>
          <w:rFonts w:ascii="Times New Roman" w:hAnsi="Times New Roman"/>
          <w:sz w:val="22"/>
          <w:szCs w:val="22"/>
          <w:u w:val="single"/>
        </w:rPr>
        <w:t>adde</w:t>
      </w:r>
      <w:r w:rsidRPr="0002161B">
        <w:rPr>
          <w:rFonts w:ascii="Times New Roman" w:hAnsi="Times New Roman"/>
          <w:sz w:val="22"/>
          <w:szCs w:val="22"/>
          <w:u w:val="single"/>
        </w:rPr>
        <w:t xml:space="preserve"> 2</w:t>
      </w:r>
      <w:r w:rsidR="00F77971" w:rsidRPr="0002161B">
        <w:rPr>
          <w:rFonts w:ascii="Times New Roman" w:hAnsi="Times New Roman"/>
          <w:sz w:val="22"/>
          <w:szCs w:val="22"/>
          <w:u w:val="single"/>
        </w:rPr>
        <w:t>4</w:t>
      </w:r>
      <w:r w:rsidR="003164A8" w:rsidRPr="0002161B">
        <w:rPr>
          <w:rFonts w:ascii="Times New Roman" w:hAnsi="Times New Roman"/>
          <w:sz w:val="22"/>
          <w:szCs w:val="22"/>
          <w:u w:val="single"/>
        </w:rPr>
        <w:t>-</w:t>
      </w:r>
      <w:r w:rsidR="00254B8D" w:rsidRPr="0002161B">
        <w:rPr>
          <w:rFonts w:ascii="Times New Roman" w:hAnsi="Times New Roman"/>
          <w:sz w:val="22"/>
          <w:szCs w:val="22"/>
          <w:u w:val="single"/>
        </w:rPr>
        <w:t xml:space="preserve"> </w:t>
      </w:r>
      <w:r w:rsidR="00F77971" w:rsidRPr="0002161B">
        <w:rPr>
          <w:rFonts w:ascii="Times New Roman" w:hAnsi="Times New Roman"/>
          <w:sz w:val="22"/>
          <w:szCs w:val="22"/>
          <w:u w:val="single"/>
        </w:rPr>
        <w:t>İş Sahasının Temizlenmesi</w:t>
      </w:r>
      <w:r w:rsidR="00254B8D" w:rsidRPr="0002161B">
        <w:rPr>
          <w:rFonts w:ascii="Times New Roman" w:hAnsi="Times New Roman"/>
          <w:sz w:val="22"/>
          <w:szCs w:val="22"/>
          <w:u w:val="single"/>
        </w:rPr>
        <w:t>:</w:t>
      </w:r>
    </w:p>
    <w:p w14:paraId="770E7D66" w14:textId="77777777" w:rsidR="007B624A" w:rsidRPr="000E2AA6" w:rsidRDefault="007B624A" w:rsidP="007B624A"/>
    <w:p w14:paraId="01ED9D6E" w14:textId="77777777" w:rsidR="00FA0B3D" w:rsidRPr="0002161B" w:rsidRDefault="000A5FD9" w:rsidP="00467979">
      <w:pPr>
        <w:pStyle w:val="GvdeMetniGirintisi2"/>
        <w:widowControl/>
        <w:numPr>
          <w:ilvl w:val="0"/>
          <w:numId w:val="9"/>
        </w:numPr>
        <w:tabs>
          <w:tab w:val="clear" w:pos="851"/>
          <w:tab w:val="left" w:pos="0"/>
          <w:tab w:val="left" w:pos="709"/>
        </w:tabs>
        <w:ind w:left="709" w:hanging="283"/>
        <w:rPr>
          <w:rFonts w:ascii="Times New Roman" w:hAnsi="Times New Roman"/>
          <w:szCs w:val="22"/>
        </w:rPr>
      </w:pPr>
      <w:r w:rsidRPr="0002161B">
        <w:rPr>
          <w:rFonts w:ascii="Times New Roman" w:hAnsi="Times New Roman"/>
          <w:szCs w:val="22"/>
        </w:rPr>
        <w:t>Yer tesliminde iş sahasında bulunan ve işin yapılmasını engelleyici tüm obje ve şartların ortadan kaldırılması,</w:t>
      </w:r>
    </w:p>
    <w:p w14:paraId="13BD43AE" w14:textId="77777777" w:rsidR="0002161B" w:rsidRPr="0002161B" w:rsidRDefault="0002161B" w:rsidP="0002161B">
      <w:pPr>
        <w:pStyle w:val="GvdeMetniGirintisi2"/>
        <w:widowControl/>
        <w:tabs>
          <w:tab w:val="clear" w:pos="851"/>
          <w:tab w:val="left" w:pos="0"/>
          <w:tab w:val="left" w:pos="709"/>
        </w:tabs>
        <w:ind w:left="709"/>
        <w:rPr>
          <w:rFonts w:ascii="Times New Roman" w:hAnsi="Times New Roman"/>
          <w:szCs w:val="22"/>
        </w:rPr>
      </w:pPr>
    </w:p>
    <w:p w14:paraId="5EDA1EF6" w14:textId="77777777" w:rsidR="000A5FD9" w:rsidRPr="0002161B" w:rsidRDefault="000A5FD9" w:rsidP="00467979">
      <w:pPr>
        <w:numPr>
          <w:ilvl w:val="0"/>
          <w:numId w:val="9"/>
        </w:numPr>
        <w:tabs>
          <w:tab w:val="left" w:pos="709"/>
        </w:tabs>
        <w:ind w:left="709" w:hanging="283"/>
        <w:jc w:val="both"/>
        <w:rPr>
          <w:sz w:val="22"/>
          <w:szCs w:val="22"/>
        </w:rPr>
      </w:pPr>
      <w:r w:rsidRPr="0002161B">
        <w:rPr>
          <w:sz w:val="22"/>
          <w:szCs w:val="22"/>
        </w:rPr>
        <w:t>İnşaatların yapımı esnasında, Kontrolün lüzum görmesi halinde inşaat sahasındaki, çukurların doldurulması, moloz ve toprak yığınlarının temizlenmesi ve sahanın tesviye edilmesi,</w:t>
      </w:r>
    </w:p>
    <w:p w14:paraId="70E2AF69" w14:textId="77777777" w:rsidR="000A5FD9" w:rsidRPr="0002161B" w:rsidRDefault="000A5FD9" w:rsidP="00CA0C9B">
      <w:pPr>
        <w:tabs>
          <w:tab w:val="left" w:pos="709"/>
        </w:tabs>
        <w:ind w:left="709"/>
        <w:rPr>
          <w:sz w:val="22"/>
          <w:szCs w:val="22"/>
        </w:rPr>
      </w:pPr>
    </w:p>
    <w:p w14:paraId="43704C80" w14:textId="77777777" w:rsidR="000A5FD9" w:rsidRPr="0002161B" w:rsidRDefault="000A5FD9" w:rsidP="00467979">
      <w:pPr>
        <w:numPr>
          <w:ilvl w:val="0"/>
          <w:numId w:val="9"/>
        </w:numPr>
        <w:tabs>
          <w:tab w:val="left" w:pos="709"/>
        </w:tabs>
        <w:ind w:left="709" w:hanging="283"/>
        <w:jc w:val="both"/>
        <w:rPr>
          <w:sz w:val="22"/>
          <w:szCs w:val="22"/>
        </w:rPr>
      </w:pPr>
      <w:r w:rsidRPr="0002161B">
        <w:rPr>
          <w:sz w:val="22"/>
          <w:szCs w:val="22"/>
        </w:rPr>
        <w:t>İşin tamamlanmasından</w:t>
      </w:r>
      <w:r w:rsidR="001C52C7" w:rsidRPr="0002161B">
        <w:rPr>
          <w:sz w:val="22"/>
          <w:szCs w:val="22"/>
        </w:rPr>
        <w:t xml:space="preserve"> sonra, iş sahasında Yüklenici</w:t>
      </w:r>
      <w:r w:rsidRPr="0002161B">
        <w:rPr>
          <w:sz w:val="22"/>
          <w:szCs w:val="22"/>
        </w:rPr>
        <w:t>ye ait var ise fazla malzeme ile inşaat kalıntılarının kaldırılması, baraka depo gibi geçici tesislerin sökülmesi ve İş sahasının temizlenmesi,</w:t>
      </w:r>
    </w:p>
    <w:p w14:paraId="46339FFE" w14:textId="77777777" w:rsidR="000A5FD9" w:rsidRPr="0002161B" w:rsidRDefault="000A5FD9" w:rsidP="000A5FD9">
      <w:pPr>
        <w:pStyle w:val="ListeParagraf"/>
        <w:rPr>
          <w:sz w:val="22"/>
          <w:szCs w:val="22"/>
        </w:rPr>
      </w:pPr>
    </w:p>
    <w:p w14:paraId="458DB6C7" w14:textId="77777777" w:rsidR="00254B8D" w:rsidRPr="0002161B" w:rsidRDefault="00254B8D" w:rsidP="00337498">
      <w:pPr>
        <w:pStyle w:val="GvdeMetniGirintisi2"/>
        <w:widowControl/>
        <w:tabs>
          <w:tab w:val="left" w:pos="0"/>
          <w:tab w:val="left" w:pos="1134"/>
        </w:tabs>
        <w:ind w:left="709" w:hanging="709"/>
        <w:rPr>
          <w:rFonts w:ascii="Times New Roman" w:hAnsi="Times New Roman"/>
          <w:szCs w:val="22"/>
        </w:rPr>
      </w:pPr>
      <w:r w:rsidRPr="0002161B">
        <w:rPr>
          <w:rFonts w:ascii="Times New Roman" w:hAnsi="Times New Roman"/>
          <w:szCs w:val="22"/>
        </w:rPr>
        <w:t>vb. ile ilgili tüm işlerin yapılması ve bunlarla ilgili tüm masraflar Y</w:t>
      </w:r>
      <w:r w:rsidR="003164A8" w:rsidRPr="0002161B">
        <w:rPr>
          <w:rFonts w:ascii="Times New Roman" w:hAnsi="Times New Roman"/>
          <w:szCs w:val="22"/>
        </w:rPr>
        <w:t>üklenici</w:t>
      </w:r>
      <w:r w:rsidRPr="0002161B">
        <w:rPr>
          <w:rFonts w:ascii="Times New Roman" w:hAnsi="Times New Roman"/>
          <w:szCs w:val="22"/>
        </w:rPr>
        <w:t xml:space="preserve">ye aittir. </w:t>
      </w:r>
    </w:p>
    <w:p w14:paraId="68A9D286" w14:textId="77777777" w:rsidR="0002161B" w:rsidRPr="0002161B" w:rsidRDefault="0002161B" w:rsidP="00337498">
      <w:pPr>
        <w:pStyle w:val="GvdeMetniGirintisi2"/>
        <w:widowControl/>
        <w:tabs>
          <w:tab w:val="left" w:pos="0"/>
          <w:tab w:val="left" w:pos="1134"/>
        </w:tabs>
        <w:ind w:left="709" w:hanging="709"/>
        <w:rPr>
          <w:rFonts w:ascii="Times New Roman" w:hAnsi="Times New Roman"/>
          <w:szCs w:val="22"/>
        </w:rPr>
      </w:pPr>
    </w:p>
    <w:p w14:paraId="55FE3D8A" w14:textId="77777777" w:rsidR="007D2C22" w:rsidRPr="0002161B" w:rsidRDefault="00E35646" w:rsidP="007D2C22">
      <w:pPr>
        <w:pStyle w:val="GvdeMetniGirintisi2"/>
        <w:widowControl/>
        <w:ind w:left="0"/>
        <w:rPr>
          <w:rFonts w:ascii="Times New Roman" w:hAnsi="Times New Roman"/>
          <w:szCs w:val="22"/>
        </w:rPr>
      </w:pPr>
      <w:r w:rsidRPr="0002161B">
        <w:rPr>
          <w:rFonts w:ascii="Times New Roman" w:hAnsi="Times New Roman"/>
          <w:szCs w:val="22"/>
        </w:rPr>
        <w:lastRenderedPageBreak/>
        <w:t>Şirket, v</w:t>
      </w:r>
      <w:r w:rsidR="00254B8D" w:rsidRPr="0002161B">
        <w:rPr>
          <w:rFonts w:ascii="Times New Roman" w:hAnsi="Times New Roman"/>
          <w:szCs w:val="22"/>
        </w:rPr>
        <w:t>erilen süre içinde istenilen işler yapılmazsa</w:t>
      </w:r>
      <w:r w:rsidRPr="0002161B">
        <w:rPr>
          <w:rFonts w:ascii="Times New Roman" w:hAnsi="Times New Roman"/>
          <w:szCs w:val="22"/>
        </w:rPr>
        <w:t>,</w:t>
      </w:r>
      <w:r w:rsidR="00254B8D" w:rsidRPr="0002161B">
        <w:rPr>
          <w:rFonts w:ascii="Times New Roman" w:hAnsi="Times New Roman"/>
          <w:szCs w:val="22"/>
        </w:rPr>
        <w:t xml:space="preserve"> bu işleri yaptırmaya ve masrafları </w:t>
      </w:r>
      <w:proofErr w:type="gramStart"/>
      <w:r w:rsidR="00191B91" w:rsidRPr="0002161B">
        <w:rPr>
          <w:rFonts w:ascii="Times New Roman" w:hAnsi="Times New Roman"/>
          <w:b/>
          <w:szCs w:val="22"/>
        </w:rPr>
        <w:t>%50</w:t>
      </w:r>
      <w:proofErr w:type="gramEnd"/>
      <w:r w:rsidR="00191B91" w:rsidRPr="0002161B">
        <w:rPr>
          <w:rFonts w:ascii="Times New Roman" w:hAnsi="Times New Roman"/>
          <w:b/>
          <w:szCs w:val="22"/>
        </w:rPr>
        <w:t xml:space="preserve"> (y</w:t>
      </w:r>
      <w:r w:rsidR="00254B8D" w:rsidRPr="0002161B">
        <w:rPr>
          <w:rFonts w:ascii="Times New Roman" w:hAnsi="Times New Roman"/>
          <w:b/>
          <w:szCs w:val="22"/>
        </w:rPr>
        <w:t>üzdeelli)</w:t>
      </w:r>
      <w:r w:rsidR="00254B8D" w:rsidRPr="0002161B">
        <w:rPr>
          <w:rFonts w:ascii="Times New Roman" w:hAnsi="Times New Roman"/>
          <w:szCs w:val="22"/>
        </w:rPr>
        <w:t xml:space="preserve"> ceza ilavesi ile </w:t>
      </w:r>
      <w:r w:rsidR="00A94CD2" w:rsidRPr="0002161B">
        <w:rPr>
          <w:rFonts w:ascii="Times New Roman" w:hAnsi="Times New Roman"/>
          <w:szCs w:val="22"/>
        </w:rPr>
        <w:t xml:space="preserve">birlikte </w:t>
      </w:r>
      <w:r w:rsidR="008033D0" w:rsidRPr="0002161B">
        <w:rPr>
          <w:rFonts w:ascii="Times New Roman" w:hAnsi="Times New Roman"/>
          <w:szCs w:val="22"/>
        </w:rPr>
        <w:t>Yüklenici</w:t>
      </w:r>
      <w:r w:rsidR="00F77971" w:rsidRPr="0002161B">
        <w:rPr>
          <w:rFonts w:ascii="Times New Roman" w:hAnsi="Times New Roman"/>
          <w:szCs w:val="22"/>
        </w:rPr>
        <w:t xml:space="preserve">nin alacağından </w:t>
      </w:r>
      <w:r w:rsidR="00254B8D" w:rsidRPr="0002161B">
        <w:rPr>
          <w:rFonts w:ascii="Times New Roman" w:hAnsi="Times New Roman"/>
          <w:szCs w:val="22"/>
        </w:rPr>
        <w:t xml:space="preserve">veya </w:t>
      </w:r>
      <w:r w:rsidRPr="0002161B">
        <w:rPr>
          <w:rFonts w:ascii="Times New Roman" w:hAnsi="Times New Roman"/>
          <w:szCs w:val="22"/>
        </w:rPr>
        <w:t xml:space="preserve">kesin </w:t>
      </w:r>
      <w:r w:rsidR="00254B8D" w:rsidRPr="0002161B">
        <w:rPr>
          <w:rFonts w:ascii="Times New Roman" w:hAnsi="Times New Roman"/>
          <w:szCs w:val="22"/>
        </w:rPr>
        <w:t>teminatından kesmeye</w:t>
      </w:r>
      <w:r w:rsidR="00F3075C" w:rsidRPr="0002161B">
        <w:rPr>
          <w:rFonts w:ascii="Times New Roman" w:hAnsi="Times New Roman"/>
          <w:szCs w:val="22"/>
        </w:rPr>
        <w:t xml:space="preserve"> veya hükmen tahsil etmeye</w:t>
      </w:r>
      <w:r w:rsidR="00254B8D" w:rsidRPr="0002161B">
        <w:rPr>
          <w:rFonts w:ascii="Times New Roman" w:hAnsi="Times New Roman"/>
          <w:szCs w:val="22"/>
        </w:rPr>
        <w:t xml:space="preserve"> yetkilidir.</w:t>
      </w:r>
    </w:p>
    <w:p w14:paraId="158BAF54" w14:textId="77777777" w:rsidR="00C623C2" w:rsidRPr="0002161B" w:rsidRDefault="00C623C2" w:rsidP="007D2C22">
      <w:pPr>
        <w:pStyle w:val="GvdeMetniGirintisi2"/>
        <w:widowControl/>
        <w:ind w:left="0"/>
        <w:rPr>
          <w:rFonts w:ascii="Times New Roman" w:hAnsi="Times New Roman"/>
          <w:b/>
          <w:szCs w:val="22"/>
        </w:rPr>
      </w:pPr>
    </w:p>
    <w:p w14:paraId="2AD1D4FA" w14:textId="77777777" w:rsidR="00254B8D" w:rsidRPr="0002161B" w:rsidRDefault="00F616E5" w:rsidP="00254B8D">
      <w:pPr>
        <w:pStyle w:val="Balk1"/>
        <w:widowControl/>
        <w:ind w:left="1412" w:hanging="1412"/>
        <w:rPr>
          <w:rFonts w:ascii="Times New Roman" w:hAnsi="Times New Roman"/>
          <w:sz w:val="22"/>
          <w:szCs w:val="22"/>
          <w:u w:val="single"/>
        </w:rPr>
      </w:pPr>
      <w:r w:rsidRPr="0002161B">
        <w:rPr>
          <w:rFonts w:ascii="Times New Roman" w:hAnsi="Times New Roman"/>
          <w:sz w:val="22"/>
          <w:szCs w:val="22"/>
          <w:u w:val="single"/>
        </w:rPr>
        <w:t>M</w:t>
      </w:r>
      <w:r w:rsidR="00DB4ED8" w:rsidRPr="0002161B">
        <w:rPr>
          <w:rFonts w:ascii="Times New Roman" w:hAnsi="Times New Roman"/>
          <w:sz w:val="22"/>
          <w:szCs w:val="22"/>
          <w:u w:val="single"/>
        </w:rPr>
        <w:t>adde</w:t>
      </w:r>
      <w:r w:rsidR="00F77971" w:rsidRPr="0002161B">
        <w:rPr>
          <w:rFonts w:ascii="Times New Roman" w:hAnsi="Times New Roman"/>
          <w:sz w:val="22"/>
          <w:szCs w:val="22"/>
          <w:u w:val="single"/>
        </w:rPr>
        <w:t xml:space="preserve"> 25</w:t>
      </w:r>
      <w:r w:rsidR="005B7B6C" w:rsidRPr="0002161B">
        <w:rPr>
          <w:rFonts w:ascii="Times New Roman" w:hAnsi="Times New Roman"/>
          <w:sz w:val="22"/>
          <w:szCs w:val="22"/>
          <w:u w:val="single"/>
        </w:rPr>
        <w:t>-</w:t>
      </w:r>
      <w:r w:rsidR="00254B8D" w:rsidRPr="0002161B">
        <w:rPr>
          <w:rFonts w:ascii="Times New Roman" w:hAnsi="Times New Roman"/>
          <w:sz w:val="22"/>
          <w:szCs w:val="22"/>
          <w:u w:val="single"/>
        </w:rPr>
        <w:t xml:space="preserve"> </w:t>
      </w:r>
      <w:r w:rsidR="00DB4ED8" w:rsidRPr="0002161B">
        <w:rPr>
          <w:rFonts w:ascii="Times New Roman" w:hAnsi="Times New Roman"/>
          <w:sz w:val="22"/>
          <w:szCs w:val="22"/>
          <w:u w:val="single"/>
        </w:rPr>
        <w:t>Geçici Kabul</w:t>
      </w:r>
      <w:r w:rsidR="005A7AD4" w:rsidRPr="0002161B">
        <w:rPr>
          <w:rFonts w:ascii="Times New Roman" w:hAnsi="Times New Roman"/>
          <w:sz w:val="22"/>
          <w:szCs w:val="22"/>
          <w:u w:val="single"/>
        </w:rPr>
        <w:t xml:space="preserve"> </w:t>
      </w:r>
      <w:r w:rsidR="00185A3C" w:rsidRPr="0002161B">
        <w:rPr>
          <w:rFonts w:ascii="Times New Roman" w:hAnsi="Times New Roman"/>
          <w:bCs/>
          <w:spacing w:val="4"/>
          <w:sz w:val="22"/>
          <w:szCs w:val="22"/>
          <w:u w:val="single"/>
        </w:rPr>
        <w:t>(Değ.:</w:t>
      </w:r>
      <w:r w:rsidR="005A7AD4" w:rsidRPr="0002161B">
        <w:rPr>
          <w:rFonts w:ascii="Times New Roman" w:hAnsi="Times New Roman"/>
          <w:bCs/>
          <w:spacing w:val="4"/>
          <w:sz w:val="22"/>
          <w:szCs w:val="22"/>
          <w:u w:val="single"/>
        </w:rPr>
        <w:t>0</w:t>
      </w:r>
      <w:r w:rsidR="00841F19" w:rsidRPr="0002161B">
        <w:rPr>
          <w:rFonts w:ascii="Times New Roman" w:hAnsi="Times New Roman"/>
          <w:bCs/>
          <w:spacing w:val="4"/>
          <w:sz w:val="22"/>
          <w:szCs w:val="22"/>
          <w:u w:val="single"/>
        </w:rPr>
        <w:t>8.01</w:t>
      </w:r>
      <w:r w:rsidR="005A7AD4" w:rsidRPr="0002161B">
        <w:rPr>
          <w:rFonts w:ascii="Times New Roman" w:hAnsi="Times New Roman"/>
          <w:bCs/>
          <w:spacing w:val="4"/>
          <w:sz w:val="22"/>
          <w:szCs w:val="22"/>
          <w:u w:val="single"/>
        </w:rPr>
        <w:t>.201</w:t>
      </w:r>
      <w:r w:rsidR="00841F19" w:rsidRPr="0002161B">
        <w:rPr>
          <w:rFonts w:ascii="Times New Roman" w:hAnsi="Times New Roman"/>
          <w:bCs/>
          <w:spacing w:val="4"/>
          <w:sz w:val="22"/>
          <w:szCs w:val="22"/>
          <w:u w:val="single"/>
        </w:rPr>
        <w:t>6</w:t>
      </w:r>
      <w:r w:rsidR="009B5A21" w:rsidRPr="0002161B">
        <w:rPr>
          <w:rFonts w:ascii="Times New Roman" w:hAnsi="Times New Roman"/>
          <w:bCs/>
          <w:spacing w:val="4"/>
          <w:sz w:val="22"/>
          <w:szCs w:val="22"/>
          <w:u w:val="single"/>
        </w:rPr>
        <w:t>/</w:t>
      </w:r>
      <w:r w:rsidR="005A7AD4" w:rsidRPr="0002161B">
        <w:rPr>
          <w:rFonts w:ascii="Times New Roman" w:hAnsi="Times New Roman"/>
          <w:bCs/>
          <w:spacing w:val="4"/>
          <w:sz w:val="22"/>
          <w:szCs w:val="22"/>
          <w:u w:val="single"/>
        </w:rPr>
        <w:t>0</w:t>
      </w:r>
      <w:r w:rsidR="00841F19" w:rsidRPr="0002161B">
        <w:rPr>
          <w:rFonts w:ascii="Times New Roman" w:hAnsi="Times New Roman"/>
          <w:bCs/>
          <w:spacing w:val="4"/>
          <w:sz w:val="22"/>
          <w:szCs w:val="22"/>
          <w:u w:val="single"/>
        </w:rPr>
        <w:t>3</w:t>
      </w:r>
      <w:r w:rsidR="005A7AD4" w:rsidRPr="0002161B">
        <w:rPr>
          <w:rFonts w:ascii="Times New Roman" w:hAnsi="Times New Roman"/>
          <w:bCs/>
          <w:spacing w:val="4"/>
          <w:sz w:val="22"/>
          <w:szCs w:val="22"/>
          <w:u w:val="single"/>
        </w:rPr>
        <w:t>-00</w:t>
      </w:r>
      <w:r w:rsidR="00841F19" w:rsidRPr="0002161B">
        <w:rPr>
          <w:rFonts w:ascii="Times New Roman" w:hAnsi="Times New Roman"/>
          <w:bCs/>
          <w:spacing w:val="4"/>
          <w:sz w:val="22"/>
          <w:szCs w:val="22"/>
          <w:u w:val="single"/>
        </w:rPr>
        <w:t>3</w:t>
      </w:r>
      <w:r w:rsidR="005A7AD4" w:rsidRPr="0002161B">
        <w:rPr>
          <w:rFonts w:ascii="Times New Roman" w:hAnsi="Times New Roman"/>
          <w:bCs/>
          <w:spacing w:val="4"/>
          <w:sz w:val="22"/>
          <w:szCs w:val="22"/>
          <w:u w:val="single"/>
        </w:rPr>
        <w:t xml:space="preserve"> YKK)</w:t>
      </w:r>
      <w:r w:rsidR="00254B8D" w:rsidRPr="0002161B">
        <w:rPr>
          <w:rFonts w:ascii="Times New Roman" w:hAnsi="Times New Roman"/>
          <w:sz w:val="22"/>
          <w:szCs w:val="22"/>
          <w:u w:val="single"/>
        </w:rPr>
        <w:t>:</w:t>
      </w:r>
    </w:p>
    <w:p w14:paraId="4EE43BC8" w14:textId="77777777" w:rsidR="005C74AD" w:rsidRPr="000E2AA6" w:rsidRDefault="005C74AD" w:rsidP="007B624A"/>
    <w:p w14:paraId="24D65401" w14:textId="77777777" w:rsidR="00A3432A" w:rsidRPr="00C860B9" w:rsidRDefault="00A3432A" w:rsidP="00A3432A">
      <w:pPr>
        <w:pStyle w:val="GvdeMetniGirintisi2"/>
        <w:ind w:left="0"/>
        <w:rPr>
          <w:rFonts w:ascii="Times New Roman" w:hAnsi="Times New Roman"/>
          <w:szCs w:val="22"/>
        </w:rPr>
      </w:pPr>
      <w:bookmarkStart w:id="20" w:name="_Toc479648898"/>
      <w:bookmarkStart w:id="21" w:name="_Toc490377763"/>
      <w:bookmarkStart w:id="22" w:name="_Toc42938082"/>
      <w:r w:rsidRPr="0002161B">
        <w:rPr>
          <w:rFonts w:ascii="Times New Roman" w:hAnsi="Times New Roman"/>
          <w:szCs w:val="22"/>
        </w:rPr>
        <w:t>Sözleşme kapsamında bulunan üstyapı ve altyapı tüm inşaat işlerinin</w:t>
      </w:r>
      <w:r w:rsidRPr="00C860B9">
        <w:rPr>
          <w:rFonts w:ascii="Times New Roman" w:hAnsi="Times New Roman"/>
          <w:szCs w:val="22"/>
        </w:rPr>
        <w:t xml:space="preserve">, sözleşme ve eklerindeki şartlar dâhilinde tamamlanarak geçici kabule hazır hale getirildiği, Yüklenici tarafından yazı ile Şirkete bildirilecektir. Şirket, Yüklenici yazısının Şirkete kayıt tarihinden başlayarak en geç </w:t>
      </w:r>
      <w:r w:rsidRPr="00C860B9">
        <w:rPr>
          <w:rFonts w:ascii="Times New Roman" w:hAnsi="Times New Roman"/>
          <w:b/>
          <w:szCs w:val="22"/>
        </w:rPr>
        <w:t>10 (on)</w:t>
      </w:r>
      <w:r w:rsidRPr="00C860B9">
        <w:rPr>
          <w:rFonts w:ascii="Times New Roman" w:hAnsi="Times New Roman"/>
          <w:szCs w:val="22"/>
        </w:rPr>
        <w:t xml:space="preserve"> gün içerisinde kontrollük teşkilatı marifetiyle işin ilk muayenesini yaparak, işin geçici kabule hazır bir şekilde tamamlanıp tamamlanmadığına karar verir ve kontrollük teşkilatı tarafından </w:t>
      </w:r>
      <w:r w:rsidRPr="00C860B9">
        <w:rPr>
          <w:rFonts w:ascii="Times New Roman" w:hAnsi="Times New Roman"/>
          <w:b/>
          <w:szCs w:val="22"/>
        </w:rPr>
        <w:t>“</w:t>
      </w:r>
      <w:r w:rsidRPr="00C860B9">
        <w:rPr>
          <w:rFonts w:ascii="Times New Roman" w:hAnsi="Times New Roman"/>
          <w:szCs w:val="22"/>
        </w:rPr>
        <w:t>Geçici Kabul Teklif Belgesi</w:t>
      </w:r>
      <w:r w:rsidRPr="00C860B9">
        <w:rPr>
          <w:rFonts w:ascii="Times New Roman" w:hAnsi="Times New Roman"/>
          <w:b/>
          <w:szCs w:val="22"/>
        </w:rPr>
        <w:t>”</w:t>
      </w:r>
      <w:r w:rsidRPr="00C860B9">
        <w:rPr>
          <w:rFonts w:ascii="Times New Roman" w:hAnsi="Times New Roman"/>
          <w:szCs w:val="22"/>
        </w:rPr>
        <w:t xml:space="preserve"> düzenlenir.</w:t>
      </w:r>
    </w:p>
    <w:p w14:paraId="4D6176DD" w14:textId="77777777" w:rsidR="00A3432A" w:rsidRPr="00C860B9" w:rsidRDefault="00A3432A" w:rsidP="00A3432A">
      <w:pPr>
        <w:pStyle w:val="GvdeMetniGirintisi2"/>
        <w:ind w:left="0"/>
        <w:rPr>
          <w:rFonts w:ascii="Times New Roman" w:hAnsi="Times New Roman"/>
          <w:szCs w:val="22"/>
        </w:rPr>
      </w:pPr>
      <w:r w:rsidRPr="00C860B9">
        <w:rPr>
          <w:rFonts w:ascii="Times New Roman" w:hAnsi="Times New Roman"/>
          <w:szCs w:val="22"/>
        </w:rPr>
        <w:t xml:space="preserve">İşin tamamının geçici kabule hazır olabilmesi için, sözleşme konusu işin </w:t>
      </w:r>
      <w:r w:rsidRPr="00C860B9">
        <w:rPr>
          <w:rFonts w:ascii="Times New Roman" w:hAnsi="Times New Roman"/>
          <w:b/>
          <w:szCs w:val="22"/>
        </w:rPr>
        <w:t>“</w:t>
      </w:r>
      <w:r w:rsidRPr="00C860B9">
        <w:rPr>
          <w:rFonts w:ascii="Times New Roman" w:hAnsi="Times New Roman"/>
          <w:szCs w:val="22"/>
        </w:rPr>
        <w:t>Genel Pursantaj</w:t>
      </w:r>
      <w:r w:rsidRPr="00C860B9">
        <w:rPr>
          <w:rFonts w:ascii="Times New Roman" w:hAnsi="Times New Roman"/>
          <w:b/>
          <w:szCs w:val="22"/>
        </w:rPr>
        <w:t>”</w:t>
      </w:r>
      <w:r w:rsidRPr="00C860B9">
        <w:rPr>
          <w:rFonts w:ascii="Times New Roman" w:hAnsi="Times New Roman"/>
          <w:szCs w:val="22"/>
        </w:rPr>
        <w:t xml:space="preserve"> listesinde, üstyapı işlerindeki her bir blok ile</w:t>
      </w:r>
      <w:r w:rsidRPr="00C860B9">
        <w:rPr>
          <w:rFonts w:ascii="Times New Roman" w:hAnsi="Times New Roman"/>
          <w:b/>
          <w:szCs w:val="22"/>
        </w:rPr>
        <w:t xml:space="preserve"> </w:t>
      </w:r>
      <w:r w:rsidRPr="00C860B9">
        <w:rPr>
          <w:rFonts w:ascii="Times New Roman" w:hAnsi="Times New Roman"/>
          <w:szCs w:val="22"/>
        </w:rPr>
        <w:t>altyapı ve çevre düzenleme işleri için</w:t>
      </w:r>
      <w:r w:rsidRPr="00C860B9">
        <w:rPr>
          <w:rFonts w:ascii="Times New Roman" w:hAnsi="Times New Roman"/>
          <w:b/>
          <w:szCs w:val="22"/>
        </w:rPr>
        <w:t xml:space="preserve"> </w:t>
      </w:r>
      <w:r w:rsidRPr="00C860B9">
        <w:rPr>
          <w:rFonts w:ascii="Times New Roman" w:hAnsi="Times New Roman"/>
          <w:szCs w:val="22"/>
        </w:rPr>
        <w:t>ayrı ayrı olarak belirlenmiş olan</w:t>
      </w:r>
      <w:r w:rsidRPr="00C860B9">
        <w:rPr>
          <w:rFonts w:ascii="Times New Roman" w:hAnsi="Times New Roman"/>
          <w:b/>
          <w:szCs w:val="22"/>
        </w:rPr>
        <w:t xml:space="preserve"> “</w:t>
      </w:r>
      <w:r w:rsidRPr="00C860B9">
        <w:rPr>
          <w:rFonts w:ascii="Times New Roman" w:hAnsi="Times New Roman"/>
          <w:szCs w:val="22"/>
        </w:rPr>
        <w:t>İnşaat İmalatları (Üstyapı ve Altyapı)</w:t>
      </w:r>
      <w:r w:rsidRPr="00C860B9">
        <w:rPr>
          <w:rFonts w:ascii="Times New Roman" w:hAnsi="Times New Roman"/>
          <w:b/>
          <w:szCs w:val="22"/>
        </w:rPr>
        <w:t>”</w:t>
      </w:r>
      <w:r w:rsidRPr="00C860B9">
        <w:rPr>
          <w:rFonts w:ascii="Times New Roman" w:hAnsi="Times New Roman"/>
          <w:szCs w:val="22"/>
        </w:rPr>
        <w:t xml:space="preserve"> pursantaj oranının en az </w:t>
      </w:r>
      <w:r w:rsidRPr="00C860B9">
        <w:rPr>
          <w:rFonts w:ascii="Times New Roman" w:hAnsi="Times New Roman"/>
          <w:b/>
          <w:szCs w:val="22"/>
        </w:rPr>
        <w:t>%95 (yüzdedoksanbeş)</w:t>
      </w:r>
      <w:r w:rsidR="008F4B5B" w:rsidRPr="00C860B9">
        <w:rPr>
          <w:rFonts w:ascii="Times New Roman" w:hAnsi="Times New Roman"/>
          <w:szCs w:val="22"/>
        </w:rPr>
        <w:t>’</w:t>
      </w:r>
      <w:r w:rsidRPr="00C860B9">
        <w:rPr>
          <w:rFonts w:ascii="Times New Roman" w:hAnsi="Times New Roman"/>
          <w:szCs w:val="22"/>
        </w:rPr>
        <w:t xml:space="preserve">lik kısmının tamamlanmış, kalan </w:t>
      </w:r>
      <w:r w:rsidRPr="00C860B9">
        <w:rPr>
          <w:rFonts w:ascii="Times New Roman" w:hAnsi="Times New Roman"/>
          <w:b/>
          <w:szCs w:val="22"/>
        </w:rPr>
        <w:t>%5</w:t>
      </w:r>
      <w:r w:rsidRPr="00C860B9">
        <w:rPr>
          <w:rFonts w:ascii="Times New Roman" w:hAnsi="Times New Roman"/>
          <w:szCs w:val="22"/>
        </w:rPr>
        <w:t xml:space="preserve"> </w:t>
      </w:r>
      <w:r w:rsidRPr="00C860B9">
        <w:rPr>
          <w:rFonts w:ascii="Times New Roman" w:hAnsi="Times New Roman"/>
          <w:b/>
          <w:szCs w:val="22"/>
        </w:rPr>
        <w:t>(yüzdebeş)</w:t>
      </w:r>
      <w:r w:rsidRPr="00C860B9">
        <w:rPr>
          <w:rFonts w:ascii="Times New Roman" w:hAnsi="Times New Roman"/>
          <w:szCs w:val="22"/>
        </w:rPr>
        <w:t>’lik kısmı ile varsa kusurlu i</w:t>
      </w:r>
      <w:r w:rsidR="00185A3C" w:rsidRPr="00C860B9">
        <w:rPr>
          <w:rFonts w:ascii="Times New Roman" w:hAnsi="Times New Roman"/>
          <w:szCs w:val="22"/>
        </w:rPr>
        <w:t>malatların da</w:t>
      </w:r>
      <w:r w:rsidRPr="00C860B9">
        <w:rPr>
          <w:rFonts w:ascii="Times New Roman" w:hAnsi="Times New Roman"/>
          <w:szCs w:val="22"/>
        </w:rPr>
        <w:t xml:space="preserve"> yapının veya tamamlanan kısımların kullanılmasına </w:t>
      </w:r>
      <w:proofErr w:type="gramStart"/>
      <w:r w:rsidRPr="00C860B9">
        <w:rPr>
          <w:rFonts w:ascii="Times New Roman" w:hAnsi="Times New Roman"/>
          <w:szCs w:val="22"/>
        </w:rPr>
        <w:t>mani</w:t>
      </w:r>
      <w:proofErr w:type="gramEnd"/>
      <w:r w:rsidRPr="00C860B9">
        <w:rPr>
          <w:rFonts w:ascii="Times New Roman" w:hAnsi="Times New Roman"/>
          <w:szCs w:val="22"/>
        </w:rPr>
        <w:t xml:space="preserve"> olmayacak nitelikte olması şarttır. </w:t>
      </w:r>
    </w:p>
    <w:p w14:paraId="2F19E795" w14:textId="77777777" w:rsidR="008F4B5B" w:rsidRPr="00C860B9" w:rsidRDefault="008F4B5B" w:rsidP="00A3432A">
      <w:pPr>
        <w:pStyle w:val="GvdeMetniGirintisi2"/>
        <w:ind w:left="0"/>
        <w:rPr>
          <w:rFonts w:ascii="Times New Roman" w:hAnsi="Times New Roman"/>
          <w:szCs w:val="22"/>
        </w:rPr>
      </w:pPr>
    </w:p>
    <w:p w14:paraId="0FD61D2B" w14:textId="77777777" w:rsidR="00A3432A" w:rsidRPr="00C860B9" w:rsidRDefault="00A3432A" w:rsidP="00A3432A">
      <w:pPr>
        <w:pStyle w:val="GvdeMetniGirintisi2"/>
        <w:ind w:left="0"/>
        <w:rPr>
          <w:rFonts w:ascii="Times New Roman" w:hAnsi="Times New Roman"/>
          <w:szCs w:val="22"/>
        </w:rPr>
      </w:pPr>
      <w:r w:rsidRPr="00C860B9">
        <w:rPr>
          <w:rFonts w:ascii="Times New Roman" w:hAnsi="Times New Roman"/>
          <w:szCs w:val="22"/>
        </w:rPr>
        <w:t xml:space="preserve">İşin geçici kabulüne </w:t>
      </w:r>
      <w:proofErr w:type="gramStart"/>
      <w:r w:rsidRPr="00C860B9">
        <w:rPr>
          <w:rFonts w:ascii="Times New Roman" w:hAnsi="Times New Roman"/>
          <w:szCs w:val="22"/>
        </w:rPr>
        <w:t>mani</w:t>
      </w:r>
      <w:proofErr w:type="gramEnd"/>
      <w:r w:rsidRPr="00C860B9">
        <w:rPr>
          <w:rFonts w:ascii="Times New Roman" w:hAnsi="Times New Roman"/>
          <w:szCs w:val="22"/>
        </w:rPr>
        <w:t xml:space="preserve"> bir durumunun bulunmadığı tespit edildiği takdirde, </w:t>
      </w:r>
      <w:r w:rsidRPr="00C860B9">
        <w:rPr>
          <w:rFonts w:ascii="Times New Roman" w:hAnsi="Times New Roman"/>
          <w:b/>
          <w:szCs w:val="22"/>
        </w:rPr>
        <w:t>“</w:t>
      </w:r>
      <w:r w:rsidRPr="00C860B9">
        <w:rPr>
          <w:rFonts w:ascii="Times New Roman" w:hAnsi="Times New Roman"/>
          <w:szCs w:val="22"/>
        </w:rPr>
        <w:t>Geçici Kabul Teklif Belgesi</w:t>
      </w:r>
      <w:r w:rsidRPr="00C860B9">
        <w:rPr>
          <w:rFonts w:ascii="Times New Roman" w:hAnsi="Times New Roman"/>
          <w:b/>
          <w:szCs w:val="22"/>
        </w:rPr>
        <w:t>”</w:t>
      </w:r>
      <w:r w:rsidRPr="00C860B9">
        <w:rPr>
          <w:rFonts w:ascii="Times New Roman" w:hAnsi="Times New Roman"/>
          <w:szCs w:val="22"/>
        </w:rPr>
        <w:t xml:space="preserve"> tarihinden itibaren, bu belge tarihi hariç en geç </w:t>
      </w:r>
      <w:r w:rsidRPr="00C860B9">
        <w:rPr>
          <w:rFonts w:ascii="Times New Roman" w:hAnsi="Times New Roman"/>
          <w:b/>
          <w:szCs w:val="22"/>
        </w:rPr>
        <w:t>20 (yirmi)</w:t>
      </w:r>
      <w:r w:rsidRPr="00C860B9">
        <w:rPr>
          <w:rFonts w:ascii="Times New Roman" w:hAnsi="Times New Roman"/>
          <w:szCs w:val="22"/>
        </w:rPr>
        <w:t xml:space="preserve"> gün içerisinde, kabul heyetinin kimlerden oluştuğu ve kabul başlangıç tarihi, Şirket tarafından yazı ile Yükleniciye bildirilir ve bu süre içerisinde de kabule başlanır. </w:t>
      </w:r>
    </w:p>
    <w:p w14:paraId="2429AC86" w14:textId="77777777" w:rsidR="00A3432A" w:rsidRPr="00C860B9" w:rsidRDefault="00A3432A" w:rsidP="00A3432A">
      <w:pPr>
        <w:pStyle w:val="GvdeMetniGirintisi2"/>
        <w:ind w:left="0"/>
        <w:rPr>
          <w:rFonts w:ascii="Times New Roman" w:hAnsi="Times New Roman"/>
          <w:szCs w:val="22"/>
        </w:rPr>
      </w:pPr>
    </w:p>
    <w:p w14:paraId="6DCC6978" w14:textId="77777777" w:rsidR="00A3432A" w:rsidRPr="00C860B9" w:rsidRDefault="00A3432A" w:rsidP="00A3432A">
      <w:pPr>
        <w:pStyle w:val="GvdeMetniGirintisi2"/>
        <w:ind w:left="0"/>
        <w:rPr>
          <w:rFonts w:ascii="Times New Roman" w:hAnsi="Times New Roman"/>
          <w:szCs w:val="22"/>
        </w:rPr>
      </w:pPr>
      <w:r w:rsidRPr="00C860B9">
        <w:rPr>
          <w:rFonts w:ascii="Times New Roman" w:hAnsi="Times New Roman"/>
          <w:szCs w:val="22"/>
        </w:rPr>
        <w:t xml:space="preserve">Yüklenici veya vekili veya temsilcisi yazılı bildiriye rağmen Şirket tarafından belirtilen tarihte işyerinde hazır bulunmaz ise geçici kabul ertelenmez. Ancak, bu durum geçici kabul tutanağında belirtilir. </w:t>
      </w:r>
    </w:p>
    <w:p w14:paraId="55F703CC" w14:textId="77777777" w:rsidR="001F1FA2" w:rsidRPr="00C860B9" w:rsidRDefault="001F1FA2" w:rsidP="00A3432A">
      <w:pPr>
        <w:pStyle w:val="GvdeMetniGirintisi2"/>
        <w:ind w:left="0"/>
        <w:rPr>
          <w:rFonts w:ascii="Times New Roman" w:hAnsi="Times New Roman"/>
          <w:szCs w:val="22"/>
        </w:rPr>
      </w:pPr>
    </w:p>
    <w:p w14:paraId="005995D6" w14:textId="77777777" w:rsidR="00A3432A" w:rsidRPr="00C860B9" w:rsidRDefault="00A3432A" w:rsidP="00A3432A">
      <w:pPr>
        <w:pStyle w:val="GvdeMetniGirintisi2"/>
        <w:ind w:left="0"/>
        <w:rPr>
          <w:rFonts w:ascii="Times New Roman" w:hAnsi="Times New Roman"/>
          <w:szCs w:val="22"/>
        </w:rPr>
      </w:pPr>
      <w:r w:rsidRPr="00C860B9">
        <w:rPr>
          <w:rFonts w:ascii="Times New Roman" w:hAnsi="Times New Roman"/>
          <w:szCs w:val="22"/>
        </w:rPr>
        <w:t xml:space="preserve">Geçici kabul heyeti, Şirket tarafından bildirilen tarihte Yüklenici veya vekili veya temsilcisi </w:t>
      </w:r>
      <w:proofErr w:type="gramStart"/>
      <w:r w:rsidRPr="00C860B9">
        <w:rPr>
          <w:rFonts w:ascii="Times New Roman" w:hAnsi="Times New Roman"/>
          <w:szCs w:val="22"/>
        </w:rPr>
        <w:t>ile birlikte</w:t>
      </w:r>
      <w:proofErr w:type="gramEnd"/>
      <w:r w:rsidRPr="00C860B9">
        <w:rPr>
          <w:rFonts w:ascii="Times New Roman" w:hAnsi="Times New Roman"/>
          <w:szCs w:val="22"/>
        </w:rPr>
        <w:t xml:space="preserve"> işleri kontrol etmek üzere işyerinde bulunur. Geçici kabul heyeti işlerin sözleşme, proje, şartname ve teknik gereklere göre yapılıp yapılmadığını, kabule elverişli olup olmadığını inceler ve bu hususta gerekirse bütün giderleri Yükleniciye ait olmak üzere her türlü muayene ve deneyi yaptırabilir. Bu inceleme sonunda, yapılan imalatların geçici kabule elverişli olduğu görülürse, usule uygun olarak </w:t>
      </w:r>
      <w:r w:rsidRPr="00C860B9">
        <w:rPr>
          <w:rFonts w:ascii="Times New Roman" w:hAnsi="Times New Roman"/>
          <w:b/>
          <w:szCs w:val="22"/>
        </w:rPr>
        <w:t>“</w:t>
      </w:r>
      <w:r w:rsidRPr="00C860B9">
        <w:rPr>
          <w:rFonts w:ascii="Times New Roman" w:hAnsi="Times New Roman"/>
          <w:szCs w:val="22"/>
        </w:rPr>
        <w:t>Geçici Kabul Tutanağı</w:t>
      </w:r>
      <w:r w:rsidRPr="00C860B9">
        <w:rPr>
          <w:rFonts w:ascii="Times New Roman" w:hAnsi="Times New Roman"/>
          <w:b/>
          <w:szCs w:val="22"/>
        </w:rPr>
        <w:t>”</w:t>
      </w:r>
      <w:r w:rsidRPr="00C860B9">
        <w:rPr>
          <w:rFonts w:ascii="Times New Roman" w:hAnsi="Times New Roman"/>
          <w:szCs w:val="22"/>
        </w:rPr>
        <w:t xml:space="preserve"> tanzim edilerek, heyet üyeleri ve Yüklenici veya vekili veya temsilcisi tarafından işyerinde imzalanır ve geçici kabul tamamlanmış olur.</w:t>
      </w:r>
    </w:p>
    <w:p w14:paraId="07D5D55D" w14:textId="77777777" w:rsidR="00453126" w:rsidRPr="00C860B9" w:rsidRDefault="00453126" w:rsidP="00A3432A">
      <w:pPr>
        <w:pStyle w:val="GvdeMetniGirintisi2"/>
        <w:ind w:left="0"/>
        <w:rPr>
          <w:rFonts w:ascii="Times New Roman" w:hAnsi="Times New Roman"/>
          <w:szCs w:val="22"/>
        </w:rPr>
      </w:pPr>
    </w:p>
    <w:p w14:paraId="3167011E" w14:textId="77777777" w:rsidR="00A3432A" w:rsidRPr="00C860B9" w:rsidRDefault="00A3432A" w:rsidP="00A3432A">
      <w:pPr>
        <w:pStyle w:val="GvdeMetniGirintisi2"/>
        <w:ind w:left="0"/>
        <w:rPr>
          <w:rFonts w:ascii="Times New Roman" w:hAnsi="Times New Roman"/>
          <w:szCs w:val="22"/>
        </w:rPr>
      </w:pPr>
      <w:r w:rsidRPr="00C860B9">
        <w:rPr>
          <w:rFonts w:ascii="Times New Roman" w:hAnsi="Times New Roman"/>
          <w:szCs w:val="22"/>
        </w:rPr>
        <w:t xml:space="preserve">Geçici kabul heyeti tarafından yapılan incelemede, noksan ve kusurlu imalatların olduğunun tespit edilmesi halinde, geçici kabul heyetince, bu noksan ve kusurlu imalatların neler olduğunu gösteren bir liste hazırlanarak, geçici kabul tutanağına eklenir. Ayrıca, tespit edilen noksan ve kusurlu imalatların tamamlanması için uygun bir süre tayin edilir. Noksan ve kusurlu imalatların tamamlanması için verilen süre, tutanağın işyerinde imzalandığı tarihten başlayacaktır. Bu süre gecikme cezasına tabi değildir. Noksan ve kusurlu imalatların, verilen süre sonunda Yüklenici tarafından giderilmesinden sonra yapılacak inceleme sonunda, yapılan imalatların geçici kabule elverişli olduğu görülürse, geçici kabul tamamlanmış olur. </w:t>
      </w:r>
    </w:p>
    <w:p w14:paraId="57A2A3D2" w14:textId="77777777" w:rsidR="001C67D8" w:rsidRPr="00C860B9" w:rsidRDefault="001C67D8" w:rsidP="00A3432A">
      <w:pPr>
        <w:pStyle w:val="GvdeMetniGirintisi2"/>
        <w:ind w:left="0"/>
        <w:rPr>
          <w:rFonts w:ascii="Times New Roman" w:hAnsi="Times New Roman"/>
          <w:szCs w:val="22"/>
        </w:rPr>
      </w:pPr>
    </w:p>
    <w:p w14:paraId="15738845" w14:textId="77777777" w:rsidR="00A3432A" w:rsidRPr="00C860B9" w:rsidRDefault="00A3432A" w:rsidP="00A3432A">
      <w:pPr>
        <w:pStyle w:val="GvdeMetniGirintisi2"/>
        <w:ind w:left="0"/>
        <w:rPr>
          <w:rFonts w:ascii="Times New Roman" w:hAnsi="Times New Roman"/>
          <w:szCs w:val="22"/>
        </w:rPr>
      </w:pPr>
      <w:r w:rsidRPr="00C860B9">
        <w:rPr>
          <w:rFonts w:ascii="Times New Roman" w:hAnsi="Times New Roman"/>
          <w:szCs w:val="22"/>
        </w:rPr>
        <w:t xml:space="preserve">Geçici kabulün tamamlanmasından sonra, kesin teminatın iadesine ilişkin hususlarda, sözleşmenin </w:t>
      </w:r>
      <w:r w:rsidRPr="00C860B9">
        <w:rPr>
          <w:rFonts w:ascii="Times New Roman" w:hAnsi="Times New Roman"/>
          <w:b/>
          <w:szCs w:val="22"/>
        </w:rPr>
        <w:t>“</w:t>
      </w:r>
      <w:r w:rsidRPr="00C860B9">
        <w:rPr>
          <w:rFonts w:ascii="Times New Roman" w:hAnsi="Times New Roman"/>
          <w:szCs w:val="22"/>
        </w:rPr>
        <w:t>Kesin Teminat ve İadesi</w:t>
      </w:r>
      <w:r w:rsidRPr="00C860B9">
        <w:rPr>
          <w:rFonts w:ascii="Times New Roman" w:hAnsi="Times New Roman"/>
          <w:b/>
          <w:szCs w:val="22"/>
        </w:rPr>
        <w:t>”</w:t>
      </w:r>
      <w:r w:rsidRPr="00C860B9">
        <w:rPr>
          <w:rFonts w:ascii="Times New Roman" w:hAnsi="Times New Roman"/>
          <w:szCs w:val="22"/>
        </w:rPr>
        <w:t xml:space="preserve"> başlıklı </w:t>
      </w:r>
      <w:r w:rsidRPr="00C860B9">
        <w:rPr>
          <w:rFonts w:ascii="Times New Roman" w:hAnsi="Times New Roman"/>
          <w:b/>
          <w:szCs w:val="22"/>
        </w:rPr>
        <w:t>8.</w:t>
      </w:r>
      <w:r w:rsidRPr="00C860B9">
        <w:rPr>
          <w:rFonts w:ascii="Times New Roman" w:hAnsi="Times New Roman"/>
          <w:szCs w:val="22"/>
        </w:rPr>
        <w:t xml:space="preserve"> maddesi çerçevesinde uygulama yapılır.</w:t>
      </w:r>
    </w:p>
    <w:p w14:paraId="0C3F7A1D" w14:textId="77777777" w:rsidR="00A3432A" w:rsidRPr="00C860B9" w:rsidRDefault="00A3432A" w:rsidP="00A3432A">
      <w:pPr>
        <w:pStyle w:val="GvdeMetniGirintisi2"/>
        <w:ind w:left="0"/>
        <w:rPr>
          <w:rFonts w:ascii="Times New Roman" w:hAnsi="Times New Roman"/>
          <w:szCs w:val="22"/>
        </w:rPr>
      </w:pPr>
      <w:r w:rsidRPr="00C860B9">
        <w:rPr>
          <w:rFonts w:ascii="Times New Roman" w:hAnsi="Times New Roman"/>
          <w:szCs w:val="22"/>
        </w:rPr>
        <w:t>Kabul heyeti tarafından tespit edilen noksan ve kusurlu imalatların;</w:t>
      </w:r>
    </w:p>
    <w:p w14:paraId="7A3C631A" w14:textId="77777777" w:rsidR="00A3432A" w:rsidRPr="00C860B9" w:rsidRDefault="00A3432A" w:rsidP="00A3432A">
      <w:pPr>
        <w:pStyle w:val="GvdeMetniGirintisi2"/>
        <w:ind w:left="284"/>
        <w:rPr>
          <w:rFonts w:ascii="Times New Roman" w:hAnsi="Times New Roman"/>
          <w:szCs w:val="22"/>
        </w:rPr>
      </w:pPr>
    </w:p>
    <w:p w14:paraId="79B2E1F7" w14:textId="77777777" w:rsidR="00A3432A" w:rsidRDefault="00A3432A" w:rsidP="00467979">
      <w:pPr>
        <w:pStyle w:val="GvdeMetniGirintisi2"/>
        <w:widowControl/>
        <w:numPr>
          <w:ilvl w:val="0"/>
          <w:numId w:val="21"/>
        </w:numPr>
        <w:tabs>
          <w:tab w:val="clear" w:pos="851"/>
          <w:tab w:val="left" w:pos="709"/>
        </w:tabs>
        <w:ind w:left="709" w:hanging="294"/>
        <w:rPr>
          <w:rFonts w:ascii="Times New Roman" w:hAnsi="Times New Roman"/>
          <w:szCs w:val="22"/>
        </w:rPr>
      </w:pPr>
      <w:r w:rsidRPr="00C860B9">
        <w:rPr>
          <w:rFonts w:ascii="Times New Roman" w:hAnsi="Times New Roman"/>
          <w:szCs w:val="22"/>
        </w:rPr>
        <w:t>Verilen süre sonunda Yüklenici tarafından giderilmediğinin Şirket tarafından tespit edilmesi halinde,</w:t>
      </w:r>
    </w:p>
    <w:p w14:paraId="5E93B4F1" w14:textId="77777777" w:rsidR="00C860B9" w:rsidRPr="00C860B9" w:rsidRDefault="00C860B9" w:rsidP="00C860B9">
      <w:pPr>
        <w:pStyle w:val="GvdeMetniGirintisi2"/>
        <w:widowControl/>
        <w:tabs>
          <w:tab w:val="clear" w:pos="851"/>
          <w:tab w:val="left" w:pos="709"/>
        </w:tabs>
        <w:ind w:left="709"/>
        <w:rPr>
          <w:rFonts w:ascii="Times New Roman" w:hAnsi="Times New Roman"/>
          <w:szCs w:val="22"/>
        </w:rPr>
      </w:pPr>
    </w:p>
    <w:p w14:paraId="63917743" w14:textId="77777777" w:rsidR="00A3432A" w:rsidRPr="00C860B9" w:rsidRDefault="006F37D2" w:rsidP="00A3432A">
      <w:pPr>
        <w:pStyle w:val="GvdeMetniGirintisi2"/>
        <w:ind w:left="709"/>
        <w:rPr>
          <w:rFonts w:ascii="Times New Roman" w:hAnsi="Times New Roman"/>
          <w:szCs w:val="22"/>
        </w:rPr>
      </w:pPr>
      <w:proofErr w:type="gramStart"/>
      <w:r w:rsidRPr="00C860B9">
        <w:rPr>
          <w:rFonts w:ascii="Times New Roman" w:hAnsi="Times New Roman"/>
          <w:szCs w:val="22"/>
        </w:rPr>
        <w:t>v</w:t>
      </w:r>
      <w:r w:rsidR="00A3432A" w:rsidRPr="00C860B9">
        <w:rPr>
          <w:rFonts w:ascii="Times New Roman" w:hAnsi="Times New Roman"/>
          <w:szCs w:val="22"/>
        </w:rPr>
        <w:t>eya</w:t>
      </w:r>
      <w:proofErr w:type="gramEnd"/>
    </w:p>
    <w:p w14:paraId="5E992CE4" w14:textId="77777777" w:rsidR="006F37D2" w:rsidRPr="00C860B9" w:rsidRDefault="006F37D2" w:rsidP="00A3432A">
      <w:pPr>
        <w:pStyle w:val="GvdeMetniGirintisi2"/>
        <w:ind w:left="709"/>
        <w:rPr>
          <w:rFonts w:ascii="Times New Roman" w:hAnsi="Times New Roman"/>
          <w:szCs w:val="22"/>
        </w:rPr>
      </w:pPr>
    </w:p>
    <w:p w14:paraId="355C01B8" w14:textId="77777777" w:rsidR="00A3432A" w:rsidRPr="00C860B9" w:rsidRDefault="00A3432A" w:rsidP="00467979">
      <w:pPr>
        <w:pStyle w:val="GvdeMetniGirintisi2"/>
        <w:widowControl/>
        <w:numPr>
          <w:ilvl w:val="0"/>
          <w:numId w:val="21"/>
        </w:numPr>
        <w:tabs>
          <w:tab w:val="clear" w:pos="851"/>
          <w:tab w:val="left" w:pos="709"/>
        </w:tabs>
        <w:ind w:left="709" w:hanging="294"/>
        <w:rPr>
          <w:rFonts w:ascii="Times New Roman" w:hAnsi="Times New Roman"/>
          <w:szCs w:val="22"/>
        </w:rPr>
      </w:pPr>
      <w:r w:rsidRPr="00C860B9">
        <w:rPr>
          <w:rFonts w:ascii="Times New Roman" w:hAnsi="Times New Roman"/>
          <w:szCs w:val="22"/>
        </w:rPr>
        <w:t>Verilen süre içinde</w:t>
      </w:r>
      <w:r w:rsidR="00C569B5" w:rsidRPr="00C860B9">
        <w:rPr>
          <w:rFonts w:ascii="Times New Roman" w:hAnsi="Times New Roman"/>
          <w:szCs w:val="22"/>
        </w:rPr>
        <w:t xml:space="preserve"> </w:t>
      </w:r>
      <w:r w:rsidRPr="00C860B9">
        <w:rPr>
          <w:rFonts w:ascii="Times New Roman" w:hAnsi="Times New Roman"/>
          <w:szCs w:val="22"/>
        </w:rPr>
        <w:t>Yüklenici tarafından giderilemeyeceğinin Şirket tarafından anlaşılması halinde,</w:t>
      </w:r>
    </w:p>
    <w:p w14:paraId="25BAAFFC" w14:textId="77777777" w:rsidR="00A3432A" w:rsidRPr="00C860B9" w:rsidRDefault="004E4CB2" w:rsidP="00A3432A">
      <w:pPr>
        <w:pStyle w:val="GvdeMetniGirintisi2"/>
        <w:ind w:left="709"/>
        <w:rPr>
          <w:rFonts w:ascii="Times New Roman" w:hAnsi="Times New Roman"/>
          <w:szCs w:val="22"/>
        </w:rPr>
      </w:pPr>
      <w:proofErr w:type="gramStart"/>
      <w:r w:rsidRPr="00C860B9">
        <w:rPr>
          <w:rFonts w:ascii="Times New Roman" w:hAnsi="Times New Roman"/>
          <w:szCs w:val="22"/>
        </w:rPr>
        <w:t>v</w:t>
      </w:r>
      <w:r w:rsidR="00A3432A" w:rsidRPr="00C860B9">
        <w:rPr>
          <w:rFonts w:ascii="Times New Roman" w:hAnsi="Times New Roman"/>
          <w:szCs w:val="22"/>
        </w:rPr>
        <w:t>eya</w:t>
      </w:r>
      <w:proofErr w:type="gramEnd"/>
    </w:p>
    <w:p w14:paraId="05FE1C9C" w14:textId="77777777" w:rsidR="004E4CB2" w:rsidRPr="00C860B9" w:rsidRDefault="004E4CB2" w:rsidP="004E4CB2">
      <w:pPr>
        <w:pStyle w:val="GvdeMetniGirintisi2"/>
        <w:ind w:left="0"/>
        <w:rPr>
          <w:rFonts w:ascii="Times New Roman" w:hAnsi="Times New Roman"/>
          <w:sz w:val="16"/>
          <w:szCs w:val="16"/>
        </w:rPr>
      </w:pPr>
    </w:p>
    <w:p w14:paraId="009C39C8" w14:textId="77777777" w:rsidR="00A3432A" w:rsidRPr="007C630A" w:rsidRDefault="00A3432A" w:rsidP="00467979">
      <w:pPr>
        <w:pStyle w:val="GvdeMetniGirintisi2"/>
        <w:widowControl/>
        <w:numPr>
          <w:ilvl w:val="0"/>
          <w:numId w:val="21"/>
        </w:numPr>
        <w:tabs>
          <w:tab w:val="clear" w:pos="851"/>
          <w:tab w:val="left" w:pos="709"/>
        </w:tabs>
        <w:ind w:left="709" w:hanging="294"/>
        <w:rPr>
          <w:rFonts w:ascii="Times New Roman" w:hAnsi="Times New Roman"/>
          <w:szCs w:val="22"/>
        </w:rPr>
      </w:pPr>
      <w:r w:rsidRPr="007C630A">
        <w:rPr>
          <w:rFonts w:ascii="Times New Roman" w:hAnsi="Times New Roman"/>
          <w:szCs w:val="22"/>
        </w:rPr>
        <w:lastRenderedPageBreak/>
        <w:t>Giderilemeyeceğinin Yüklenici tarafından yazı ile Şirkete bildirilmesi halinde,</w:t>
      </w:r>
    </w:p>
    <w:p w14:paraId="04616E79" w14:textId="77777777" w:rsidR="00C623C2" w:rsidRPr="00C860B9" w:rsidRDefault="00C623C2" w:rsidP="00A3432A">
      <w:pPr>
        <w:jc w:val="both"/>
        <w:rPr>
          <w:b/>
          <w:bCs/>
          <w:spacing w:val="4"/>
        </w:rPr>
      </w:pPr>
    </w:p>
    <w:p w14:paraId="28D7D002" w14:textId="77777777" w:rsidR="00A3432A" w:rsidRPr="007C630A" w:rsidRDefault="00185A3C" w:rsidP="00A3432A">
      <w:pPr>
        <w:jc w:val="both"/>
        <w:rPr>
          <w:sz w:val="22"/>
          <w:szCs w:val="22"/>
        </w:rPr>
      </w:pPr>
      <w:r w:rsidRPr="007C630A">
        <w:rPr>
          <w:b/>
          <w:bCs/>
          <w:spacing w:val="4"/>
          <w:sz w:val="22"/>
          <w:szCs w:val="22"/>
        </w:rPr>
        <w:t>(Değ.:18.02.2016/</w:t>
      </w:r>
      <w:r w:rsidR="00BE24E2" w:rsidRPr="007C630A">
        <w:rPr>
          <w:b/>
          <w:bCs/>
          <w:spacing w:val="4"/>
          <w:sz w:val="22"/>
          <w:szCs w:val="22"/>
        </w:rPr>
        <w:t>11-022</w:t>
      </w:r>
      <w:r w:rsidR="009327AE" w:rsidRPr="007C630A">
        <w:rPr>
          <w:b/>
          <w:bCs/>
          <w:spacing w:val="4"/>
          <w:sz w:val="22"/>
          <w:szCs w:val="22"/>
        </w:rPr>
        <w:t xml:space="preserve"> YKK) </w:t>
      </w:r>
      <w:r w:rsidR="00A3432A" w:rsidRPr="007C630A">
        <w:rPr>
          <w:sz w:val="22"/>
          <w:szCs w:val="22"/>
        </w:rPr>
        <w:t xml:space="preserve">bu noksan ve kusurlu imalatlar Şirket tarafından yaptırılacak ve bu imalatların bedeli ile bu imalatların tamamlanmasına kadar geçecek süre için uygulanmak üzere, her bir gecikme günü için, Şirket tarafından yaptırılan imalatların bedelinin </w:t>
      </w:r>
      <w:proofErr w:type="gramStart"/>
      <w:r w:rsidR="00A3432A" w:rsidRPr="007C630A">
        <w:rPr>
          <w:b/>
          <w:bCs/>
          <w:i/>
          <w:color w:val="000099"/>
          <w:sz w:val="22"/>
          <w:szCs w:val="22"/>
        </w:rPr>
        <w:t>%0,05</w:t>
      </w:r>
      <w:proofErr w:type="gramEnd"/>
      <w:r w:rsidR="00A3432A" w:rsidRPr="007C630A">
        <w:rPr>
          <w:b/>
          <w:bCs/>
          <w:i/>
          <w:color w:val="000099"/>
          <w:sz w:val="22"/>
          <w:szCs w:val="22"/>
        </w:rPr>
        <w:t xml:space="preserve"> (onbindebeş)</w:t>
      </w:r>
      <w:r w:rsidR="00A3432A" w:rsidRPr="007C630A">
        <w:rPr>
          <w:sz w:val="22"/>
          <w:szCs w:val="22"/>
        </w:rPr>
        <w:t>’</w:t>
      </w:r>
      <w:r w:rsidR="00FB07B1" w:rsidRPr="007C630A">
        <w:rPr>
          <w:b/>
          <w:sz w:val="22"/>
          <w:szCs w:val="22"/>
        </w:rPr>
        <w:t xml:space="preserve"> </w:t>
      </w:r>
      <w:r w:rsidR="00A3432A" w:rsidRPr="007C630A">
        <w:rPr>
          <w:sz w:val="22"/>
          <w:szCs w:val="22"/>
        </w:rPr>
        <w:t>i oranındaki gecikme cezası, Yüklenicinin alacağından</w:t>
      </w:r>
      <w:r w:rsidR="00FB07B1" w:rsidRPr="007C630A">
        <w:rPr>
          <w:sz w:val="22"/>
          <w:szCs w:val="22"/>
        </w:rPr>
        <w:t xml:space="preserve"> (Geçici ve kesin kabul</w:t>
      </w:r>
      <w:r w:rsidR="00202DFA" w:rsidRPr="007C630A">
        <w:rPr>
          <w:sz w:val="22"/>
          <w:szCs w:val="22"/>
        </w:rPr>
        <w:t xml:space="preserve"> </w:t>
      </w:r>
      <w:r w:rsidR="00090B1E" w:rsidRPr="007C630A">
        <w:rPr>
          <w:bCs/>
          <w:sz w:val="22"/>
          <w:szCs w:val="22"/>
        </w:rPr>
        <w:t>noksanları v</w:t>
      </w:r>
      <w:r w:rsidR="00202DFA" w:rsidRPr="007C630A">
        <w:rPr>
          <w:bCs/>
          <w:sz w:val="22"/>
          <w:szCs w:val="22"/>
        </w:rPr>
        <w:t xml:space="preserve">e kusurları için tutulan toplam tutar dahil) </w:t>
      </w:r>
      <w:r w:rsidR="00202DFA" w:rsidRPr="007C630A">
        <w:rPr>
          <w:sz w:val="22"/>
          <w:szCs w:val="22"/>
        </w:rPr>
        <w:t xml:space="preserve">kesilecektir. </w:t>
      </w:r>
      <w:r w:rsidR="00A3432A" w:rsidRPr="007C630A">
        <w:rPr>
          <w:sz w:val="22"/>
          <w:szCs w:val="22"/>
        </w:rPr>
        <w:t>Yüklenici alacağının yeterli olm</w:t>
      </w:r>
      <w:r w:rsidR="00FB07B1" w:rsidRPr="007C630A">
        <w:rPr>
          <w:sz w:val="22"/>
          <w:szCs w:val="22"/>
        </w:rPr>
        <w:t xml:space="preserve">aması halinde ise kalan bakiye, </w:t>
      </w:r>
      <w:r w:rsidR="00A3432A" w:rsidRPr="007C630A">
        <w:rPr>
          <w:sz w:val="22"/>
          <w:szCs w:val="22"/>
        </w:rPr>
        <w:t>Yüklenicinin sözleşme akdedilirken vermiş olduğu kesin teminatı ile varsa ek kesin teminatlarından karşılanacak olup, teminatların kalan kısmı ise kesin kabul işlemlerinin tamamlanmasına kadar Şirkette tutulacaktır. Şayet, bu imalatların tutarı ile varsa gecikme cezası, teminatların t</w:t>
      </w:r>
      <w:r w:rsidR="008F4B5B" w:rsidRPr="007C630A">
        <w:rPr>
          <w:sz w:val="22"/>
          <w:szCs w:val="22"/>
        </w:rPr>
        <w:t xml:space="preserve">utardan fazla ise kalan bakiye, </w:t>
      </w:r>
      <w:r w:rsidR="00A3432A" w:rsidRPr="007C630A">
        <w:rPr>
          <w:sz w:val="22"/>
          <w:szCs w:val="22"/>
        </w:rPr>
        <w:t>Şirket tarafından Yükleniciden hükmen tahsil edilecektir.</w:t>
      </w:r>
    </w:p>
    <w:p w14:paraId="7A53969A" w14:textId="77777777" w:rsidR="00A3432A" w:rsidRPr="007C630A" w:rsidRDefault="00A3432A" w:rsidP="00A3432A">
      <w:pPr>
        <w:pStyle w:val="GvdeMetniGirintisi2"/>
        <w:ind w:left="0"/>
        <w:rPr>
          <w:rFonts w:ascii="Times New Roman" w:hAnsi="Times New Roman"/>
          <w:szCs w:val="22"/>
        </w:rPr>
      </w:pPr>
      <w:r w:rsidRPr="007C630A">
        <w:rPr>
          <w:rFonts w:ascii="Times New Roman" w:hAnsi="Times New Roman"/>
          <w:szCs w:val="22"/>
        </w:rPr>
        <w:t>Kabul heyeti tarafından tespit edilen noksan ve kusurlu imalatların Şirket tarafından yaptırılması durumunda, sözleşme konusu işin Yüklenicisi, Şirket ihalelerine iştirak ettirilmeyecektir.</w:t>
      </w:r>
    </w:p>
    <w:p w14:paraId="73C5837F" w14:textId="77777777" w:rsidR="00A3432A" w:rsidRPr="00C860B9" w:rsidRDefault="00A3432A" w:rsidP="00A3432A">
      <w:pPr>
        <w:pStyle w:val="GvdeMetniGirintisi2"/>
        <w:ind w:left="284"/>
        <w:rPr>
          <w:rFonts w:ascii="Times New Roman" w:hAnsi="Times New Roman"/>
          <w:color w:val="0000FF"/>
          <w:sz w:val="20"/>
        </w:rPr>
      </w:pPr>
    </w:p>
    <w:p w14:paraId="7B5296CB" w14:textId="77777777" w:rsidR="00A3432A" w:rsidRPr="007C630A" w:rsidRDefault="009B5A21" w:rsidP="00A3432A">
      <w:pPr>
        <w:jc w:val="both"/>
        <w:rPr>
          <w:sz w:val="22"/>
          <w:szCs w:val="22"/>
        </w:rPr>
      </w:pPr>
      <w:r w:rsidRPr="007C630A">
        <w:rPr>
          <w:b/>
          <w:bCs/>
          <w:spacing w:val="4"/>
          <w:sz w:val="22"/>
          <w:szCs w:val="22"/>
        </w:rPr>
        <w:t>(Değ.</w:t>
      </w:r>
      <w:r w:rsidR="00185A3C" w:rsidRPr="007C630A">
        <w:rPr>
          <w:b/>
          <w:bCs/>
          <w:spacing w:val="4"/>
          <w:sz w:val="22"/>
          <w:szCs w:val="22"/>
        </w:rPr>
        <w:t>:18.02.2016</w:t>
      </w:r>
      <w:r w:rsidRPr="007C630A">
        <w:rPr>
          <w:b/>
          <w:bCs/>
          <w:spacing w:val="4"/>
          <w:sz w:val="22"/>
          <w:szCs w:val="22"/>
        </w:rPr>
        <w:t>/</w:t>
      </w:r>
      <w:r w:rsidR="00BE24E2" w:rsidRPr="007C630A">
        <w:rPr>
          <w:b/>
          <w:bCs/>
          <w:spacing w:val="4"/>
          <w:sz w:val="22"/>
          <w:szCs w:val="22"/>
        </w:rPr>
        <w:t>11-022</w:t>
      </w:r>
      <w:r w:rsidR="009327AE" w:rsidRPr="007C630A">
        <w:rPr>
          <w:b/>
          <w:bCs/>
          <w:spacing w:val="4"/>
          <w:sz w:val="22"/>
          <w:szCs w:val="22"/>
        </w:rPr>
        <w:t xml:space="preserve"> YKK)</w:t>
      </w:r>
      <w:r w:rsidR="009327AE" w:rsidRPr="007C630A">
        <w:rPr>
          <w:b/>
          <w:sz w:val="22"/>
          <w:szCs w:val="22"/>
        </w:rPr>
        <w:t xml:space="preserve"> </w:t>
      </w:r>
      <w:r w:rsidR="00A3432A" w:rsidRPr="007C630A">
        <w:rPr>
          <w:sz w:val="22"/>
          <w:szCs w:val="22"/>
        </w:rPr>
        <w:t>Ayrıca, geçici kabul heyetince yapılan incelemede, teknik olarak kabulünde sakınca görülmeyen ve giderilmesi de mümkün olmayan veya fazla harcama ve zaman kaybını gerektiren kusur ve noksanlıklar görülecek olur ise bu kusur ve noksanlıklar için uygun görülecek bir nefaset bedeli, Yüklenicinin alacağından</w:t>
      </w:r>
      <w:r w:rsidR="00202DFA" w:rsidRPr="007C630A">
        <w:rPr>
          <w:sz w:val="22"/>
          <w:szCs w:val="22"/>
        </w:rPr>
        <w:t xml:space="preserve"> (Geçici ve kesin kabul </w:t>
      </w:r>
      <w:r w:rsidR="00090B1E" w:rsidRPr="007C630A">
        <w:rPr>
          <w:bCs/>
          <w:sz w:val="22"/>
          <w:szCs w:val="22"/>
        </w:rPr>
        <w:t>noksanları v</w:t>
      </w:r>
      <w:r w:rsidR="00202DFA" w:rsidRPr="007C630A">
        <w:rPr>
          <w:bCs/>
          <w:sz w:val="22"/>
          <w:szCs w:val="22"/>
        </w:rPr>
        <w:t>e kusurları için tutulan toplam tutar dahil)</w:t>
      </w:r>
      <w:r w:rsidR="00A3432A" w:rsidRPr="007C630A">
        <w:rPr>
          <w:sz w:val="22"/>
          <w:szCs w:val="22"/>
        </w:rPr>
        <w:t xml:space="preserve"> kesilecektir. Yüklenici alacağının yeterli olmaması halinde ise kalan bakiye, Yüklenicinin sözleşme akdedilirken vermiş olduğu kesin teminatı ile varsa ek kesin teminatlarından kesilecek olup, teminatların kalan kısmı ise sözleşmenin </w:t>
      </w:r>
      <w:r w:rsidR="00A3432A" w:rsidRPr="007C630A">
        <w:rPr>
          <w:b/>
          <w:sz w:val="22"/>
          <w:szCs w:val="22"/>
        </w:rPr>
        <w:t>“</w:t>
      </w:r>
      <w:r w:rsidR="00A3432A" w:rsidRPr="007C630A">
        <w:rPr>
          <w:sz w:val="22"/>
          <w:szCs w:val="22"/>
        </w:rPr>
        <w:t>Kesin Teminat ve İadesi</w:t>
      </w:r>
      <w:r w:rsidR="00A3432A" w:rsidRPr="007C630A">
        <w:rPr>
          <w:b/>
          <w:sz w:val="22"/>
          <w:szCs w:val="22"/>
        </w:rPr>
        <w:t>”</w:t>
      </w:r>
      <w:r w:rsidR="00A3432A" w:rsidRPr="007C630A">
        <w:rPr>
          <w:sz w:val="22"/>
          <w:szCs w:val="22"/>
        </w:rPr>
        <w:t xml:space="preserve"> başlıklı </w:t>
      </w:r>
      <w:r w:rsidR="00A3432A" w:rsidRPr="007C630A">
        <w:rPr>
          <w:b/>
          <w:sz w:val="22"/>
          <w:szCs w:val="22"/>
        </w:rPr>
        <w:t>8.</w:t>
      </w:r>
      <w:r w:rsidR="00A3432A" w:rsidRPr="007C630A">
        <w:rPr>
          <w:sz w:val="22"/>
          <w:szCs w:val="22"/>
        </w:rPr>
        <w:t xml:space="preserve"> maddesi çerçevesinde Yükleniciye iade edilecektir. Şayet, nefaset bedeli, teminatların tutarından fazla ise kalan bakiye, Şirket tarafından Yükleniciden hükmen tahsil edilecektir. Şirket, işi bu hali ile de kabul edebilir. Bu gibi kusur ve noksanlıkların niteliği ve kesilecek nefaset bedeli, geçici kabul tutanağında belirtilecektir. Yüklenici bu işleme razı olmaz ise her türlü gideri kendisine ait olmak üzere kusur ve noksanlıkları verilen sürede düzeltmek ve gidermek zorundadır.</w:t>
      </w:r>
    </w:p>
    <w:p w14:paraId="2A6FED19" w14:textId="77777777" w:rsidR="00A3432A" w:rsidRPr="00C860B9" w:rsidRDefault="00A3432A" w:rsidP="00A3432A">
      <w:pPr>
        <w:ind w:left="284"/>
        <w:jc w:val="both"/>
      </w:pPr>
      <w:r w:rsidRPr="007C630A">
        <w:rPr>
          <w:sz w:val="22"/>
          <w:szCs w:val="22"/>
        </w:rPr>
        <w:t xml:space="preserve"> </w:t>
      </w:r>
    </w:p>
    <w:p w14:paraId="22E79B98" w14:textId="77777777" w:rsidR="001F1FA2" w:rsidRPr="007C630A" w:rsidRDefault="00A3432A" w:rsidP="00A3432A">
      <w:pPr>
        <w:pStyle w:val="GvdeMetniGirintisi2"/>
        <w:ind w:left="0"/>
        <w:rPr>
          <w:rFonts w:ascii="Times New Roman" w:hAnsi="Times New Roman"/>
          <w:szCs w:val="22"/>
        </w:rPr>
      </w:pPr>
      <w:r w:rsidRPr="007C630A">
        <w:rPr>
          <w:rFonts w:ascii="Times New Roman" w:hAnsi="Times New Roman"/>
          <w:szCs w:val="22"/>
        </w:rPr>
        <w:t>İşin geçici kabule hazır olduğunu bildiren ve kontrollük teşkilatı t</w:t>
      </w:r>
      <w:r w:rsidR="008F4B5B" w:rsidRPr="007C630A">
        <w:rPr>
          <w:rFonts w:ascii="Times New Roman" w:hAnsi="Times New Roman"/>
          <w:szCs w:val="22"/>
        </w:rPr>
        <w:t>arafından düzenlenmiş olan</w:t>
      </w:r>
      <w:r w:rsidR="00185A3C" w:rsidRPr="007C630A">
        <w:rPr>
          <w:rFonts w:ascii="Times New Roman" w:hAnsi="Times New Roman"/>
          <w:szCs w:val="22"/>
        </w:rPr>
        <w:t xml:space="preserve"> </w:t>
      </w:r>
      <w:r w:rsidRPr="007C630A">
        <w:rPr>
          <w:rFonts w:ascii="Times New Roman" w:hAnsi="Times New Roman"/>
          <w:b/>
          <w:szCs w:val="22"/>
        </w:rPr>
        <w:t>“</w:t>
      </w:r>
      <w:r w:rsidRPr="007C630A">
        <w:rPr>
          <w:rFonts w:ascii="Times New Roman" w:hAnsi="Times New Roman"/>
          <w:szCs w:val="22"/>
        </w:rPr>
        <w:t>Geçici Kabul Teklif Belgesi</w:t>
      </w:r>
      <w:r w:rsidRPr="007C630A">
        <w:rPr>
          <w:rFonts w:ascii="Times New Roman" w:hAnsi="Times New Roman"/>
          <w:b/>
          <w:szCs w:val="22"/>
        </w:rPr>
        <w:t>”</w:t>
      </w:r>
      <w:r w:rsidRPr="007C630A">
        <w:rPr>
          <w:rFonts w:ascii="Times New Roman" w:hAnsi="Times New Roman"/>
          <w:szCs w:val="22"/>
        </w:rPr>
        <w:t xml:space="preserve"> ndeki işin bitirilme tarihi, </w:t>
      </w:r>
      <w:r w:rsidRPr="007C630A">
        <w:rPr>
          <w:rFonts w:ascii="Times New Roman" w:hAnsi="Times New Roman"/>
          <w:b/>
          <w:szCs w:val="22"/>
        </w:rPr>
        <w:t>“</w:t>
      </w:r>
      <w:r w:rsidRPr="007C630A">
        <w:rPr>
          <w:rFonts w:ascii="Times New Roman" w:hAnsi="Times New Roman"/>
          <w:szCs w:val="22"/>
        </w:rPr>
        <w:t>Geçici Kabul İtibar Tarihi</w:t>
      </w:r>
      <w:r w:rsidRPr="007C630A">
        <w:rPr>
          <w:rFonts w:ascii="Times New Roman" w:hAnsi="Times New Roman"/>
          <w:b/>
          <w:szCs w:val="22"/>
        </w:rPr>
        <w:t>”</w:t>
      </w:r>
      <w:r w:rsidRPr="007C630A">
        <w:rPr>
          <w:rFonts w:ascii="Times New Roman" w:hAnsi="Times New Roman"/>
          <w:szCs w:val="22"/>
        </w:rPr>
        <w:t xml:space="preserve"> olarak esas alınacak olup, bu tarih geçici kabul heyeti tarafından geçici kabul tutanağına yazılacaktır.</w:t>
      </w:r>
    </w:p>
    <w:p w14:paraId="2A48E2F2" w14:textId="77777777" w:rsidR="00A3432A" w:rsidRPr="00C860B9" w:rsidRDefault="00A3432A" w:rsidP="00A3432A">
      <w:pPr>
        <w:pStyle w:val="GvdeMetniGirintisi2"/>
        <w:ind w:left="0"/>
        <w:rPr>
          <w:rFonts w:ascii="Times New Roman" w:hAnsi="Times New Roman"/>
          <w:sz w:val="20"/>
        </w:rPr>
      </w:pPr>
      <w:r w:rsidRPr="007C630A">
        <w:rPr>
          <w:rFonts w:ascii="Times New Roman" w:hAnsi="Times New Roman"/>
          <w:szCs w:val="22"/>
        </w:rPr>
        <w:t xml:space="preserve"> </w:t>
      </w:r>
    </w:p>
    <w:p w14:paraId="493737C1" w14:textId="77777777" w:rsidR="00A3432A" w:rsidRPr="007C630A" w:rsidRDefault="00A3432A" w:rsidP="00A3432A">
      <w:pPr>
        <w:pStyle w:val="GvdeMetniGirintisi2"/>
        <w:ind w:left="0"/>
        <w:rPr>
          <w:rFonts w:ascii="Times New Roman" w:hAnsi="Times New Roman"/>
          <w:szCs w:val="22"/>
        </w:rPr>
      </w:pPr>
      <w:r w:rsidRPr="007C630A">
        <w:rPr>
          <w:rFonts w:ascii="Times New Roman" w:hAnsi="Times New Roman"/>
          <w:color w:val="000000"/>
          <w:szCs w:val="22"/>
        </w:rPr>
        <w:t xml:space="preserve">Geçici kabul tutanağı, </w:t>
      </w:r>
      <w:r w:rsidRPr="007C630A">
        <w:rPr>
          <w:rFonts w:ascii="Times New Roman" w:hAnsi="Times New Roman"/>
          <w:b/>
          <w:szCs w:val="22"/>
        </w:rPr>
        <w:t>3 (üç)</w:t>
      </w:r>
      <w:r w:rsidRPr="007C630A">
        <w:rPr>
          <w:rFonts w:ascii="Times New Roman" w:hAnsi="Times New Roman"/>
          <w:szCs w:val="22"/>
        </w:rPr>
        <w:t xml:space="preserve"> asıl nüsha olarak düzenlenecek, </w:t>
      </w:r>
      <w:r w:rsidRPr="007C630A">
        <w:rPr>
          <w:rFonts w:ascii="Times New Roman" w:hAnsi="Times New Roman"/>
          <w:b/>
          <w:szCs w:val="22"/>
        </w:rPr>
        <w:t>2 (iki)</w:t>
      </w:r>
      <w:r w:rsidRPr="007C630A">
        <w:rPr>
          <w:rFonts w:ascii="Times New Roman" w:hAnsi="Times New Roman"/>
          <w:szCs w:val="22"/>
        </w:rPr>
        <w:t xml:space="preserve"> adedi Şirkette ve </w:t>
      </w:r>
      <w:r w:rsidRPr="007C630A">
        <w:rPr>
          <w:rFonts w:ascii="Times New Roman" w:hAnsi="Times New Roman"/>
          <w:b/>
          <w:szCs w:val="22"/>
        </w:rPr>
        <w:t>1 (bir)</w:t>
      </w:r>
      <w:r w:rsidRPr="007C630A">
        <w:rPr>
          <w:rFonts w:ascii="Times New Roman" w:hAnsi="Times New Roman"/>
          <w:szCs w:val="22"/>
        </w:rPr>
        <w:t xml:space="preserve"> adedi de Yüklenicide kalacaktır.</w:t>
      </w:r>
    </w:p>
    <w:p w14:paraId="6662B8C8" w14:textId="77777777" w:rsidR="00A3432A" w:rsidRPr="00C860B9" w:rsidRDefault="00A3432A" w:rsidP="00A3432A">
      <w:pPr>
        <w:pStyle w:val="GvdeMetniGirintisi2"/>
        <w:ind w:left="0"/>
        <w:rPr>
          <w:rFonts w:ascii="Times New Roman" w:hAnsi="Times New Roman"/>
          <w:sz w:val="20"/>
        </w:rPr>
      </w:pPr>
    </w:p>
    <w:p w14:paraId="7457D068" w14:textId="77777777" w:rsidR="00A3432A" w:rsidRPr="007C630A" w:rsidRDefault="00A3432A" w:rsidP="00A3432A">
      <w:pPr>
        <w:pStyle w:val="GvdeMetniGirintisi2"/>
        <w:ind w:left="0"/>
        <w:rPr>
          <w:rFonts w:ascii="Times New Roman" w:hAnsi="Times New Roman"/>
          <w:szCs w:val="22"/>
        </w:rPr>
      </w:pPr>
      <w:r w:rsidRPr="007C630A">
        <w:rPr>
          <w:rFonts w:ascii="Times New Roman" w:hAnsi="Times New Roman"/>
          <w:szCs w:val="22"/>
        </w:rPr>
        <w:t xml:space="preserve">Geçici kabul tutanağı, Şirketin onay Makamınca onaylanmasından sonra yürürlüğe girecektir. </w:t>
      </w:r>
    </w:p>
    <w:p w14:paraId="67E31A5E" w14:textId="77777777" w:rsidR="00A3432A" w:rsidRPr="00C860B9" w:rsidRDefault="00A3432A" w:rsidP="00A3432A">
      <w:pPr>
        <w:pStyle w:val="GvdeMetniGirintisi2"/>
        <w:ind w:left="0"/>
        <w:rPr>
          <w:rFonts w:ascii="Times New Roman" w:hAnsi="Times New Roman"/>
          <w:sz w:val="20"/>
        </w:rPr>
      </w:pPr>
    </w:p>
    <w:p w14:paraId="0E777A44" w14:textId="77777777" w:rsidR="00A3432A" w:rsidRPr="007C630A" w:rsidRDefault="00A3432A" w:rsidP="00A3432A">
      <w:pPr>
        <w:pStyle w:val="GvdeMetniGirintisi2"/>
        <w:ind w:left="0"/>
        <w:rPr>
          <w:rFonts w:ascii="Times New Roman" w:hAnsi="Times New Roman"/>
          <w:szCs w:val="22"/>
        </w:rPr>
      </w:pPr>
      <w:r w:rsidRPr="007C630A">
        <w:rPr>
          <w:rFonts w:ascii="Times New Roman" w:hAnsi="Times New Roman"/>
          <w:szCs w:val="22"/>
        </w:rPr>
        <w:t xml:space="preserve">Geçici kabul, işin kesin kabulü anlamına gelmez. </w:t>
      </w:r>
    </w:p>
    <w:p w14:paraId="189A4EAF" w14:textId="77777777" w:rsidR="00A3432A" w:rsidRPr="00C860B9" w:rsidRDefault="00A3432A" w:rsidP="00A3432A">
      <w:pPr>
        <w:pStyle w:val="GvdeMetniGirintisi2"/>
        <w:ind w:left="0"/>
        <w:rPr>
          <w:rFonts w:ascii="Times New Roman" w:hAnsi="Times New Roman"/>
          <w:sz w:val="20"/>
        </w:rPr>
      </w:pPr>
    </w:p>
    <w:p w14:paraId="72C94A17" w14:textId="77777777" w:rsidR="00A3432A" w:rsidRPr="007C630A" w:rsidRDefault="00A3432A" w:rsidP="00A3432A">
      <w:pPr>
        <w:pStyle w:val="GvdeMetniGirintisi2"/>
        <w:ind w:left="0"/>
        <w:rPr>
          <w:rFonts w:ascii="Times New Roman" w:hAnsi="Times New Roman"/>
          <w:szCs w:val="22"/>
        </w:rPr>
      </w:pPr>
      <w:r w:rsidRPr="007C630A">
        <w:rPr>
          <w:rFonts w:ascii="Times New Roman" w:hAnsi="Times New Roman"/>
          <w:szCs w:val="22"/>
        </w:rPr>
        <w:t xml:space="preserve">İşin erken bitirilmesi halinde, Şirket, geçici kabul işlemi yapabilir. Bu durumda bakım ve muhafaza dönemi, geçici kabulün itibar edildiği tarihten itibaren başlar. </w:t>
      </w:r>
    </w:p>
    <w:p w14:paraId="2F2C4F3D" w14:textId="77777777" w:rsidR="00D47539" w:rsidRPr="00C860B9" w:rsidRDefault="00D47539" w:rsidP="00A3432A">
      <w:pPr>
        <w:pStyle w:val="GvdeMetniGirintisi2"/>
        <w:ind w:left="0"/>
        <w:rPr>
          <w:rFonts w:ascii="Times New Roman" w:hAnsi="Times New Roman"/>
          <w:b/>
          <w:sz w:val="20"/>
        </w:rPr>
      </w:pPr>
    </w:p>
    <w:p w14:paraId="51E8ACCD" w14:textId="77777777" w:rsidR="00A3432A" w:rsidRPr="007C630A" w:rsidRDefault="00A3432A" w:rsidP="00A3432A">
      <w:pPr>
        <w:pStyle w:val="GvdeMetniGirintisi2"/>
        <w:ind w:left="0"/>
        <w:rPr>
          <w:rFonts w:ascii="Times New Roman" w:hAnsi="Times New Roman"/>
          <w:b/>
          <w:szCs w:val="22"/>
        </w:rPr>
      </w:pPr>
      <w:r w:rsidRPr="007C630A">
        <w:rPr>
          <w:rFonts w:ascii="Times New Roman" w:hAnsi="Times New Roman"/>
          <w:b/>
          <w:szCs w:val="22"/>
        </w:rPr>
        <w:t>Kısmi Geçici Kabul:</w:t>
      </w:r>
    </w:p>
    <w:p w14:paraId="663A25E9" w14:textId="77777777" w:rsidR="00A3432A" w:rsidRPr="00C860B9" w:rsidRDefault="00A3432A" w:rsidP="00A3432A">
      <w:pPr>
        <w:pStyle w:val="GvdeMetniGirintisi2"/>
        <w:ind w:left="284"/>
        <w:rPr>
          <w:rFonts w:ascii="Times New Roman" w:hAnsi="Times New Roman"/>
          <w:sz w:val="20"/>
        </w:rPr>
      </w:pPr>
    </w:p>
    <w:p w14:paraId="5FCD5BFF" w14:textId="77777777" w:rsidR="00A467C2" w:rsidRDefault="00A3432A" w:rsidP="00A3432A">
      <w:pPr>
        <w:pStyle w:val="GvdeMetniGirintisi2"/>
        <w:ind w:left="0"/>
        <w:rPr>
          <w:rFonts w:ascii="Times New Roman" w:hAnsi="Times New Roman"/>
          <w:szCs w:val="22"/>
        </w:rPr>
      </w:pPr>
      <w:r w:rsidRPr="00C623C2">
        <w:rPr>
          <w:rFonts w:ascii="Times New Roman" w:hAnsi="Times New Roman"/>
          <w:szCs w:val="22"/>
        </w:rPr>
        <w:t xml:space="preserve">Yüklenicinin yazılı talebi ve Şirketinde uygun bulması halinde, yukarıdaki geçici kabul şartları dâhilinde kısmi geçici kabul yapılabilir. Kısmi geçici kabulü yapılan işlerde, kısmi geçici kabulü yapılan en son kısmın kısmi geçici kabul itibar tarihi, işin tümü için geçici kabul itibar tarihi olarak kabul edilecektir. Bu itibar tarihinden itibaren, bu tarih hariç </w:t>
      </w:r>
      <w:r w:rsidRPr="00C623C2">
        <w:rPr>
          <w:rFonts w:ascii="Times New Roman" w:hAnsi="Times New Roman"/>
          <w:b/>
          <w:szCs w:val="22"/>
        </w:rPr>
        <w:t>365 (üçyüz</w:t>
      </w:r>
      <w:r w:rsidR="00EC211C" w:rsidRPr="00C623C2">
        <w:rPr>
          <w:rFonts w:ascii="Times New Roman" w:hAnsi="Times New Roman"/>
          <w:b/>
          <w:szCs w:val="22"/>
        </w:rPr>
        <w:t>altmış</w:t>
      </w:r>
      <w:r w:rsidRPr="00C623C2">
        <w:rPr>
          <w:rFonts w:ascii="Times New Roman" w:hAnsi="Times New Roman"/>
          <w:b/>
          <w:szCs w:val="22"/>
        </w:rPr>
        <w:t>beş)</w:t>
      </w:r>
      <w:r w:rsidRPr="00C623C2">
        <w:rPr>
          <w:rFonts w:ascii="Times New Roman" w:hAnsi="Times New Roman"/>
          <w:szCs w:val="22"/>
        </w:rPr>
        <w:t xml:space="preserve"> gün sonra işin tümü için kesin kabul yapılabilecektir. Kısmi geçici kabulü yapılan kısımlar için ise Yüklenicinin yazılı talebi ve Şirketinde uygun bulması halinde, kısmi geçici kabul itibar tarihinden itibaren, bu tarih hariç </w:t>
      </w:r>
      <w:r w:rsidRPr="00C623C2">
        <w:rPr>
          <w:rFonts w:ascii="Times New Roman" w:hAnsi="Times New Roman"/>
          <w:b/>
          <w:szCs w:val="22"/>
        </w:rPr>
        <w:t>365 (üçyüzaltmışbeş)</w:t>
      </w:r>
      <w:r w:rsidRPr="00C623C2">
        <w:rPr>
          <w:rFonts w:ascii="Times New Roman" w:hAnsi="Times New Roman"/>
          <w:szCs w:val="22"/>
        </w:rPr>
        <w:t xml:space="preserve"> gün sonra kısmi kesin kabul yapılabilecektir.</w:t>
      </w:r>
    </w:p>
    <w:p w14:paraId="644F253E" w14:textId="77777777" w:rsidR="000E2AA6" w:rsidRPr="00C623C2" w:rsidRDefault="000E2AA6" w:rsidP="00A3432A">
      <w:pPr>
        <w:pStyle w:val="GvdeMetniGirintisi2"/>
        <w:ind w:left="0"/>
        <w:rPr>
          <w:rFonts w:ascii="Times New Roman" w:hAnsi="Times New Roman"/>
          <w:szCs w:val="22"/>
        </w:rPr>
      </w:pPr>
    </w:p>
    <w:p w14:paraId="4B54B309" w14:textId="77777777" w:rsidR="00A3432A" w:rsidRPr="00C860B9" w:rsidRDefault="00A3432A" w:rsidP="00A3432A">
      <w:pPr>
        <w:pStyle w:val="GvdeMetniGirintisi2"/>
        <w:ind w:left="0"/>
        <w:rPr>
          <w:rFonts w:ascii="Times New Roman" w:hAnsi="Times New Roman"/>
          <w:szCs w:val="22"/>
        </w:rPr>
      </w:pPr>
      <w:r w:rsidRPr="00C860B9">
        <w:rPr>
          <w:rFonts w:ascii="Times New Roman" w:hAnsi="Times New Roman"/>
          <w:szCs w:val="22"/>
        </w:rPr>
        <w:t xml:space="preserve">Ayrıca, işin yapımı tamamlanmadan önce, işin bitmiş kısımları Şirketin isteği üzerine geçici kabulü </w:t>
      </w:r>
      <w:r w:rsidRPr="00C860B9">
        <w:rPr>
          <w:rFonts w:ascii="Times New Roman" w:hAnsi="Times New Roman"/>
          <w:szCs w:val="22"/>
        </w:rPr>
        <w:lastRenderedPageBreak/>
        <w:t xml:space="preserve">tazammun etmemek şartıyla Yüklenici </w:t>
      </w:r>
      <w:proofErr w:type="gramStart"/>
      <w:r w:rsidRPr="00C860B9">
        <w:rPr>
          <w:rFonts w:ascii="Times New Roman" w:hAnsi="Times New Roman"/>
          <w:szCs w:val="22"/>
        </w:rPr>
        <w:t>ile birlikte</w:t>
      </w:r>
      <w:proofErr w:type="gramEnd"/>
      <w:r w:rsidRPr="00C860B9">
        <w:rPr>
          <w:rFonts w:ascii="Times New Roman" w:hAnsi="Times New Roman"/>
          <w:szCs w:val="22"/>
        </w:rPr>
        <w:t xml:space="preserve"> yapılacak bir tutanak ile Şirkete teslim edilir. Bu hususta Şirketçe yapılacak talebe Yüklenici itirazda bulunulamaz. Teslim sırasındaki eksik ve kusurlu işlerin tam bir listesi çıkartılarak tutanağa eklenecektir.</w:t>
      </w:r>
    </w:p>
    <w:p w14:paraId="0B652F3F" w14:textId="77777777" w:rsidR="00D47539" w:rsidRPr="00C860B9" w:rsidRDefault="00D47539" w:rsidP="00A3432A">
      <w:pPr>
        <w:pStyle w:val="GvdeMetniGirintisi2"/>
        <w:ind w:left="0"/>
        <w:rPr>
          <w:rFonts w:ascii="Times New Roman" w:hAnsi="Times New Roman"/>
          <w:szCs w:val="22"/>
        </w:rPr>
      </w:pPr>
    </w:p>
    <w:p w14:paraId="43D24899" w14:textId="77777777" w:rsidR="006710FB" w:rsidRPr="00C860B9" w:rsidRDefault="001249C0" w:rsidP="00A3432A">
      <w:pPr>
        <w:pStyle w:val="Balk1"/>
        <w:widowControl/>
        <w:ind w:left="1412" w:hanging="1412"/>
        <w:rPr>
          <w:rFonts w:ascii="Times New Roman" w:hAnsi="Times New Roman"/>
          <w:sz w:val="22"/>
          <w:szCs w:val="22"/>
          <w:u w:val="single"/>
        </w:rPr>
      </w:pPr>
      <w:r w:rsidRPr="00C860B9">
        <w:rPr>
          <w:rFonts w:ascii="Times New Roman" w:hAnsi="Times New Roman"/>
          <w:sz w:val="22"/>
          <w:szCs w:val="22"/>
          <w:u w:val="single"/>
        </w:rPr>
        <w:t>M</w:t>
      </w:r>
      <w:r w:rsidR="00645974" w:rsidRPr="00C860B9">
        <w:rPr>
          <w:rFonts w:ascii="Times New Roman" w:hAnsi="Times New Roman"/>
          <w:sz w:val="22"/>
          <w:szCs w:val="22"/>
          <w:u w:val="single"/>
        </w:rPr>
        <w:t>adde</w:t>
      </w:r>
      <w:r w:rsidR="00F77971" w:rsidRPr="00C860B9">
        <w:rPr>
          <w:rFonts w:ascii="Times New Roman" w:hAnsi="Times New Roman"/>
          <w:sz w:val="22"/>
          <w:szCs w:val="22"/>
          <w:u w:val="single"/>
        </w:rPr>
        <w:t xml:space="preserve"> 26</w:t>
      </w:r>
      <w:r w:rsidRPr="00C860B9">
        <w:rPr>
          <w:rFonts w:ascii="Times New Roman" w:hAnsi="Times New Roman"/>
          <w:sz w:val="22"/>
          <w:szCs w:val="22"/>
          <w:u w:val="single"/>
        </w:rPr>
        <w:t>-</w:t>
      </w:r>
      <w:r w:rsidR="006710FB" w:rsidRPr="00C860B9">
        <w:rPr>
          <w:rFonts w:ascii="Times New Roman" w:hAnsi="Times New Roman"/>
          <w:sz w:val="22"/>
          <w:szCs w:val="22"/>
          <w:u w:val="single"/>
        </w:rPr>
        <w:t xml:space="preserve"> </w:t>
      </w:r>
      <w:r w:rsidR="00645974" w:rsidRPr="00C860B9">
        <w:rPr>
          <w:rFonts w:ascii="Times New Roman" w:hAnsi="Times New Roman"/>
          <w:sz w:val="22"/>
          <w:szCs w:val="22"/>
          <w:u w:val="single"/>
        </w:rPr>
        <w:t xml:space="preserve">Kesin </w:t>
      </w:r>
      <w:bookmarkEnd w:id="20"/>
      <w:bookmarkEnd w:id="21"/>
      <w:bookmarkEnd w:id="22"/>
      <w:r w:rsidR="00645974" w:rsidRPr="00C860B9">
        <w:rPr>
          <w:rFonts w:ascii="Times New Roman" w:hAnsi="Times New Roman"/>
          <w:sz w:val="22"/>
          <w:szCs w:val="22"/>
          <w:u w:val="single"/>
        </w:rPr>
        <w:t>Kabul</w:t>
      </w:r>
      <w:r w:rsidR="0093773A" w:rsidRPr="00C860B9">
        <w:rPr>
          <w:rFonts w:ascii="Times New Roman" w:hAnsi="Times New Roman"/>
          <w:sz w:val="22"/>
          <w:szCs w:val="22"/>
          <w:u w:val="single"/>
        </w:rPr>
        <w:t xml:space="preserve"> </w:t>
      </w:r>
      <w:r w:rsidR="00185A3C" w:rsidRPr="00C860B9">
        <w:rPr>
          <w:rFonts w:ascii="Times New Roman" w:hAnsi="Times New Roman"/>
          <w:bCs/>
          <w:spacing w:val="4"/>
          <w:sz w:val="22"/>
          <w:szCs w:val="22"/>
          <w:u w:val="single"/>
        </w:rPr>
        <w:t>(Değ.:</w:t>
      </w:r>
      <w:r w:rsidR="00841F19" w:rsidRPr="00C860B9">
        <w:rPr>
          <w:rFonts w:ascii="Times New Roman" w:hAnsi="Times New Roman"/>
          <w:bCs/>
          <w:spacing w:val="4"/>
          <w:sz w:val="22"/>
          <w:szCs w:val="22"/>
          <w:u w:val="single"/>
        </w:rPr>
        <w:t>08.01</w:t>
      </w:r>
      <w:r w:rsidR="0093773A" w:rsidRPr="00C860B9">
        <w:rPr>
          <w:rFonts w:ascii="Times New Roman" w:hAnsi="Times New Roman"/>
          <w:bCs/>
          <w:spacing w:val="4"/>
          <w:sz w:val="22"/>
          <w:szCs w:val="22"/>
          <w:u w:val="single"/>
        </w:rPr>
        <w:t>.201</w:t>
      </w:r>
      <w:r w:rsidR="00841F19" w:rsidRPr="00C860B9">
        <w:rPr>
          <w:rFonts w:ascii="Times New Roman" w:hAnsi="Times New Roman"/>
          <w:bCs/>
          <w:spacing w:val="4"/>
          <w:sz w:val="22"/>
          <w:szCs w:val="22"/>
          <w:u w:val="single"/>
        </w:rPr>
        <w:t>6</w:t>
      </w:r>
      <w:r w:rsidR="009B5A21" w:rsidRPr="00C860B9">
        <w:rPr>
          <w:rFonts w:ascii="Times New Roman" w:hAnsi="Times New Roman"/>
          <w:bCs/>
          <w:spacing w:val="4"/>
          <w:sz w:val="22"/>
          <w:szCs w:val="22"/>
          <w:u w:val="single"/>
        </w:rPr>
        <w:t>/</w:t>
      </w:r>
      <w:r w:rsidR="0093773A" w:rsidRPr="00C860B9">
        <w:rPr>
          <w:rFonts w:ascii="Times New Roman" w:hAnsi="Times New Roman"/>
          <w:bCs/>
          <w:spacing w:val="4"/>
          <w:sz w:val="22"/>
          <w:szCs w:val="22"/>
          <w:u w:val="single"/>
        </w:rPr>
        <w:t>0</w:t>
      </w:r>
      <w:r w:rsidR="00841F19" w:rsidRPr="00C860B9">
        <w:rPr>
          <w:rFonts w:ascii="Times New Roman" w:hAnsi="Times New Roman"/>
          <w:bCs/>
          <w:spacing w:val="4"/>
          <w:sz w:val="22"/>
          <w:szCs w:val="22"/>
          <w:u w:val="single"/>
        </w:rPr>
        <w:t>3</w:t>
      </w:r>
      <w:r w:rsidR="0093773A" w:rsidRPr="00C860B9">
        <w:rPr>
          <w:rFonts w:ascii="Times New Roman" w:hAnsi="Times New Roman"/>
          <w:bCs/>
          <w:spacing w:val="4"/>
          <w:sz w:val="22"/>
          <w:szCs w:val="22"/>
          <w:u w:val="single"/>
        </w:rPr>
        <w:t>-00</w:t>
      </w:r>
      <w:r w:rsidR="00841F19" w:rsidRPr="00C860B9">
        <w:rPr>
          <w:rFonts w:ascii="Times New Roman" w:hAnsi="Times New Roman"/>
          <w:bCs/>
          <w:spacing w:val="4"/>
          <w:sz w:val="22"/>
          <w:szCs w:val="22"/>
          <w:u w:val="single"/>
        </w:rPr>
        <w:t>3</w:t>
      </w:r>
      <w:r w:rsidR="0093773A" w:rsidRPr="00C860B9">
        <w:rPr>
          <w:rFonts w:ascii="Times New Roman" w:hAnsi="Times New Roman"/>
          <w:bCs/>
          <w:spacing w:val="4"/>
          <w:sz w:val="22"/>
          <w:szCs w:val="22"/>
          <w:u w:val="single"/>
        </w:rPr>
        <w:t xml:space="preserve"> YKK)</w:t>
      </w:r>
      <w:r w:rsidR="00CE75C0" w:rsidRPr="00C860B9">
        <w:rPr>
          <w:rFonts w:ascii="Times New Roman" w:hAnsi="Times New Roman"/>
          <w:sz w:val="22"/>
          <w:szCs w:val="22"/>
          <w:u w:val="single"/>
        </w:rPr>
        <w:t>:</w:t>
      </w:r>
    </w:p>
    <w:p w14:paraId="7537DEB6" w14:textId="77777777" w:rsidR="006710FB" w:rsidRPr="00C860B9" w:rsidRDefault="006710FB" w:rsidP="00A3432A">
      <w:pPr>
        <w:rPr>
          <w:sz w:val="22"/>
          <w:szCs w:val="22"/>
        </w:rPr>
      </w:pPr>
    </w:p>
    <w:p w14:paraId="7B67D0BE" w14:textId="77777777" w:rsidR="00453126" w:rsidRPr="00C860B9" w:rsidRDefault="00A3432A" w:rsidP="00A3432A">
      <w:pPr>
        <w:pStyle w:val="GvdeMetniGirintisi2"/>
        <w:ind w:left="0"/>
        <w:rPr>
          <w:rFonts w:ascii="Times New Roman" w:hAnsi="Times New Roman"/>
          <w:szCs w:val="22"/>
        </w:rPr>
      </w:pPr>
      <w:r w:rsidRPr="00C860B9">
        <w:rPr>
          <w:rFonts w:ascii="Times New Roman" w:hAnsi="Times New Roman"/>
          <w:szCs w:val="22"/>
        </w:rPr>
        <w:t xml:space="preserve">Geçici kabul itibar tarihinden itibaren, itibar tarihi hariç (Kısmi geçici kabul yapılması durumunda, en son kısmın geçici kabul itibar tarihinden) </w:t>
      </w:r>
      <w:r w:rsidRPr="00C860B9">
        <w:rPr>
          <w:rFonts w:ascii="Times New Roman" w:hAnsi="Times New Roman"/>
          <w:b/>
          <w:szCs w:val="22"/>
        </w:rPr>
        <w:t>365 (üçyüzaltmışbeş)</w:t>
      </w:r>
      <w:r w:rsidRPr="00C860B9">
        <w:rPr>
          <w:rFonts w:ascii="Times New Roman" w:hAnsi="Times New Roman"/>
          <w:szCs w:val="22"/>
        </w:rPr>
        <w:t xml:space="preserve"> gün sonra, işin kesin kabule hazır olduğu, Yüklenici tarafından yazı ile Şirkete bildirilecektir. Şirket, Yüklenici yazısının Şirkete kayıt tarihinden başlayarak en geç </w:t>
      </w:r>
      <w:r w:rsidRPr="00C860B9">
        <w:rPr>
          <w:rFonts w:ascii="Times New Roman" w:hAnsi="Times New Roman"/>
          <w:b/>
          <w:szCs w:val="22"/>
        </w:rPr>
        <w:t>10 (on)</w:t>
      </w:r>
      <w:r w:rsidRPr="00C860B9">
        <w:rPr>
          <w:rFonts w:ascii="Times New Roman" w:hAnsi="Times New Roman"/>
          <w:szCs w:val="22"/>
        </w:rPr>
        <w:t xml:space="preserve"> gün içerisinde oluşturacağı teknik heyet marifetiyle işin kesin kabule hazır olup olmadığına karar verir ve teknik heyet tarafından </w:t>
      </w:r>
      <w:r w:rsidRPr="00C860B9">
        <w:rPr>
          <w:rFonts w:ascii="Times New Roman" w:hAnsi="Times New Roman"/>
          <w:b/>
          <w:szCs w:val="22"/>
        </w:rPr>
        <w:t>“</w:t>
      </w:r>
      <w:r w:rsidRPr="00C860B9">
        <w:rPr>
          <w:rFonts w:ascii="Times New Roman" w:hAnsi="Times New Roman"/>
          <w:szCs w:val="22"/>
        </w:rPr>
        <w:t>Kesin Kabul Teklif Belgesi</w:t>
      </w:r>
      <w:r w:rsidRPr="00C860B9">
        <w:rPr>
          <w:rFonts w:ascii="Times New Roman" w:hAnsi="Times New Roman"/>
          <w:b/>
          <w:szCs w:val="22"/>
        </w:rPr>
        <w:t>”</w:t>
      </w:r>
      <w:r w:rsidRPr="00C860B9">
        <w:rPr>
          <w:rFonts w:ascii="Times New Roman" w:hAnsi="Times New Roman"/>
          <w:szCs w:val="22"/>
        </w:rPr>
        <w:t xml:space="preserve"> düzenlenir.</w:t>
      </w:r>
    </w:p>
    <w:p w14:paraId="58C00720" w14:textId="77777777" w:rsidR="00A3432A" w:rsidRPr="000E2AA6" w:rsidRDefault="00A3432A" w:rsidP="00A3432A">
      <w:pPr>
        <w:pStyle w:val="GvdeMetniGirintisi2"/>
        <w:ind w:left="0"/>
        <w:rPr>
          <w:rFonts w:ascii="Times New Roman" w:hAnsi="Times New Roman"/>
          <w:szCs w:val="22"/>
        </w:rPr>
      </w:pPr>
      <w:r w:rsidRPr="000E2AA6">
        <w:rPr>
          <w:rFonts w:ascii="Times New Roman" w:hAnsi="Times New Roman"/>
          <w:szCs w:val="22"/>
        </w:rPr>
        <w:t xml:space="preserve">İşin kesin kabule </w:t>
      </w:r>
      <w:proofErr w:type="gramStart"/>
      <w:r w:rsidRPr="000E2AA6">
        <w:rPr>
          <w:rFonts w:ascii="Times New Roman" w:hAnsi="Times New Roman"/>
          <w:szCs w:val="22"/>
        </w:rPr>
        <w:t>mani</w:t>
      </w:r>
      <w:proofErr w:type="gramEnd"/>
      <w:r w:rsidRPr="000E2AA6">
        <w:rPr>
          <w:rFonts w:ascii="Times New Roman" w:hAnsi="Times New Roman"/>
          <w:szCs w:val="22"/>
        </w:rPr>
        <w:t xml:space="preserve"> bir durumun bulunmadığı tespit edildiği takdirde, </w:t>
      </w:r>
      <w:r w:rsidRPr="000E2AA6">
        <w:rPr>
          <w:rFonts w:ascii="Times New Roman" w:hAnsi="Times New Roman"/>
          <w:b/>
          <w:szCs w:val="22"/>
        </w:rPr>
        <w:t>“</w:t>
      </w:r>
      <w:r w:rsidRPr="000E2AA6">
        <w:rPr>
          <w:rFonts w:ascii="Times New Roman" w:hAnsi="Times New Roman"/>
          <w:szCs w:val="22"/>
        </w:rPr>
        <w:t>Kesin Kabul Teklif Belgesi</w:t>
      </w:r>
      <w:r w:rsidRPr="000E2AA6">
        <w:rPr>
          <w:rFonts w:ascii="Times New Roman" w:hAnsi="Times New Roman"/>
          <w:b/>
          <w:szCs w:val="22"/>
        </w:rPr>
        <w:t>”</w:t>
      </w:r>
      <w:r w:rsidRPr="000E2AA6">
        <w:rPr>
          <w:rFonts w:ascii="Times New Roman" w:hAnsi="Times New Roman"/>
          <w:szCs w:val="22"/>
        </w:rPr>
        <w:t xml:space="preserve"> tarihinden itibaren, bu belge tarihi hariç en geç </w:t>
      </w:r>
      <w:r w:rsidRPr="000E2AA6">
        <w:rPr>
          <w:rFonts w:ascii="Times New Roman" w:hAnsi="Times New Roman"/>
          <w:b/>
          <w:szCs w:val="22"/>
        </w:rPr>
        <w:t>20 (yirmi)</w:t>
      </w:r>
      <w:r w:rsidRPr="000E2AA6">
        <w:rPr>
          <w:rFonts w:ascii="Times New Roman" w:hAnsi="Times New Roman"/>
          <w:szCs w:val="22"/>
        </w:rPr>
        <w:t xml:space="preserve"> gün içerisinde, kabul heyetinin kimlerden oluştuğu ve kabul başlangıç tarihi, Şirket tarafından yazı ile Yükleniciye bildirilir ve bu süre içerisinde de kabule başlanır.</w:t>
      </w:r>
    </w:p>
    <w:p w14:paraId="59DE4B70" w14:textId="77777777" w:rsidR="00A3432A" w:rsidRPr="000E2AA6" w:rsidRDefault="00A3432A" w:rsidP="00A3432A">
      <w:pPr>
        <w:pStyle w:val="GvdeMetniGirintisi2"/>
        <w:ind w:left="0"/>
        <w:rPr>
          <w:rFonts w:ascii="Times New Roman" w:hAnsi="Times New Roman"/>
          <w:szCs w:val="22"/>
        </w:rPr>
      </w:pPr>
    </w:p>
    <w:p w14:paraId="4000E858" w14:textId="77777777" w:rsidR="00A3432A" w:rsidRPr="000E2AA6" w:rsidRDefault="00A3432A" w:rsidP="00A3432A">
      <w:pPr>
        <w:pStyle w:val="GvdeMetniGirintisi2"/>
        <w:ind w:left="0"/>
        <w:rPr>
          <w:rFonts w:ascii="Times New Roman" w:hAnsi="Times New Roman"/>
          <w:szCs w:val="22"/>
        </w:rPr>
      </w:pPr>
      <w:r w:rsidRPr="000E2AA6">
        <w:rPr>
          <w:rFonts w:ascii="Times New Roman" w:hAnsi="Times New Roman"/>
          <w:szCs w:val="22"/>
        </w:rPr>
        <w:t xml:space="preserve">Yüklenici veya vekili veya temsilcisi yazılı bildiriye rağmen Şirket tarafından belirtilen tarihte işyerinde hazır bulunmaz ise kesin kabul ertelenmez. Ancak, bu durum kesin kabul tutanağında belirtilir. </w:t>
      </w:r>
    </w:p>
    <w:p w14:paraId="7DDE5DF1" w14:textId="77777777" w:rsidR="005B29FA" w:rsidRPr="000E2AA6" w:rsidRDefault="005B29FA" w:rsidP="00A3432A">
      <w:pPr>
        <w:pStyle w:val="GvdeMetniGirintisi2"/>
        <w:ind w:left="0"/>
        <w:rPr>
          <w:rFonts w:ascii="Times New Roman" w:hAnsi="Times New Roman"/>
          <w:szCs w:val="22"/>
        </w:rPr>
      </w:pPr>
    </w:p>
    <w:p w14:paraId="56C6EEEB" w14:textId="77777777" w:rsidR="00A3432A" w:rsidRPr="000E2AA6" w:rsidRDefault="00A3432A" w:rsidP="00A3432A">
      <w:pPr>
        <w:pStyle w:val="GvdeMetniGirintisi2"/>
        <w:ind w:left="0"/>
        <w:rPr>
          <w:rFonts w:ascii="Times New Roman" w:hAnsi="Times New Roman"/>
          <w:szCs w:val="22"/>
        </w:rPr>
      </w:pPr>
      <w:r w:rsidRPr="000E2AA6">
        <w:rPr>
          <w:rFonts w:ascii="Times New Roman" w:hAnsi="Times New Roman"/>
          <w:szCs w:val="22"/>
        </w:rPr>
        <w:t xml:space="preserve">Kesin kabul heyeti, Şirket tarafından bildirilen tarihte Yüklenici veya vekili veya temsilcisi </w:t>
      </w:r>
      <w:proofErr w:type="gramStart"/>
      <w:r w:rsidRPr="000E2AA6">
        <w:rPr>
          <w:rFonts w:ascii="Times New Roman" w:hAnsi="Times New Roman"/>
          <w:szCs w:val="22"/>
        </w:rPr>
        <w:t>ile birlikte</w:t>
      </w:r>
      <w:proofErr w:type="gramEnd"/>
      <w:r w:rsidRPr="000E2AA6">
        <w:rPr>
          <w:rFonts w:ascii="Times New Roman" w:hAnsi="Times New Roman"/>
          <w:szCs w:val="22"/>
        </w:rPr>
        <w:t xml:space="preserve"> işleri kontrol etmek üzere işyerinde bulunur. Kesin kabul heyeti işlerin sözleşme, proje, şartname ve teknik gereklere göre yapılıp yapılmadığını, kabule elverişli olup olmadığını inceler ve bu hususta gerekirse bütün giderleri Yükleniciye ait olmak üzere her türlü muayene ve deneyi yaptırabilir. Bu inceleme sonunda, işin kesin kabule elverişli olduğu görülürse, usule uygun olarak </w:t>
      </w:r>
      <w:r w:rsidRPr="000E2AA6">
        <w:rPr>
          <w:rFonts w:ascii="Times New Roman" w:hAnsi="Times New Roman"/>
          <w:b/>
          <w:szCs w:val="22"/>
        </w:rPr>
        <w:t>“</w:t>
      </w:r>
      <w:r w:rsidRPr="000E2AA6">
        <w:rPr>
          <w:rFonts w:ascii="Times New Roman" w:hAnsi="Times New Roman"/>
          <w:szCs w:val="22"/>
        </w:rPr>
        <w:t>Kesin Kabul Tutanağı</w:t>
      </w:r>
      <w:r w:rsidRPr="000E2AA6">
        <w:rPr>
          <w:rFonts w:ascii="Times New Roman" w:hAnsi="Times New Roman"/>
          <w:b/>
          <w:szCs w:val="22"/>
        </w:rPr>
        <w:t>”</w:t>
      </w:r>
      <w:r w:rsidRPr="000E2AA6">
        <w:rPr>
          <w:rFonts w:ascii="Times New Roman" w:hAnsi="Times New Roman"/>
          <w:szCs w:val="22"/>
        </w:rPr>
        <w:t xml:space="preserve"> tanzim edilerek, heyet üyeleri ve Yüklenici veya vekili veya temsilcisi tarafından işyerinde imzalanır ve kesin kabul tamamlanmış olur. </w:t>
      </w:r>
    </w:p>
    <w:p w14:paraId="28C89DB1" w14:textId="77777777" w:rsidR="00453126" w:rsidRPr="000E2AA6" w:rsidRDefault="00453126" w:rsidP="00A3432A">
      <w:pPr>
        <w:pStyle w:val="GvdeMetniGirintisi2"/>
        <w:ind w:left="0"/>
        <w:rPr>
          <w:rFonts w:ascii="Times New Roman" w:hAnsi="Times New Roman"/>
          <w:szCs w:val="22"/>
        </w:rPr>
      </w:pPr>
    </w:p>
    <w:p w14:paraId="33564D7E" w14:textId="77777777" w:rsidR="00A3432A" w:rsidRPr="000E2AA6" w:rsidRDefault="00A3432A" w:rsidP="00A3432A">
      <w:pPr>
        <w:pStyle w:val="GvdeMetniGirintisi2"/>
        <w:ind w:left="0"/>
        <w:rPr>
          <w:rFonts w:ascii="Times New Roman" w:hAnsi="Times New Roman"/>
          <w:szCs w:val="22"/>
        </w:rPr>
      </w:pPr>
      <w:r w:rsidRPr="000E2AA6">
        <w:rPr>
          <w:rFonts w:ascii="Times New Roman" w:hAnsi="Times New Roman"/>
          <w:szCs w:val="22"/>
        </w:rPr>
        <w:t>Kesin kabul heyeti tarafından yapılan incelemede, kullanım sonucu meydana gelen normal aşınma ve eksilmeden doğan durumlar dışındaki (böyle durumlar varsa bu husus tutanakla ayrıca belirtilir), işin kötü yapılmasından dolayı geçici kabul esnasında tespit edilememiş veya geçici kabul ile kesin kabul arasında geçen süre içinde ortaya çıkan noksan ve kusurlu imalatların olduğunun tespit edilmesi halinde, kesin kabul heyetince bu noksan ve kusurlu imalatların neler olduğunu gösteren bir liste hazırlanarak, kesin kabul tutanağına eklenir. Ayrıca, bu noksan ve kusurlu imalatların tamamlanması için uygun bir süre tayin edilir. Noksan ve kusurlu imalatların tamamlanması için verilen süre, tutanağın işyerinde imzalandığı tarihten başlayacaktır. Noksan ve kusurlu imalatların, verilen süre sonunda Yüklenici tarafından giderilmesinden sonra yapılacak inceleme sonunda, yapılan imalatların kesin kabule elverişli olduğu görülürse, kesin kabul tamamlanmış olur.</w:t>
      </w:r>
    </w:p>
    <w:p w14:paraId="10E7AB79" w14:textId="77777777" w:rsidR="00C623C2" w:rsidRPr="000E2AA6" w:rsidRDefault="00C623C2" w:rsidP="00A3432A">
      <w:pPr>
        <w:pStyle w:val="GvdeMetniGirintisi2"/>
        <w:ind w:left="0"/>
        <w:rPr>
          <w:rFonts w:ascii="Times New Roman" w:hAnsi="Times New Roman"/>
          <w:szCs w:val="22"/>
        </w:rPr>
      </w:pPr>
    </w:p>
    <w:p w14:paraId="22AA0C7D" w14:textId="77777777" w:rsidR="00A3432A" w:rsidRPr="000E2AA6" w:rsidRDefault="00A3432A" w:rsidP="00A3432A">
      <w:pPr>
        <w:pStyle w:val="GvdeMetniGirintisi2"/>
        <w:ind w:left="0"/>
        <w:rPr>
          <w:rFonts w:ascii="Times New Roman" w:hAnsi="Times New Roman"/>
          <w:szCs w:val="22"/>
        </w:rPr>
      </w:pPr>
      <w:r w:rsidRPr="000E2AA6">
        <w:rPr>
          <w:rFonts w:ascii="Times New Roman" w:hAnsi="Times New Roman"/>
          <w:szCs w:val="22"/>
        </w:rPr>
        <w:t>Kesin kabulün tamamlanmasından sonra, kesin teminatın iadesine ilişkin hususlarda, sözleşmenin</w:t>
      </w:r>
      <w:r w:rsidR="00185A3C" w:rsidRPr="000E2AA6">
        <w:rPr>
          <w:rFonts w:ascii="Times New Roman" w:hAnsi="Times New Roman"/>
          <w:szCs w:val="22"/>
        </w:rPr>
        <w:t xml:space="preserve"> </w:t>
      </w:r>
      <w:r w:rsidRPr="000E2AA6">
        <w:rPr>
          <w:rFonts w:ascii="Times New Roman" w:hAnsi="Times New Roman"/>
          <w:b/>
          <w:szCs w:val="22"/>
        </w:rPr>
        <w:t>“</w:t>
      </w:r>
      <w:r w:rsidRPr="000E2AA6">
        <w:rPr>
          <w:rFonts w:ascii="Times New Roman" w:hAnsi="Times New Roman"/>
          <w:szCs w:val="22"/>
        </w:rPr>
        <w:t>Kesin Teminat ve İadesi</w:t>
      </w:r>
      <w:r w:rsidRPr="000E2AA6">
        <w:rPr>
          <w:rFonts w:ascii="Times New Roman" w:hAnsi="Times New Roman"/>
          <w:b/>
          <w:szCs w:val="22"/>
        </w:rPr>
        <w:t>”</w:t>
      </w:r>
      <w:r w:rsidRPr="000E2AA6">
        <w:rPr>
          <w:rFonts w:ascii="Times New Roman" w:hAnsi="Times New Roman"/>
          <w:szCs w:val="22"/>
        </w:rPr>
        <w:t xml:space="preserve"> başlıklı </w:t>
      </w:r>
      <w:r w:rsidRPr="000E2AA6">
        <w:rPr>
          <w:rFonts w:ascii="Times New Roman" w:hAnsi="Times New Roman"/>
          <w:b/>
          <w:szCs w:val="22"/>
        </w:rPr>
        <w:t>8.</w:t>
      </w:r>
      <w:r w:rsidRPr="000E2AA6">
        <w:rPr>
          <w:rFonts w:ascii="Times New Roman" w:hAnsi="Times New Roman"/>
          <w:szCs w:val="22"/>
        </w:rPr>
        <w:t xml:space="preserve"> maddesi çerçevesinde uygulama yapılır.</w:t>
      </w:r>
    </w:p>
    <w:p w14:paraId="70ADCE7B" w14:textId="77777777" w:rsidR="00C860B9" w:rsidRPr="000E2AA6" w:rsidRDefault="00C860B9" w:rsidP="00A3432A">
      <w:pPr>
        <w:pStyle w:val="GvdeMetniGirintisi2"/>
        <w:ind w:left="0"/>
        <w:rPr>
          <w:rFonts w:ascii="Times New Roman" w:hAnsi="Times New Roman"/>
          <w:szCs w:val="22"/>
        </w:rPr>
      </w:pPr>
    </w:p>
    <w:p w14:paraId="56D731EE" w14:textId="77777777" w:rsidR="00A3432A" w:rsidRPr="000E2AA6" w:rsidRDefault="00A3432A" w:rsidP="00A3432A">
      <w:pPr>
        <w:pStyle w:val="GvdeMetniGirintisi2"/>
        <w:ind w:left="0"/>
        <w:rPr>
          <w:rFonts w:ascii="Times New Roman" w:hAnsi="Times New Roman"/>
          <w:szCs w:val="22"/>
        </w:rPr>
      </w:pPr>
      <w:r w:rsidRPr="000E2AA6">
        <w:rPr>
          <w:rFonts w:ascii="Times New Roman" w:hAnsi="Times New Roman"/>
          <w:szCs w:val="22"/>
        </w:rPr>
        <w:t>Kabul heyeti tarafından tespit edilen noksan ve kusurlu imalatların;</w:t>
      </w:r>
    </w:p>
    <w:p w14:paraId="18A34B02" w14:textId="77777777" w:rsidR="00A3432A" w:rsidRPr="000E2AA6" w:rsidRDefault="00A3432A" w:rsidP="00A3432A">
      <w:pPr>
        <w:pStyle w:val="GvdeMetniGirintisi2"/>
        <w:ind w:left="284"/>
        <w:rPr>
          <w:rFonts w:ascii="Times New Roman" w:hAnsi="Times New Roman"/>
          <w:szCs w:val="22"/>
        </w:rPr>
      </w:pPr>
    </w:p>
    <w:p w14:paraId="4B815382" w14:textId="77777777" w:rsidR="00A3432A" w:rsidRPr="000E2AA6" w:rsidRDefault="00A3432A" w:rsidP="00467979">
      <w:pPr>
        <w:pStyle w:val="GvdeMetniGirintisi2"/>
        <w:widowControl/>
        <w:numPr>
          <w:ilvl w:val="0"/>
          <w:numId w:val="21"/>
        </w:numPr>
        <w:tabs>
          <w:tab w:val="clear" w:pos="851"/>
          <w:tab w:val="left" w:pos="709"/>
        </w:tabs>
        <w:ind w:left="709"/>
        <w:rPr>
          <w:rFonts w:ascii="Times New Roman" w:hAnsi="Times New Roman"/>
          <w:szCs w:val="22"/>
        </w:rPr>
      </w:pPr>
      <w:r w:rsidRPr="000E2AA6">
        <w:rPr>
          <w:rFonts w:ascii="Times New Roman" w:hAnsi="Times New Roman"/>
          <w:szCs w:val="22"/>
        </w:rPr>
        <w:t>Verilen süre sonunda Yüklenici tarafından giderilmediğinin Şirket tarafından tespit edilmesi halinde,</w:t>
      </w:r>
    </w:p>
    <w:p w14:paraId="3B6D7C84" w14:textId="77777777" w:rsidR="006F37D2" w:rsidRPr="000E2AA6" w:rsidRDefault="006F37D2" w:rsidP="006F37D2">
      <w:pPr>
        <w:pStyle w:val="GvdeMetniGirintisi2"/>
        <w:widowControl/>
        <w:tabs>
          <w:tab w:val="clear" w:pos="851"/>
          <w:tab w:val="left" w:pos="709"/>
        </w:tabs>
        <w:ind w:left="709"/>
        <w:rPr>
          <w:rFonts w:ascii="Times New Roman" w:hAnsi="Times New Roman"/>
          <w:szCs w:val="22"/>
        </w:rPr>
      </w:pPr>
    </w:p>
    <w:p w14:paraId="724EA912" w14:textId="77777777" w:rsidR="00A3432A" w:rsidRPr="000E2AA6" w:rsidRDefault="00A3432A" w:rsidP="00A3432A">
      <w:pPr>
        <w:pStyle w:val="GvdeMetniGirintisi2"/>
        <w:ind w:left="709"/>
        <w:rPr>
          <w:rFonts w:ascii="Times New Roman" w:hAnsi="Times New Roman"/>
          <w:szCs w:val="22"/>
        </w:rPr>
      </w:pPr>
      <w:proofErr w:type="gramStart"/>
      <w:r w:rsidRPr="000E2AA6">
        <w:rPr>
          <w:rFonts w:ascii="Times New Roman" w:hAnsi="Times New Roman"/>
          <w:szCs w:val="22"/>
        </w:rPr>
        <w:t>veya</w:t>
      </w:r>
      <w:proofErr w:type="gramEnd"/>
    </w:p>
    <w:p w14:paraId="4EB8FE91" w14:textId="77777777" w:rsidR="00A3432A" w:rsidRPr="000E2AA6" w:rsidRDefault="00A3432A" w:rsidP="00A3432A">
      <w:pPr>
        <w:pStyle w:val="ListeParagraf"/>
        <w:ind w:left="709"/>
        <w:jc w:val="both"/>
        <w:rPr>
          <w:sz w:val="22"/>
          <w:szCs w:val="22"/>
        </w:rPr>
      </w:pPr>
    </w:p>
    <w:p w14:paraId="2A0AD13A" w14:textId="77777777" w:rsidR="00A3432A" w:rsidRPr="000E2AA6" w:rsidRDefault="00A3432A" w:rsidP="00467979">
      <w:pPr>
        <w:pStyle w:val="GvdeMetniGirintisi2"/>
        <w:widowControl/>
        <w:numPr>
          <w:ilvl w:val="0"/>
          <w:numId w:val="21"/>
        </w:numPr>
        <w:tabs>
          <w:tab w:val="clear" w:pos="851"/>
          <w:tab w:val="left" w:pos="709"/>
        </w:tabs>
        <w:ind w:left="709"/>
        <w:rPr>
          <w:rFonts w:ascii="Times New Roman" w:hAnsi="Times New Roman"/>
          <w:szCs w:val="22"/>
        </w:rPr>
      </w:pPr>
      <w:r w:rsidRPr="000E2AA6">
        <w:rPr>
          <w:rFonts w:ascii="Times New Roman" w:hAnsi="Times New Roman"/>
          <w:szCs w:val="22"/>
        </w:rPr>
        <w:t>Verilen süre iç</w:t>
      </w:r>
      <w:r w:rsidR="00C569B5" w:rsidRPr="000E2AA6">
        <w:rPr>
          <w:rFonts w:ascii="Times New Roman" w:hAnsi="Times New Roman"/>
          <w:szCs w:val="22"/>
        </w:rPr>
        <w:t>inde</w:t>
      </w:r>
      <w:r w:rsidRPr="000E2AA6">
        <w:rPr>
          <w:rFonts w:ascii="Times New Roman" w:hAnsi="Times New Roman"/>
          <w:szCs w:val="22"/>
        </w:rPr>
        <w:t xml:space="preserve"> Yüklenici tarafından giderilemeyeceğinin Şirket tarafından anlaşılması halinde,</w:t>
      </w:r>
    </w:p>
    <w:p w14:paraId="7C095BA8" w14:textId="77777777" w:rsidR="005E2D23" w:rsidRPr="000E2AA6" w:rsidRDefault="005E2D23" w:rsidP="005E2D23">
      <w:pPr>
        <w:pStyle w:val="GvdeMetniGirintisi2"/>
        <w:widowControl/>
        <w:tabs>
          <w:tab w:val="clear" w:pos="851"/>
          <w:tab w:val="left" w:pos="709"/>
        </w:tabs>
        <w:ind w:left="709"/>
        <w:rPr>
          <w:rFonts w:ascii="Times New Roman" w:hAnsi="Times New Roman"/>
          <w:szCs w:val="22"/>
        </w:rPr>
      </w:pPr>
    </w:p>
    <w:p w14:paraId="0E0E4813" w14:textId="77777777" w:rsidR="00A3432A" w:rsidRPr="000E2AA6" w:rsidRDefault="000E2AA6" w:rsidP="00A3432A">
      <w:pPr>
        <w:pStyle w:val="GvdeMetniGirintisi2"/>
        <w:ind w:left="709"/>
        <w:rPr>
          <w:rFonts w:ascii="Times New Roman" w:hAnsi="Times New Roman"/>
          <w:szCs w:val="22"/>
        </w:rPr>
      </w:pPr>
      <w:r w:rsidRPr="000E2AA6">
        <w:rPr>
          <w:rFonts w:ascii="Times New Roman" w:hAnsi="Times New Roman"/>
          <w:szCs w:val="22"/>
        </w:rPr>
        <w:t>V</w:t>
      </w:r>
      <w:r w:rsidR="00A3432A" w:rsidRPr="000E2AA6">
        <w:rPr>
          <w:rFonts w:ascii="Times New Roman" w:hAnsi="Times New Roman"/>
          <w:szCs w:val="22"/>
        </w:rPr>
        <w:t>eya</w:t>
      </w:r>
    </w:p>
    <w:p w14:paraId="54EFC71C" w14:textId="77777777" w:rsidR="000E2AA6" w:rsidRPr="000E2AA6" w:rsidRDefault="000E2AA6" w:rsidP="00A3432A">
      <w:pPr>
        <w:pStyle w:val="GvdeMetniGirintisi2"/>
        <w:ind w:left="709"/>
        <w:rPr>
          <w:rFonts w:ascii="Times New Roman" w:hAnsi="Times New Roman"/>
          <w:szCs w:val="22"/>
        </w:rPr>
      </w:pPr>
    </w:p>
    <w:p w14:paraId="0DB65E95" w14:textId="77777777" w:rsidR="00A3432A" w:rsidRPr="000E2AA6" w:rsidRDefault="00A3432A" w:rsidP="00467979">
      <w:pPr>
        <w:pStyle w:val="GvdeMetniGirintisi2"/>
        <w:widowControl/>
        <w:numPr>
          <w:ilvl w:val="0"/>
          <w:numId w:val="21"/>
        </w:numPr>
        <w:tabs>
          <w:tab w:val="clear" w:pos="851"/>
          <w:tab w:val="left" w:pos="709"/>
        </w:tabs>
        <w:ind w:left="709"/>
        <w:rPr>
          <w:rFonts w:ascii="Times New Roman" w:hAnsi="Times New Roman"/>
          <w:szCs w:val="22"/>
        </w:rPr>
      </w:pPr>
      <w:r w:rsidRPr="000E2AA6">
        <w:rPr>
          <w:rFonts w:ascii="Times New Roman" w:hAnsi="Times New Roman"/>
          <w:szCs w:val="22"/>
        </w:rPr>
        <w:lastRenderedPageBreak/>
        <w:t>Giderilemeyeceğinin Yüklenici tarafından yazı ile Şirkete bildirilmesi halinde,</w:t>
      </w:r>
    </w:p>
    <w:p w14:paraId="285732B4" w14:textId="77777777" w:rsidR="00C623C2" w:rsidRPr="000E2AA6" w:rsidRDefault="00C623C2" w:rsidP="00A3432A">
      <w:pPr>
        <w:jc w:val="both"/>
        <w:rPr>
          <w:b/>
          <w:bCs/>
          <w:spacing w:val="4"/>
          <w:sz w:val="22"/>
          <w:szCs w:val="22"/>
        </w:rPr>
      </w:pPr>
    </w:p>
    <w:p w14:paraId="3440DC30" w14:textId="77777777" w:rsidR="00A3432A" w:rsidRPr="000E2AA6" w:rsidRDefault="00185A3C" w:rsidP="00A3432A">
      <w:pPr>
        <w:jc w:val="both"/>
        <w:rPr>
          <w:sz w:val="22"/>
          <w:szCs w:val="22"/>
        </w:rPr>
      </w:pPr>
      <w:r w:rsidRPr="000E2AA6">
        <w:rPr>
          <w:b/>
          <w:bCs/>
          <w:spacing w:val="4"/>
          <w:sz w:val="22"/>
          <w:szCs w:val="22"/>
        </w:rPr>
        <w:t>(Değ.:18.02.2016</w:t>
      </w:r>
      <w:r w:rsidR="009B5A21" w:rsidRPr="000E2AA6">
        <w:rPr>
          <w:b/>
          <w:bCs/>
          <w:spacing w:val="4"/>
          <w:sz w:val="22"/>
          <w:szCs w:val="22"/>
        </w:rPr>
        <w:t>/</w:t>
      </w:r>
      <w:r w:rsidR="00BE24E2" w:rsidRPr="000E2AA6">
        <w:rPr>
          <w:b/>
          <w:bCs/>
          <w:spacing w:val="4"/>
          <w:sz w:val="22"/>
          <w:szCs w:val="22"/>
        </w:rPr>
        <w:t>11-022</w:t>
      </w:r>
      <w:r w:rsidR="009327AE" w:rsidRPr="000E2AA6">
        <w:rPr>
          <w:b/>
          <w:bCs/>
          <w:spacing w:val="4"/>
          <w:sz w:val="22"/>
          <w:szCs w:val="22"/>
        </w:rPr>
        <w:t xml:space="preserve"> YKK) </w:t>
      </w:r>
      <w:r w:rsidR="00A3432A" w:rsidRPr="000E2AA6">
        <w:rPr>
          <w:sz w:val="22"/>
          <w:szCs w:val="22"/>
        </w:rPr>
        <w:t xml:space="preserve">bu noksan ve kusurlu imalatlar Şirket tarafından yaptırılacak ve bu imalatların bedeli ile bu imalatların tamamlanmasına kadar geçecek süre için uygulanmak üzere, her bir gecikme günü için, Şirket tarafından yaptırılan imalatların bedelinin </w:t>
      </w:r>
      <w:proofErr w:type="gramStart"/>
      <w:r w:rsidR="00A3432A" w:rsidRPr="000E2AA6">
        <w:rPr>
          <w:b/>
          <w:bCs/>
          <w:i/>
          <w:color w:val="000099"/>
          <w:sz w:val="22"/>
          <w:szCs w:val="22"/>
        </w:rPr>
        <w:t>%0,05</w:t>
      </w:r>
      <w:proofErr w:type="gramEnd"/>
      <w:r w:rsidR="00A3432A" w:rsidRPr="000E2AA6">
        <w:rPr>
          <w:b/>
          <w:bCs/>
          <w:i/>
          <w:color w:val="000099"/>
          <w:sz w:val="22"/>
          <w:szCs w:val="22"/>
        </w:rPr>
        <w:t xml:space="preserve"> (onbindebeş)</w:t>
      </w:r>
      <w:r w:rsidR="00A3432A" w:rsidRPr="000E2AA6">
        <w:rPr>
          <w:sz w:val="22"/>
          <w:szCs w:val="22"/>
        </w:rPr>
        <w:t>’</w:t>
      </w:r>
      <w:r w:rsidR="00A3432A" w:rsidRPr="000E2AA6">
        <w:rPr>
          <w:b/>
          <w:sz w:val="22"/>
          <w:szCs w:val="22"/>
        </w:rPr>
        <w:t xml:space="preserve"> </w:t>
      </w:r>
      <w:r w:rsidR="00A3432A" w:rsidRPr="000E2AA6">
        <w:rPr>
          <w:sz w:val="22"/>
          <w:szCs w:val="22"/>
        </w:rPr>
        <w:t xml:space="preserve">i oranındaki gecikme cezası, Yüklenicinin alacağından </w:t>
      </w:r>
      <w:r w:rsidR="00202DFA" w:rsidRPr="000E2AA6">
        <w:rPr>
          <w:sz w:val="22"/>
          <w:szCs w:val="22"/>
        </w:rPr>
        <w:t xml:space="preserve">(Geçici ve kesin kabul </w:t>
      </w:r>
      <w:r w:rsidR="00090B1E" w:rsidRPr="000E2AA6">
        <w:rPr>
          <w:bCs/>
          <w:sz w:val="22"/>
          <w:szCs w:val="22"/>
        </w:rPr>
        <w:t>noksanları v</w:t>
      </w:r>
      <w:r w:rsidR="00202DFA" w:rsidRPr="000E2AA6">
        <w:rPr>
          <w:bCs/>
          <w:sz w:val="22"/>
          <w:szCs w:val="22"/>
        </w:rPr>
        <w:t>e kusurları için</w:t>
      </w:r>
      <w:r w:rsidR="009327AE" w:rsidRPr="000E2AA6">
        <w:rPr>
          <w:bCs/>
          <w:sz w:val="22"/>
          <w:szCs w:val="22"/>
        </w:rPr>
        <w:t xml:space="preserve"> tutulan </w:t>
      </w:r>
      <w:r w:rsidR="00202DFA" w:rsidRPr="000E2AA6">
        <w:rPr>
          <w:bCs/>
          <w:sz w:val="22"/>
          <w:szCs w:val="22"/>
        </w:rPr>
        <w:t xml:space="preserve">toplam tutar dahil) </w:t>
      </w:r>
      <w:r w:rsidR="00A3432A" w:rsidRPr="000E2AA6">
        <w:rPr>
          <w:sz w:val="22"/>
          <w:szCs w:val="22"/>
        </w:rPr>
        <w:t>kesilecektir. Yüklenici alacağının yeterli olmaması halinde ise kalan bakiye, Yüklenicinin sözleşme akdedilirken vermiş olduğu kesin teminatı ile varsa ek kesin teminatlarından karşılanacak olup, teminatların kal</w:t>
      </w:r>
      <w:r w:rsidR="00202DFA" w:rsidRPr="000E2AA6">
        <w:rPr>
          <w:sz w:val="22"/>
          <w:szCs w:val="22"/>
        </w:rPr>
        <w:t xml:space="preserve">an kısmı ise sözleşmenin </w:t>
      </w:r>
      <w:r w:rsidR="00A3432A" w:rsidRPr="000E2AA6">
        <w:rPr>
          <w:b/>
          <w:sz w:val="22"/>
          <w:szCs w:val="22"/>
        </w:rPr>
        <w:t>“</w:t>
      </w:r>
      <w:r w:rsidR="00A3432A" w:rsidRPr="000E2AA6">
        <w:rPr>
          <w:sz w:val="22"/>
          <w:szCs w:val="22"/>
        </w:rPr>
        <w:t>Kesin Teminat ve İadesi</w:t>
      </w:r>
      <w:r w:rsidR="00A3432A" w:rsidRPr="000E2AA6">
        <w:rPr>
          <w:b/>
          <w:sz w:val="22"/>
          <w:szCs w:val="22"/>
        </w:rPr>
        <w:t>”</w:t>
      </w:r>
      <w:r w:rsidR="00A3432A" w:rsidRPr="000E2AA6">
        <w:rPr>
          <w:sz w:val="22"/>
          <w:szCs w:val="22"/>
        </w:rPr>
        <w:t xml:space="preserve"> başlıklı </w:t>
      </w:r>
      <w:r w:rsidR="00A3432A" w:rsidRPr="000E2AA6">
        <w:rPr>
          <w:b/>
          <w:sz w:val="22"/>
          <w:szCs w:val="22"/>
        </w:rPr>
        <w:t>8.</w:t>
      </w:r>
      <w:r w:rsidR="00A3432A" w:rsidRPr="000E2AA6">
        <w:rPr>
          <w:sz w:val="22"/>
          <w:szCs w:val="22"/>
        </w:rPr>
        <w:t xml:space="preserve"> maddesi çerçevesinde Yükleniciye iade edilecektir. Şayet, bu imalatların tutarı, teminatların tutarından fazla ise kalan bakiye, Şirket tarafından Yükleniciden hükmen tahsil edilecektir.</w:t>
      </w:r>
    </w:p>
    <w:p w14:paraId="374BEB24" w14:textId="77777777" w:rsidR="00A3432A" w:rsidRPr="00C860B9" w:rsidRDefault="00A3432A" w:rsidP="00A3432A">
      <w:pPr>
        <w:pStyle w:val="GvdeMetniGirintisi2"/>
        <w:ind w:left="0"/>
        <w:rPr>
          <w:rFonts w:ascii="Times New Roman" w:hAnsi="Times New Roman"/>
          <w:szCs w:val="22"/>
        </w:rPr>
      </w:pPr>
      <w:r w:rsidRPr="00C860B9">
        <w:rPr>
          <w:rFonts w:ascii="Times New Roman" w:hAnsi="Times New Roman"/>
          <w:szCs w:val="22"/>
        </w:rPr>
        <w:t>Kabul heyeti tarafından tespit edilen noksan ve kusurlu imalatların Şirket tarafından yaptırılması durumunda, sözleşme konusu işin Yüklenicisi, Şirket ihalelerine iştirak ettirilmeyecektir.</w:t>
      </w:r>
    </w:p>
    <w:p w14:paraId="7688856A" w14:textId="77777777" w:rsidR="00453126" w:rsidRPr="00C860B9" w:rsidRDefault="00453126" w:rsidP="00A3432A">
      <w:pPr>
        <w:pStyle w:val="GvdeMetniGirintisi2"/>
        <w:ind w:left="0"/>
        <w:rPr>
          <w:rFonts w:ascii="Times New Roman" w:hAnsi="Times New Roman"/>
          <w:szCs w:val="22"/>
        </w:rPr>
      </w:pPr>
    </w:p>
    <w:p w14:paraId="6E731C54" w14:textId="77777777" w:rsidR="00A3432A" w:rsidRPr="00C860B9" w:rsidRDefault="00185A3C" w:rsidP="00A3432A">
      <w:pPr>
        <w:jc w:val="both"/>
        <w:rPr>
          <w:sz w:val="22"/>
          <w:szCs w:val="22"/>
        </w:rPr>
      </w:pPr>
      <w:r w:rsidRPr="00C860B9">
        <w:rPr>
          <w:b/>
          <w:bCs/>
          <w:spacing w:val="4"/>
          <w:sz w:val="22"/>
          <w:szCs w:val="22"/>
        </w:rPr>
        <w:t>(Değ.:18.02.2016</w:t>
      </w:r>
      <w:r w:rsidR="009B5A21" w:rsidRPr="00C860B9">
        <w:rPr>
          <w:b/>
          <w:bCs/>
          <w:spacing w:val="4"/>
          <w:sz w:val="22"/>
          <w:szCs w:val="22"/>
        </w:rPr>
        <w:t>/</w:t>
      </w:r>
      <w:r w:rsidR="00BE24E2" w:rsidRPr="00C860B9">
        <w:rPr>
          <w:b/>
          <w:bCs/>
          <w:spacing w:val="4"/>
          <w:sz w:val="22"/>
          <w:szCs w:val="22"/>
        </w:rPr>
        <w:t>11-022</w:t>
      </w:r>
      <w:r w:rsidR="009327AE" w:rsidRPr="00C860B9">
        <w:rPr>
          <w:b/>
          <w:bCs/>
          <w:spacing w:val="4"/>
          <w:sz w:val="22"/>
          <w:szCs w:val="22"/>
        </w:rPr>
        <w:t xml:space="preserve"> YKK) </w:t>
      </w:r>
      <w:r w:rsidR="00A3432A" w:rsidRPr="00C860B9">
        <w:rPr>
          <w:sz w:val="22"/>
          <w:szCs w:val="22"/>
        </w:rPr>
        <w:t xml:space="preserve">Ayrıca, kesin kabul heyetince yapılan incelemede, geçici kabulden tespit edilenlerin haricinde, teknik olarak kabulünde sakınca görülmeyen ve giderilmesi de mümkün olmayan veya fazla harcama ve zaman kaybını gerektiren kusur ve noksanlıklar görülecek olur ise bu kusur ve noksanlıklar için uygun görülecek bir nefaset bedeli, Yüklenicinin alacağından </w:t>
      </w:r>
      <w:r w:rsidR="00202DFA" w:rsidRPr="00C860B9">
        <w:rPr>
          <w:sz w:val="22"/>
          <w:szCs w:val="22"/>
        </w:rPr>
        <w:t xml:space="preserve">(Geçici ve kesin kabul </w:t>
      </w:r>
      <w:r w:rsidR="00090B1E" w:rsidRPr="00C860B9">
        <w:rPr>
          <w:bCs/>
          <w:sz w:val="22"/>
          <w:szCs w:val="22"/>
        </w:rPr>
        <w:t>noksanları v</w:t>
      </w:r>
      <w:r w:rsidR="00202DFA" w:rsidRPr="00C860B9">
        <w:rPr>
          <w:bCs/>
          <w:sz w:val="22"/>
          <w:szCs w:val="22"/>
        </w:rPr>
        <w:t xml:space="preserve">e kusurları için tutulan toplam tutar dahil) </w:t>
      </w:r>
      <w:r w:rsidR="00202DFA" w:rsidRPr="00C860B9">
        <w:rPr>
          <w:sz w:val="22"/>
          <w:szCs w:val="22"/>
        </w:rPr>
        <w:t xml:space="preserve">kesilecektir. </w:t>
      </w:r>
      <w:r w:rsidR="00A3432A" w:rsidRPr="00C860B9">
        <w:rPr>
          <w:sz w:val="22"/>
          <w:szCs w:val="22"/>
        </w:rPr>
        <w:t>Yüklenici alacağının yeterli olmaması halinde ise kalan bakiye, Yüklenicinin sözleşme akdedilirken vermiş olduğu kesin teminatı ile varsa ek kesin teminatlarından kesilecek olup, teminatla</w:t>
      </w:r>
      <w:r w:rsidR="009B5A21" w:rsidRPr="00C860B9">
        <w:rPr>
          <w:sz w:val="22"/>
          <w:szCs w:val="22"/>
        </w:rPr>
        <w:t xml:space="preserve">rın kalan kısmı ise sözleşmenin </w:t>
      </w:r>
      <w:r w:rsidR="00A3432A" w:rsidRPr="00C860B9">
        <w:rPr>
          <w:b/>
          <w:sz w:val="22"/>
          <w:szCs w:val="22"/>
        </w:rPr>
        <w:t>“</w:t>
      </w:r>
      <w:r w:rsidR="00A3432A" w:rsidRPr="00C860B9">
        <w:rPr>
          <w:sz w:val="22"/>
          <w:szCs w:val="22"/>
        </w:rPr>
        <w:t>Kesin Teminat ve İadesi</w:t>
      </w:r>
      <w:r w:rsidR="00A3432A" w:rsidRPr="00C860B9">
        <w:rPr>
          <w:b/>
          <w:sz w:val="22"/>
          <w:szCs w:val="22"/>
        </w:rPr>
        <w:t>”</w:t>
      </w:r>
      <w:r w:rsidR="00A3432A" w:rsidRPr="00C860B9">
        <w:rPr>
          <w:sz w:val="22"/>
          <w:szCs w:val="22"/>
        </w:rPr>
        <w:t xml:space="preserve"> başlıklı </w:t>
      </w:r>
      <w:r w:rsidR="00A3432A" w:rsidRPr="00C860B9">
        <w:rPr>
          <w:b/>
          <w:sz w:val="22"/>
          <w:szCs w:val="22"/>
        </w:rPr>
        <w:t>8.</w:t>
      </w:r>
      <w:r w:rsidR="00A3432A" w:rsidRPr="00C860B9">
        <w:rPr>
          <w:sz w:val="22"/>
          <w:szCs w:val="22"/>
        </w:rPr>
        <w:t xml:space="preserve"> maddesi çerçevesinde Yükleniciye iade edilecektir. Şayet, nefaset bedeli, teminatların tutardan fazla ise kalan bakiye, Şirket tarafından Yükleniciden hükmen tahsil edilecektir. Şirket, işi bu hali ile de kabul edebilir. Bu gibi kusur ve noksanlıkların niteliği ve kesilecek nefaset bedeli, kesin</w:t>
      </w:r>
      <w:r w:rsidR="00A3432A" w:rsidRPr="00C860B9">
        <w:rPr>
          <w:color w:val="FF0000"/>
          <w:sz w:val="22"/>
          <w:szCs w:val="22"/>
        </w:rPr>
        <w:t xml:space="preserve"> </w:t>
      </w:r>
      <w:r w:rsidR="00A3432A" w:rsidRPr="00C860B9">
        <w:rPr>
          <w:sz w:val="22"/>
          <w:szCs w:val="22"/>
        </w:rPr>
        <w:t xml:space="preserve">kabul tutanağında belirtilecektir. Yüklenici bu işleme razı olmaz ise her türlü gideri kendisine ait olmak üzere kusur ve noksanlıkları verilen sürede düzeltmek ve gidermek zorundadır. </w:t>
      </w:r>
    </w:p>
    <w:p w14:paraId="5112C737" w14:textId="77777777" w:rsidR="00A3432A" w:rsidRPr="00C860B9" w:rsidRDefault="00A3432A" w:rsidP="00A3432A">
      <w:pPr>
        <w:pStyle w:val="GvdeMetniGirintisi2"/>
        <w:ind w:left="0"/>
        <w:rPr>
          <w:rFonts w:ascii="Times New Roman" w:hAnsi="Times New Roman"/>
          <w:szCs w:val="22"/>
        </w:rPr>
      </w:pPr>
    </w:p>
    <w:p w14:paraId="587156D4" w14:textId="77777777" w:rsidR="00A3432A" w:rsidRPr="00C860B9" w:rsidRDefault="00A3432A" w:rsidP="00A3432A">
      <w:pPr>
        <w:pStyle w:val="GvdeMetniGirintisi2"/>
        <w:ind w:left="0"/>
        <w:rPr>
          <w:rFonts w:ascii="Times New Roman" w:hAnsi="Times New Roman"/>
          <w:szCs w:val="22"/>
        </w:rPr>
      </w:pPr>
      <w:r w:rsidRPr="00C860B9">
        <w:rPr>
          <w:rFonts w:ascii="Times New Roman" w:hAnsi="Times New Roman"/>
          <w:szCs w:val="22"/>
        </w:rPr>
        <w:t xml:space="preserve">İşin kesin kabule hazır olduğunu bildiren ve teknik heyet tarafından düzenlenmiş olan </w:t>
      </w:r>
      <w:r w:rsidRPr="00C860B9">
        <w:rPr>
          <w:rFonts w:ascii="Times New Roman" w:hAnsi="Times New Roman"/>
          <w:b/>
          <w:szCs w:val="22"/>
        </w:rPr>
        <w:t>“</w:t>
      </w:r>
      <w:r w:rsidRPr="00C860B9">
        <w:rPr>
          <w:rFonts w:ascii="Times New Roman" w:hAnsi="Times New Roman"/>
          <w:szCs w:val="22"/>
        </w:rPr>
        <w:t>Kesin Kabul Teklif Belgesi</w:t>
      </w:r>
      <w:r w:rsidRPr="00C860B9">
        <w:rPr>
          <w:rFonts w:ascii="Times New Roman" w:hAnsi="Times New Roman"/>
          <w:b/>
          <w:szCs w:val="22"/>
        </w:rPr>
        <w:t>”</w:t>
      </w:r>
      <w:r w:rsidRPr="00C860B9">
        <w:rPr>
          <w:rFonts w:ascii="Times New Roman" w:hAnsi="Times New Roman"/>
          <w:szCs w:val="22"/>
        </w:rPr>
        <w:t xml:space="preserve"> ndeki işin kesin kabul tarihi, </w:t>
      </w:r>
      <w:r w:rsidRPr="00C860B9">
        <w:rPr>
          <w:rFonts w:ascii="Times New Roman" w:hAnsi="Times New Roman"/>
          <w:b/>
          <w:szCs w:val="22"/>
        </w:rPr>
        <w:t>“</w:t>
      </w:r>
      <w:r w:rsidRPr="00C860B9">
        <w:rPr>
          <w:rFonts w:ascii="Times New Roman" w:hAnsi="Times New Roman"/>
          <w:szCs w:val="22"/>
        </w:rPr>
        <w:t>Kesin Kabul İtibar Tarihi</w:t>
      </w:r>
      <w:r w:rsidRPr="00C860B9">
        <w:rPr>
          <w:rFonts w:ascii="Times New Roman" w:hAnsi="Times New Roman"/>
          <w:b/>
          <w:szCs w:val="22"/>
        </w:rPr>
        <w:t>”</w:t>
      </w:r>
      <w:r w:rsidRPr="00C860B9">
        <w:rPr>
          <w:rFonts w:ascii="Times New Roman" w:hAnsi="Times New Roman"/>
          <w:szCs w:val="22"/>
        </w:rPr>
        <w:t xml:space="preserve"> olarak esas alınacak olup, bu tarih kesin kabul heyeti tarafından kesin kabul tutanağına yazılacaktır. </w:t>
      </w:r>
    </w:p>
    <w:p w14:paraId="0F1CF8A8" w14:textId="77777777" w:rsidR="00A3432A" w:rsidRPr="00C860B9" w:rsidRDefault="00A3432A" w:rsidP="00A3432A">
      <w:pPr>
        <w:pStyle w:val="GvdeMetniGirintisi2"/>
        <w:ind w:left="0"/>
        <w:rPr>
          <w:rFonts w:ascii="Times New Roman" w:hAnsi="Times New Roman"/>
          <w:szCs w:val="22"/>
        </w:rPr>
      </w:pPr>
    </w:p>
    <w:p w14:paraId="657BFF40" w14:textId="77777777" w:rsidR="00A3432A" w:rsidRPr="00C860B9" w:rsidRDefault="00A3432A" w:rsidP="00A3432A">
      <w:pPr>
        <w:pStyle w:val="GvdeMetniGirintisi2"/>
        <w:ind w:left="0"/>
        <w:rPr>
          <w:rFonts w:ascii="Times New Roman" w:hAnsi="Times New Roman"/>
          <w:szCs w:val="22"/>
        </w:rPr>
      </w:pPr>
      <w:r w:rsidRPr="00C860B9">
        <w:rPr>
          <w:rFonts w:ascii="Times New Roman" w:hAnsi="Times New Roman"/>
          <w:color w:val="000000"/>
          <w:szCs w:val="22"/>
        </w:rPr>
        <w:t xml:space="preserve">Kesin kabul tutanağı, </w:t>
      </w:r>
      <w:r w:rsidRPr="00C860B9">
        <w:rPr>
          <w:rFonts w:ascii="Times New Roman" w:hAnsi="Times New Roman"/>
          <w:b/>
          <w:szCs w:val="22"/>
        </w:rPr>
        <w:t>3 (üç)</w:t>
      </w:r>
      <w:r w:rsidRPr="00C860B9">
        <w:rPr>
          <w:rFonts w:ascii="Times New Roman" w:hAnsi="Times New Roman"/>
          <w:szCs w:val="22"/>
        </w:rPr>
        <w:t xml:space="preserve"> asıl nüsha olarak düzenlenecek, </w:t>
      </w:r>
      <w:r w:rsidRPr="00C860B9">
        <w:rPr>
          <w:rFonts w:ascii="Times New Roman" w:hAnsi="Times New Roman"/>
          <w:b/>
          <w:szCs w:val="22"/>
        </w:rPr>
        <w:t>2 (iki)</w:t>
      </w:r>
      <w:r w:rsidRPr="00C860B9">
        <w:rPr>
          <w:rFonts w:ascii="Times New Roman" w:hAnsi="Times New Roman"/>
          <w:szCs w:val="22"/>
        </w:rPr>
        <w:t xml:space="preserve"> adedi Şirkette ve </w:t>
      </w:r>
      <w:r w:rsidRPr="00C860B9">
        <w:rPr>
          <w:rFonts w:ascii="Times New Roman" w:hAnsi="Times New Roman"/>
          <w:b/>
          <w:szCs w:val="22"/>
        </w:rPr>
        <w:t>1 (bir)</w:t>
      </w:r>
      <w:r w:rsidRPr="00C860B9">
        <w:rPr>
          <w:rFonts w:ascii="Times New Roman" w:hAnsi="Times New Roman"/>
          <w:szCs w:val="22"/>
        </w:rPr>
        <w:t xml:space="preserve"> adedi de Yüklenicide kalacaktır.</w:t>
      </w:r>
    </w:p>
    <w:p w14:paraId="60FC1942" w14:textId="77777777" w:rsidR="00A3432A" w:rsidRPr="00C860B9" w:rsidRDefault="00A3432A" w:rsidP="00A3432A">
      <w:pPr>
        <w:pStyle w:val="GvdeMetniGirintisi2"/>
        <w:ind w:left="0"/>
        <w:rPr>
          <w:rFonts w:ascii="Times New Roman" w:hAnsi="Times New Roman"/>
          <w:szCs w:val="22"/>
        </w:rPr>
      </w:pPr>
    </w:p>
    <w:p w14:paraId="4261DF1B" w14:textId="77777777" w:rsidR="00A3432A" w:rsidRPr="00C860B9" w:rsidRDefault="00A3432A" w:rsidP="00A3432A">
      <w:pPr>
        <w:pStyle w:val="GvdeMetniGirintisi2"/>
        <w:ind w:left="0"/>
        <w:rPr>
          <w:rFonts w:ascii="Times New Roman" w:hAnsi="Times New Roman"/>
          <w:szCs w:val="22"/>
        </w:rPr>
      </w:pPr>
      <w:r w:rsidRPr="00C860B9">
        <w:rPr>
          <w:rFonts w:ascii="Times New Roman" w:hAnsi="Times New Roman"/>
          <w:szCs w:val="22"/>
        </w:rPr>
        <w:t xml:space="preserve">Kesin kabul tutanağı, Şirketin onay Makamınca onaylanmasından sonra yürürlüğe girecektir. </w:t>
      </w:r>
    </w:p>
    <w:p w14:paraId="3FB8D863" w14:textId="77777777" w:rsidR="00C623C2" w:rsidRPr="00C860B9" w:rsidRDefault="00C623C2" w:rsidP="00A3432A">
      <w:pPr>
        <w:pStyle w:val="GvdeMetniGirintisi2"/>
        <w:ind w:left="0"/>
        <w:rPr>
          <w:rFonts w:ascii="Times New Roman" w:hAnsi="Times New Roman"/>
          <w:b/>
          <w:szCs w:val="22"/>
        </w:rPr>
      </w:pPr>
    </w:p>
    <w:p w14:paraId="3152360B" w14:textId="77777777" w:rsidR="00A3432A" w:rsidRPr="00C860B9" w:rsidRDefault="00A3432A" w:rsidP="00A3432A">
      <w:pPr>
        <w:pStyle w:val="GvdeMetniGirintisi2"/>
        <w:ind w:left="0"/>
        <w:rPr>
          <w:rFonts w:ascii="Times New Roman" w:hAnsi="Times New Roman"/>
          <w:b/>
          <w:szCs w:val="22"/>
        </w:rPr>
      </w:pPr>
      <w:r w:rsidRPr="00C860B9">
        <w:rPr>
          <w:rFonts w:ascii="Times New Roman" w:hAnsi="Times New Roman"/>
          <w:b/>
          <w:szCs w:val="22"/>
        </w:rPr>
        <w:t>Kısmi Kesin Kabul:</w:t>
      </w:r>
    </w:p>
    <w:p w14:paraId="39F002F0" w14:textId="77777777" w:rsidR="00A3432A" w:rsidRPr="00C860B9" w:rsidRDefault="00A3432A" w:rsidP="00A3432A">
      <w:pPr>
        <w:pStyle w:val="GvdeMetniGirintisi2"/>
        <w:ind w:left="0"/>
        <w:rPr>
          <w:rFonts w:ascii="Times New Roman" w:hAnsi="Times New Roman"/>
          <w:szCs w:val="22"/>
        </w:rPr>
      </w:pPr>
    </w:p>
    <w:p w14:paraId="47AD7AD8" w14:textId="77777777" w:rsidR="00A3432A" w:rsidRDefault="00A3432A" w:rsidP="00A3432A">
      <w:pPr>
        <w:pStyle w:val="GvdeMetniGirintisi2"/>
        <w:ind w:left="0"/>
        <w:rPr>
          <w:rFonts w:ascii="Times New Roman" w:hAnsi="Times New Roman"/>
          <w:szCs w:val="22"/>
        </w:rPr>
      </w:pPr>
      <w:r w:rsidRPr="00C860B9">
        <w:rPr>
          <w:rFonts w:ascii="Times New Roman" w:hAnsi="Times New Roman"/>
          <w:szCs w:val="22"/>
        </w:rPr>
        <w:t xml:space="preserve">Kısmi geçici kabulü yapılan kısımlar için Yüklenicinin yazılı talebi ve Şirketinde uygun bulması halinde, kısmi geçici kabul itibar tarihinden itibaren, bu tarih hariç </w:t>
      </w:r>
      <w:r w:rsidR="00185A3C" w:rsidRPr="00C860B9">
        <w:rPr>
          <w:rFonts w:ascii="Times New Roman" w:hAnsi="Times New Roman"/>
          <w:b/>
          <w:szCs w:val="22"/>
        </w:rPr>
        <w:t>365 (üçyüzaltmış</w:t>
      </w:r>
      <w:r w:rsidRPr="00C860B9">
        <w:rPr>
          <w:rFonts w:ascii="Times New Roman" w:hAnsi="Times New Roman"/>
          <w:b/>
          <w:szCs w:val="22"/>
        </w:rPr>
        <w:t>beş)</w:t>
      </w:r>
      <w:r w:rsidRPr="00C860B9">
        <w:rPr>
          <w:rFonts w:ascii="Times New Roman" w:hAnsi="Times New Roman"/>
          <w:szCs w:val="22"/>
        </w:rPr>
        <w:t xml:space="preserve"> gün sonra yukarıdaki kesin kabul şartları dâhilinde kısmi kesin kabul yapılabilir. Kısmi kesin kabulü yapılan işlerde, kısmi kesin kabulü yapılan en son kısmın kısmi kesin kabul itibar tarihi, işin tümü için kesin kabul itibar tarihi olarak kabul edilecektir. </w:t>
      </w:r>
    </w:p>
    <w:p w14:paraId="654E7926" w14:textId="77777777" w:rsidR="00C860B9" w:rsidRPr="00C860B9" w:rsidRDefault="00C860B9" w:rsidP="00A3432A">
      <w:pPr>
        <w:pStyle w:val="GvdeMetniGirintisi2"/>
        <w:ind w:left="0"/>
        <w:rPr>
          <w:rFonts w:ascii="Times New Roman" w:hAnsi="Times New Roman"/>
          <w:szCs w:val="22"/>
        </w:rPr>
      </w:pPr>
    </w:p>
    <w:p w14:paraId="0E8A87FD" w14:textId="77777777" w:rsidR="000B1469" w:rsidRPr="00C860B9" w:rsidRDefault="000A58D4" w:rsidP="000B1469">
      <w:pPr>
        <w:pStyle w:val="Balk1"/>
        <w:widowControl/>
        <w:ind w:left="1412" w:hanging="1412"/>
        <w:rPr>
          <w:rFonts w:ascii="Times New Roman" w:hAnsi="Times New Roman"/>
          <w:sz w:val="22"/>
          <w:szCs w:val="22"/>
          <w:u w:val="single"/>
        </w:rPr>
      </w:pPr>
      <w:r w:rsidRPr="00C860B9">
        <w:rPr>
          <w:rFonts w:ascii="Times New Roman" w:hAnsi="Times New Roman"/>
          <w:sz w:val="22"/>
          <w:szCs w:val="22"/>
          <w:u w:val="single"/>
        </w:rPr>
        <w:t>M</w:t>
      </w:r>
      <w:r w:rsidR="004A701D" w:rsidRPr="00C860B9">
        <w:rPr>
          <w:rFonts w:ascii="Times New Roman" w:hAnsi="Times New Roman"/>
          <w:sz w:val="22"/>
          <w:szCs w:val="22"/>
          <w:u w:val="single"/>
        </w:rPr>
        <w:t>adde</w:t>
      </w:r>
      <w:r w:rsidR="00F77971" w:rsidRPr="00C860B9">
        <w:rPr>
          <w:rFonts w:ascii="Times New Roman" w:hAnsi="Times New Roman"/>
          <w:sz w:val="22"/>
          <w:szCs w:val="22"/>
          <w:u w:val="single"/>
        </w:rPr>
        <w:t xml:space="preserve"> 27</w:t>
      </w:r>
      <w:r w:rsidR="000B1469" w:rsidRPr="00C860B9">
        <w:rPr>
          <w:rFonts w:ascii="Times New Roman" w:hAnsi="Times New Roman"/>
          <w:sz w:val="22"/>
          <w:szCs w:val="22"/>
          <w:u w:val="single"/>
        </w:rPr>
        <w:t xml:space="preserve">- </w:t>
      </w:r>
      <w:r w:rsidR="004A701D" w:rsidRPr="00C860B9">
        <w:rPr>
          <w:rFonts w:ascii="Times New Roman" w:hAnsi="Times New Roman"/>
          <w:sz w:val="22"/>
          <w:szCs w:val="22"/>
          <w:u w:val="single"/>
        </w:rPr>
        <w:t>Kesin Hesap</w:t>
      </w:r>
      <w:r w:rsidR="000B1469" w:rsidRPr="00C860B9">
        <w:rPr>
          <w:rFonts w:ascii="Times New Roman" w:hAnsi="Times New Roman"/>
          <w:sz w:val="22"/>
          <w:szCs w:val="22"/>
          <w:u w:val="single"/>
        </w:rPr>
        <w:t>:</w:t>
      </w:r>
    </w:p>
    <w:p w14:paraId="738FBEF0" w14:textId="77777777" w:rsidR="000B1469" w:rsidRPr="00C860B9" w:rsidRDefault="000B1469" w:rsidP="00B33837">
      <w:pPr>
        <w:pStyle w:val="GvdeMetniGirintisi2"/>
        <w:widowControl/>
        <w:ind w:left="0"/>
        <w:rPr>
          <w:rFonts w:ascii="Times New Roman" w:hAnsi="Times New Roman"/>
          <w:szCs w:val="22"/>
        </w:rPr>
      </w:pPr>
    </w:p>
    <w:p w14:paraId="6C9CE8B5" w14:textId="77777777" w:rsidR="005802AD" w:rsidRDefault="005802AD" w:rsidP="005802AD">
      <w:pPr>
        <w:pStyle w:val="GvdeMetniGirintisi2"/>
        <w:widowControl/>
        <w:ind w:left="0"/>
        <w:rPr>
          <w:rFonts w:ascii="Times New Roman" w:hAnsi="Times New Roman"/>
          <w:szCs w:val="22"/>
        </w:rPr>
      </w:pPr>
      <w:r w:rsidRPr="00C860B9">
        <w:rPr>
          <w:rFonts w:ascii="Times New Roman" w:hAnsi="Times New Roman"/>
          <w:szCs w:val="22"/>
        </w:rPr>
        <w:t>İşin kesin</w:t>
      </w:r>
      <w:r w:rsidR="008033D0" w:rsidRPr="00C860B9">
        <w:rPr>
          <w:rFonts w:ascii="Times New Roman" w:hAnsi="Times New Roman"/>
          <w:szCs w:val="22"/>
        </w:rPr>
        <w:t xml:space="preserve"> kabul tutanağının Şirket</w:t>
      </w:r>
      <w:r w:rsidR="00AB0A89" w:rsidRPr="00C860B9">
        <w:rPr>
          <w:rFonts w:ascii="Times New Roman" w:hAnsi="Times New Roman"/>
          <w:szCs w:val="22"/>
        </w:rPr>
        <w:t xml:space="preserve">in onay Makamınca onaylanmasından </w:t>
      </w:r>
      <w:r w:rsidRPr="00C860B9">
        <w:rPr>
          <w:rFonts w:ascii="Times New Roman" w:hAnsi="Times New Roman"/>
          <w:szCs w:val="22"/>
        </w:rPr>
        <w:t>(Kısmi kesin kabul yapılan işlerde, kısmi kesin kabulü yapılan en son kısmın kısmi kesin kabul</w:t>
      </w:r>
      <w:r w:rsidR="008033D0" w:rsidRPr="00C860B9">
        <w:rPr>
          <w:rFonts w:ascii="Times New Roman" w:hAnsi="Times New Roman"/>
          <w:szCs w:val="22"/>
        </w:rPr>
        <w:t xml:space="preserve"> tutanağının Şirket</w:t>
      </w:r>
      <w:r w:rsidR="00AB0A89" w:rsidRPr="00C860B9">
        <w:rPr>
          <w:rFonts w:ascii="Times New Roman" w:hAnsi="Times New Roman"/>
          <w:szCs w:val="22"/>
        </w:rPr>
        <w:t>in onay Makamınca onaylanmasından</w:t>
      </w:r>
      <w:r w:rsidRPr="00C860B9">
        <w:rPr>
          <w:rFonts w:ascii="Times New Roman" w:hAnsi="Times New Roman"/>
          <w:szCs w:val="22"/>
        </w:rPr>
        <w:t>)</w:t>
      </w:r>
      <w:r w:rsidR="00B90A78" w:rsidRPr="00C860B9">
        <w:rPr>
          <w:rFonts w:ascii="Times New Roman" w:hAnsi="Times New Roman"/>
          <w:szCs w:val="22"/>
        </w:rPr>
        <w:t xml:space="preserve"> sonra,</w:t>
      </w:r>
      <w:r w:rsidR="002B591B" w:rsidRPr="00C860B9">
        <w:rPr>
          <w:rFonts w:ascii="Times New Roman" w:hAnsi="Times New Roman"/>
          <w:szCs w:val="22"/>
        </w:rPr>
        <w:t xml:space="preserve"> Yüklenici tarafın</w:t>
      </w:r>
      <w:r w:rsidR="00B90A78" w:rsidRPr="00C860B9">
        <w:rPr>
          <w:rFonts w:ascii="Times New Roman" w:hAnsi="Times New Roman"/>
          <w:szCs w:val="22"/>
        </w:rPr>
        <w:t>dan</w:t>
      </w:r>
      <w:r w:rsidR="008D1425" w:rsidRPr="00C860B9">
        <w:rPr>
          <w:rFonts w:ascii="Times New Roman" w:hAnsi="Times New Roman"/>
          <w:szCs w:val="22"/>
        </w:rPr>
        <w:t xml:space="preserve"> </w:t>
      </w:r>
      <w:r w:rsidR="00B90A78" w:rsidRPr="00C860B9">
        <w:rPr>
          <w:rFonts w:ascii="Times New Roman" w:hAnsi="Times New Roman"/>
          <w:szCs w:val="22"/>
        </w:rPr>
        <w:t xml:space="preserve">kesin hesap </w:t>
      </w:r>
      <w:r w:rsidR="00FE2B69" w:rsidRPr="00C860B9">
        <w:rPr>
          <w:rFonts w:ascii="Times New Roman" w:hAnsi="Times New Roman"/>
          <w:szCs w:val="22"/>
        </w:rPr>
        <w:t xml:space="preserve">dosyası </w:t>
      </w:r>
      <w:r w:rsidR="00B40840" w:rsidRPr="00C860B9">
        <w:rPr>
          <w:rFonts w:ascii="Times New Roman" w:hAnsi="Times New Roman"/>
          <w:b/>
          <w:szCs w:val="22"/>
        </w:rPr>
        <w:t>3 (üç</w:t>
      </w:r>
      <w:r w:rsidR="00672535" w:rsidRPr="00C860B9">
        <w:rPr>
          <w:rFonts w:ascii="Times New Roman" w:hAnsi="Times New Roman"/>
          <w:b/>
          <w:szCs w:val="22"/>
        </w:rPr>
        <w:t>)</w:t>
      </w:r>
      <w:r w:rsidR="00672535" w:rsidRPr="00C860B9">
        <w:rPr>
          <w:rFonts w:ascii="Times New Roman" w:hAnsi="Times New Roman"/>
          <w:szCs w:val="22"/>
        </w:rPr>
        <w:t xml:space="preserve"> nüsha olarak </w:t>
      </w:r>
      <w:r w:rsidR="00B90A78" w:rsidRPr="00C860B9">
        <w:rPr>
          <w:rFonts w:ascii="Times New Roman" w:hAnsi="Times New Roman"/>
          <w:szCs w:val="22"/>
        </w:rPr>
        <w:t>düze</w:t>
      </w:r>
      <w:r w:rsidR="004A701D" w:rsidRPr="00C860B9">
        <w:rPr>
          <w:rFonts w:ascii="Times New Roman" w:hAnsi="Times New Roman"/>
          <w:szCs w:val="22"/>
        </w:rPr>
        <w:t>nlenerek</w:t>
      </w:r>
      <w:r w:rsidR="00B90A78" w:rsidRPr="00C860B9">
        <w:rPr>
          <w:rFonts w:ascii="Times New Roman" w:hAnsi="Times New Roman"/>
          <w:szCs w:val="22"/>
        </w:rPr>
        <w:t xml:space="preserve"> ve </w:t>
      </w:r>
      <w:r w:rsidR="004A701D" w:rsidRPr="00C860B9">
        <w:rPr>
          <w:rFonts w:ascii="Times New Roman" w:hAnsi="Times New Roman"/>
          <w:szCs w:val="22"/>
        </w:rPr>
        <w:t xml:space="preserve">onay için </w:t>
      </w:r>
      <w:r w:rsidR="00B90A78" w:rsidRPr="00C860B9">
        <w:rPr>
          <w:rFonts w:ascii="Times New Roman" w:hAnsi="Times New Roman"/>
          <w:szCs w:val="22"/>
        </w:rPr>
        <w:t>Şirket</w:t>
      </w:r>
      <w:r w:rsidR="004A701D" w:rsidRPr="00C860B9">
        <w:rPr>
          <w:rFonts w:ascii="Times New Roman" w:hAnsi="Times New Roman"/>
          <w:szCs w:val="22"/>
        </w:rPr>
        <w:t>e verilecektir.</w:t>
      </w:r>
    </w:p>
    <w:p w14:paraId="5A985AC4" w14:textId="77777777" w:rsidR="000E2AA6" w:rsidRPr="00C860B9" w:rsidRDefault="000E2AA6" w:rsidP="005802AD">
      <w:pPr>
        <w:pStyle w:val="GvdeMetniGirintisi2"/>
        <w:widowControl/>
        <w:ind w:left="0"/>
        <w:rPr>
          <w:rFonts w:ascii="Times New Roman" w:hAnsi="Times New Roman"/>
          <w:szCs w:val="22"/>
        </w:rPr>
      </w:pPr>
    </w:p>
    <w:p w14:paraId="21DF0A84" w14:textId="77777777" w:rsidR="00B160DF" w:rsidRPr="00C860B9" w:rsidRDefault="00B160DF" w:rsidP="00B33837">
      <w:pPr>
        <w:pStyle w:val="GvdeMetniGirintisi2"/>
        <w:widowControl/>
        <w:ind w:left="0"/>
        <w:rPr>
          <w:rFonts w:ascii="Times New Roman" w:hAnsi="Times New Roman"/>
          <w:szCs w:val="22"/>
        </w:rPr>
      </w:pPr>
      <w:r w:rsidRPr="00C860B9">
        <w:rPr>
          <w:rFonts w:ascii="Times New Roman" w:hAnsi="Times New Roman"/>
          <w:szCs w:val="22"/>
        </w:rPr>
        <w:lastRenderedPageBreak/>
        <w:t>Kesin hesap dosyasında aşağıdaki dokümanlar bulunacaktır.</w:t>
      </w:r>
    </w:p>
    <w:p w14:paraId="04A3205B" w14:textId="77777777" w:rsidR="00B0359E" w:rsidRPr="00C860B9" w:rsidRDefault="00B0359E" w:rsidP="00B33837">
      <w:pPr>
        <w:pStyle w:val="GvdeMetniGirintisi2"/>
        <w:widowControl/>
        <w:ind w:left="0"/>
        <w:rPr>
          <w:rFonts w:ascii="Times New Roman" w:hAnsi="Times New Roman"/>
          <w:szCs w:val="22"/>
        </w:rPr>
      </w:pPr>
    </w:p>
    <w:p w14:paraId="011CF198" w14:textId="77777777" w:rsidR="00503D55" w:rsidRPr="00C860B9" w:rsidRDefault="00503D55" w:rsidP="00467979">
      <w:pPr>
        <w:pStyle w:val="GvdeMetniGirintisi2"/>
        <w:widowControl/>
        <w:numPr>
          <w:ilvl w:val="0"/>
          <w:numId w:val="10"/>
        </w:numPr>
        <w:tabs>
          <w:tab w:val="clear" w:pos="851"/>
          <w:tab w:val="left" w:pos="709"/>
        </w:tabs>
        <w:ind w:left="709" w:hanging="283"/>
        <w:rPr>
          <w:rFonts w:ascii="Times New Roman" w:hAnsi="Times New Roman"/>
          <w:szCs w:val="22"/>
        </w:rPr>
      </w:pPr>
      <w:r w:rsidRPr="00C860B9">
        <w:rPr>
          <w:rFonts w:ascii="Times New Roman" w:hAnsi="Times New Roman"/>
          <w:szCs w:val="22"/>
        </w:rPr>
        <w:t>Kesin hesap yapılması ile ilgili Yüklenici yazısı fotokopisi,</w:t>
      </w:r>
    </w:p>
    <w:p w14:paraId="4E6CFFFA" w14:textId="77777777" w:rsidR="000971A1" w:rsidRPr="00C860B9" w:rsidRDefault="000971A1" w:rsidP="000971A1">
      <w:pPr>
        <w:pStyle w:val="GvdeMetniGirintisi2"/>
        <w:widowControl/>
        <w:tabs>
          <w:tab w:val="clear" w:pos="851"/>
          <w:tab w:val="left" w:pos="709"/>
        </w:tabs>
        <w:ind w:left="709"/>
        <w:rPr>
          <w:rFonts w:ascii="Times New Roman" w:hAnsi="Times New Roman"/>
          <w:szCs w:val="22"/>
        </w:rPr>
      </w:pPr>
    </w:p>
    <w:p w14:paraId="46A4F6A8" w14:textId="77777777" w:rsidR="00503D55" w:rsidRPr="00C860B9" w:rsidRDefault="00503D55" w:rsidP="00467979">
      <w:pPr>
        <w:pStyle w:val="GvdeMetniGirintisi2"/>
        <w:widowControl/>
        <w:numPr>
          <w:ilvl w:val="0"/>
          <w:numId w:val="10"/>
        </w:numPr>
        <w:tabs>
          <w:tab w:val="clear" w:pos="851"/>
          <w:tab w:val="left" w:pos="709"/>
        </w:tabs>
        <w:ind w:left="709" w:hanging="283"/>
        <w:rPr>
          <w:rFonts w:ascii="Times New Roman" w:hAnsi="Times New Roman"/>
          <w:szCs w:val="22"/>
        </w:rPr>
      </w:pPr>
      <w:r w:rsidRPr="00C860B9">
        <w:rPr>
          <w:rFonts w:ascii="Times New Roman" w:hAnsi="Times New Roman"/>
          <w:szCs w:val="22"/>
        </w:rPr>
        <w:t>Kesin hesap raporu,</w:t>
      </w:r>
    </w:p>
    <w:p w14:paraId="4197725C" w14:textId="77777777" w:rsidR="001F1FA2" w:rsidRPr="00C860B9" w:rsidRDefault="001F1FA2" w:rsidP="001F1FA2">
      <w:pPr>
        <w:pStyle w:val="ListeParagraf"/>
        <w:rPr>
          <w:sz w:val="22"/>
          <w:szCs w:val="22"/>
        </w:rPr>
      </w:pPr>
    </w:p>
    <w:p w14:paraId="6A0AF967" w14:textId="77777777" w:rsidR="00503D55" w:rsidRPr="00C860B9" w:rsidRDefault="00503D55" w:rsidP="00467979">
      <w:pPr>
        <w:pStyle w:val="GvdeMetniGirintisi2"/>
        <w:widowControl/>
        <w:numPr>
          <w:ilvl w:val="0"/>
          <w:numId w:val="10"/>
        </w:numPr>
        <w:tabs>
          <w:tab w:val="clear" w:pos="851"/>
          <w:tab w:val="left" w:pos="709"/>
        </w:tabs>
        <w:ind w:left="709" w:hanging="283"/>
        <w:rPr>
          <w:rFonts w:ascii="Times New Roman" w:hAnsi="Times New Roman"/>
          <w:szCs w:val="22"/>
        </w:rPr>
      </w:pPr>
      <w:r w:rsidRPr="00C860B9">
        <w:rPr>
          <w:rFonts w:ascii="Times New Roman" w:hAnsi="Times New Roman"/>
          <w:szCs w:val="22"/>
          <w:lang w:eastAsia="tr-TR"/>
        </w:rPr>
        <w:t>Varsa kesin hesap ile ilgili Şirket Birimleri yazıları fotokopisi,</w:t>
      </w:r>
    </w:p>
    <w:p w14:paraId="420ED749" w14:textId="77777777" w:rsidR="00A5217A" w:rsidRPr="00C860B9" w:rsidRDefault="00A5217A" w:rsidP="00F243FD">
      <w:pPr>
        <w:pStyle w:val="ListeParagraf"/>
        <w:tabs>
          <w:tab w:val="left" w:pos="709"/>
        </w:tabs>
        <w:ind w:left="709" w:hanging="283"/>
        <w:rPr>
          <w:sz w:val="22"/>
          <w:szCs w:val="22"/>
        </w:rPr>
      </w:pPr>
    </w:p>
    <w:p w14:paraId="4E65D074" w14:textId="77777777" w:rsidR="00503D55" w:rsidRPr="00C860B9" w:rsidRDefault="00503D55" w:rsidP="00467979">
      <w:pPr>
        <w:pStyle w:val="GvdeMetniGirintisi2"/>
        <w:widowControl/>
        <w:numPr>
          <w:ilvl w:val="0"/>
          <w:numId w:val="10"/>
        </w:numPr>
        <w:tabs>
          <w:tab w:val="clear" w:pos="851"/>
          <w:tab w:val="left" w:pos="709"/>
        </w:tabs>
        <w:ind w:left="709" w:hanging="283"/>
        <w:rPr>
          <w:rFonts w:ascii="Times New Roman" w:hAnsi="Times New Roman"/>
          <w:szCs w:val="22"/>
        </w:rPr>
      </w:pPr>
      <w:r w:rsidRPr="00C860B9">
        <w:rPr>
          <w:rFonts w:ascii="Times New Roman" w:hAnsi="Times New Roman"/>
          <w:szCs w:val="22"/>
          <w:lang w:eastAsia="tr-TR"/>
        </w:rPr>
        <w:t>Geçici Kabul Tutanağı fotokopisi,</w:t>
      </w:r>
    </w:p>
    <w:p w14:paraId="32FAD02D" w14:textId="77777777" w:rsidR="008F4B5B" w:rsidRPr="00C860B9" w:rsidRDefault="008F4B5B" w:rsidP="008F4B5B">
      <w:pPr>
        <w:pStyle w:val="ListeParagraf"/>
        <w:rPr>
          <w:sz w:val="22"/>
          <w:szCs w:val="22"/>
        </w:rPr>
      </w:pPr>
    </w:p>
    <w:p w14:paraId="5B11269D" w14:textId="77777777" w:rsidR="00503D55" w:rsidRDefault="00503D55" w:rsidP="00467979">
      <w:pPr>
        <w:pStyle w:val="GvdeMetniGirintisi2"/>
        <w:widowControl/>
        <w:numPr>
          <w:ilvl w:val="0"/>
          <w:numId w:val="10"/>
        </w:numPr>
        <w:tabs>
          <w:tab w:val="clear" w:pos="851"/>
          <w:tab w:val="left" w:pos="709"/>
        </w:tabs>
        <w:ind w:left="709" w:hanging="283"/>
        <w:rPr>
          <w:rFonts w:ascii="Times New Roman" w:hAnsi="Times New Roman"/>
          <w:szCs w:val="22"/>
        </w:rPr>
      </w:pPr>
      <w:r w:rsidRPr="00C860B9">
        <w:rPr>
          <w:rFonts w:ascii="Times New Roman" w:hAnsi="Times New Roman"/>
          <w:szCs w:val="22"/>
          <w:lang w:eastAsia="tr-TR"/>
        </w:rPr>
        <w:t>Kesin Kabul Tutanağı fotokopisi,</w:t>
      </w:r>
    </w:p>
    <w:p w14:paraId="3C032DD3" w14:textId="77777777" w:rsidR="00256525" w:rsidRPr="00C860B9" w:rsidRDefault="00256525" w:rsidP="00256525">
      <w:pPr>
        <w:pStyle w:val="GvdeMetniGirintisi2"/>
        <w:widowControl/>
        <w:tabs>
          <w:tab w:val="clear" w:pos="851"/>
          <w:tab w:val="left" w:pos="709"/>
        </w:tabs>
        <w:ind w:left="0"/>
        <w:rPr>
          <w:rFonts w:ascii="Times New Roman" w:hAnsi="Times New Roman"/>
          <w:szCs w:val="22"/>
        </w:rPr>
      </w:pPr>
    </w:p>
    <w:p w14:paraId="6101DADB" w14:textId="77777777" w:rsidR="00503D55" w:rsidRPr="00C860B9" w:rsidRDefault="00503D55" w:rsidP="00467979">
      <w:pPr>
        <w:pStyle w:val="GvdeMetniGirintisi2"/>
        <w:widowControl/>
        <w:numPr>
          <w:ilvl w:val="0"/>
          <w:numId w:val="10"/>
        </w:numPr>
        <w:tabs>
          <w:tab w:val="clear" w:pos="851"/>
          <w:tab w:val="left" w:pos="709"/>
        </w:tabs>
        <w:ind w:left="709" w:hanging="283"/>
        <w:rPr>
          <w:rFonts w:ascii="Times New Roman" w:hAnsi="Times New Roman"/>
          <w:szCs w:val="22"/>
        </w:rPr>
      </w:pPr>
      <w:r w:rsidRPr="00C860B9">
        <w:rPr>
          <w:rFonts w:ascii="Times New Roman" w:hAnsi="Times New Roman"/>
          <w:szCs w:val="22"/>
          <w:lang w:eastAsia="tr-TR"/>
        </w:rPr>
        <w:t>SGK İlişiksiz Belgesi fotokopisi,</w:t>
      </w:r>
    </w:p>
    <w:p w14:paraId="1F35F048" w14:textId="77777777" w:rsidR="00EC7A24" w:rsidRPr="00C860B9" w:rsidRDefault="00EC7A24" w:rsidP="00EC7A24">
      <w:pPr>
        <w:pStyle w:val="GvdeMetniGirintisi2"/>
        <w:widowControl/>
        <w:tabs>
          <w:tab w:val="clear" w:pos="851"/>
          <w:tab w:val="left" w:pos="709"/>
        </w:tabs>
        <w:ind w:left="709"/>
        <w:rPr>
          <w:rFonts w:ascii="Times New Roman" w:hAnsi="Times New Roman"/>
          <w:szCs w:val="22"/>
        </w:rPr>
      </w:pPr>
    </w:p>
    <w:p w14:paraId="734FC322" w14:textId="77777777" w:rsidR="00503D55" w:rsidRPr="00C860B9" w:rsidRDefault="00503D55" w:rsidP="00467979">
      <w:pPr>
        <w:pStyle w:val="GvdeMetniGirintisi2"/>
        <w:widowControl/>
        <w:numPr>
          <w:ilvl w:val="0"/>
          <w:numId w:val="10"/>
        </w:numPr>
        <w:tabs>
          <w:tab w:val="clear" w:pos="851"/>
          <w:tab w:val="left" w:pos="709"/>
        </w:tabs>
        <w:ind w:left="709" w:hanging="283"/>
        <w:rPr>
          <w:rFonts w:ascii="Times New Roman" w:hAnsi="Times New Roman"/>
          <w:szCs w:val="22"/>
        </w:rPr>
      </w:pPr>
      <w:r w:rsidRPr="00C860B9">
        <w:rPr>
          <w:rFonts w:ascii="Times New Roman" w:hAnsi="Times New Roman"/>
          <w:szCs w:val="22"/>
          <w:lang w:eastAsia="tr-TR"/>
        </w:rPr>
        <w:t>Vergi borcu yoktur yazısı fotokopisi,</w:t>
      </w:r>
    </w:p>
    <w:p w14:paraId="55FDEC68" w14:textId="77777777" w:rsidR="00A5217A" w:rsidRPr="00C860B9" w:rsidRDefault="00A5217A" w:rsidP="00A5217A">
      <w:pPr>
        <w:pStyle w:val="ListeParagraf"/>
        <w:rPr>
          <w:sz w:val="22"/>
          <w:szCs w:val="22"/>
        </w:rPr>
      </w:pPr>
    </w:p>
    <w:p w14:paraId="096331C5" w14:textId="77777777" w:rsidR="00503D55" w:rsidRPr="00C860B9" w:rsidRDefault="00503D55" w:rsidP="00467979">
      <w:pPr>
        <w:pStyle w:val="GvdeMetniGirintisi2"/>
        <w:widowControl/>
        <w:numPr>
          <w:ilvl w:val="0"/>
          <w:numId w:val="10"/>
        </w:numPr>
        <w:tabs>
          <w:tab w:val="clear" w:pos="851"/>
          <w:tab w:val="left" w:pos="709"/>
        </w:tabs>
        <w:ind w:left="709" w:hanging="283"/>
        <w:rPr>
          <w:rFonts w:ascii="Times New Roman" w:hAnsi="Times New Roman"/>
          <w:szCs w:val="22"/>
        </w:rPr>
      </w:pPr>
      <w:r w:rsidRPr="00C860B9">
        <w:rPr>
          <w:rFonts w:ascii="Times New Roman" w:hAnsi="Times New Roman"/>
          <w:szCs w:val="22"/>
          <w:lang w:eastAsia="tr-TR"/>
        </w:rPr>
        <w:t>İlgili Yerel İdarelere teslim ve kabul tutanakları fotokopisi,</w:t>
      </w:r>
    </w:p>
    <w:p w14:paraId="3D78F9D4" w14:textId="77777777" w:rsidR="003D1969" w:rsidRPr="00C860B9" w:rsidRDefault="003D1969" w:rsidP="003D1969">
      <w:pPr>
        <w:pStyle w:val="GvdeMetniGirintisi2"/>
        <w:widowControl/>
        <w:tabs>
          <w:tab w:val="clear" w:pos="851"/>
          <w:tab w:val="left" w:pos="709"/>
        </w:tabs>
        <w:ind w:left="709"/>
        <w:rPr>
          <w:rFonts w:ascii="Times New Roman" w:hAnsi="Times New Roman"/>
          <w:szCs w:val="22"/>
        </w:rPr>
      </w:pPr>
    </w:p>
    <w:p w14:paraId="65151ABF" w14:textId="77777777" w:rsidR="00BC3203" w:rsidRPr="00C860B9" w:rsidRDefault="001E77E5" w:rsidP="00467979">
      <w:pPr>
        <w:pStyle w:val="GvdeMetniGirintisi2"/>
        <w:widowControl/>
        <w:numPr>
          <w:ilvl w:val="0"/>
          <w:numId w:val="10"/>
        </w:numPr>
        <w:tabs>
          <w:tab w:val="clear" w:pos="851"/>
          <w:tab w:val="left" w:pos="709"/>
        </w:tabs>
        <w:ind w:left="709" w:hanging="283"/>
        <w:rPr>
          <w:rFonts w:ascii="Times New Roman" w:hAnsi="Times New Roman"/>
          <w:szCs w:val="22"/>
        </w:rPr>
      </w:pPr>
      <w:r w:rsidRPr="00C860B9">
        <w:rPr>
          <w:rFonts w:ascii="Times New Roman" w:hAnsi="Times New Roman"/>
          <w:szCs w:val="22"/>
          <w:lang w:eastAsia="tr-TR"/>
        </w:rPr>
        <w:t>Hakedişlerin</w:t>
      </w:r>
      <w:r w:rsidR="00BC3203" w:rsidRPr="00C860B9">
        <w:rPr>
          <w:rFonts w:ascii="Times New Roman" w:hAnsi="Times New Roman"/>
          <w:szCs w:val="22"/>
          <w:lang w:eastAsia="tr-TR"/>
        </w:rPr>
        <w:t xml:space="preserve"> kapakları</w:t>
      </w:r>
      <w:r w:rsidRPr="00C860B9">
        <w:rPr>
          <w:rFonts w:ascii="Times New Roman" w:hAnsi="Times New Roman"/>
          <w:szCs w:val="22"/>
          <w:lang w:eastAsia="tr-TR"/>
        </w:rPr>
        <w:t>nın</w:t>
      </w:r>
      <w:r w:rsidR="00BC3203" w:rsidRPr="00C860B9">
        <w:rPr>
          <w:rFonts w:ascii="Times New Roman" w:hAnsi="Times New Roman"/>
          <w:szCs w:val="22"/>
          <w:lang w:eastAsia="tr-TR"/>
        </w:rPr>
        <w:t xml:space="preserve"> fotokopisi,</w:t>
      </w:r>
    </w:p>
    <w:p w14:paraId="75AFFE54" w14:textId="77777777" w:rsidR="00284EE7" w:rsidRPr="00C860B9" w:rsidRDefault="00284EE7" w:rsidP="00284EE7">
      <w:pPr>
        <w:pStyle w:val="GvdeMetniGirintisi2"/>
        <w:widowControl/>
        <w:tabs>
          <w:tab w:val="clear" w:pos="851"/>
          <w:tab w:val="left" w:pos="709"/>
        </w:tabs>
        <w:ind w:left="709"/>
        <w:rPr>
          <w:rFonts w:ascii="Times New Roman" w:hAnsi="Times New Roman"/>
          <w:szCs w:val="22"/>
        </w:rPr>
      </w:pPr>
    </w:p>
    <w:p w14:paraId="7BBCE0C3" w14:textId="77777777" w:rsidR="00BC3203" w:rsidRPr="00C860B9" w:rsidRDefault="00BC3203" w:rsidP="00467979">
      <w:pPr>
        <w:pStyle w:val="GvdeMetniGirintisi2"/>
        <w:widowControl/>
        <w:numPr>
          <w:ilvl w:val="0"/>
          <w:numId w:val="10"/>
        </w:numPr>
        <w:tabs>
          <w:tab w:val="clear" w:pos="851"/>
          <w:tab w:val="left" w:pos="709"/>
        </w:tabs>
        <w:ind w:left="709" w:hanging="425"/>
        <w:rPr>
          <w:rFonts w:ascii="Times New Roman" w:hAnsi="Times New Roman"/>
          <w:szCs w:val="22"/>
        </w:rPr>
      </w:pPr>
      <w:r w:rsidRPr="00C860B9">
        <w:rPr>
          <w:rFonts w:ascii="Times New Roman" w:hAnsi="Times New Roman"/>
          <w:szCs w:val="22"/>
          <w:lang w:eastAsia="tr-TR"/>
        </w:rPr>
        <w:t>Yapı Kullanma İzin Belgeleri (</w:t>
      </w:r>
      <w:proofErr w:type="gramStart"/>
      <w:r w:rsidRPr="00C860B9">
        <w:rPr>
          <w:rFonts w:ascii="Times New Roman" w:hAnsi="Times New Roman"/>
          <w:szCs w:val="22"/>
          <w:lang w:eastAsia="tr-TR"/>
        </w:rPr>
        <w:t>İskan</w:t>
      </w:r>
      <w:proofErr w:type="gramEnd"/>
      <w:r w:rsidRPr="00C860B9">
        <w:rPr>
          <w:rFonts w:ascii="Times New Roman" w:hAnsi="Times New Roman"/>
          <w:szCs w:val="22"/>
          <w:lang w:eastAsia="tr-TR"/>
        </w:rPr>
        <w:t>) fotokopisi,</w:t>
      </w:r>
    </w:p>
    <w:p w14:paraId="1807899C" w14:textId="77777777" w:rsidR="004A1D65" w:rsidRPr="00C860B9" w:rsidRDefault="004A1D65" w:rsidP="004A1D65">
      <w:pPr>
        <w:pStyle w:val="ListeParagraf"/>
        <w:rPr>
          <w:sz w:val="22"/>
          <w:szCs w:val="22"/>
        </w:rPr>
      </w:pPr>
    </w:p>
    <w:p w14:paraId="7436E762" w14:textId="77777777" w:rsidR="00BC3203" w:rsidRPr="00C860B9" w:rsidRDefault="00BC3203" w:rsidP="00467979">
      <w:pPr>
        <w:pStyle w:val="GvdeMetniGirintisi2"/>
        <w:widowControl/>
        <w:numPr>
          <w:ilvl w:val="0"/>
          <w:numId w:val="10"/>
        </w:numPr>
        <w:tabs>
          <w:tab w:val="clear" w:pos="851"/>
          <w:tab w:val="left" w:pos="709"/>
        </w:tabs>
        <w:ind w:left="709" w:hanging="425"/>
        <w:rPr>
          <w:rFonts w:ascii="Times New Roman" w:hAnsi="Times New Roman"/>
          <w:szCs w:val="22"/>
        </w:rPr>
      </w:pPr>
      <w:r w:rsidRPr="00C860B9">
        <w:rPr>
          <w:rFonts w:ascii="Times New Roman" w:hAnsi="Times New Roman"/>
          <w:szCs w:val="22"/>
          <w:lang w:eastAsia="tr-TR"/>
        </w:rPr>
        <w:t>SGK İşyeri Bildirgesi</w:t>
      </w:r>
      <w:r w:rsidR="00A5217A" w:rsidRPr="00C860B9">
        <w:rPr>
          <w:rFonts w:ascii="Times New Roman" w:hAnsi="Times New Roman"/>
          <w:szCs w:val="22"/>
          <w:lang w:eastAsia="tr-TR"/>
        </w:rPr>
        <w:t xml:space="preserve"> fotokopisi,</w:t>
      </w:r>
    </w:p>
    <w:p w14:paraId="79577FE7" w14:textId="77777777" w:rsidR="00A5217A" w:rsidRPr="00C860B9" w:rsidRDefault="00A5217A" w:rsidP="00F243FD">
      <w:pPr>
        <w:pStyle w:val="ListeParagraf"/>
        <w:tabs>
          <w:tab w:val="left" w:pos="709"/>
        </w:tabs>
        <w:ind w:left="709" w:hanging="425"/>
        <w:rPr>
          <w:sz w:val="22"/>
          <w:szCs w:val="22"/>
        </w:rPr>
      </w:pPr>
    </w:p>
    <w:p w14:paraId="2CD2B0F0" w14:textId="77777777" w:rsidR="00A5217A" w:rsidRPr="00C860B9" w:rsidRDefault="00A5217A" w:rsidP="00467979">
      <w:pPr>
        <w:pStyle w:val="GvdeMetniGirintisi2"/>
        <w:widowControl/>
        <w:numPr>
          <w:ilvl w:val="0"/>
          <w:numId w:val="10"/>
        </w:numPr>
        <w:tabs>
          <w:tab w:val="clear" w:pos="851"/>
          <w:tab w:val="left" w:pos="709"/>
        </w:tabs>
        <w:ind w:left="709" w:hanging="425"/>
        <w:rPr>
          <w:rFonts w:ascii="Times New Roman" w:hAnsi="Times New Roman"/>
          <w:szCs w:val="22"/>
        </w:rPr>
      </w:pPr>
      <w:r w:rsidRPr="00C860B9">
        <w:rPr>
          <w:rFonts w:ascii="Times New Roman" w:hAnsi="Times New Roman"/>
          <w:szCs w:val="22"/>
          <w:lang w:eastAsia="tr-TR"/>
        </w:rPr>
        <w:t>Yer Teslim Tutanağı fotokopisi,</w:t>
      </w:r>
    </w:p>
    <w:p w14:paraId="29DAAFF2" w14:textId="77777777" w:rsidR="00A5217A" w:rsidRPr="00C860B9" w:rsidRDefault="00A5217A" w:rsidP="00F243FD">
      <w:pPr>
        <w:pStyle w:val="ListeParagraf"/>
        <w:tabs>
          <w:tab w:val="left" w:pos="709"/>
        </w:tabs>
        <w:ind w:left="709" w:hanging="425"/>
        <w:rPr>
          <w:sz w:val="22"/>
          <w:szCs w:val="22"/>
        </w:rPr>
      </w:pPr>
    </w:p>
    <w:p w14:paraId="459C98B3" w14:textId="77777777" w:rsidR="00A5217A" w:rsidRPr="00C860B9" w:rsidRDefault="00D32141" w:rsidP="00467979">
      <w:pPr>
        <w:pStyle w:val="GvdeMetniGirintisi2"/>
        <w:widowControl/>
        <w:numPr>
          <w:ilvl w:val="0"/>
          <w:numId w:val="10"/>
        </w:numPr>
        <w:tabs>
          <w:tab w:val="clear" w:pos="851"/>
          <w:tab w:val="left" w:pos="709"/>
        </w:tabs>
        <w:ind w:left="709" w:hanging="425"/>
        <w:rPr>
          <w:rFonts w:ascii="Times New Roman" w:hAnsi="Times New Roman"/>
          <w:szCs w:val="22"/>
        </w:rPr>
      </w:pPr>
      <w:r w:rsidRPr="00C860B9">
        <w:rPr>
          <w:rFonts w:ascii="Times New Roman" w:hAnsi="Times New Roman"/>
          <w:szCs w:val="22"/>
          <w:lang w:eastAsia="tr-TR"/>
        </w:rPr>
        <w:t xml:space="preserve">Sözleşme dosyasının, </w:t>
      </w:r>
      <w:r w:rsidRPr="00C860B9">
        <w:rPr>
          <w:rFonts w:ascii="Times New Roman" w:hAnsi="Times New Roman"/>
          <w:b/>
          <w:szCs w:val="22"/>
          <w:lang w:eastAsia="tr-TR"/>
        </w:rPr>
        <w:t>“</w:t>
      </w:r>
      <w:r w:rsidRPr="00C860B9">
        <w:rPr>
          <w:rFonts w:ascii="Times New Roman" w:hAnsi="Times New Roman"/>
          <w:szCs w:val="22"/>
          <w:lang w:eastAsia="tr-TR"/>
        </w:rPr>
        <w:t>S</w:t>
      </w:r>
      <w:r w:rsidR="00A5217A" w:rsidRPr="00C860B9">
        <w:rPr>
          <w:rFonts w:ascii="Times New Roman" w:hAnsi="Times New Roman"/>
          <w:szCs w:val="22"/>
          <w:lang w:eastAsia="tr-TR"/>
        </w:rPr>
        <w:t>özleşme</w:t>
      </w:r>
      <w:r w:rsidRPr="00C860B9">
        <w:rPr>
          <w:rFonts w:ascii="Times New Roman" w:hAnsi="Times New Roman"/>
          <w:szCs w:val="22"/>
          <w:lang w:eastAsia="tr-TR"/>
        </w:rPr>
        <w:t xml:space="preserve"> Bölümü</w:t>
      </w:r>
      <w:r w:rsidRPr="00C860B9">
        <w:rPr>
          <w:rFonts w:ascii="Times New Roman" w:hAnsi="Times New Roman"/>
          <w:b/>
          <w:szCs w:val="22"/>
          <w:lang w:eastAsia="tr-TR"/>
        </w:rPr>
        <w:t>”</w:t>
      </w:r>
      <w:r w:rsidR="00A5217A" w:rsidRPr="00C860B9">
        <w:rPr>
          <w:rFonts w:ascii="Times New Roman" w:hAnsi="Times New Roman"/>
          <w:szCs w:val="22"/>
          <w:lang w:eastAsia="tr-TR"/>
        </w:rPr>
        <w:t xml:space="preserve"> ve varsa Ek Protokollerin fotokopisi,</w:t>
      </w:r>
    </w:p>
    <w:p w14:paraId="239AF74D" w14:textId="77777777" w:rsidR="00775D00" w:rsidRPr="00C860B9" w:rsidRDefault="00775D00" w:rsidP="00F243FD">
      <w:pPr>
        <w:pStyle w:val="ListeParagraf"/>
        <w:tabs>
          <w:tab w:val="left" w:pos="709"/>
        </w:tabs>
        <w:ind w:left="709" w:hanging="425"/>
        <w:rPr>
          <w:sz w:val="22"/>
          <w:szCs w:val="22"/>
        </w:rPr>
      </w:pPr>
    </w:p>
    <w:p w14:paraId="0B0E0A82" w14:textId="77777777" w:rsidR="00775D00" w:rsidRPr="00C860B9" w:rsidRDefault="00775D00" w:rsidP="00467979">
      <w:pPr>
        <w:pStyle w:val="GvdeMetniGirintisi2"/>
        <w:widowControl/>
        <w:numPr>
          <w:ilvl w:val="0"/>
          <w:numId w:val="10"/>
        </w:numPr>
        <w:tabs>
          <w:tab w:val="clear" w:pos="851"/>
          <w:tab w:val="left" w:pos="709"/>
        </w:tabs>
        <w:ind w:left="709" w:hanging="425"/>
        <w:rPr>
          <w:rFonts w:ascii="Times New Roman" w:hAnsi="Times New Roman"/>
          <w:szCs w:val="22"/>
        </w:rPr>
      </w:pPr>
      <w:r w:rsidRPr="00C860B9">
        <w:rPr>
          <w:rFonts w:ascii="Times New Roman" w:hAnsi="Times New Roman"/>
          <w:szCs w:val="22"/>
        </w:rPr>
        <w:t>Varsa diğer ilgili belge ve dokümanlar,</w:t>
      </w:r>
    </w:p>
    <w:p w14:paraId="34B5E648" w14:textId="77777777" w:rsidR="00C37077" w:rsidRPr="00C860B9" w:rsidRDefault="00C37077" w:rsidP="00CC3586">
      <w:pPr>
        <w:pStyle w:val="Balk1"/>
        <w:widowControl/>
        <w:ind w:left="0" w:firstLine="0"/>
        <w:rPr>
          <w:rFonts w:ascii="Times New Roman" w:hAnsi="Times New Roman"/>
          <w:sz w:val="22"/>
          <w:szCs w:val="22"/>
          <w:u w:val="single"/>
        </w:rPr>
      </w:pPr>
    </w:p>
    <w:p w14:paraId="415035D1" w14:textId="77777777" w:rsidR="00254B8D" w:rsidRPr="00C860B9" w:rsidRDefault="00F77971" w:rsidP="00CC3586">
      <w:pPr>
        <w:pStyle w:val="Balk1"/>
        <w:widowControl/>
        <w:ind w:left="0" w:firstLine="0"/>
        <w:rPr>
          <w:rFonts w:ascii="Times New Roman" w:hAnsi="Times New Roman"/>
          <w:sz w:val="22"/>
          <w:szCs w:val="22"/>
          <w:u w:val="single"/>
        </w:rPr>
      </w:pPr>
      <w:r w:rsidRPr="00C860B9">
        <w:rPr>
          <w:rFonts w:ascii="Times New Roman" w:hAnsi="Times New Roman"/>
          <w:sz w:val="22"/>
          <w:szCs w:val="22"/>
          <w:u w:val="single"/>
        </w:rPr>
        <w:t xml:space="preserve">Madde </w:t>
      </w:r>
      <w:r w:rsidR="000A58D4" w:rsidRPr="00C860B9">
        <w:rPr>
          <w:rFonts w:ascii="Times New Roman" w:hAnsi="Times New Roman"/>
          <w:sz w:val="22"/>
          <w:szCs w:val="22"/>
          <w:u w:val="single"/>
        </w:rPr>
        <w:t>2</w:t>
      </w:r>
      <w:r w:rsidRPr="00C860B9">
        <w:rPr>
          <w:rFonts w:ascii="Times New Roman" w:hAnsi="Times New Roman"/>
          <w:sz w:val="22"/>
          <w:szCs w:val="22"/>
          <w:u w:val="single"/>
        </w:rPr>
        <w:t>8</w:t>
      </w:r>
      <w:r w:rsidR="001249C0" w:rsidRPr="00C860B9">
        <w:rPr>
          <w:rFonts w:ascii="Times New Roman" w:hAnsi="Times New Roman"/>
          <w:sz w:val="22"/>
          <w:szCs w:val="22"/>
          <w:u w:val="single"/>
        </w:rPr>
        <w:t>-</w:t>
      </w:r>
      <w:r w:rsidR="00254B8D" w:rsidRPr="00C860B9">
        <w:rPr>
          <w:rFonts w:ascii="Times New Roman" w:hAnsi="Times New Roman"/>
          <w:sz w:val="22"/>
          <w:szCs w:val="22"/>
          <w:u w:val="single"/>
        </w:rPr>
        <w:t xml:space="preserve"> </w:t>
      </w:r>
      <w:r w:rsidRPr="00C860B9">
        <w:rPr>
          <w:rFonts w:ascii="Times New Roman" w:hAnsi="Times New Roman"/>
          <w:sz w:val="22"/>
          <w:szCs w:val="22"/>
          <w:u w:val="single"/>
        </w:rPr>
        <w:t>Bakım ve Muhafaza Dönemi</w:t>
      </w:r>
      <w:r w:rsidR="00AD5C13" w:rsidRPr="00C860B9">
        <w:rPr>
          <w:rFonts w:ascii="Times New Roman" w:hAnsi="Times New Roman"/>
          <w:sz w:val="22"/>
          <w:szCs w:val="22"/>
          <w:u w:val="single"/>
        </w:rPr>
        <w:t xml:space="preserve"> (De</w:t>
      </w:r>
      <w:r w:rsidR="00185A3C" w:rsidRPr="00C860B9">
        <w:rPr>
          <w:rFonts w:ascii="Times New Roman" w:hAnsi="Times New Roman"/>
          <w:sz w:val="22"/>
          <w:szCs w:val="22"/>
          <w:u w:val="single"/>
        </w:rPr>
        <w:t>ğ.:19.11.2015/</w:t>
      </w:r>
      <w:r w:rsidR="009B5A21" w:rsidRPr="00C860B9">
        <w:rPr>
          <w:rFonts w:ascii="Times New Roman" w:hAnsi="Times New Roman"/>
          <w:sz w:val="22"/>
          <w:szCs w:val="22"/>
          <w:u w:val="single"/>
        </w:rPr>
        <w:t>67-177</w:t>
      </w:r>
      <w:r w:rsidR="00AD5C13" w:rsidRPr="00C860B9">
        <w:rPr>
          <w:rFonts w:ascii="Times New Roman" w:hAnsi="Times New Roman"/>
          <w:sz w:val="22"/>
          <w:szCs w:val="22"/>
          <w:u w:val="single"/>
        </w:rPr>
        <w:t xml:space="preserve"> YKK)</w:t>
      </w:r>
      <w:r w:rsidR="00254B8D" w:rsidRPr="00C860B9">
        <w:rPr>
          <w:rFonts w:ascii="Times New Roman" w:hAnsi="Times New Roman"/>
          <w:sz w:val="22"/>
          <w:szCs w:val="22"/>
          <w:u w:val="single"/>
        </w:rPr>
        <w:t>:</w:t>
      </w:r>
    </w:p>
    <w:p w14:paraId="3D2D6EB7" w14:textId="77777777" w:rsidR="007B624A" w:rsidRPr="00256525" w:rsidRDefault="007B624A" w:rsidP="00F77971">
      <w:pPr>
        <w:rPr>
          <w:sz w:val="10"/>
          <w:szCs w:val="10"/>
        </w:rPr>
      </w:pPr>
    </w:p>
    <w:p w14:paraId="12FD2984" w14:textId="77777777" w:rsidR="00AD5C13" w:rsidRPr="00C860B9" w:rsidRDefault="00AD5C13" w:rsidP="00AD5C13">
      <w:pPr>
        <w:pStyle w:val="GvdeMetniGirintisi2"/>
        <w:ind w:left="0"/>
        <w:rPr>
          <w:rFonts w:ascii="Times New Roman" w:hAnsi="Times New Roman"/>
          <w:szCs w:val="22"/>
        </w:rPr>
      </w:pPr>
      <w:r w:rsidRPr="00C860B9">
        <w:rPr>
          <w:rFonts w:ascii="Times New Roman" w:hAnsi="Times New Roman"/>
          <w:szCs w:val="22"/>
        </w:rPr>
        <w:t xml:space="preserve">Yüklenici, yapımı tamamlanarak geçici kabulü yapılan, sözleşme kapsamındaki tüm işlerin bakım ve muhafazası ile ortaya çıkabilecek kusurların giderilmesinden, </w:t>
      </w:r>
      <w:r w:rsidR="009B5A21" w:rsidRPr="00C860B9">
        <w:rPr>
          <w:rFonts w:ascii="Times New Roman" w:hAnsi="Times New Roman"/>
          <w:szCs w:val="22"/>
        </w:rPr>
        <w:t>kesin kabul tutanağının Şirket</w:t>
      </w:r>
      <w:r w:rsidRPr="00C860B9">
        <w:rPr>
          <w:rFonts w:ascii="Times New Roman" w:hAnsi="Times New Roman"/>
          <w:szCs w:val="22"/>
        </w:rPr>
        <w:t xml:space="preserve">in onay Makamınca onaylanacağı tarihe kadar sorumludur (Kısmi kesin kabul yapılması durumunda, en son kısmın kısmi </w:t>
      </w:r>
      <w:r w:rsidR="008033D0" w:rsidRPr="00C860B9">
        <w:rPr>
          <w:rFonts w:ascii="Times New Roman" w:hAnsi="Times New Roman"/>
          <w:szCs w:val="22"/>
        </w:rPr>
        <w:t>kesin kabul tutanağının Şirket</w:t>
      </w:r>
      <w:r w:rsidRPr="00C860B9">
        <w:rPr>
          <w:rFonts w:ascii="Times New Roman" w:hAnsi="Times New Roman"/>
          <w:szCs w:val="22"/>
        </w:rPr>
        <w:t>in onay Makamınca onaylanacağı tarihe kadar).</w:t>
      </w:r>
    </w:p>
    <w:p w14:paraId="152E67ED" w14:textId="77777777" w:rsidR="007C630A" w:rsidRPr="00256525" w:rsidRDefault="007C630A" w:rsidP="00AD5C13">
      <w:pPr>
        <w:pStyle w:val="GvdeMetniGirintisi2"/>
        <w:ind w:left="0"/>
        <w:rPr>
          <w:rFonts w:ascii="Times New Roman" w:hAnsi="Times New Roman"/>
          <w:sz w:val="10"/>
          <w:szCs w:val="10"/>
        </w:rPr>
      </w:pPr>
    </w:p>
    <w:p w14:paraId="3055A0B4" w14:textId="77777777" w:rsidR="00AD5C13" w:rsidRPr="00C860B9" w:rsidRDefault="00AD5C13" w:rsidP="00AD5C13">
      <w:pPr>
        <w:pStyle w:val="GvdeMetniGirintisi2"/>
        <w:ind w:left="0"/>
        <w:rPr>
          <w:rFonts w:ascii="Times New Roman" w:hAnsi="Times New Roman"/>
          <w:szCs w:val="22"/>
        </w:rPr>
      </w:pPr>
      <w:r w:rsidRPr="00C860B9">
        <w:rPr>
          <w:rFonts w:ascii="Times New Roman" w:hAnsi="Times New Roman"/>
          <w:szCs w:val="22"/>
        </w:rPr>
        <w:t>Yüklenici, sözleşme kapsamındaki işler içerisinde yer alan, cami, okul vb. sosyal donatılar ile teknik altyapı alanlarının bakım ve muhafazası ile ortaya çıkabilecek kusurların giderilmesinden de bunların ilgili Kurum</w:t>
      </w:r>
      <w:r w:rsidR="00185A3C" w:rsidRPr="00C860B9">
        <w:rPr>
          <w:rFonts w:ascii="Times New Roman" w:hAnsi="Times New Roman"/>
          <w:szCs w:val="22"/>
        </w:rPr>
        <w:t>/</w:t>
      </w:r>
      <w:r w:rsidR="001E1A7E" w:rsidRPr="00C860B9">
        <w:rPr>
          <w:rFonts w:ascii="Times New Roman" w:hAnsi="Times New Roman"/>
          <w:szCs w:val="22"/>
        </w:rPr>
        <w:t xml:space="preserve"> </w:t>
      </w:r>
      <w:r w:rsidRPr="00C860B9">
        <w:rPr>
          <w:rFonts w:ascii="Times New Roman" w:hAnsi="Times New Roman"/>
          <w:szCs w:val="22"/>
        </w:rPr>
        <w:t xml:space="preserve">Kuruluşlara bir tutanakla devredileceği tarihe kadar </w:t>
      </w:r>
      <w:r w:rsidR="008033D0" w:rsidRPr="00C860B9">
        <w:rPr>
          <w:rFonts w:ascii="Times New Roman" w:hAnsi="Times New Roman"/>
          <w:szCs w:val="22"/>
        </w:rPr>
        <w:t>sorumludur. Tutanaklar, Şirket</w:t>
      </w:r>
      <w:r w:rsidRPr="00C860B9">
        <w:rPr>
          <w:rFonts w:ascii="Times New Roman" w:hAnsi="Times New Roman"/>
          <w:szCs w:val="22"/>
        </w:rPr>
        <w:t xml:space="preserve">in kendi personel kadrosundan görevlendirdiği kişinin veya teknik müşavirin imzası ile geçerli olacaktır. </w:t>
      </w:r>
      <w:r w:rsidR="008033D0" w:rsidRPr="00C860B9">
        <w:rPr>
          <w:rFonts w:ascii="Times New Roman" w:hAnsi="Times New Roman"/>
          <w:szCs w:val="22"/>
        </w:rPr>
        <w:t>Her türlü sorumluluk Yüklenici</w:t>
      </w:r>
      <w:r w:rsidRPr="00C860B9">
        <w:rPr>
          <w:rFonts w:ascii="Times New Roman" w:hAnsi="Times New Roman"/>
          <w:szCs w:val="22"/>
        </w:rPr>
        <w:t>ye aittir.</w:t>
      </w:r>
    </w:p>
    <w:p w14:paraId="6002D64E" w14:textId="77777777" w:rsidR="007C630A" w:rsidRPr="00256525" w:rsidRDefault="007C630A" w:rsidP="00AD5C13">
      <w:pPr>
        <w:pStyle w:val="GvdeMetniGirintisi2"/>
        <w:ind w:left="0"/>
        <w:rPr>
          <w:rFonts w:ascii="Times New Roman" w:hAnsi="Times New Roman"/>
          <w:sz w:val="10"/>
          <w:szCs w:val="10"/>
        </w:rPr>
      </w:pPr>
    </w:p>
    <w:p w14:paraId="67E46206" w14:textId="77777777" w:rsidR="00AD5C13" w:rsidRPr="00C860B9" w:rsidRDefault="00AD5C13" w:rsidP="00AD5C13">
      <w:pPr>
        <w:pStyle w:val="GvdeMetniGirintisi2"/>
        <w:ind w:left="0"/>
        <w:rPr>
          <w:rFonts w:ascii="Times New Roman" w:hAnsi="Times New Roman"/>
          <w:szCs w:val="22"/>
        </w:rPr>
      </w:pPr>
      <w:r w:rsidRPr="00C860B9">
        <w:rPr>
          <w:rFonts w:ascii="Times New Roman" w:hAnsi="Times New Roman"/>
          <w:bCs/>
          <w:noProof/>
          <w:szCs w:val="22"/>
        </w:rPr>
        <w:t xml:space="preserve">Yüklenici, aşağıda belirtilen ve </w:t>
      </w:r>
      <w:r w:rsidRPr="00C860B9">
        <w:rPr>
          <w:rFonts w:ascii="Times New Roman" w:hAnsi="Times New Roman"/>
          <w:szCs w:val="22"/>
        </w:rPr>
        <w:t>konularında vasıflı olan teknik elemanları, yapımı tamamlanarak geçici kabulü yapılan sözleşme kapsamın</w:t>
      </w:r>
      <w:r w:rsidR="00F664D4" w:rsidRPr="00C860B9">
        <w:rPr>
          <w:rFonts w:ascii="Times New Roman" w:hAnsi="Times New Roman"/>
          <w:szCs w:val="22"/>
        </w:rPr>
        <w:t>da</w:t>
      </w:r>
      <w:r w:rsidRPr="00C860B9">
        <w:rPr>
          <w:rFonts w:ascii="Times New Roman" w:hAnsi="Times New Roman"/>
          <w:szCs w:val="22"/>
        </w:rPr>
        <w:t xml:space="preserve">ki tüm işlerde ortaya çıkabilecek kusurların giderilebilmesi için, </w:t>
      </w:r>
      <w:r w:rsidR="00185A3C" w:rsidRPr="00C860B9">
        <w:rPr>
          <w:rFonts w:ascii="Times New Roman" w:hAnsi="Times New Roman"/>
          <w:bCs/>
          <w:noProof/>
          <w:szCs w:val="22"/>
        </w:rPr>
        <w:t>kesin kabul/</w:t>
      </w:r>
      <w:r w:rsidRPr="00C860B9">
        <w:rPr>
          <w:rFonts w:ascii="Times New Roman" w:hAnsi="Times New Roman"/>
          <w:bCs/>
          <w:noProof/>
          <w:szCs w:val="22"/>
        </w:rPr>
        <w:t xml:space="preserve">en son kısmın kısmi </w:t>
      </w:r>
      <w:r w:rsidR="008033D0" w:rsidRPr="00C860B9">
        <w:rPr>
          <w:rFonts w:ascii="Times New Roman" w:hAnsi="Times New Roman"/>
          <w:bCs/>
          <w:noProof/>
          <w:szCs w:val="22"/>
        </w:rPr>
        <w:t>kesin kabul tutanağının Şirket</w:t>
      </w:r>
      <w:r w:rsidRPr="00C860B9">
        <w:rPr>
          <w:rFonts w:ascii="Times New Roman" w:hAnsi="Times New Roman"/>
          <w:bCs/>
          <w:noProof/>
          <w:szCs w:val="22"/>
        </w:rPr>
        <w:t xml:space="preserve">in onay Makamınca onaylandığı tarihe kadar, </w:t>
      </w:r>
      <w:r w:rsidRPr="00C860B9">
        <w:rPr>
          <w:rFonts w:ascii="Times New Roman" w:hAnsi="Times New Roman"/>
          <w:szCs w:val="22"/>
        </w:rPr>
        <w:t>Şirketin site yönetimlerinden sorumlu biriminin emrinde çalışmak üzere görevlendirecektir. Yüklenici görevlendireceği bu teknik elemanların isimleri ile</w:t>
      </w:r>
      <w:r w:rsidR="00185A3C" w:rsidRPr="00C860B9">
        <w:rPr>
          <w:rFonts w:ascii="Times New Roman" w:hAnsi="Times New Roman"/>
          <w:szCs w:val="22"/>
        </w:rPr>
        <w:t xml:space="preserve"> özgeçmişlerini, geçici kabul/</w:t>
      </w:r>
      <w:r w:rsidRPr="00C860B9">
        <w:rPr>
          <w:rFonts w:ascii="Times New Roman" w:hAnsi="Times New Roman"/>
          <w:szCs w:val="22"/>
        </w:rPr>
        <w:t xml:space="preserve">en son kısmın geçici kabul yapılmasına ilişkin yazısı </w:t>
      </w:r>
      <w:proofErr w:type="gramStart"/>
      <w:r w:rsidRPr="00C860B9">
        <w:rPr>
          <w:rFonts w:ascii="Times New Roman" w:hAnsi="Times New Roman"/>
          <w:szCs w:val="22"/>
        </w:rPr>
        <w:t>ile birlikte</w:t>
      </w:r>
      <w:proofErr w:type="gramEnd"/>
      <w:r w:rsidRPr="00C860B9">
        <w:rPr>
          <w:rFonts w:ascii="Times New Roman" w:hAnsi="Times New Roman"/>
          <w:szCs w:val="22"/>
        </w:rPr>
        <w:t xml:space="preserve"> Şirkete verecektir.</w:t>
      </w:r>
    </w:p>
    <w:p w14:paraId="3F916B67" w14:textId="77777777" w:rsidR="00C860B9" w:rsidRPr="00C860B9" w:rsidRDefault="00C860B9" w:rsidP="00AD5C13">
      <w:pPr>
        <w:pStyle w:val="GvdeMetniGirintisi2"/>
        <w:ind w:left="0"/>
        <w:rPr>
          <w:rFonts w:ascii="Times New Roman" w:hAnsi="Times New Roman"/>
          <w:szCs w:val="22"/>
        </w:rPr>
      </w:pPr>
    </w:p>
    <w:tbl>
      <w:tblPr>
        <w:tblW w:w="5386"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1"/>
        <w:gridCol w:w="4535"/>
      </w:tblGrid>
      <w:tr w:rsidR="00AD5C13" w:rsidRPr="00F4095D" w14:paraId="0D9F94BE" w14:textId="77777777" w:rsidTr="00923641">
        <w:trPr>
          <w:trHeight w:val="363"/>
        </w:trPr>
        <w:tc>
          <w:tcPr>
            <w:tcW w:w="851" w:type="dxa"/>
            <w:vAlign w:val="center"/>
          </w:tcPr>
          <w:p w14:paraId="48D2257C" w14:textId="77777777" w:rsidR="00AD5C13" w:rsidRPr="00F4095D" w:rsidRDefault="001C3FEA" w:rsidP="00AD5C13">
            <w:pPr>
              <w:pStyle w:val="GvdeMetniGirintisi2"/>
              <w:ind w:left="0"/>
              <w:rPr>
                <w:rFonts w:ascii="Times New Roman" w:hAnsi="Times New Roman"/>
                <w:bCs/>
                <w:i/>
                <w:color w:val="000099"/>
                <w:szCs w:val="22"/>
              </w:rPr>
            </w:pPr>
            <w:r w:rsidRPr="00F4095D">
              <w:rPr>
                <w:rFonts w:ascii="Times New Roman" w:hAnsi="Times New Roman"/>
                <w:bCs/>
                <w:i/>
                <w:color w:val="000099"/>
                <w:szCs w:val="22"/>
              </w:rPr>
              <w:t>..</w:t>
            </w:r>
            <w:r w:rsidR="00AD5C13" w:rsidRPr="00F4095D">
              <w:rPr>
                <w:rFonts w:ascii="Times New Roman" w:hAnsi="Times New Roman"/>
                <w:bCs/>
                <w:i/>
                <w:color w:val="000099"/>
                <w:szCs w:val="22"/>
              </w:rPr>
              <w:t xml:space="preserve"> Kişi</w:t>
            </w:r>
          </w:p>
        </w:tc>
        <w:tc>
          <w:tcPr>
            <w:tcW w:w="4535" w:type="dxa"/>
            <w:vAlign w:val="center"/>
          </w:tcPr>
          <w:p w14:paraId="40F4E26F" w14:textId="77777777" w:rsidR="00AD5C13" w:rsidRPr="00F4095D" w:rsidRDefault="00AD5C13" w:rsidP="00AD5C13">
            <w:pPr>
              <w:pStyle w:val="GvdeMetniGirintisi2"/>
              <w:ind w:left="0"/>
              <w:rPr>
                <w:rFonts w:ascii="Times New Roman" w:hAnsi="Times New Roman"/>
                <w:bCs/>
                <w:i/>
                <w:color w:val="000099"/>
                <w:szCs w:val="22"/>
              </w:rPr>
            </w:pPr>
            <w:r w:rsidRPr="00F4095D">
              <w:rPr>
                <w:rFonts w:ascii="Times New Roman" w:hAnsi="Times New Roman"/>
                <w:i/>
                <w:color w:val="000099"/>
                <w:szCs w:val="22"/>
              </w:rPr>
              <w:t>Ekip Sorumlusu</w:t>
            </w:r>
          </w:p>
        </w:tc>
      </w:tr>
      <w:tr w:rsidR="00AD5C13" w:rsidRPr="00F4095D" w14:paraId="45900691" w14:textId="77777777" w:rsidTr="00923641">
        <w:trPr>
          <w:trHeight w:val="363"/>
        </w:trPr>
        <w:tc>
          <w:tcPr>
            <w:tcW w:w="851" w:type="dxa"/>
            <w:vAlign w:val="center"/>
          </w:tcPr>
          <w:p w14:paraId="3E19FD63" w14:textId="77777777" w:rsidR="00AD5C13" w:rsidRPr="00F4095D" w:rsidRDefault="001C3FEA" w:rsidP="00AD5C13">
            <w:pPr>
              <w:pStyle w:val="GvdeMetniGirintisi2"/>
              <w:ind w:left="0"/>
              <w:rPr>
                <w:rFonts w:ascii="Times New Roman" w:hAnsi="Times New Roman"/>
                <w:bCs/>
                <w:i/>
                <w:color w:val="000099"/>
                <w:szCs w:val="22"/>
              </w:rPr>
            </w:pPr>
            <w:r w:rsidRPr="00F4095D">
              <w:rPr>
                <w:rFonts w:ascii="Times New Roman" w:hAnsi="Times New Roman"/>
                <w:bCs/>
                <w:i/>
                <w:color w:val="000099"/>
                <w:szCs w:val="22"/>
              </w:rPr>
              <w:t>..</w:t>
            </w:r>
            <w:r w:rsidR="00AD5C13" w:rsidRPr="00F4095D">
              <w:rPr>
                <w:rFonts w:ascii="Times New Roman" w:hAnsi="Times New Roman"/>
                <w:bCs/>
                <w:i/>
                <w:color w:val="000099"/>
                <w:szCs w:val="22"/>
              </w:rPr>
              <w:t xml:space="preserve"> Kişi</w:t>
            </w:r>
          </w:p>
        </w:tc>
        <w:tc>
          <w:tcPr>
            <w:tcW w:w="4535" w:type="dxa"/>
            <w:vAlign w:val="center"/>
          </w:tcPr>
          <w:p w14:paraId="061A99EF" w14:textId="77777777" w:rsidR="00AD5C13" w:rsidRPr="00F4095D" w:rsidRDefault="00AD5C13" w:rsidP="00AD5C13">
            <w:pPr>
              <w:pStyle w:val="GvdeMetniGirintisi2"/>
              <w:ind w:left="0"/>
              <w:rPr>
                <w:rFonts w:ascii="Times New Roman" w:hAnsi="Times New Roman"/>
                <w:bCs/>
                <w:i/>
                <w:color w:val="000099"/>
                <w:szCs w:val="22"/>
              </w:rPr>
            </w:pPr>
            <w:r w:rsidRPr="00F4095D">
              <w:rPr>
                <w:rFonts w:ascii="Times New Roman" w:hAnsi="Times New Roman"/>
                <w:i/>
                <w:color w:val="000099"/>
                <w:szCs w:val="22"/>
              </w:rPr>
              <w:t xml:space="preserve">İnşaat İşleri Teknik Elemanı </w:t>
            </w:r>
          </w:p>
        </w:tc>
      </w:tr>
      <w:tr w:rsidR="00AD5C13" w:rsidRPr="00F4095D" w14:paraId="03B28F6B" w14:textId="77777777" w:rsidTr="00923641">
        <w:trPr>
          <w:trHeight w:val="363"/>
        </w:trPr>
        <w:tc>
          <w:tcPr>
            <w:tcW w:w="851" w:type="dxa"/>
            <w:vAlign w:val="center"/>
          </w:tcPr>
          <w:p w14:paraId="4158D0FA" w14:textId="77777777" w:rsidR="00AD5C13" w:rsidRPr="00F4095D" w:rsidRDefault="001C3FEA" w:rsidP="00AD5C13">
            <w:pPr>
              <w:pStyle w:val="GvdeMetniGirintisi2"/>
              <w:ind w:left="0"/>
              <w:rPr>
                <w:rFonts w:ascii="Times New Roman" w:hAnsi="Times New Roman"/>
                <w:bCs/>
                <w:i/>
                <w:color w:val="000099"/>
                <w:szCs w:val="22"/>
              </w:rPr>
            </w:pPr>
            <w:r w:rsidRPr="00F4095D">
              <w:rPr>
                <w:rFonts w:ascii="Times New Roman" w:hAnsi="Times New Roman"/>
                <w:bCs/>
                <w:i/>
                <w:color w:val="000099"/>
                <w:szCs w:val="22"/>
              </w:rPr>
              <w:lastRenderedPageBreak/>
              <w:t>..</w:t>
            </w:r>
            <w:r w:rsidR="00AD5C13" w:rsidRPr="00F4095D">
              <w:rPr>
                <w:rFonts w:ascii="Times New Roman" w:hAnsi="Times New Roman"/>
                <w:bCs/>
                <w:i/>
                <w:color w:val="000099"/>
                <w:szCs w:val="22"/>
              </w:rPr>
              <w:t xml:space="preserve"> Kişi</w:t>
            </w:r>
          </w:p>
        </w:tc>
        <w:tc>
          <w:tcPr>
            <w:tcW w:w="4535" w:type="dxa"/>
            <w:vAlign w:val="center"/>
          </w:tcPr>
          <w:p w14:paraId="0755DAAB" w14:textId="77777777" w:rsidR="00AD5C13" w:rsidRPr="00F4095D" w:rsidRDefault="00AD5C13" w:rsidP="00AD5C13">
            <w:pPr>
              <w:pStyle w:val="GvdeMetniGirintisi2"/>
              <w:ind w:left="0"/>
              <w:rPr>
                <w:rFonts w:ascii="Times New Roman" w:hAnsi="Times New Roman"/>
                <w:bCs/>
                <w:i/>
                <w:color w:val="000099"/>
                <w:szCs w:val="22"/>
              </w:rPr>
            </w:pPr>
            <w:r w:rsidRPr="00F4095D">
              <w:rPr>
                <w:rFonts w:ascii="Times New Roman" w:hAnsi="Times New Roman"/>
                <w:i/>
                <w:color w:val="000099"/>
                <w:szCs w:val="22"/>
              </w:rPr>
              <w:t>Mekanik İşleri Teknik Elemanı</w:t>
            </w:r>
          </w:p>
        </w:tc>
      </w:tr>
      <w:tr w:rsidR="00AD5C13" w:rsidRPr="00F4095D" w14:paraId="5A316A26" w14:textId="77777777" w:rsidTr="00923641">
        <w:trPr>
          <w:trHeight w:val="363"/>
        </w:trPr>
        <w:tc>
          <w:tcPr>
            <w:tcW w:w="851" w:type="dxa"/>
            <w:vAlign w:val="center"/>
          </w:tcPr>
          <w:p w14:paraId="74349F4F" w14:textId="77777777" w:rsidR="00AD5C13" w:rsidRPr="00F4095D" w:rsidRDefault="001C3FEA" w:rsidP="00AD5C13">
            <w:pPr>
              <w:pStyle w:val="GvdeMetniGirintisi2"/>
              <w:ind w:left="0"/>
              <w:rPr>
                <w:rFonts w:ascii="Times New Roman" w:hAnsi="Times New Roman"/>
                <w:bCs/>
                <w:i/>
                <w:color w:val="000099"/>
                <w:szCs w:val="22"/>
              </w:rPr>
            </w:pPr>
            <w:r w:rsidRPr="00F4095D">
              <w:rPr>
                <w:rFonts w:ascii="Times New Roman" w:hAnsi="Times New Roman"/>
                <w:bCs/>
                <w:i/>
                <w:color w:val="000099"/>
                <w:szCs w:val="22"/>
              </w:rPr>
              <w:t>..</w:t>
            </w:r>
            <w:r w:rsidR="00AD5C13" w:rsidRPr="00F4095D">
              <w:rPr>
                <w:rFonts w:ascii="Times New Roman" w:hAnsi="Times New Roman"/>
                <w:bCs/>
                <w:i/>
                <w:color w:val="000099"/>
                <w:szCs w:val="22"/>
              </w:rPr>
              <w:t xml:space="preserve"> Kişi</w:t>
            </w:r>
          </w:p>
        </w:tc>
        <w:tc>
          <w:tcPr>
            <w:tcW w:w="4535" w:type="dxa"/>
            <w:vAlign w:val="center"/>
          </w:tcPr>
          <w:p w14:paraId="21D096AF" w14:textId="77777777" w:rsidR="00AD5C13" w:rsidRPr="00F4095D" w:rsidRDefault="00AD5C13" w:rsidP="00AD5C13">
            <w:pPr>
              <w:pStyle w:val="GvdeMetniGirintisi2"/>
              <w:ind w:left="0"/>
              <w:rPr>
                <w:rFonts w:ascii="Times New Roman" w:hAnsi="Times New Roman"/>
                <w:bCs/>
                <w:i/>
                <w:color w:val="000099"/>
                <w:szCs w:val="22"/>
              </w:rPr>
            </w:pPr>
            <w:r w:rsidRPr="00F4095D">
              <w:rPr>
                <w:rFonts w:ascii="Times New Roman" w:hAnsi="Times New Roman"/>
                <w:i/>
                <w:color w:val="000099"/>
                <w:szCs w:val="22"/>
              </w:rPr>
              <w:t>Elektrik ve Asansör İşleri Teknik Elemanı</w:t>
            </w:r>
          </w:p>
        </w:tc>
      </w:tr>
      <w:tr w:rsidR="00AD5C13" w:rsidRPr="00F4095D" w14:paraId="64E9B86B" w14:textId="77777777" w:rsidTr="00923641">
        <w:trPr>
          <w:trHeight w:val="363"/>
        </w:trPr>
        <w:tc>
          <w:tcPr>
            <w:tcW w:w="851" w:type="dxa"/>
            <w:vAlign w:val="center"/>
          </w:tcPr>
          <w:p w14:paraId="34C224F3" w14:textId="77777777" w:rsidR="00AD5C13" w:rsidRPr="00F4095D" w:rsidRDefault="001C3FEA" w:rsidP="00AD5C13">
            <w:pPr>
              <w:pStyle w:val="GvdeMetniGirintisi2"/>
              <w:ind w:left="0"/>
              <w:rPr>
                <w:rFonts w:ascii="Times New Roman" w:hAnsi="Times New Roman"/>
                <w:bCs/>
                <w:i/>
                <w:color w:val="000099"/>
                <w:szCs w:val="22"/>
              </w:rPr>
            </w:pPr>
            <w:r w:rsidRPr="00F4095D">
              <w:rPr>
                <w:rFonts w:ascii="Times New Roman" w:hAnsi="Times New Roman"/>
                <w:bCs/>
                <w:i/>
                <w:color w:val="000099"/>
                <w:szCs w:val="22"/>
              </w:rPr>
              <w:t>..</w:t>
            </w:r>
            <w:r w:rsidR="00AD5C13" w:rsidRPr="00F4095D">
              <w:rPr>
                <w:rFonts w:ascii="Times New Roman" w:hAnsi="Times New Roman"/>
                <w:bCs/>
                <w:i/>
                <w:color w:val="000099"/>
                <w:szCs w:val="22"/>
              </w:rPr>
              <w:t xml:space="preserve"> Kişi</w:t>
            </w:r>
          </w:p>
        </w:tc>
        <w:tc>
          <w:tcPr>
            <w:tcW w:w="4535" w:type="dxa"/>
            <w:vAlign w:val="center"/>
          </w:tcPr>
          <w:p w14:paraId="17103C65" w14:textId="77777777" w:rsidR="00AD5C13" w:rsidRPr="00F4095D" w:rsidRDefault="00AD5C13" w:rsidP="00AD5C13">
            <w:pPr>
              <w:pStyle w:val="GvdeMetniGirintisi2"/>
              <w:ind w:left="0"/>
              <w:rPr>
                <w:rFonts w:ascii="Times New Roman" w:hAnsi="Times New Roman"/>
                <w:bCs/>
                <w:i/>
                <w:color w:val="000099"/>
                <w:szCs w:val="22"/>
              </w:rPr>
            </w:pPr>
            <w:r w:rsidRPr="00F4095D">
              <w:rPr>
                <w:rFonts w:ascii="Times New Roman" w:hAnsi="Times New Roman"/>
                <w:i/>
                <w:color w:val="000099"/>
                <w:szCs w:val="22"/>
              </w:rPr>
              <w:t>Ahşap / Marangozluk İşleri Teknik Elemanı</w:t>
            </w:r>
          </w:p>
        </w:tc>
      </w:tr>
    </w:tbl>
    <w:p w14:paraId="7554D6E1" w14:textId="77777777" w:rsidR="005572A3" w:rsidRDefault="005572A3" w:rsidP="00AD5C13">
      <w:pPr>
        <w:pStyle w:val="GvdeMetniGirintisi2"/>
        <w:ind w:left="0"/>
        <w:rPr>
          <w:rFonts w:ascii="Times New Roman" w:hAnsi="Times New Roman"/>
          <w:b/>
          <w:bCs/>
          <w:spacing w:val="4"/>
          <w:szCs w:val="22"/>
        </w:rPr>
      </w:pPr>
    </w:p>
    <w:p w14:paraId="52C47929" w14:textId="77777777" w:rsidR="00AD5C13" w:rsidRPr="00F4095D" w:rsidRDefault="005572A3" w:rsidP="00AD5C13">
      <w:pPr>
        <w:pStyle w:val="GvdeMetniGirintisi2"/>
        <w:ind w:left="0"/>
        <w:rPr>
          <w:rFonts w:ascii="Times New Roman" w:hAnsi="Times New Roman"/>
          <w:noProof/>
          <w:szCs w:val="22"/>
        </w:rPr>
      </w:pPr>
      <w:r w:rsidRPr="00D202B9">
        <w:rPr>
          <w:rFonts w:ascii="Times New Roman" w:hAnsi="Times New Roman"/>
          <w:b/>
          <w:bCs/>
          <w:spacing w:val="4"/>
          <w:szCs w:val="22"/>
        </w:rPr>
        <w:t>(Değ.:05.01.2024/</w:t>
      </w:r>
      <w:r w:rsidRPr="00D202B9">
        <w:rPr>
          <w:rFonts w:ascii="Times New Roman" w:hAnsi="Times New Roman"/>
          <w:b/>
          <w:szCs w:val="22"/>
        </w:rPr>
        <w:t xml:space="preserve">10000003-020.01-1 </w:t>
      </w:r>
      <w:r w:rsidRPr="00D202B9">
        <w:rPr>
          <w:rFonts w:ascii="Times New Roman" w:hAnsi="Times New Roman"/>
          <w:b/>
          <w:bCs/>
          <w:spacing w:val="4"/>
          <w:szCs w:val="22"/>
        </w:rPr>
        <w:t xml:space="preserve">olur) </w:t>
      </w:r>
      <w:r w:rsidR="00AD5C13" w:rsidRPr="00D202B9">
        <w:rPr>
          <w:rFonts w:ascii="Times New Roman" w:hAnsi="Times New Roman"/>
          <w:bCs/>
          <w:noProof/>
          <w:szCs w:val="22"/>
        </w:rPr>
        <w:t xml:space="preserve">Yapılan kontrollerde, iş başında bulunmayan teknik elemanlar için Şirket görevlileri tarafından tutanak tanzim edilecek olup, Şirket, bulunmayan her bir teknik eleman için </w:t>
      </w:r>
      <w:r w:rsidR="00AD5C13" w:rsidRPr="00D202B9">
        <w:rPr>
          <w:rFonts w:ascii="Times New Roman" w:hAnsi="Times New Roman"/>
          <w:noProof/>
          <w:szCs w:val="22"/>
        </w:rPr>
        <w:t>günlük</w:t>
      </w:r>
      <w:r w:rsidR="00AD5C13" w:rsidRPr="00D202B9">
        <w:rPr>
          <w:rFonts w:ascii="Times New Roman" w:hAnsi="Times New Roman"/>
          <w:szCs w:val="22"/>
        </w:rPr>
        <w:t xml:space="preserve"> </w:t>
      </w:r>
      <w:r w:rsidRPr="00D202B9">
        <w:rPr>
          <w:rFonts w:ascii="Times New Roman" w:hAnsi="Times New Roman"/>
          <w:b/>
          <w:i/>
          <w:color w:val="000099"/>
          <w:szCs w:val="22"/>
        </w:rPr>
        <w:t>5.775</w:t>
      </w:r>
      <w:r w:rsidR="000B4594" w:rsidRPr="00D202B9">
        <w:rPr>
          <w:rFonts w:ascii="Times New Roman" w:hAnsi="Times New Roman"/>
          <w:b/>
          <w:i/>
          <w:color w:val="000099"/>
          <w:szCs w:val="22"/>
        </w:rPr>
        <w:t xml:space="preserve"> TL</w:t>
      </w:r>
      <w:r w:rsidR="00BC086E" w:rsidRPr="00D202B9">
        <w:rPr>
          <w:rFonts w:ascii="Times New Roman" w:hAnsi="Times New Roman"/>
          <w:b/>
          <w:i/>
          <w:color w:val="000099"/>
          <w:szCs w:val="22"/>
        </w:rPr>
        <w:t xml:space="preserve"> </w:t>
      </w:r>
      <w:r w:rsidR="000B4594" w:rsidRPr="00D202B9">
        <w:rPr>
          <w:rFonts w:ascii="Times New Roman" w:hAnsi="Times New Roman"/>
          <w:b/>
          <w:i/>
          <w:color w:val="000099"/>
          <w:szCs w:val="22"/>
        </w:rPr>
        <w:t>(</w:t>
      </w:r>
      <w:r w:rsidRPr="00D202B9">
        <w:rPr>
          <w:rFonts w:ascii="Times New Roman" w:hAnsi="Times New Roman"/>
          <w:b/>
          <w:i/>
          <w:color w:val="000099"/>
          <w:szCs w:val="22"/>
        </w:rPr>
        <w:t>beşbinyediyüzyetmişbeş</w:t>
      </w:r>
      <w:r w:rsidR="00AD5C13" w:rsidRPr="00D202B9">
        <w:rPr>
          <w:rFonts w:ascii="Times New Roman" w:hAnsi="Times New Roman"/>
          <w:b/>
          <w:i/>
          <w:color w:val="000099"/>
          <w:szCs w:val="22"/>
        </w:rPr>
        <w:t>TürkLirası)</w:t>
      </w:r>
      <w:r w:rsidR="00AD5C13" w:rsidRPr="00D202B9">
        <w:rPr>
          <w:rFonts w:ascii="Times New Roman" w:hAnsi="Times New Roman"/>
          <w:szCs w:val="22"/>
        </w:rPr>
        <w:t>’</w:t>
      </w:r>
      <w:r w:rsidR="001E1A7E" w:rsidRPr="00D202B9">
        <w:rPr>
          <w:rFonts w:ascii="Times New Roman" w:hAnsi="Times New Roman"/>
          <w:szCs w:val="22"/>
        </w:rPr>
        <w:t xml:space="preserve"> </w:t>
      </w:r>
      <w:r w:rsidR="00AD5C13" w:rsidRPr="00D202B9">
        <w:rPr>
          <w:rFonts w:ascii="Times New Roman" w:hAnsi="Times New Roman"/>
          <w:szCs w:val="22"/>
        </w:rPr>
        <w:t>lık</w:t>
      </w:r>
      <w:r w:rsidR="00AD5C13" w:rsidRPr="00D202B9">
        <w:rPr>
          <w:rFonts w:ascii="Times New Roman" w:hAnsi="Times New Roman"/>
          <w:b/>
          <w:szCs w:val="22"/>
        </w:rPr>
        <w:t xml:space="preserve"> </w:t>
      </w:r>
      <w:r w:rsidR="008033D0" w:rsidRPr="00D202B9">
        <w:rPr>
          <w:rFonts w:ascii="Times New Roman" w:hAnsi="Times New Roman"/>
          <w:szCs w:val="22"/>
        </w:rPr>
        <w:t>cezayı, Yüklenici</w:t>
      </w:r>
      <w:r w:rsidR="00AD5C13" w:rsidRPr="00D202B9">
        <w:rPr>
          <w:rFonts w:ascii="Times New Roman" w:hAnsi="Times New Roman"/>
          <w:szCs w:val="22"/>
        </w:rPr>
        <w:t xml:space="preserve">nin alacağından </w:t>
      </w:r>
      <w:r w:rsidR="00AD5C13" w:rsidRPr="00D202B9">
        <w:rPr>
          <w:rFonts w:ascii="Times New Roman" w:hAnsi="Times New Roman"/>
          <w:noProof/>
          <w:szCs w:val="22"/>
        </w:rPr>
        <w:t>veya kesin teminatından kesmeye veya hükmen tahsil etmeye yetkilidir.</w:t>
      </w:r>
      <w:r w:rsidR="00AD5C13" w:rsidRPr="00F4095D">
        <w:rPr>
          <w:rFonts w:ascii="Times New Roman" w:hAnsi="Times New Roman"/>
          <w:noProof/>
          <w:szCs w:val="22"/>
        </w:rPr>
        <w:t xml:space="preserve"> </w:t>
      </w:r>
    </w:p>
    <w:p w14:paraId="56690ACF" w14:textId="77777777" w:rsidR="00AD5C13" w:rsidRPr="00C860B9" w:rsidRDefault="00AD5C13" w:rsidP="00AD5C13">
      <w:pPr>
        <w:shd w:val="clear" w:color="auto" w:fill="FFFFFF"/>
        <w:jc w:val="both"/>
      </w:pPr>
    </w:p>
    <w:p w14:paraId="16D09D24" w14:textId="77777777" w:rsidR="00AD5C13" w:rsidRPr="00F4095D" w:rsidRDefault="00AD5C13" w:rsidP="00AD5C13">
      <w:pPr>
        <w:pStyle w:val="Balk1"/>
        <w:ind w:left="0" w:firstLine="6"/>
        <w:rPr>
          <w:rFonts w:ascii="Times New Roman" w:hAnsi="Times New Roman"/>
          <w:b w:val="0"/>
          <w:sz w:val="22"/>
          <w:szCs w:val="22"/>
        </w:rPr>
      </w:pPr>
      <w:r w:rsidRPr="00F4095D">
        <w:rPr>
          <w:rFonts w:ascii="Times New Roman" w:hAnsi="Times New Roman"/>
          <w:b w:val="0"/>
          <w:sz w:val="22"/>
          <w:szCs w:val="22"/>
        </w:rPr>
        <w:t>Yüklenici ayrı</w:t>
      </w:r>
      <w:r w:rsidR="008033D0" w:rsidRPr="00F4095D">
        <w:rPr>
          <w:rFonts w:ascii="Times New Roman" w:hAnsi="Times New Roman"/>
          <w:b w:val="0"/>
          <w:sz w:val="22"/>
          <w:szCs w:val="22"/>
        </w:rPr>
        <w:t xml:space="preserve">ca, bu sözleşmenin </w:t>
      </w:r>
      <w:r w:rsidR="008033D0" w:rsidRPr="00F4095D">
        <w:rPr>
          <w:rFonts w:ascii="Times New Roman" w:hAnsi="Times New Roman"/>
          <w:sz w:val="22"/>
          <w:szCs w:val="22"/>
        </w:rPr>
        <w:t>“</w:t>
      </w:r>
      <w:r w:rsidR="008033D0" w:rsidRPr="00F4095D">
        <w:rPr>
          <w:rFonts w:ascii="Times New Roman" w:hAnsi="Times New Roman"/>
          <w:b w:val="0"/>
          <w:sz w:val="22"/>
          <w:szCs w:val="22"/>
        </w:rPr>
        <w:t xml:space="preserve"> Yüklenici</w:t>
      </w:r>
      <w:r w:rsidRPr="00F4095D">
        <w:rPr>
          <w:rFonts w:ascii="Times New Roman" w:hAnsi="Times New Roman"/>
          <w:b w:val="0"/>
          <w:sz w:val="22"/>
          <w:szCs w:val="22"/>
        </w:rPr>
        <w:t xml:space="preserve">nin Genel Sorumlulukları </w:t>
      </w:r>
      <w:r w:rsidRPr="00F4095D">
        <w:rPr>
          <w:rFonts w:ascii="Times New Roman" w:hAnsi="Times New Roman"/>
          <w:sz w:val="22"/>
          <w:szCs w:val="22"/>
        </w:rPr>
        <w:t>”</w:t>
      </w:r>
      <w:r w:rsidRPr="00F4095D">
        <w:rPr>
          <w:rFonts w:ascii="Times New Roman" w:hAnsi="Times New Roman"/>
          <w:b w:val="0"/>
          <w:sz w:val="22"/>
          <w:szCs w:val="22"/>
        </w:rPr>
        <w:t xml:space="preserve"> başlıklı </w:t>
      </w:r>
      <w:r w:rsidRPr="00F4095D">
        <w:rPr>
          <w:rFonts w:ascii="Times New Roman" w:hAnsi="Times New Roman"/>
          <w:sz w:val="22"/>
          <w:szCs w:val="22"/>
        </w:rPr>
        <w:t>32.</w:t>
      </w:r>
      <w:r w:rsidRPr="00F4095D">
        <w:rPr>
          <w:rFonts w:ascii="Times New Roman" w:hAnsi="Times New Roman"/>
          <w:b w:val="0"/>
          <w:sz w:val="22"/>
          <w:szCs w:val="22"/>
        </w:rPr>
        <w:t xml:space="preserve"> maddesinde de belirtildiği gibi, sözleşme konusu işlerin fen ve sanat kurallarına uygun olarak yapılmaması, hileli malzeme kullanılması ve benzeri nedenlerle ortaya çıkabilecek zarar ve ziyandan, </w:t>
      </w:r>
      <w:r w:rsidR="008033D0" w:rsidRPr="00F4095D">
        <w:rPr>
          <w:rFonts w:ascii="Times New Roman" w:hAnsi="Times New Roman"/>
          <w:b w:val="0"/>
          <w:sz w:val="22"/>
          <w:szCs w:val="22"/>
        </w:rPr>
        <w:t>kesin kabul tutanağının Şirket</w:t>
      </w:r>
      <w:r w:rsidRPr="00F4095D">
        <w:rPr>
          <w:rFonts w:ascii="Times New Roman" w:hAnsi="Times New Roman"/>
          <w:b w:val="0"/>
          <w:sz w:val="22"/>
          <w:szCs w:val="22"/>
        </w:rPr>
        <w:t xml:space="preserve">in onay Makamınca onaylandığı tarihten itibaren </w:t>
      </w:r>
      <w:r w:rsidRPr="00F4095D">
        <w:rPr>
          <w:rFonts w:ascii="Times New Roman" w:hAnsi="Times New Roman"/>
          <w:b w:val="0"/>
          <w:iCs/>
          <w:noProof/>
          <w:sz w:val="22"/>
          <w:szCs w:val="22"/>
        </w:rPr>
        <w:t xml:space="preserve">(Kısmi kesin kabul yapılması durumunda, en son kısmın kısmi kesin kabul tutanağının Şirketin onay Makamınca onaylandığı tarihden itibaren) </w:t>
      </w:r>
      <w:r w:rsidRPr="00F4095D">
        <w:rPr>
          <w:rFonts w:ascii="Times New Roman" w:hAnsi="Times New Roman"/>
          <w:sz w:val="22"/>
          <w:szCs w:val="22"/>
        </w:rPr>
        <w:t>15 (onbeş)</w:t>
      </w:r>
      <w:r w:rsidRPr="00F4095D">
        <w:rPr>
          <w:rFonts w:ascii="Times New Roman" w:hAnsi="Times New Roman"/>
          <w:b w:val="0"/>
          <w:sz w:val="22"/>
          <w:szCs w:val="22"/>
        </w:rPr>
        <w:t xml:space="preserve"> yıl süreyle sorumludur. </w:t>
      </w:r>
    </w:p>
    <w:p w14:paraId="5C291DCE" w14:textId="77777777" w:rsidR="004A1D65" w:rsidRPr="00C860B9" w:rsidRDefault="004A1D65" w:rsidP="007B624A">
      <w:pPr>
        <w:pStyle w:val="GvdeMetniGirintisi2"/>
        <w:widowControl/>
        <w:ind w:left="0"/>
        <w:rPr>
          <w:rFonts w:ascii="Times New Roman" w:hAnsi="Times New Roman"/>
          <w:sz w:val="20"/>
        </w:rPr>
      </w:pPr>
    </w:p>
    <w:p w14:paraId="30695CBA" w14:textId="77777777" w:rsidR="00710CFE" w:rsidRPr="00F4095D" w:rsidRDefault="00A759A9" w:rsidP="00710CFE">
      <w:pPr>
        <w:pStyle w:val="Balk1"/>
        <w:widowControl/>
        <w:ind w:left="1412" w:hanging="1412"/>
        <w:rPr>
          <w:rFonts w:ascii="Times New Roman" w:hAnsi="Times New Roman"/>
          <w:sz w:val="22"/>
          <w:szCs w:val="22"/>
          <w:u w:val="single"/>
        </w:rPr>
      </w:pPr>
      <w:bookmarkStart w:id="23" w:name="_Toc479648896"/>
      <w:bookmarkStart w:id="24" w:name="_Toc490377760"/>
      <w:bookmarkStart w:id="25" w:name="_Toc42938079"/>
      <w:r w:rsidRPr="00F4095D">
        <w:rPr>
          <w:rFonts w:ascii="Times New Roman" w:hAnsi="Times New Roman"/>
          <w:sz w:val="22"/>
          <w:szCs w:val="22"/>
          <w:u w:val="single"/>
        </w:rPr>
        <w:t>M</w:t>
      </w:r>
      <w:r w:rsidR="004960F6" w:rsidRPr="00F4095D">
        <w:rPr>
          <w:rFonts w:ascii="Times New Roman" w:hAnsi="Times New Roman"/>
          <w:sz w:val="22"/>
          <w:szCs w:val="22"/>
          <w:u w:val="single"/>
        </w:rPr>
        <w:t>adde</w:t>
      </w:r>
      <w:r w:rsidRPr="00F4095D">
        <w:rPr>
          <w:rFonts w:ascii="Times New Roman" w:hAnsi="Times New Roman"/>
          <w:sz w:val="22"/>
          <w:szCs w:val="22"/>
          <w:u w:val="single"/>
        </w:rPr>
        <w:t xml:space="preserve"> 29</w:t>
      </w:r>
      <w:r w:rsidR="00710CFE" w:rsidRPr="00F4095D">
        <w:rPr>
          <w:rFonts w:ascii="Times New Roman" w:hAnsi="Times New Roman"/>
          <w:sz w:val="22"/>
          <w:szCs w:val="22"/>
          <w:u w:val="single"/>
        </w:rPr>
        <w:t xml:space="preserve">- </w:t>
      </w:r>
      <w:r w:rsidR="004960F6" w:rsidRPr="00F4095D">
        <w:rPr>
          <w:rFonts w:ascii="Times New Roman" w:hAnsi="Times New Roman"/>
          <w:sz w:val="22"/>
          <w:szCs w:val="22"/>
          <w:u w:val="single"/>
        </w:rPr>
        <w:t xml:space="preserve">Süre Uzatımı Verilebilecek Haller </w:t>
      </w:r>
      <w:bookmarkEnd w:id="23"/>
      <w:bookmarkEnd w:id="24"/>
      <w:bookmarkEnd w:id="25"/>
      <w:r w:rsidR="004960F6" w:rsidRPr="00F4095D">
        <w:rPr>
          <w:rFonts w:ascii="Times New Roman" w:hAnsi="Times New Roman"/>
          <w:sz w:val="22"/>
          <w:szCs w:val="22"/>
          <w:u w:val="single"/>
        </w:rPr>
        <w:t>ve Şartları</w:t>
      </w:r>
      <w:r w:rsidR="00710CFE" w:rsidRPr="00F4095D">
        <w:rPr>
          <w:rFonts w:ascii="Times New Roman" w:hAnsi="Times New Roman"/>
          <w:sz w:val="22"/>
          <w:szCs w:val="22"/>
          <w:u w:val="single"/>
        </w:rPr>
        <w:t>:</w:t>
      </w:r>
    </w:p>
    <w:p w14:paraId="55170CD5" w14:textId="77777777" w:rsidR="00710CFE" w:rsidRPr="00C860B9" w:rsidRDefault="00710CFE" w:rsidP="00710CFE">
      <w:pPr>
        <w:pStyle w:val="BalloonText"/>
        <w:rPr>
          <w:rFonts w:ascii="Times New Roman" w:hAnsi="Times New Roman" w:cs="Times New Roman"/>
          <w:sz w:val="20"/>
          <w:szCs w:val="20"/>
        </w:rPr>
      </w:pPr>
    </w:p>
    <w:p w14:paraId="7054293C" w14:textId="77777777" w:rsidR="00710CFE" w:rsidRPr="00F4095D" w:rsidRDefault="00710CFE" w:rsidP="00710CFE">
      <w:pPr>
        <w:pStyle w:val="GvdeMetniGirintisi2"/>
        <w:widowControl/>
        <w:ind w:left="0"/>
        <w:rPr>
          <w:rFonts w:ascii="Times New Roman" w:hAnsi="Times New Roman"/>
          <w:szCs w:val="22"/>
        </w:rPr>
      </w:pPr>
      <w:r w:rsidRPr="00F4095D">
        <w:rPr>
          <w:rFonts w:ascii="Times New Roman" w:hAnsi="Times New Roman"/>
          <w:szCs w:val="22"/>
        </w:rPr>
        <w:t xml:space="preserve">Sözleşmenin </w:t>
      </w:r>
      <w:r w:rsidR="005435DB" w:rsidRPr="00F4095D">
        <w:rPr>
          <w:rFonts w:ascii="Times New Roman" w:hAnsi="Times New Roman"/>
          <w:b/>
          <w:szCs w:val="22"/>
        </w:rPr>
        <w:t>5</w:t>
      </w:r>
      <w:r w:rsidRPr="00F4095D">
        <w:rPr>
          <w:rFonts w:ascii="Times New Roman" w:hAnsi="Times New Roman"/>
          <w:b/>
          <w:szCs w:val="22"/>
        </w:rPr>
        <w:t>.</w:t>
      </w:r>
      <w:r w:rsidR="008033D0" w:rsidRPr="00F4095D">
        <w:rPr>
          <w:rFonts w:ascii="Times New Roman" w:hAnsi="Times New Roman"/>
          <w:b/>
          <w:szCs w:val="22"/>
        </w:rPr>
        <w:t xml:space="preserve"> </w:t>
      </w:r>
      <w:r w:rsidRPr="00F4095D">
        <w:rPr>
          <w:rFonts w:ascii="Times New Roman" w:hAnsi="Times New Roman"/>
          <w:szCs w:val="22"/>
        </w:rPr>
        <w:t>maddesinde belirtilmiş olan sözleşme konusu işin süresi, aşağıda belirtilmiş olan zorlayıcı haller söz konusu ise zorlayıcı hallerin iş üzerindeki tesir derecesine göre uzatılabilir.</w:t>
      </w:r>
    </w:p>
    <w:p w14:paraId="67BEC52D" w14:textId="77777777" w:rsidR="000F4454" w:rsidRPr="00C860B9" w:rsidRDefault="000F4454" w:rsidP="00710CFE">
      <w:pPr>
        <w:pStyle w:val="GvdeMetniGirintisi2"/>
        <w:widowControl/>
        <w:ind w:left="0"/>
        <w:rPr>
          <w:rFonts w:ascii="Times New Roman" w:hAnsi="Times New Roman"/>
          <w:sz w:val="20"/>
        </w:rPr>
      </w:pPr>
    </w:p>
    <w:p w14:paraId="1C9F3C39" w14:textId="77777777" w:rsidR="00710CFE" w:rsidRPr="00F4095D" w:rsidRDefault="008033D0" w:rsidP="00467979">
      <w:pPr>
        <w:pStyle w:val="GvdeMetniGirintisi2"/>
        <w:widowControl/>
        <w:numPr>
          <w:ilvl w:val="0"/>
          <w:numId w:val="11"/>
        </w:numPr>
        <w:tabs>
          <w:tab w:val="clear" w:pos="851"/>
          <w:tab w:val="left" w:pos="567"/>
        </w:tabs>
        <w:ind w:left="709" w:hanging="283"/>
        <w:rPr>
          <w:rFonts w:ascii="Times New Roman" w:hAnsi="Times New Roman"/>
          <w:szCs w:val="22"/>
        </w:rPr>
      </w:pPr>
      <w:r w:rsidRPr="00F4095D">
        <w:rPr>
          <w:rFonts w:ascii="Times New Roman" w:hAnsi="Times New Roman"/>
          <w:szCs w:val="22"/>
        </w:rPr>
        <w:t>Yüklenicinin kusuru dışında, Şirket</w:t>
      </w:r>
      <w:r w:rsidR="00710CFE" w:rsidRPr="00F4095D">
        <w:rPr>
          <w:rFonts w:ascii="Times New Roman" w:hAnsi="Times New Roman"/>
          <w:szCs w:val="22"/>
        </w:rPr>
        <w:t>in de kabul edebileceği gecikme sebepleri,</w:t>
      </w:r>
    </w:p>
    <w:p w14:paraId="23D60743" w14:textId="77777777" w:rsidR="00024C43" w:rsidRPr="00C860B9" w:rsidRDefault="00024C43" w:rsidP="00024C43">
      <w:pPr>
        <w:pStyle w:val="GvdeMetniGirintisi2"/>
        <w:widowControl/>
        <w:tabs>
          <w:tab w:val="clear" w:pos="851"/>
          <w:tab w:val="left" w:pos="567"/>
        </w:tabs>
        <w:ind w:left="709"/>
        <w:rPr>
          <w:rFonts w:ascii="Times New Roman" w:hAnsi="Times New Roman"/>
          <w:sz w:val="20"/>
        </w:rPr>
      </w:pPr>
    </w:p>
    <w:p w14:paraId="64E163CA" w14:textId="77777777" w:rsidR="00710CFE" w:rsidRPr="00F4095D" w:rsidRDefault="00710CFE" w:rsidP="00467979">
      <w:pPr>
        <w:pStyle w:val="GvdeMetniGirintisi2"/>
        <w:widowControl/>
        <w:numPr>
          <w:ilvl w:val="0"/>
          <w:numId w:val="11"/>
        </w:numPr>
        <w:tabs>
          <w:tab w:val="clear" w:pos="851"/>
          <w:tab w:val="left" w:pos="426"/>
          <w:tab w:val="left" w:pos="567"/>
        </w:tabs>
        <w:ind w:left="709" w:hanging="283"/>
        <w:rPr>
          <w:rFonts w:ascii="Times New Roman" w:hAnsi="Times New Roman"/>
          <w:szCs w:val="22"/>
        </w:rPr>
      </w:pPr>
      <w:r w:rsidRPr="00F4095D">
        <w:rPr>
          <w:rFonts w:ascii="Times New Roman" w:hAnsi="Times New Roman"/>
          <w:szCs w:val="22"/>
        </w:rPr>
        <w:t xml:space="preserve">Olağanüstü doğal afetlerden doğan hasar neticesinde işte gerileme olması, </w:t>
      </w:r>
    </w:p>
    <w:p w14:paraId="35BE1D0B" w14:textId="77777777" w:rsidR="00E1556F" w:rsidRPr="00C860B9" w:rsidRDefault="00E1556F" w:rsidP="00E1556F">
      <w:pPr>
        <w:pStyle w:val="GvdeMetniGirintisi2"/>
        <w:widowControl/>
        <w:tabs>
          <w:tab w:val="clear" w:pos="851"/>
          <w:tab w:val="left" w:pos="426"/>
          <w:tab w:val="left" w:pos="567"/>
        </w:tabs>
        <w:ind w:left="709"/>
        <w:rPr>
          <w:rFonts w:ascii="Times New Roman" w:hAnsi="Times New Roman"/>
          <w:sz w:val="20"/>
        </w:rPr>
      </w:pPr>
    </w:p>
    <w:p w14:paraId="596CEE9C" w14:textId="77777777" w:rsidR="004A1D65" w:rsidRPr="00F4095D" w:rsidRDefault="00710CFE" w:rsidP="00467979">
      <w:pPr>
        <w:pStyle w:val="GvdeMetniGirintisi2"/>
        <w:widowControl/>
        <w:numPr>
          <w:ilvl w:val="0"/>
          <w:numId w:val="11"/>
        </w:numPr>
        <w:tabs>
          <w:tab w:val="clear" w:pos="851"/>
          <w:tab w:val="left" w:pos="426"/>
          <w:tab w:val="left" w:pos="567"/>
        </w:tabs>
        <w:ind w:left="709" w:hanging="283"/>
        <w:rPr>
          <w:rFonts w:ascii="Times New Roman" w:hAnsi="Times New Roman"/>
          <w:szCs w:val="22"/>
        </w:rPr>
      </w:pPr>
      <w:r w:rsidRPr="00F4095D">
        <w:rPr>
          <w:rFonts w:ascii="Times New Roman" w:hAnsi="Times New Roman"/>
          <w:szCs w:val="22"/>
        </w:rPr>
        <w:t>Kanuni grev vuku bulması,</w:t>
      </w:r>
    </w:p>
    <w:p w14:paraId="430AB8AE" w14:textId="77777777" w:rsidR="00710CFE" w:rsidRPr="00C860B9" w:rsidRDefault="00710CFE" w:rsidP="004A1D65">
      <w:pPr>
        <w:pStyle w:val="GvdeMetniGirintisi2"/>
        <w:widowControl/>
        <w:tabs>
          <w:tab w:val="clear" w:pos="851"/>
          <w:tab w:val="left" w:pos="426"/>
          <w:tab w:val="left" w:pos="567"/>
        </w:tabs>
        <w:ind w:left="709"/>
        <w:rPr>
          <w:rFonts w:ascii="Times New Roman" w:hAnsi="Times New Roman"/>
          <w:sz w:val="20"/>
        </w:rPr>
      </w:pPr>
    </w:p>
    <w:p w14:paraId="0D5BB52B" w14:textId="77777777" w:rsidR="00571976" w:rsidRPr="00F4095D" w:rsidRDefault="00710CFE" w:rsidP="00467979">
      <w:pPr>
        <w:pStyle w:val="GvdeMetniGirintisi2"/>
        <w:widowControl/>
        <w:numPr>
          <w:ilvl w:val="0"/>
          <w:numId w:val="11"/>
        </w:numPr>
        <w:tabs>
          <w:tab w:val="clear" w:pos="851"/>
          <w:tab w:val="left" w:pos="567"/>
        </w:tabs>
        <w:ind w:left="709" w:hanging="283"/>
        <w:rPr>
          <w:rFonts w:ascii="Times New Roman" w:hAnsi="Times New Roman"/>
          <w:szCs w:val="22"/>
        </w:rPr>
      </w:pPr>
      <w:r w:rsidRPr="00F4095D">
        <w:rPr>
          <w:rFonts w:ascii="Times New Roman" w:hAnsi="Times New Roman"/>
          <w:szCs w:val="22"/>
        </w:rPr>
        <w:t>Genel veya kısmi seferberlik ilan edilmesi,</w:t>
      </w:r>
    </w:p>
    <w:p w14:paraId="1241F0D1" w14:textId="77777777" w:rsidR="00453126" w:rsidRPr="00C860B9" w:rsidRDefault="00453126" w:rsidP="00453126">
      <w:pPr>
        <w:pStyle w:val="ListeParagraf"/>
      </w:pPr>
    </w:p>
    <w:p w14:paraId="06C02C44" w14:textId="77777777" w:rsidR="00710CFE" w:rsidRPr="00F4095D" w:rsidRDefault="00710CFE" w:rsidP="00467979">
      <w:pPr>
        <w:pStyle w:val="GvdeMetniGirintisi2"/>
        <w:widowControl/>
        <w:numPr>
          <w:ilvl w:val="0"/>
          <w:numId w:val="11"/>
        </w:numPr>
        <w:tabs>
          <w:tab w:val="clear" w:pos="851"/>
          <w:tab w:val="left" w:pos="426"/>
          <w:tab w:val="left" w:pos="709"/>
        </w:tabs>
        <w:ind w:left="709" w:hanging="283"/>
        <w:rPr>
          <w:rFonts w:ascii="Times New Roman" w:hAnsi="Times New Roman"/>
          <w:szCs w:val="22"/>
        </w:rPr>
      </w:pPr>
      <w:r w:rsidRPr="00F4095D">
        <w:rPr>
          <w:rFonts w:ascii="Times New Roman" w:hAnsi="Times New Roman"/>
          <w:szCs w:val="22"/>
        </w:rPr>
        <w:t>Bulaşıcı ve salgın hastalık çıkması ve bu yüzden işçi çalıştırılamaması dolayısıyla işin önemli derecede aksaması,</w:t>
      </w:r>
    </w:p>
    <w:p w14:paraId="156ED1DF" w14:textId="77777777" w:rsidR="00AE2479" w:rsidRPr="00C860B9" w:rsidRDefault="00AE2479" w:rsidP="00AE2479">
      <w:pPr>
        <w:pStyle w:val="ListeParagraf"/>
      </w:pPr>
    </w:p>
    <w:p w14:paraId="57760F15" w14:textId="77777777" w:rsidR="00984236" w:rsidRPr="00F4095D" w:rsidRDefault="00680790" w:rsidP="00467979">
      <w:pPr>
        <w:pStyle w:val="GvdeMetniGirintisi2"/>
        <w:widowControl/>
        <w:numPr>
          <w:ilvl w:val="0"/>
          <w:numId w:val="11"/>
        </w:numPr>
        <w:tabs>
          <w:tab w:val="clear" w:pos="851"/>
          <w:tab w:val="left" w:pos="426"/>
          <w:tab w:val="left" w:pos="709"/>
        </w:tabs>
        <w:ind w:left="709" w:hanging="283"/>
        <w:rPr>
          <w:rFonts w:ascii="Times New Roman" w:hAnsi="Times New Roman"/>
          <w:szCs w:val="22"/>
        </w:rPr>
      </w:pPr>
      <w:r w:rsidRPr="00F4095D">
        <w:rPr>
          <w:rFonts w:ascii="Times New Roman" w:hAnsi="Times New Roman"/>
          <w:szCs w:val="22"/>
        </w:rPr>
        <w:t>Sözleşme konusu iş kapsamında</w:t>
      </w:r>
      <w:r w:rsidR="00984236" w:rsidRPr="00F4095D">
        <w:rPr>
          <w:rFonts w:ascii="Times New Roman" w:hAnsi="Times New Roman"/>
          <w:szCs w:val="22"/>
        </w:rPr>
        <w:t xml:space="preserve"> iş artışı olması,</w:t>
      </w:r>
    </w:p>
    <w:p w14:paraId="672D85DF" w14:textId="77777777" w:rsidR="00E230B6" w:rsidRPr="00C860B9" w:rsidRDefault="00E230B6" w:rsidP="00710CFE">
      <w:pPr>
        <w:pStyle w:val="GvdeMetniGirintisi2"/>
        <w:widowControl/>
        <w:tabs>
          <w:tab w:val="left" w:pos="2127"/>
        </w:tabs>
        <w:ind w:left="0"/>
        <w:rPr>
          <w:rFonts w:ascii="Times New Roman" w:hAnsi="Times New Roman"/>
          <w:sz w:val="20"/>
        </w:rPr>
      </w:pPr>
    </w:p>
    <w:p w14:paraId="5875B5C5" w14:textId="77777777" w:rsidR="00710CFE" w:rsidRPr="00F4095D" w:rsidRDefault="00710CFE" w:rsidP="00710CFE">
      <w:pPr>
        <w:pStyle w:val="GvdeMetniGirintisi2"/>
        <w:widowControl/>
        <w:tabs>
          <w:tab w:val="left" w:pos="2127"/>
        </w:tabs>
        <w:ind w:left="0"/>
        <w:rPr>
          <w:rFonts w:ascii="Times New Roman" w:hAnsi="Times New Roman"/>
          <w:szCs w:val="22"/>
        </w:rPr>
      </w:pPr>
      <w:r w:rsidRPr="00F4095D">
        <w:rPr>
          <w:rFonts w:ascii="Times New Roman" w:hAnsi="Times New Roman"/>
          <w:szCs w:val="22"/>
        </w:rPr>
        <w:t>Yukarıda belirtilen hallerin zorlayıcı sebep olarak kabul edilmesi ve süre uzatımı verilebilmesi için, zorlayıcı sebep olarak kabul edilecek durumun;</w:t>
      </w:r>
    </w:p>
    <w:p w14:paraId="36CB26C6" w14:textId="77777777" w:rsidR="00710CFE" w:rsidRPr="00C860B9" w:rsidRDefault="00710CFE" w:rsidP="00710CFE">
      <w:pPr>
        <w:pStyle w:val="GvdeMetniGirintisi2"/>
        <w:widowControl/>
        <w:tabs>
          <w:tab w:val="left" w:pos="2127"/>
        </w:tabs>
        <w:ind w:left="0"/>
        <w:rPr>
          <w:rFonts w:ascii="Times New Roman" w:hAnsi="Times New Roman"/>
          <w:sz w:val="20"/>
        </w:rPr>
      </w:pPr>
    </w:p>
    <w:p w14:paraId="2A9B5C76" w14:textId="77777777" w:rsidR="00710CFE" w:rsidRPr="00F4095D" w:rsidRDefault="008033D0" w:rsidP="00467979">
      <w:pPr>
        <w:pStyle w:val="GvdeMetniGirintisi2"/>
        <w:widowControl/>
        <w:numPr>
          <w:ilvl w:val="0"/>
          <w:numId w:val="12"/>
        </w:numPr>
        <w:tabs>
          <w:tab w:val="clear" w:pos="851"/>
          <w:tab w:val="left" w:pos="567"/>
        </w:tabs>
        <w:ind w:left="709" w:hanging="283"/>
        <w:rPr>
          <w:rFonts w:ascii="Times New Roman" w:hAnsi="Times New Roman"/>
          <w:szCs w:val="22"/>
        </w:rPr>
      </w:pPr>
      <w:r w:rsidRPr="00F4095D">
        <w:rPr>
          <w:rFonts w:ascii="Times New Roman" w:hAnsi="Times New Roman"/>
          <w:szCs w:val="22"/>
        </w:rPr>
        <w:t>Yüklenici</w:t>
      </w:r>
      <w:r w:rsidR="00710CFE" w:rsidRPr="00F4095D">
        <w:rPr>
          <w:rFonts w:ascii="Times New Roman" w:hAnsi="Times New Roman"/>
          <w:szCs w:val="22"/>
        </w:rPr>
        <w:t xml:space="preserve">nin kusurundan kaynaklanmamış olması, </w:t>
      </w:r>
    </w:p>
    <w:p w14:paraId="2536EF3D" w14:textId="77777777" w:rsidR="00710CFE" w:rsidRPr="00C860B9" w:rsidRDefault="00710CFE" w:rsidP="00BA60AC">
      <w:pPr>
        <w:pStyle w:val="GvdeMetniGirintisi2"/>
        <w:widowControl/>
        <w:tabs>
          <w:tab w:val="clear" w:pos="851"/>
          <w:tab w:val="left" w:pos="709"/>
        </w:tabs>
        <w:ind w:left="709" w:hanging="283"/>
        <w:rPr>
          <w:rFonts w:ascii="Times New Roman" w:hAnsi="Times New Roman"/>
          <w:sz w:val="20"/>
        </w:rPr>
      </w:pPr>
    </w:p>
    <w:p w14:paraId="4784BEDE" w14:textId="77777777" w:rsidR="00710CFE" w:rsidRDefault="00710CFE" w:rsidP="00467979">
      <w:pPr>
        <w:pStyle w:val="GvdeMetniGirintisi2"/>
        <w:widowControl/>
        <w:numPr>
          <w:ilvl w:val="0"/>
          <w:numId w:val="12"/>
        </w:numPr>
        <w:tabs>
          <w:tab w:val="clear" w:pos="851"/>
          <w:tab w:val="left" w:pos="567"/>
        </w:tabs>
        <w:ind w:left="709" w:hanging="283"/>
        <w:rPr>
          <w:rFonts w:ascii="Times New Roman" w:hAnsi="Times New Roman"/>
          <w:szCs w:val="22"/>
        </w:rPr>
      </w:pPr>
      <w:r w:rsidRPr="00F4095D">
        <w:rPr>
          <w:rFonts w:ascii="Times New Roman" w:hAnsi="Times New Roman"/>
          <w:szCs w:val="22"/>
        </w:rPr>
        <w:t>İşlerin yerine getirilmesine engel teşkil edecek nitelikte olması,</w:t>
      </w:r>
    </w:p>
    <w:p w14:paraId="4A9B1DF8" w14:textId="77777777" w:rsidR="00C860B9" w:rsidRPr="00C860B9" w:rsidRDefault="00C860B9" w:rsidP="00C860B9">
      <w:pPr>
        <w:pStyle w:val="GvdeMetniGirintisi2"/>
        <w:widowControl/>
        <w:tabs>
          <w:tab w:val="clear" w:pos="851"/>
          <w:tab w:val="left" w:pos="567"/>
        </w:tabs>
        <w:ind w:left="709"/>
        <w:rPr>
          <w:rFonts w:ascii="Times New Roman" w:hAnsi="Times New Roman"/>
          <w:sz w:val="20"/>
        </w:rPr>
      </w:pPr>
    </w:p>
    <w:p w14:paraId="3BD98C55" w14:textId="77777777" w:rsidR="00710CFE" w:rsidRPr="00F4095D" w:rsidRDefault="008033D0" w:rsidP="00467979">
      <w:pPr>
        <w:pStyle w:val="GvdeMetniGirintisi2"/>
        <w:widowControl/>
        <w:numPr>
          <w:ilvl w:val="0"/>
          <w:numId w:val="12"/>
        </w:numPr>
        <w:tabs>
          <w:tab w:val="clear" w:pos="851"/>
          <w:tab w:val="left" w:pos="567"/>
        </w:tabs>
        <w:ind w:left="709" w:hanging="283"/>
        <w:rPr>
          <w:rFonts w:ascii="Times New Roman" w:hAnsi="Times New Roman"/>
          <w:szCs w:val="22"/>
        </w:rPr>
      </w:pPr>
      <w:r w:rsidRPr="00F4095D">
        <w:rPr>
          <w:rFonts w:ascii="Times New Roman" w:hAnsi="Times New Roman"/>
          <w:szCs w:val="22"/>
        </w:rPr>
        <w:t>Yüklenici</w:t>
      </w:r>
      <w:r w:rsidR="00710CFE" w:rsidRPr="00F4095D">
        <w:rPr>
          <w:rFonts w:ascii="Times New Roman" w:hAnsi="Times New Roman"/>
          <w:szCs w:val="22"/>
        </w:rPr>
        <w:t>nin, engelleri önlenmeye veya ortadan kaldırılmaya gücünün yetmemiş olması,</w:t>
      </w:r>
    </w:p>
    <w:p w14:paraId="23E97F88" w14:textId="77777777" w:rsidR="001F1FA2" w:rsidRPr="00C860B9" w:rsidRDefault="001F1FA2" w:rsidP="00C37077">
      <w:pPr>
        <w:pStyle w:val="ListeParagraf"/>
      </w:pPr>
    </w:p>
    <w:p w14:paraId="4FCE5866" w14:textId="77777777" w:rsidR="00710CFE" w:rsidRPr="00F4095D" w:rsidRDefault="00710CFE" w:rsidP="00C37077">
      <w:pPr>
        <w:pStyle w:val="GvdeMetniGirintisi2"/>
        <w:widowControl/>
        <w:numPr>
          <w:ilvl w:val="0"/>
          <w:numId w:val="12"/>
        </w:numPr>
        <w:tabs>
          <w:tab w:val="clear" w:pos="851"/>
          <w:tab w:val="left" w:pos="567"/>
        </w:tabs>
        <w:ind w:left="709" w:hanging="283"/>
        <w:rPr>
          <w:rFonts w:ascii="Times New Roman" w:hAnsi="Times New Roman"/>
          <w:szCs w:val="22"/>
        </w:rPr>
      </w:pPr>
      <w:r w:rsidRPr="00F4095D">
        <w:rPr>
          <w:rFonts w:ascii="Times New Roman" w:hAnsi="Times New Roman"/>
          <w:szCs w:val="22"/>
        </w:rPr>
        <w:t xml:space="preserve">Zorlayıcı sebebin meydana geldiği tarihten başlayarak en geç </w:t>
      </w:r>
      <w:r w:rsidRPr="00F4095D">
        <w:rPr>
          <w:rFonts w:ascii="Times New Roman" w:hAnsi="Times New Roman"/>
          <w:b/>
          <w:szCs w:val="22"/>
        </w:rPr>
        <w:t>10 (on)</w:t>
      </w:r>
      <w:r w:rsidRPr="00F4095D">
        <w:rPr>
          <w:rFonts w:ascii="Times New Roman" w:hAnsi="Times New Roman"/>
          <w:szCs w:val="22"/>
        </w:rPr>
        <w:t xml:space="preserve"> gün iç</w:t>
      </w:r>
      <w:r w:rsidR="004D3CD3" w:rsidRPr="00F4095D">
        <w:rPr>
          <w:rFonts w:ascii="Times New Roman" w:hAnsi="Times New Roman"/>
          <w:szCs w:val="22"/>
        </w:rPr>
        <w:t>erisinde, ilgili İdare</w:t>
      </w:r>
      <w:r w:rsidRPr="00F4095D">
        <w:rPr>
          <w:rFonts w:ascii="Times New Roman" w:hAnsi="Times New Roman"/>
          <w:szCs w:val="22"/>
        </w:rPr>
        <w:t>/</w:t>
      </w:r>
      <w:r w:rsidR="001E1A7E" w:rsidRPr="00F4095D">
        <w:rPr>
          <w:rFonts w:ascii="Times New Roman" w:hAnsi="Times New Roman"/>
          <w:szCs w:val="22"/>
        </w:rPr>
        <w:t xml:space="preserve"> </w:t>
      </w:r>
      <w:r w:rsidRPr="00F4095D">
        <w:rPr>
          <w:rFonts w:ascii="Times New Roman" w:hAnsi="Times New Roman"/>
          <w:szCs w:val="22"/>
        </w:rPr>
        <w:t>İdareler tarafından da onaylanmış şekilde Yüklenici t</w:t>
      </w:r>
      <w:r w:rsidR="008033D0" w:rsidRPr="00F4095D">
        <w:rPr>
          <w:rFonts w:ascii="Times New Roman" w:hAnsi="Times New Roman"/>
          <w:szCs w:val="22"/>
        </w:rPr>
        <w:t>arafından yazılı olarak Şirket</w:t>
      </w:r>
      <w:r w:rsidRPr="00F4095D">
        <w:rPr>
          <w:rFonts w:ascii="Times New Roman" w:hAnsi="Times New Roman"/>
          <w:szCs w:val="22"/>
        </w:rPr>
        <w:t>e bildirilmesi,</w:t>
      </w:r>
    </w:p>
    <w:p w14:paraId="3A2232A6" w14:textId="77777777" w:rsidR="00453126" w:rsidRPr="00C860B9" w:rsidRDefault="00453126" w:rsidP="00C37077">
      <w:pPr>
        <w:pStyle w:val="GvdeMetniGirintisi2"/>
        <w:widowControl/>
        <w:tabs>
          <w:tab w:val="left" w:pos="2127"/>
        </w:tabs>
        <w:ind w:left="0"/>
        <w:rPr>
          <w:rFonts w:ascii="Times New Roman" w:hAnsi="Times New Roman"/>
          <w:sz w:val="20"/>
        </w:rPr>
      </w:pPr>
    </w:p>
    <w:p w14:paraId="4CFDCBDE" w14:textId="77777777" w:rsidR="00710CFE" w:rsidRDefault="00710CFE" w:rsidP="00C37077">
      <w:pPr>
        <w:pStyle w:val="GvdeMetniGirintisi2"/>
        <w:widowControl/>
        <w:tabs>
          <w:tab w:val="left" w:pos="2127"/>
        </w:tabs>
        <w:ind w:left="0"/>
        <w:rPr>
          <w:rFonts w:ascii="Times New Roman" w:hAnsi="Times New Roman"/>
          <w:szCs w:val="22"/>
        </w:rPr>
      </w:pPr>
      <w:r w:rsidRPr="00F4095D">
        <w:rPr>
          <w:rFonts w:ascii="Times New Roman" w:hAnsi="Times New Roman"/>
          <w:szCs w:val="22"/>
        </w:rPr>
        <w:t>Bu hususların takdiri ile süre uzatımı ve</w:t>
      </w:r>
      <w:r w:rsidR="008033D0" w:rsidRPr="00F4095D">
        <w:rPr>
          <w:rFonts w:ascii="Times New Roman" w:hAnsi="Times New Roman"/>
          <w:szCs w:val="22"/>
        </w:rPr>
        <w:t>rilmesi yetkisi tamamen Şirkete aittir. Yüklenici</w:t>
      </w:r>
      <w:r w:rsidRPr="00F4095D">
        <w:rPr>
          <w:rFonts w:ascii="Times New Roman" w:hAnsi="Times New Roman"/>
          <w:szCs w:val="22"/>
        </w:rPr>
        <w:t>nin süre uzatımına hak kazanması, kendisine zarar ve tazminat gibi başkaca he</w:t>
      </w:r>
      <w:r w:rsidR="00FB723F" w:rsidRPr="00F4095D">
        <w:rPr>
          <w:rFonts w:ascii="Times New Roman" w:hAnsi="Times New Roman"/>
          <w:szCs w:val="22"/>
        </w:rPr>
        <w:t xml:space="preserve">rhangi bir hak tanınmasına ve </w:t>
      </w:r>
      <w:r w:rsidR="004960F6" w:rsidRPr="00F4095D">
        <w:rPr>
          <w:rFonts w:ascii="Times New Roman" w:hAnsi="Times New Roman"/>
          <w:szCs w:val="22"/>
        </w:rPr>
        <w:t>sözleşme bedelinin</w:t>
      </w:r>
      <w:r w:rsidRPr="00F4095D">
        <w:rPr>
          <w:rFonts w:ascii="Times New Roman" w:hAnsi="Times New Roman"/>
          <w:szCs w:val="22"/>
        </w:rPr>
        <w:t xml:space="preserve"> değiştirilmesine yönelik bir talepte bulunması için sebep teşkil etmez.</w:t>
      </w:r>
    </w:p>
    <w:p w14:paraId="3F82DB04" w14:textId="77777777" w:rsidR="000E2AA6" w:rsidRPr="00F4095D" w:rsidRDefault="000E2AA6" w:rsidP="00C37077">
      <w:pPr>
        <w:pStyle w:val="GvdeMetniGirintisi2"/>
        <w:widowControl/>
        <w:tabs>
          <w:tab w:val="left" w:pos="2127"/>
        </w:tabs>
        <w:ind w:left="0"/>
        <w:rPr>
          <w:rFonts w:ascii="Times New Roman" w:hAnsi="Times New Roman"/>
          <w:szCs w:val="22"/>
        </w:rPr>
      </w:pPr>
    </w:p>
    <w:p w14:paraId="1A18FA5A" w14:textId="77777777" w:rsidR="00C37077" w:rsidRPr="00C860B9" w:rsidRDefault="00710CFE" w:rsidP="00C37077">
      <w:pPr>
        <w:pStyle w:val="GvdeMetni"/>
        <w:tabs>
          <w:tab w:val="clear" w:pos="1776"/>
        </w:tabs>
        <w:spacing w:before="0" w:after="0"/>
        <w:rPr>
          <w:rFonts w:ascii="Times New Roman" w:hAnsi="Times New Roman"/>
          <w:sz w:val="22"/>
          <w:szCs w:val="22"/>
        </w:rPr>
      </w:pPr>
      <w:r w:rsidRPr="00C860B9">
        <w:rPr>
          <w:rFonts w:ascii="Times New Roman" w:hAnsi="Times New Roman"/>
          <w:sz w:val="22"/>
          <w:szCs w:val="22"/>
        </w:rPr>
        <w:lastRenderedPageBreak/>
        <w:t xml:space="preserve">Çalışılmayan kış süreleri, verilen iş süresinde göz önüne alınmış olup kışın sert ve yağışlı geçmesi gibi nedenlerle süre </w:t>
      </w:r>
      <w:r w:rsidR="007E2AA3" w:rsidRPr="00C860B9">
        <w:rPr>
          <w:rFonts w:ascii="Times New Roman" w:hAnsi="Times New Roman"/>
          <w:sz w:val="22"/>
          <w:szCs w:val="22"/>
        </w:rPr>
        <w:t>uzatımı verilmez. Süre uzat</w:t>
      </w:r>
      <w:r w:rsidRPr="00C860B9">
        <w:rPr>
          <w:rFonts w:ascii="Times New Roman" w:hAnsi="Times New Roman"/>
          <w:sz w:val="22"/>
          <w:szCs w:val="22"/>
        </w:rPr>
        <w:t>ı</w:t>
      </w:r>
      <w:r w:rsidR="007E2AA3" w:rsidRPr="00C860B9">
        <w:rPr>
          <w:rFonts w:ascii="Times New Roman" w:hAnsi="Times New Roman"/>
          <w:sz w:val="22"/>
          <w:szCs w:val="22"/>
        </w:rPr>
        <w:t>mı</w:t>
      </w:r>
      <w:r w:rsidRPr="00C860B9">
        <w:rPr>
          <w:rFonts w:ascii="Times New Roman" w:hAnsi="Times New Roman"/>
          <w:sz w:val="22"/>
          <w:szCs w:val="22"/>
        </w:rPr>
        <w:t xml:space="preserve">nda </w:t>
      </w:r>
      <w:r w:rsidR="003D5586" w:rsidRPr="00C860B9">
        <w:rPr>
          <w:rFonts w:ascii="Times New Roman" w:hAnsi="Times New Roman"/>
          <w:color w:val="auto"/>
          <w:sz w:val="22"/>
          <w:szCs w:val="22"/>
        </w:rPr>
        <w:t xml:space="preserve">4734 sayılı Kamu İhale Kanunu çerçevesinde düzenlenmiş olan Yapım işleri Genel Şartnamesinin </w:t>
      </w:r>
      <w:r w:rsidR="001E67D7" w:rsidRPr="00C860B9">
        <w:rPr>
          <w:rFonts w:ascii="Times New Roman" w:hAnsi="Times New Roman"/>
          <w:sz w:val="22"/>
          <w:szCs w:val="22"/>
        </w:rPr>
        <w:t>ilgili</w:t>
      </w:r>
      <w:r w:rsidRPr="00C860B9">
        <w:rPr>
          <w:rFonts w:ascii="Times New Roman" w:hAnsi="Times New Roman"/>
          <w:sz w:val="22"/>
          <w:szCs w:val="22"/>
        </w:rPr>
        <w:t xml:space="preserve"> hükümlerine uyulur.</w:t>
      </w:r>
    </w:p>
    <w:p w14:paraId="4B4916A0" w14:textId="77777777" w:rsidR="00C37077" w:rsidRPr="00C860B9" w:rsidRDefault="00710CFE" w:rsidP="00C37077">
      <w:pPr>
        <w:pStyle w:val="GvdeMetni"/>
        <w:tabs>
          <w:tab w:val="clear" w:pos="1776"/>
        </w:tabs>
        <w:spacing w:before="0" w:after="0"/>
        <w:rPr>
          <w:rFonts w:ascii="Times New Roman" w:hAnsi="Times New Roman"/>
          <w:sz w:val="22"/>
          <w:szCs w:val="22"/>
          <w:u w:val="single"/>
        </w:rPr>
      </w:pPr>
      <w:r w:rsidRPr="00C860B9">
        <w:rPr>
          <w:rFonts w:ascii="Times New Roman" w:hAnsi="Times New Roman"/>
          <w:sz w:val="22"/>
          <w:szCs w:val="22"/>
        </w:rPr>
        <w:t xml:space="preserve"> </w:t>
      </w:r>
      <w:bookmarkStart w:id="26" w:name="_Toc490377759"/>
      <w:bookmarkStart w:id="27" w:name="_Toc42938078"/>
    </w:p>
    <w:p w14:paraId="4DF5E05A" w14:textId="77777777" w:rsidR="00710CFE" w:rsidRPr="00C860B9" w:rsidRDefault="00A759A9" w:rsidP="00C37077">
      <w:pPr>
        <w:pStyle w:val="Balk1"/>
        <w:widowControl/>
        <w:ind w:left="1412" w:hanging="1412"/>
        <w:rPr>
          <w:rFonts w:ascii="Times New Roman" w:hAnsi="Times New Roman"/>
          <w:sz w:val="22"/>
          <w:szCs w:val="22"/>
          <w:u w:val="single"/>
        </w:rPr>
      </w:pPr>
      <w:r w:rsidRPr="00C860B9">
        <w:rPr>
          <w:rFonts w:ascii="Times New Roman" w:hAnsi="Times New Roman"/>
          <w:sz w:val="22"/>
          <w:szCs w:val="22"/>
          <w:u w:val="single"/>
        </w:rPr>
        <w:t>M</w:t>
      </w:r>
      <w:r w:rsidR="00E6636F" w:rsidRPr="00C860B9">
        <w:rPr>
          <w:rFonts w:ascii="Times New Roman" w:hAnsi="Times New Roman"/>
          <w:sz w:val="22"/>
          <w:szCs w:val="22"/>
          <w:u w:val="single"/>
        </w:rPr>
        <w:t>adde</w:t>
      </w:r>
      <w:r w:rsidRPr="00C860B9">
        <w:rPr>
          <w:rFonts w:ascii="Times New Roman" w:hAnsi="Times New Roman"/>
          <w:sz w:val="22"/>
          <w:szCs w:val="22"/>
          <w:u w:val="single"/>
        </w:rPr>
        <w:t xml:space="preserve"> 30</w:t>
      </w:r>
      <w:r w:rsidR="00710CFE" w:rsidRPr="00C860B9">
        <w:rPr>
          <w:rFonts w:ascii="Times New Roman" w:hAnsi="Times New Roman"/>
          <w:sz w:val="22"/>
          <w:szCs w:val="22"/>
          <w:u w:val="single"/>
        </w:rPr>
        <w:t xml:space="preserve">- </w:t>
      </w:r>
      <w:r w:rsidR="00E6636F" w:rsidRPr="00C860B9">
        <w:rPr>
          <w:rFonts w:ascii="Times New Roman" w:hAnsi="Times New Roman"/>
          <w:sz w:val="22"/>
          <w:szCs w:val="22"/>
          <w:u w:val="single"/>
        </w:rPr>
        <w:t xml:space="preserve">Genel Gecikme Süresi ve Gecikme </w:t>
      </w:r>
      <w:bookmarkEnd w:id="26"/>
      <w:bookmarkEnd w:id="27"/>
      <w:r w:rsidR="00E6636F" w:rsidRPr="00C860B9">
        <w:rPr>
          <w:rFonts w:ascii="Times New Roman" w:hAnsi="Times New Roman"/>
          <w:sz w:val="22"/>
          <w:szCs w:val="22"/>
          <w:u w:val="single"/>
        </w:rPr>
        <w:t>Cezası</w:t>
      </w:r>
      <w:r w:rsidR="00710CFE" w:rsidRPr="00C860B9">
        <w:rPr>
          <w:rFonts w:ascii="Times New Roman" w:hAnsi="Times New Roman"/>
          <w:sz w:val="22"/>
          <w:szCs w:val="22"/>
          <w:u w:val="single"/>
        </w:rPr>
        <w:t>:</w:t>
      </w:r>
    </w:p>
    <w:p w14:paraId="6CACA992" w14:textId="77777777" w:rsidR="00E6636F" w:rsidRPr="00C860B9" w:rsidRDefault="00E6636F" w:rsidP="00C37077">
      <w:pPr>
        <w:rPr>
          <w:sz w:val="22"/>
          <w:szCs w:val="22"/>
          <w:u w:val="single"/>
        </w:rPr>
      </w:pPr>
    </w:p>
    <w:p w14:paraId="36F22DD1" w14:textId="77777777" w:rsidR="00D3112A" w:rsidRPr="00C860B9" w:rsidRDefault="00A25919" w:rsidP="00D3112A">
      <w:pPr>
        <w:jc w:val="both"/>
        <w:rPr>
          <w:bCs/>
          <w:sz w:val="22"/>
          <w:szCs w:val="22"/>
        </w:rPr>
      </w:pPr>
      <w:r w:rsidRPr="00C860B9">
        <w:rPr>
          <w:sz w:val="22"/>
          <w:szCs w:val="22"/>
        </w:rPr>
        <w:t xml:space="preserve">Bu sözleşmede belirtilen </w:t>
      </w:r>
      <w:r w:rsidR="00E6636F" w:rsidRPr="00C860B9">
        <w:rPr>
          <w:sz w:val="22"/>
          <w:szCs w:val="22"/>
        </w:rPr>
        <w:t>süre uzatımı verilebilec</w:t>
      </w:r>
      <w:r w:rsidR="00185A3C" w:rsidRPr="00C860B9">
        <w:rPr>
          <w:sz w:val="22"/>
          <w:szCs w:val="22"/>
        </w:rPr>
        <w:t xml:space="preserve">ek haller ve şartları dışında, </w:t>
      </w:r>
      <w:r w:rsidRPr="00C860B9">
        <w:rPr>
          <w:sz w:val="22"/>
          <w:szCs w:val="22"/>
        </w:rPr>
        <w:t xml:space="preserve">Yüklenicinin </w:t>
      </w:r>
      <w:r w:rsidR="00E6636F" w:rsidRPr="00C860B9">
        <w:rPr>
          <w:sz w:val="22"/>
          <w:szCs w:val="22"/>
        </w:rPr>
        <w:t>sözleşme konusu tüm işleri, sözleşme ve eklerine</w:t>
      </w:r>
      <w:r w:rsidRPr="00C860B9">
        <w:rPr>
          <w:sz w:val="22"/>
          <w:szCs w:val="22"/>
        </w:rPr>
        <w:t xml:space="preserve"> uygun olarak </w:t>
      </w:r>
      <w:r w:rsidR="00E6636F" w:rsidRPr="00C860B9">
        <w:rPr>
          <w:b/>
          <w:sz w:val="22"/>
          <w:szCs w:val="22"/>
        </w:rPr>
        <w:t>5.</w:t>
      </w:r>
      <w:r w:rsidR="0060744F" w:rsidRPr="00C860B9">
        <w:rPr>
          <w:b/>
          <w:sz w:val="22"/>
          <w:szCs w:val="22"/>
        </w:rPr>
        <w:t xml:space="preserve"> </w:t>
      </w:r>
      <w:r w:rsidR="00E6636F" w:rsidRPr="00C860B9">
        <w:rPr>
          <w:sz w:val="22"/>
          <w:szCs w:val="22"/>
        </w:rPr>
        <w:t>maddede belirtilen süre içerisinde</w:t>
      </w:r>
      <w:r w:rsidR="00185A3C" w:rsidRPr="00C860B9">
        <w:rPr>
          <w:sz w:val="22"/>
          <w:szCs w:val="22"/>
        </w:rPr>
        <w:t xml:space="preserve"> bitirmediği takdirde </w:t>
      </w:r>
      <w:r w:rsidRPr="00C860B9">
        <w:rPr>
          <w:sz w:val="22"/>
          <w:szCs w:val="22"/>
        </w:rPr>
        <w:t xml:space="preserve">en az </w:t>
      </w:r>
      <w:r w:rsidRPr="00C860B9">
        <w:rPr>
          <w:b/>
          <w:sz w:val="22"/>
          <w:szCs w:val="22"/>
        </w:rPr>
        <w:t xml:space="preserve">10 </w:t>
      </w:r>
      <w:r w:rsidR="00E6636F" w:rsidRPr="00C860B9">
        <w:rPr>
          <w:b/>
          <w:sz w:val="22"/>
          <w:szCs w:val="22"/>
        </w:rPr>
        <w:t>(on)</w:t>
      </w:r>
      <w:r w:rsidR="00E6636F" w:rsidRPr="00C860B9">
        <w:rPr>
          <w:sz w:val="22"/>
          <w:szCs w:val="22"/>
        </w:rPr>
        <w:t xml:space="preserve"> </w:t>
      </w:r>
      <w:r w:rsidRPr="00C860B9">
        <w:rPr>
          <w:sz w:val="22"/>
          <w:szCs w:val="22"/>
        </w:rPr>
        <w:t>gün süreli yazılı ihtar yapılarak</w:t>
      </w:r>
      <w:r w:rsidR="00D3112A" w:rsidRPr="00C860B9">
        <w:rPr>
          <w:sz w:val="22"/>
          <w:szCs w:val="22"/>
        </w:rPr>
        <w:t>,</w:t>
      </w:r>
      <w:r w:rsidRPr="00C860B9">
        <w:rPr>
          <w:sz w:val="22"/>
          <w:szCs w:val="22"/>
        </w:rPr>
        <w:t xml:space="preserve"> </w:t>
      </w:r>
      <w:r w:rsidR="00D3112A" w:rsidRPr="00C860B9">
        <w:rPr>
          <w:bCs/>
          <w:sz w:val="22"/>
          <w:szCs w:val="22"/>
        </w:rPr>
        <w:t xml:space="preserve">gecikilen her bir gün için sözleşme bedelinin </w:t>
      </w:r>
      <w:proofErr w:type="gramStart"/>
      <w:r w:rsidR="00185A3C" w:rsidRPr="00C860B9">
        <w:rPr>
          <w:b/>
          <w:bCs/>
          <w:i/>
          <w:color w:val="000099"/>
          <w:sz w:val="22"/>
          <w:szCs w:val="22"/>
        </w:rPr>
        <w:t>%</w:t>
      </w:r>
      <w:r w:rsidR="00D3112A" w:rsidRPr="00C860B9">
        <w:rPr>
          <w:b/>
          <w:bCs/>
          <w:i/>
          <w:color w:val="000099"/>
          <w:sz w:val="22"/>
          <w:szCs w:val="22"/>
        </w:rPr>
        <w:t>0,05</w:t>
      </w:r>
      <w:proofErr w:type="gramEnd"/>
      <w:r w:rsidR="00D3112A" w:rsidRPr="00C860B9">
        <w:rPr>
          <w:b/>
          <w:bCs/>
          <w:i/>
          <w:color w:val="000099"/>
          <w:sz w:val="22"/>
          <w:szCs w:val="22"/>
        </w:rPr>
        <w:t xml:space="preserve"> (onbindebeş)</w:t>
      </w:r>
      <w:r w:rsidR="00D3112A" w:rsidRPr="00C860B9">
        <w:rPr>
          <w:bCs/>
          <w:sz w:val="22"/>
          <w:szCs w:val="22"/>
        </w:rPr>
        <w:t xml:space="preserve"> oranında gecikme cezası uygul</w:t>
      </w:r>
      <w:r w:rsidR="0060744F" w:rsidRPr="00C860B9">
        <w:rPr>
          <w:bCs/>
          <w:sz w:val="22"/>
          <w:szCs w:val="22"/>
        </w:rPr>
        <w:t>anır. Gecikme cezası Yüklenici</w:t>
      </w:r>
      <w:r w:rsidR="00D3112A" w:rsidRPr="00C860B9">
        <w:rPr>
          <w:bCs/>
          <w:sz w:val="22"/>
          <w:szCs w:val="22"/>
        </w:rPr>
        <w:t>nin alacağından veya kesin teminatından kesilir veya hükmen tahsil edilir.</w:t>
      </w:r>
    </w:p>
    <w:p w14:paraId="03D4746F" w14:textId="77777777" w:rsidR="00F554F2" w:rsidRPr="00C860B9" w:rsidRDefault="00F554F2" w:rsidP="00D3112A">
      <w:pPr>
        <w:jc w:val="both"/>
        <w:rPr>
          <w:bCs/>
          <w:sz w:val="22"/>
          <w:szCs w:val="22"/>
        </w:rPr>
      </w:pPr>
    </w:p>
    <w:p w14:paraId="08838112" w14:textId="77777777" w:rsidR="009D7A59" w:rsidRPr="000E2AA6" w:rsidRDefault="00A25919" w:rsidP="00D3112A">
      <w:pPr>
        <w:jc w:val="both"/>
        <w:rPr>
          <w:sz w:val="22"/>
          <w:szCs w:val="22"/>
        </w:rPr>
      </w:pPr>
      <w:r w:rsidRPr="000E2AA6">
        <w:rPr>
          <w:sz w:val="22"/>
          <w:szCs w:val="22"/>
        </w:rPr>
        <w:t xml:space="preserve">İhtarda belirtilen sürenin bitmesine rağmen aynı durumun devam etmesi halinde ayrıca protesto çekmeye gerek kalmaksızın </w:t>
      </w:r>
      <w:r w:rsidR="0060744F" w:rsidRPr="000E2AA6">
        <w:rPr>
          <w:sz w:val="22"/>
          <w:szCs w:val="22"/>
        </w:rPr>
        <w:t>Yüklenici</w:t>
      </w:r>
      <w:r w:rsidR="00D3112A" w:rsidRPr="000E2AA6">
        <w:rPr>
          <w:sz w:val="22"/>
          <w:szCs w:val="22"/>
        </w:rPr>
        <w:t xml:space="preserve">nin </w:t>
      </w:r>
      <w:r w:rsidRPr="000E2AA6">
        <w:rPr>
          <w:sz w:val="22"/>
          <w:szCs w:val="22"/>
        </w:rPr>
        <w:t>kesin teminatı gelir kaydedilir ve sözleşme feshedilerek hesabı genel hükümlere göre tasfiye edilir.</w:t>
      </w:r>
    </w:p>
    <w:p w14:paraId="37FB529A" w14:textId="77777777" w:rsidR="000F4454" w:rsidRPr="0090648D" w:rsidRDefault="000F4454" w:rsidP="00D3112A">
      <w:pPr>
        <w:jc w:val="both"/>
      </w:pPr>
    </w:p>
    <w:p w14:paraId="3F9CA73A" w14:textId="77777777" w:rsidR="00A25919" w:rsidRPr="000E2AA6" w:rsidRDefault="004B52CD" w:rsidP="004B52CD">
      <w:pPr>
        <w:jc w:val="both"/>
        <w:rPr>
          <w:sz w:val="22"/>
          <w:szCs w:val="22"/>
          <w:highlight w:val="green"/>
        </w:rPr>
      </w:pPr>
      <w:r w:rsidRPr="000E2AA6">
        <w:rPr>
          <w:sz w:val="22"/>
          <w:szCs w:val="22"/>
        </w:rPr>
        <w:t xml:space="preserve">Şayet, sözleşme konusu işin bir bölümünün kısmi geçici kabulü yapılmış ise </w:t>
      </w:r>
      <w:r w:rsidR="00A25919" w:rsidRPr="000E2AA6">
        <w:rPr>
          <w:sz w:val="22"/>
          <w:szCs w:val="22"/>
        </w:rPr>
        <w:t>gecikme cezası</w:t>
      </w:r>
      <w:r w:rsidRPr="000E2AA6">
        <w:rPr>
          <w:sz w:val="22"/>
          <w:szCs w:val="22"/>
        </w:rPr>
        <w:t>,</w:t>
      </w:r>
      <w:r w:rsidR="00A25919" w:rsidRPr="000E2AA6">
        <w:rPr>
          <w:sz w:val="22"/>
          <w:szCs w:val="22"/>
        </w:rPr>
        <w:t xml:space="preserve"> işin </w:t>
      </w:r>
      <w:r w:rsidRPr="000E2AA6">
        <w:rPr>
          <w:sz w:val="22"/>
          <w:szCs w:val="22"/>
        </w:rPr>
        <w:t xml:space="preserve">süresinde </w:t>
      </w:r>
      <w:r w:rsidR="00A25919" w:rsidRPr="000E2AA6">
        <w:rPr>
          <w:sz w:val="22"/>
          <w:szCs w:val="22"/>
        </w:rPr>
        <w:t>bitiril</w:t>
      </w:r>
      <w:r w:rsidRPr="000E2AA6">
        <w:rPr>
          <w:sz w:val="22"/>
          <w:szCs w:val="22"/>
        </w:rPr>
        <w:t>emeyen kısmı</w:t>
      </w:r>
      <w:r w:rsidR="00A25919" w:rsidRPr="000E2AA6">
        <w:rPr>
          <w:sz w:val="22"/>
          <w:szCs w:val="22"/>
        </w:rPr>
        <w:t xml:space="preserve"> için </w:t>
      </w:r>
      <w:r w:rsidRPr="000E2AA6">
        <w:rPr>
          <w:sz w:val="22"/>
          <w:szCs w:val="22"/>
        </w:rPr>
        <w:t xml:space="preserve">pursantaj oranları dahilinde </w:t>
      </w:r>
      <w:r w:rsidR="00A25919" w:rsidRPr="000E2AA6">
        <w:rPr>
          <w:sz w:val="22"/>
          <w:szCs w:val="22"/>
        </w:rPr>
        <w:t xml:space="preserve">uygulanır. </w:t>
      </w:r>
    </w:p>
    <w:p w14:paraId="77C82845" w14:textId="77777777" w:rsidR="00284EE7" w:rsidRPr="0090648D" w:rsidRDefault="00284EE7" w:rsidP="00710CFE">
      <w:pPr>
        <w:pStyle w:val="Balk1"/>
        <w:widowControl/>
        <w:ind w:left="1412" w:hanging="1412"/>
        <w:rPr>
          <w:rFonts w:ascii="Times New Roman" w:hAnsi="Times New Roman"/>
          <w:sz w:val="20"/>
          <w:u w:val="single"/>
        </w:rPr>
      </w:pPr>
    </w:p>
    <w:p w14:paraId="54BDD4DA" w14:textId="77777777" w:rsidR="00710CFE" w:rsidRPr="000E2AA6" w:rsidRDefault="00A759A9" w:rsidP="00710CFE">
      <w:pPr>
        <w:pStyle w:val="Balk1"/>
        <w:widowControl/>
        <w:ind w:left="1412" w:hanging="1412"/>
        <w:rPr>
          <w:rFonts w:ascii="Times New Roman" w:hAnsi="Times New Roman"/>
          <w:sz w:val="22"/>
          <w:szCs w:val="22"/>
          <w:u w:val="single"/>
        </w:rPr>
      </w:pPr>
      <w:r w:rsidRPr="000E2AA6">
        <w:rPr>
          <w:rFonts w:ascii="Times New Roman" w:hAnsi="Times New Roman"/>
          <w:sz w:val="22"/>
          <w:szCs w:val="22"/>
          <w:u w:val="single"/>
        </w:rPr>
        <w:t>Madde 31</w:t>
      </w:r>
      <w:r w:rsidR="00710CFE" w:rsidRPr="000E2AA6">
        <w:rPr>
          <w:rFonts w:ascii="Times New Roman" w:hAnsi="Times New Roman"/>
          <w:sz w:val="22"/>
          <w:szCs w:val="22"/>
          <w:u w:val="single"/>
        </w:rPr>
        <w:t xml:space="preserve">- </w:t>
      </w:r>
      <w:r w:rsidRPr="000E2AA6">
        <w:rPr>
          <w:rFonts w:ascii="Times New Roman" w:hAnsi="Times New Roman"/>
          <w:sz w:val="22"/>
          <w:szCs w:val="22"/>
          <w:u w:val="single"/>
        </w:rPr>
        <w:t>Fiyat, Ücret, Vergi ve Resimlerdeki Artışlar</w:t>
      </w:r>
      <w:r w:rsidR="00710CFE" w:rsidRPr="000E2AA6">
        <w:rPr>
          <w:rFonts w:ascii="Times New Roman" w:hAnsi="Times New Roman"/>
          <w:sz w:val="22"/>
          <w:szCs w:val="22"/>
          <w:u w:val="single"/>
        </w:rPr>
        <w:t>:</w:t>
      </w:r>
    </w:p>
    <w:p w14:paraId="119B9DB8" w14:textId="77777777" w:rsidR="00710CFE" w:rsidRPr="0090648D" w:rsidRDefault="00710CFE" w:rsidP="00710CFE"/>
    <w:p w14:paraId="19FE4C40" w14:textId="77777777" w:rsidR="00710CFE" w:rsidRPr="000E2AA6" w:rsidRDefault="00710CFE" w:rsidP="00710CFE">
      <w:pPr>
        <w:pStyle w:val="GvdeMetniGirintisi2"/>
        <w:widowControl/>
        <w:ind w:left="0"/>
        <w:rPr>
          <w:rFonts w:ascii="Times New Roman" w:hAnsi="Times New Roman"/>
          <w:szCs w:val="22"/>
        </w:rPr>
      </w:pPr>
      <w:r w:rsidRPr="000E2AA6">
        <w:rPr>
          <w:rFonts w:ascii="Times New Roman" w:hAnsi="Times New Roman"/>
          <w:szCs w:val="22"/>
        </w:rPr>
        <w:t>Yüklenici, inşaatın maliyetine tesir eden, vergi, resim, harç, fon, SGK primleri, malzeme, taşıma ve işçi ücre</w:t>
      </w:r>
      <w:r w:rsidR="00A759A9" w:rsidRPr="000E2AA6">
        <w:rPr>
          <w:rFonts w:ascii="Times New Roman" w:hAnsi="Times New Roman"/>
          <w:szCs w:val="22"/>
        </w:rPr>
        <w:t>tleri vb. giderlerinin artması il</w:t>
      </w:r>
      <w:r w:rsidRPr="000E2AA6">
        <w:rPr>
          <w:rFonts w:ascii="Times New Roman" w:hAnsi="Times New Roman"/>
          <w:szCs w:val="22"/>
        </w:rPr>
        <w:t>e yeni vergi</w:t>
      </w:r>
      <w:r w:rsidR="0060744F" w:rsidRPr="000E2AA6">
        <w:rPr>
          <w:rFonts w:ascii="Times New Roman" w:hAnsi="Times New Roman"/>
          <w:szCs w:val="22"/>
        </w:rPr>
        <w:t xml:space="preserve"> vb. giderler nedeniyle Şirket</w:t>
      </w:r>
      <w:r w:rsidRPr="000E2AA6">
        <w:rPr>
          <w:rFonts w:ascii="Times New Roman" w:hAnsi="Times New Roman"/>
          <w:szCs w:val="22"/>
        </w:rPr>
        <w:t xml:space="preserve">ten, sözleşme şartlarında değişiklik, süre uzatımı vb. herhangi bir hak ve alacak talebinde bulunamaz. </w:t>
      </w:r>
    </w:p>
    <w:p w14:paraId="4BBFF3C3" w14:textId="77777777" w:rsidR="00A67E17" w:rsidRPr="0090648D" w:rsidRDefault="00A67E17" w:rsidP="00710CFE">
      <w:pPr>
        <w:pStyle w:val="GvdeMetniGirintisi2"/>
        <w:widowControl/>
        <w:ind w:left="0"/>
        <w:rPr>
          <w:rFonts w:ascii="Times New Roman" w:hAnsi="Times New Roman"/>
          <w:sz w:val="20"/>
        </w:rPr>
      </w:pPr>
    </w:p>
    <w:p w14:paraId="1DF768BE" w14:textId="77777777" w:rsidR="00710CFE" w:rsidRPr="000E2AA6" w:rsidRDefault="00A759A9" w:rsidP="00710CFE">
      <w:pPr>
        <w:pStyle w:val="Balk1"/>
        <w:widowControl/>
        <w:ind w:left="1412" w:hanging="1412"/>
        <w:rPr>
          <w:rFonts w:ascii="Times New Roman" w:hAnsi="Times New Roman"/>
          <w:bCs/>
          <w:sz w:val="22"/>
          <w:szCs w:val="22"/>
          <w:u w:val="single"/>
        </w:rPr>
      </w:pPr>
      <w:r w:rsidRPr="000E2AA6">
        <w:rPr>
          <w:rFonts w:ascii="Times New Roman" w:hAnsi="Times New Roman"/>
          <w:sz w:val="22"/>
          <w:szCs w:val="22"/>
          <w:u w:val="single"/>
        </w:rPr>
        <w:t>M</w:t>
      </w:r>
      <w:r w:rsidR="0016615A" w:rsidRPr="000E2AA6">
        <w:rPr>
          <w:rFonts w:ascii="Times New Roman" w:hAnsi="Times New Roman"/>
          <w:sz w:val="22"/>
          <w:szCs w:val="22"/>
          <w:u w:val="single"/>
        </w:rPr>
        <w:t>adde</w:t>
      </w:r>
      <w:r w:rsidRPr="000E2AA6">
        <w:rPr>
          <w:rFonts w:ascii="Times New Roman" w:hAnsi="Times New Roman"/>
          <w:sz w:val="22"/>
          <w:szCs w:val="22"/>
          <w:u w:val="single"/>
        </w:rPr>
        <w:t xml:space="preserve"> 32</w:t>
      </w:r>
      <w:r w:rsidR="00710CFE" w:rsidRPr="000E2AA6">
        <w:rPr>
          <w:rFonts w:ascii="Times New Roman" w:hAnsi="Times New Roman"/>
          <w:sz w:val="22"/>
          <w:szCs w:val="22"/>
          <w:u w:val="single"/>
        </w:rPr>
        <w:t xml:space="preserve">- </w:t>
      </w:r>
      <w:r w:rsidR="0060744F" w:rsidRPr="000E2AA6">
        <w:rPr>
          <w:rFonts w:ascii="Times New Roman" w:hAnsi="Times New Roman"/>
          <w:sz w:val="22"/>
          <w:szCs w:val="22"/>
          <w:u w:val="single"/>
        </w:rPr>
        <w:t>Yüklenici</w:t>
      </w:r>
      <w:r w:rsidR="0016615A" w:rsidRPr="000E2AA6">
        <w:rPr>
          <w:rFonts w:ascii="Times New Roman" w:hAnsi="Times New Roman"/>
          <w:sz w:val="22"/>
          <w:szCs w:val="22"/>
          <w:u w:val="single"/>
        </w:rPr>
        <w:t>nin Genel Sorumlulukları</w:t>
      </w:r>
      <w:r w:rsidR="00F554F2" w:rsidRPr="000E2AA6">
        <w:rPr>
          <w:rFonts w:ascii="Times New Roman" w:hAnsi="Times New Roman"/>
          <w:sz w:val="22"/>
          <w:szCs w:val="22"/>
          <w:u w:val="single"/>
        </w:rPr>
        <w:t xml:space="preserve"> </w:t>
      </w:r>
      <w:r w:rsidR="00F554F2" w:rsidRPr="000E2AA6">
        <w:rPr>
          <w:rFonts w:ascii="Times New Roman" w:hAnsi="Times New Roman"/>
          <w:bCs/>
          <w:sz w:val="22"/>
          <w:szCs w:val="22"/>
          <w:u w:val="single"/>
        </w:rPr>
        <w:t>(Değ.:10.05.2022/00-000 YKK)</w:t>
      </w:r>
      <w:r w:rsidR="00710CFE" w:rsidRPr="000E2AA6">
        <w:rPr>
          <w:rFonts w:ascii="Times New Roman" w:hAnsi="Times New Roman"/>
          <w:bCs/>
          <w:sz w:val="22"/>
          <w:szCs w:val="22"/>
          <w:u w:val="single"/>
        </w:rPr>
        <w:t>:</w:t>
      </w:r>
    </w:p>
    <w:p w14:paraId="3779FFE4" w14:textId="77777777" w:rsidR="00710CFE" w:rsidRPr="0090648D" w:rsidRDefault="00710CFE" w:rsidP="00710CFE"/>
    <w:p w14:paraId="5E5A9083" w14:textId="77777777" w:rsidR="00710CFE" w:rsidRPr="000E2AA6" w:rsidRDefault="00710CFE" w:rsidP="0016615A">
      <w:pPr>
        <w:jc w:val="both"/>
        <w:rPr>
          <w:sz w:val="22"/>
          <w:szCs w:val="22"/>
        </w:rPr>
      </w:pPr>
      <w:r w:rsidRPr="000E2AA6">
        <w:rPr>
          <w:sz w:val="22"/>
          <w:szCs w:val="22"/>
        </w:rPr>
        <w:t xml:space="preserve">Yüklenici, sözleşme konusu işlerin gerçekleşmesi sırasında, bu sözleşme ve eklerinde belirtilmiş olan hususlar </w:t>
      </w:r>
      <w:proofErr w:type="gramStart"/>
      <w:r w:rsidRPr="000E2AA6">
        <w:rPr>
          <w:sz w:val="22"/>
          <w:szCs w:val="22"/>
        </w:rPr>
        <w:t>ile birlikte</w:t>
      </w:r>
      <w:proofErr w:type="gramEnd"/>
      <w:r w:rsidRPr="000E2AA6">
        <w:rPr>
          <w:sz w:val="22"/>
          <w:szCs w:val="22"/>
        </w:rPr>
        <w:t xml:space="preserve">, aşağıda belirtilmiş olan iş ve işlemler ile ilgili sorumluluklarını yerine getirecektir. </w:t>
      </w:r>
    </w:p>
    <w:p w14:paraId="5366E4C1" w14:textId="77777777" w:rsidR="00571976" w:rsidRPr="0090648D" w:rsidRDefault="00571976" w:rsidP="0016615A">
      <w:pPr>
        <w:jc w:val="both"/>
      </w:pPr>
    </w:p>
    <w:p w14:paraId="2D62A0EC" w14:textId="77777777" w:rsidR="00CA7C7A" w:rsidRPr="000E2AA6" w:rsidRDefault="00CA7C7A" w:rsidP="00467979">
      <w:pPr>
        <w:numPr>
          <w:ilvl w:val="0"/>
          <w:numId w:val="17"/>
        </w:numPr>
        <w:jc w:val="both"/>
        <w:rPr>
          <w:sz w:val="22"/>
          <w:szCs w:val="22"/>
        </w:rPr>
      </w:pPr>
      <w:r w:rsidRPr="000E2AA6">
        <w:rPr>
          <w:sz w:val="22"/>
          <w:szCs w:val="22"/>
        </w:rPr>
        <w:t>Gerekli her türlü kroki, plan, proje, rapor vb. evrak ve dokümanın hazırlanması,</w:t>
      </w:r>
      <w:r w:rsidRPr="000E2AA6">
        <w:rPr>
          <w:b/>
          <w:sz w:val="22"/>
          <w:szCs w:val="22"/>
        </w:rPr>
        <w:t xml:space="preserve"> </w:t>
      </w:r>
      <w:r w:rsidRPr="000E2AA6">
        <w:rPr>
          <w:sz w:val="22"/>
          <w:szCs w:val="22"/>
        </w:rPr>
        <w:t>ilgili Makam ve Merciler nezdinde her türlü onay, tasdik, ruhsat ve müsaade al</w:t>
      </w:r>
      <w:r w:rsidR="0060744F" w:rsidRPr="000E2AA6">
        <w:rPr>
          <w:sz w:val="22"/>
          <w:szCs w:val="22"/>
        </w:rPr>
        <w:t>ınması iş ve işlemleri, Şirket</w:t>
      </w:r>
      <w:r w:rsidRPr="000E2AA6">
        <w:rPr>
          <w:sz w:val="22"/>
          <w:szCs w:val="22"/>
        </w:rPr>
        <w:t>in onayı alınarak Yüklenici tarafından yapılacaktır.</w:t>
      </w:r>
    </w:p>
    <w:p w14:paraId="3BC44B49" w14:textId="77777777" w:rsidR="00F4095D" w:rsidRPr="0090648D" w:rsidRDefault="00F4095D" w:rsidP="00CA7C7A">
      <w:pPr>
        <w:ind w:left="720"/>
        <w:jc w:val="both"/>
      </w:pPr>
    </w:p>
    <w:p w14:paraId="74890948" w14:textId="77777777" w:rsidR="00CA7C7A" w:rsidRPr="000E2AA6" w:rsidRDefault="00CA7C7A" w:rsidP="00467979">
      <w:pPr>
        <w:numPr>
          <w:ilvl w:val="0"/>
          <w:numId w:val="17"/>
        </w:numPr>
        <w:jc w:val="both"/>
        <w:rPr>
          <w:sz w:val="22"/>
          <w:szCs w:val="22"/>
        </w:rPr>
      </w:pPr>
      <w:r w:rsidRPr="000E2AA6">
        <w:rPr>
          <w:sz w:val="22"/>
          <w:szCs w:val="22"/>
        </w:rPr>
        <w:t xml:space="preserve">Gerek bu işin ihalesi ile ilgili, gerekse bu sözleşme konusundan doğan ve sözleşmenin imzalanmasından </w:t>
      </w:r>
      <w:r w:rsidR="0060744F" w:rsidRPr="000E2AA6">
        <w:rPr>
          <w:sz w:val="22"/>
          <w:szCs w:val="22"/>
        </w:rPr>
        <w:t>kesin kabul tutanağının Şirket</w:t>
      </w:r>
      <w:r w:rsidRPr="000E2AA6">
        <w:rPr>
          <w:sz w:val="22"/>
          <w:szCs w:val="22"/>
        </w:rPr>
        <w:t>in onay Makamınca onaylanmasına kadar geçen süre içerisindeki, sözleşmenin düzenlenmesi, uygulanması, yürütülmesi, hizmete girmesi, kabulünün yapılması vb. ile ilgili;</w:t>
      </w:r>
    </w:p>
    <w:p w14:paraId="48360039" w14:textId="77777777" w:rsidR="00E53C1D" w:rsidRPr="0090648D" w:rsidRDefault="00E53C1D" w:rsidP="00E53C1D">
      <w:pPr>
        <w:ind w:left="720"/>
        <w:jc w:val="both"/>
      </w:pPr>
    </w:p>
    <w:p w14:paraId="5AB3684B" w14:textId="77777777" w:rsidR="00CA7C7A" w:rsidRPr="000E2AA6" w:rsidRDefault="00CA7C7A" w:rsidP="00467979">
      <w:pPr>
        <w:numPr>
          <w:ilvl w:val="0"/>
          <w:numId w:val="5"/>
        </w:numPr>
        <w:tabs>
          <w:tab w:val="left" w:pos="1276"/>
        </w:tabs>
        <w:ind w:left="1276" w:hanging="283"/>
        <w:jc w:val="both"/>
        <w:rPr>
          <w:sz w:val="22"/>
          <w:szCs w:val="22"/>
        </w:rPr>
      </w:pPr>
      <w:r w:rsidRPr="000E2AA6">
        <w:rPr>
          <w:sz w:val="22"/>
          <w:szCs w:val="22"/>
        </w:rPr>
        <w:t>Toprak döküm yerleri bedel ve harçları,</w:t>
      </w:r>
    </w:p>
    <w:p w14:paraId="2FB4DA11" w14:textId="77777777" w:rsidR="00CA7C7A" w:rsidRPr="0090648D" w:rsidRDefault="00CA7C7A" w:rsidP="009A5608">
      <w:pPr>
        <w:tabs>
          <w:tab w:val="left" w:pos="1276"/>
        </w:tabs>
        <w:ind w:left="1276" w:hanging="283"/>
        <w:jc w:val="both"/>
        <w:rPr>
          <w:sz w:val="16"/>
          <w:szCs w:val="16"/>
        </w:rPr>
      </w:pPr>
    </w:p>
    <w:p w14:paraId="481E8954" w14:textId="77777777" w:rsidR="00CA7C7A" w:rsidRPr="000E2AA6" w:rsidRDefault="00CA7C7A" w:rsidP="00467979">
      <w:pPr>
        <w:numPr>
          <w:ilvl w:val="0"/>
          <w:numId w:val="5"/>
        </w:numPr>
        <w:tabs>
          <w:tab w:val="left" w:pos="1276"/>
        </w:tabs>
        <w:ind w:left="1276" w:hanging="283"/>
        <w:jc w:val="both"/>
        <w:rPr>
          <w:sz w:val="22"/>
          <w:szCs w:val="22"/>
        </w:rPr>
      </w:pPr>
      <w:r w:rsidRPr="000E2AA6">
        <w:rPr>
          <w:sz w:val="22"/>
          <w:szCs w:val="22"/>
        </w:rPr>
        <w:t>Noter masrafları,</w:t>
      </w:r>
    </w:p>
    <w:p w14:paraId="56873C79" w14:textId="77777777" w:rsidR="00444038" w:rsidRPr="0090648D" w:rsidRDefault="00444038" w:rsidP="00444038">
      <w:pPr>
        <w:tabs>
          <w:tab w:val="left" w:pos="1276"/>
        </w:tabs>
        <w:ind w:left="1276"/>
        <w:jc w:val="both"/>
        <w:rPr>
          <w:sz w:val="16"/>
          <w:szCs w:val="16"/>
        </w:rPr>
      </w:pPr>
    </w:p>
    <w:p w14:paraId="1D27C972" w14:textId="77777777" w:rsidR="00CA7C7A" w:rsidRPr="000E2AA6" w:rsidRDefault="00CA7C7A" w:rsidP="00467979">
      <w:pPr>
        <w:numPr>
          <w:ilvl w:val="0"/>
          <w:numId w:val="5"/>
        </w:numPr>
        <w:tabs>
          <w:tab w:val="left" w:pos="1276"/>
        </w:tabs>
        <w:ind w:left="1276" w:hanging="283"/>
        <w:jc w:val="both"/>
        <w:rPr>
          <w:sz w:val="22"/>
          <w:szCs w:val="22"/>
        </w:rPr>
      </w:pPr>
      <w:r w:rsidRPr="000E2AA6">
        <w:rPr>
          <w:sz w:val="22"/>
          <w:szCs w:val="22"/>
        </w:rPr>
        <w:t>SGK primleri,</w:t>
      </w:r>
    </w:p>
    <w:p w14:paraId="1A67EBF0" w14:textId="77777777" w:rsidR="00CA7C7A" w:rsidRPr="0090648D" w:rsidRDefault="00CA7C7A" w:rsidP="009A5608">
      <w:pPr>
        <w:tabs>
          <w:tab w:val="left" w:pos="1276"/>
        </w:tabs>
        <w:ind w:left="1276" w:hanging="283"/>
        <w:jc w:val="both"/>
        <w:rPr>
          <w:sz w:val="16"/>
          <w:szCs w:val="16"/>
        </w:rPr>
      </w:pPr>
    </w:p>
    <w:p w14:paraId="1FD321A5" w14:textId="77777777" w:rsidR="00CA7C7A" w:rsidRPr="000E2AA6" w:rsidRDefault="00CA7C7A" w:rsidP="00467979">
      <w:pPr>
        <w:numPr>
          <w:ilvl w:val="0"/>
          <w:numId w:val="5"/>
        </w:numPr>
        <w:tabs>
          <w:tab w:val="left" w:pos="1276"/>
        </w:tabs>
        <w:ind w:left="1276" w:hanging="283"/>
        <w:jc w:val="both"/>
        <w:rPr>
          <w:sz w:val="22"/>
          <w:szCs w:val="22"/>
        </w:rPr>
      </w:pPr>
      <w:r w:rsidRPr="000E2AA6">
        <w:rPr>
          <w:sz w:val="22"/>
          <w:szCs w:val="22"/>
        </w:rPr>
        <w:t>Sözleşmenin Noterce tasdik tarihinden sonra yeniden konacak vergi, resim ve harçlar,</w:t>
      </w:r>
    </w:p>
    <w:p w14:paraId="01BE670D" w14:textId="77777777" w:rsidR="00CA7C7A" w:rsidRPr="0090648D" w:rsidRDefault="00CA7C7A" w:rsidP="009A5608">
      <w:pPr>
        <w:tabs>
          <w:tab w:val="left" w:pos="1276"/>
        </w:tabs>
        <w:ind w:left="1276" w:hanging="283"/>
        <w:jc w:val="both"/>
        <w:rPr>
          <w:sz w:val="16"/>
          <w:szCs w:val="16"/>
        </w:rPr>
      </w:pPr>
    </w:p>
    <w:p w14:paraId="0084025E" w14:textId="77777777" w:rsidR="00CA7C7A" w:rsidRPr="000E2AA6" w:rsidRDefault="00CA7C7A" w:rsidP="00467979">
      <w:pPr>
        <w:numPr>
          <w:ilvl w:val="0"/>
          <w:numId w:val="5"/>
        </w:numPr>
        <w:tabs>
          <w:tab w:val="left" w:pos="1276"/>
        </w:tabs>
        <w:ind w:left="1276" w:hanging="283"/>
        <w:jc w:val="both"/>
        <w:rPr>
          <w:sz w:val="22"/>
          <w:szCs w:val="22"/>
        </w:rPr>
      </w:pPr>
      <w:r w:rsidRPr="000E2AA6">
        <w:rPr>
          <w:sz w:val="22"/>
          <w:szCs w:val="22"/>
        </w:rPr>
        <w:t>Katılım payları (yol, kanal, su, doğalgaz, Telekom vb.), ilgili kurum ve kuruluşlara verilecek olan teknik altyapı yapım teminatı bedelleri,</w:t>
      </w:r>
    </w:p>
    <w:p w14:paraId="635B7CCE" w14:textId="77777777" w:rsidR="00C860B9" w:rsidRPr="0090648D" w:rsidRDefault="00C860B9" w:rsidP="00024C43">
      <w:pPr>
        <w:tabs>
          <w:tab w:val="left" w:pos="1276"/>
        </w:tabs>
        <w:ind w:left="1276"/>
        <w:jc w:val="both"/>
        <w:rPr>
          <w:sz w:val="16"/>
          <w:szCs w:val="16"/>
        </w:rPr>
      </w:pPr>
    </w:p>
    <w:p w14:paraId="47CFE590" w14:textId="77777777" w:rsidR="00CA7C7A" w:rsidRPr="000E2AA6" w:rsidRDefault="00CA7C7A" w:rsidP="00467979">
      <w:pPr>
        <w:numPr>
          <w:ilvl w:val="0"/>
          <w:numId w:val="5"/>
        </w:numPr>
        <w:tabs>
          <w:tab w:val="left" w:pos="1276"/>
        </w:tabs>
        <w:ind w:left="1276" w:hanging="283"/>
        <w:jc w:val="both"/>
        <w:rPr>
          <w:sz w:val="22"/>
          <w:szCs w:val="22"/>
        </w:rPr>
      </w:pPr>
      <w:r w:rsidRPr="000E2AA6">
        <w:rPr>
          <w:sz w:val="22"/>
          <w:szCs w:val="22"/>
        </w:rPr>
        <w:t>Sözleşme ve eklerinde belirtilmediği halde, sözleşme konusu işler ile ilgili olarak, ilgili İdarelere ödenmesi gereken diğer her türlü vergi, resim, harç vb. ile diğer ilgili her türlü masraflar,</w:t>
      </w:r>
    </w:p>
    <w:p w14:paraId="0DA6A047" w14:textId="77777777" w:rsidR="00444038" w:rsidRPr="0090648D" w:rsidRDefault="00444038" w:rsidP="00CA7C7A">
      <w:pPr>
        <w:ind w:left="720"/>
        <w:jc w:val="both"/>
      </w:pPr>
    </w:p>
    <w:p w14:paraId="4C5F8AE6" w14:textId="77777777" w:rsidR="00CA7C7A" w:rsidRPr="000E2AA6" w:rsidRDefault="00CA7C7A" w:rsidP="00CA7C7A">
      <w:pPr>
        <w:ind w:left="720"/>
        <w:jc w:val="both"/>
        <w:rPr>
          <w:sz w:val="22"/>
          <w:szCs w:val="22"/>
        </w:rPr>
      </w:pPr>
      <w:r w:rsidRPr="000E2AA6">
        <w:rPr>
          <w:sz w:val="22"/>
          <w:szCs w:val="22"/>
        </w:rPr>
        <w:lastRenderedPageBreak/>
        <w:t>Yüklenici tarafından karşılanacaktır.</w:t>
      </w:r>
    </w:p>
    <w:p w14:paraId="086081DC" w14:textId="77777777" w:rsidR="00F4095D" w:rsidRPr="0090648D" w:rsidRDefault="00F4095D" w:rsidP="00CA7C7A">
      <w:pPr>
        <w:ind w:left="720"/>
        <w:jc w:val="both"/>
      </w:pPr>
    </w:p>
    <w:p w14:paraId="79628266" w14:textId="77777777" w:rsidR="00CA7C7A" w:rsidRPr="000E2AA6" w:rsidRDefault="00CA7C7A" w:rsidP="00467979">
      <w:pPr>
        <w:widowControl/>
        <w:numPr>
          <w:ilvl w:val="0"/>
          <w:numId w:val="17"/>
        </w:numPr>
        <w:tabs>
          <w:tab w:val="left" w:pos="426"/>
          <w:tab w:val="left" w:pos="709"/>
        </w:tabs>
        <w:ind w:hanging="294"/>
        <w:jc w:val="both"/>
        <w:rPr>
          <w:b/>
          <w:sz w:val="22"/>
          <w:szCs w:val="22"/>
        </w:rPr>
      </w:pPr>
      <w:r w:rsidRPr="000E2AA6">
        <w:rPr>
          <w:sz w:val="22"/>
          <w:szCs w:val="22"/>
        </w:rPr>
        <w:t>Sözleşme kapsamında yapılacak tüm işler ile ilgili olarak, ilgili İdareler ile yapılacak yazışmalar Şirket tarafından yapılacak olup, Yüklenici bu yazışmaları takip etmekle yükümlüdür.</w:t>
      </w:r>
    </w:p>
    <w:p w14:paraId="53318D12" w14:textId="77777777" w:rsidR="002346A0" w:rsidRPr="0090648D" w:rsidRDefault="002346A0" w:rsidP="002346A0">
      <w:pPr>
        <w:widowControl/>
        <w:tabs>
          <w:tab w:val="left" w:pos="426"/>
          <w:tab w:val="left" w:pos="709"/>
        </w:tabs>
        <w:ind w:left="720"/>
        <w:jc w:val="both"/>
        <w:rPr>
          <w:b/>
        </w:rPr>
      </w:pPr>
    </w:p>
    <w:p w14:paraId="2EFDDBDC" w14:textId="77777777" w:rsidR="000E2AA6" w:rsidRPr="00226EFC" w:rsidRDefault="00CA7C7A" w:rsidP="00226EFC">
      <w:pPr>
        <w:numPr>
          <w:ilvl w:val="0"/>
          <w:numId w:val="17"/>
        </w:numPr>
        <w:jc w:val="both"/>
        <w:rPr>
          <w:color w:val="000000"/>
          <w:sz w:val="22"/>
          <w:szCs w:val="22"/>
        </w:rPr>
      </w:pPr>
      <w:r w:rsidRPr="000E2AA6">
        <w:rPr>
          <w:color w:val="000000"/>
          <w:sz w:val="22"/>
          <w:szCs w:val="22"/>
        </w:rPr>
        <w:t>İnşaat sırasında mevcut tesislerde (yol, köprü, altyapı vb.) meydana gelebilecek hasardan Yüklenici sorumlu olacaktır.</w:t>
      </w:r>
    </w:p>
    <w:p w14:paraId="5BE8451C" w14:textId="77777777" w:rsidR="00CA7C7A" w:rsidRPr="007C630A" w:rsidRDefault="00CA7C7A" w:rsidP="00467979">
      <w:pPr>
        <w:numPr>
          <w:ilvl w:val="0"/>
          <w:numId w:val="17"/>
        </w:numPr>
        <w:jc w:val="both"/>
        <w:rPr>
          <w:color w:val="000000"/>
          <w:sz w:val="22"/>
          <w:szCs w:val="22"/>
        </w:rPr>
      </w:pPr>
      <w:r w:rsidRPr="000E2AA6">
        <w:rPr>
          <w:color w:val="000000"/>
          <w:sz w:val="22"/>
          <w:szCs w:val="22"/>
        </w:rPr>
        <w:t>Ocaklardan her cins malzeme çekilmesi için gerekli yol, köprü, tesisler, servis yolları ve servis köprüle</w:t>
      </w:r>
      <w:r w:rsidR="0060744F" w:rsidRPr="000E2AA6">
        <w:rPr>
          <w:color w:val="000000"/>
          <w:sz w:val="22"/>
          <w:szCs w:val="22"/>
        </w:rPr>
        <w:t>ri, Yüklenici</w:t>
      </w:r>
      <w:r w:rsidRPr="000E2AA6">
        <w:rPr>
          <w:color w:val="000000"/>
          <w:sz w:val="22"/>
          <w:szCs w:val="22"/>
        </w:rPr>
        <w:t>nin sorumluluğundadır</w:t>
      </w:r>
      <w:r w:rsidRPr="007C630A">
        <w:rPr>
          <w:color w:val="000000"/>
          <w:sz w:val="22"/>
          <w:szCs w:val="22"/>
        </w:rPr>
        <w:t>. Mevcut yol, köprü, altyapı vb. şeylerde oluşacak hasar, zarar ve ziyanlar Yüklenici sorumluluğunda olup bunlar nedeniyle istenecek maddi ve manevi tazminatlardan Şirket sorumlu olmayacaktır.</w:t>
      </w:r>
    </w:p>
    <w:p w14:paraId="78B03A3B" w14:textId="77777777" w:rsidR="00CA7C7A" w:rsidRPr="007C630A" w:rsidRDefault="0060744F" w:rsidP="00467979">
      <w:pPr>
        <w:widowControl/>
        <w:numPr>
          <w:ilvl w:val="0"/>
          <w:numId w:val="17"/>
        </w:numPr>
        <w:tabs>
          <w:tab w:val="left" w:pos="284"/>
        </w:tabs>
        <w:overflowPunct/>
        <w:autoSpaceDE/>
        <w:autoSpaceDN/>
        <w:adjustRightInd/>
        <w:jc w:val="both"/>
        <w:textAlignment w:val="auto"/>
        <w:rPr>
          <w:color w:val="000000"/>
          <w:sz w:val="22"/>
          <w:szCs w:val="22"/>
        </w:rPr>
      </w:pPr>
      <w:r w:rsidRPr="007C630A">
        <w:rPr>
          <w:color w:val="000000"/>
          <w:sz w:val="22"/>
          <w:szCs w:val="22"/>
        </w:rPr>
        <w:t>Yüklenici</w:t>
      </w:r>
      <w:r w:rsidR="00CA7C7A" w:rsidRPr="007C630A">
        <w:rPr>
          <w:color w:val="000000"/>
          <w:sz w:val="22"/>
          <w:szCs w:val="22"/>
        </w:rPr>
        <w:t>den kaynaklanan nedenlerden dolayı bağımsız bölümlerin alıcılarına teslimlerinin gecikmesi halinde, bağımsız bölümlerin alıcılarına teslimine kadar geçen süre boyunca, alıcıların kira bedelleri ile Site Yönetimi ortak gider katılım payları Yüklenici tarafından karşılanacaktır.</w:t>
      </w:r>
    </w:p>
    <w:p w14:paraId="1BB6DB54" w14:textId="77777777" w:rsidR="00284EE7" w:rsidRPr="00C860B9" w:rsidRDefault="00284EE7" w:rsidP="00284EE7">
      <w:pPr>
        <w:widowControl/>
        <w:tabs>
          <w:tab w:val="left" w:pos="284"/>
        </w:tabs>
        <w:overflowPunct/>
        <w:autoSpaceDE/>
        <w:autoSpaceDN/>
        <w:adjustRightInd/>
        <w:ind w:left="720"/>
        <w:jc w:val="both"/>
        <w:textAlignment w:val="auto"/>
        <w:rPr>
          <w:color w:val="000000"/>
        </w:rPr>
      </w:pPr>
    </w:p>
    <w:p w14:paraId="5108DC96" w14:textId="77777777" w:rsidR="000008C8" w:rsidRPr="007C630A" w:rsidRDefault="000008C8" w:rsidP="00467979">
      <w:pPr>
        <w:widowControl/>
        <w:numPr>
          <w:ilvl w:val="0"/>
          <w:numId w:val="17"/>
        </w:numPr>
        <w:tabs>
          <w:tab w:val="left" w:pos="284"/>
        </w:tabs>
        <w:overflowPunct/>
        <w:autoSpaceDE/>
        <w:autoSpaceDN/>
        <w:adjustRightInd/>
        <w:jc w:val="both"/>
        <w:textAlignment w:val="auto"/>
        <w:rPr>
          <w:color w:val="000000"/>
          <w:sz w:val="22"/>
          <w:szCs w:val="22"/>
        </w:rPr>
      </w:pPr>
      <w:r w:rsidRPr="007C630A">
        <w:rPr>
          <w:rFonts w:eastAsia="Calibri"/>
          <w:b/>
          <w:sz w:val="22"/>
          <w:szCs w:val="22"/>
        </w:rPr>
        <w:t>Temiz Su Tesisatı Abonelik İşleri</w:t>
      </w:r>
      <w:r w:rsidR="004B77EA" w:rsidRPr="007C630A">
        <w:rPr>
          <w:rFonts w:eastAsia="Calibri"/>
          <w:b/>
          <w:sz w:val="22"/>
          <w:szCs w:val="22"/>
        </w:rPr>
        <w:t xml:space="preserve"> </w:t>
      </w:r>
      <w:r w:rsidR="00185A3C" w:rsidRPr="007C630A">
        <w:rPr>
          <w:b/>
          <w:sz w:val="22"/>
          <w:szCs w:val="22"/>
        </w:rPr>
        <w:t>(Değ.:</w:t>
      </w:r>
      <w:r w:rsidR="00C25806" w:rsidRPr="007C630A">
        <w:rPr>
          <w:b/>
          <w:sz w:val="22"/>
          <w:szCs w:val="22"/>
        </w:rPr>
        <w:t>28</w:t>
      </w:r>
      <w:r w:rsidR="004B77EA" w:rsidRPr="007C630A">
        <w:rPr>
          <w:b/>
          <w:sz w:val="22"/>
          <w:szCs w:val="22"/>
        </w:rPr>
        <w:t>.0</w:t>
      </w:r>
      <w:r w:rsidR="00185A3C" w:rsidRPr="007C630A">
        <w:rPr>
          <w:b/>
          <w:sz w:val="22"/>
          <w:szCs w:val="22"/>
        </w:rPr>
        <w:t>7.2016/</w:t>
      </w:r>
      <w:r w:rsidR="00C25806" w:rsidRPr="007C630A">
        <w:rPr>
          <w:b/>
          <w:sz w:val="22"/>
          <w:szCs w:val="22"/>
        </w:rPr>
        <w:t>45-11</w:t>
      </w:r>
      <w:r w:rsidR="004B77EA" w:rsidRPr="007C630A">
        <w:rPr>
          <w:b/>
          <w:sz w:val="22"/>
          <w:szCs w:val="22"/>
        </w:rPr>
        <w:t>0 YKK)</w:t>
      </w:r>
      <w:r w:rsidRPr="007C630A">
        <w:rPr>
          <w:rFonts w:eastAsia="Calibri"/>
          <w:b/>
          <w:sz w:val="22"/>
          <w:szCs w:val="22"/>
        </w:rPr>
        <w:t>:</w:t>
      </w:r>
    </w:p>
    <w:p w14:paraId="5C0353BC" w14:textId="77777777" w:rsidR="000008C8" w:rsidRPr="00C860B9" w:rsidRDefault="000008C8" w:rsidP="000008C8">
      <w:pPr>
        <w:pStyle w:val="ListeParagraf"/>
        <w:ind w:left="567"/>
        <w:jc w:val="both"/>
        <w:rPr>
          <w:color w:val="000000"/>
          <w:sz w:val="16"/>
          <w:szCs w:val="16"/>
        </w:rPr>
      </w:pPr>
    </w:p>
    <w:p w14:paraId="06B04D0F" w14:textId="77777777" w:rsidR="007F021C" w:rsidRPr="007C630A" w:rsidRDefault="007F021C" w:rsidP="007F021C">
      <w:pPr>
        <w:ind w:left="709"/>
        <w:jc w:val="both"/>
        <w:rPr>
          <w:color w:val="000000"/>
          <w:sz w:val="22"/>
          <w:szCs w:val="22"/>
        </w:rPr>
      </w:pPr>
      <w:r w:rsidRPr="007C630A">
        <w:rPr>
          <w:color w:val="000000"/>
          <w:sz w:val="22"/>
          <w:szCs w:val="22"/>
        </w:rPr>
        <w:t>Tüm bağımsız bölümlerin (Daire, ticari ünite, ofis, okul, kreş, dini tesis vb.) ve tüm ortak alanların (Kapıcı dairesi, sosyal tes</w:t>
      </w:r>
      <w:r w:rsidR="004D3CD3" w:rsidRPr="007C630A">
        <w:rPr>
          <w:color w:val="000000"/>
          <w:sz w:val="22"/>
          <w:szCs w:val="22"/>
        </w:rPr>
        <w:t>is, havuz, sığınak, ısı merkezi</w:t>
      </w:r>
      <w:r w:rsidRPr="007C630A">
        <w:rPr>
          <w:color w:val="000000"/>
          <w:sz w:val="22"/>
          <w:szCs w:val="22"/>
        </w:rPr>
        <w:t xml:space="preserve">/kazan dairesi, teknik alan, </w:t>
      </w:r>
      <w:r w:rsidRPr="007C630A">
        <w:rPr>
          <w:rFonts w:eastAsia="Calibri"/>
          <w:sz w:val="22"/>
          <w:szCs w:val="22"/>
        </w:rPr>
        <w:t>bina şebeke suyu, bahçe sulama, yangın suyu vb.</w:t>
      </w:r>
      <w:r w:rsidRPr="007C630A">
        <w:rPr>
          <w:color w:val="000000"/>
          <w:sz w:val="22"/>
          <w:szCs w:val="22"/>
        </w:rPr>
        <w:t>);</w:t>
      </w:r>
    </w:p>
    <w:p w14:paraId="3488F24B" w14:textId="77777777" w:rsidR="007F021C" w:rsidRPr="00886F8F" w:rsidRDefault="007F021C" w:rsidP="007F021C">
      <w:pPr>
        <w:ind w:left="567"/>
        <w:jc w:val="both"/>
        <w:rPr>
          <w:color w:val="000000"/>
          <w:sz w:val="18"/>
          <w:szCs w:val="18"/>
        </w:rPr>
      </w:pPr>
    </w:p>
    <w:p w14:paraId="04C409C8" w14:textId="77777777" w:rsidR="007F021C" w:rsidRPr="007C630A" w:rsidRDefault="007F021C" w:rsidP="00467979">
      <w:pPr>
        <w:pStyle w:val="ListeParagraf"/>
        <w:widowControl/>
        <w:numPr>
          <w:ilvl w:val="0"/>
          <w:numId w:val="25"/>
        </w:numPr>
        <w:overflowPunct/>
        <w:autoSpaceDE/>
        <w:autoSpaceDN/>
        <w:adjustRightInd/>
        <w:ind w:left="1276" w:hanging="283"/>
        <w:jc w:val="both"/>
        <w:textAlignment w:val="auto"/>
        <w:rPr>
          <w:color w:val="000000"/>
          <w:sz w:val="22"/>
          <w:szCs w:val="22"/>
        </w:rPr>
      </w:pPr>
      <w:r w:rsidRPr="007C630A">
        <w:rPr>
          <w:color w:val="000000"/>
          <w:sz w:val="22"/>
          <w:szCs w:val="22"/>
        </w:rPr>
        <w:t>Soğuk su sayaçları montajı Yüklenici tarafından yapılacak ve her türlü giderleri de Yüklenici tarafından karşılanacaktır. Sayaçların tip ve özellikleri ilgili İdarenin onayı ile belirlenecektir.</w:t>
      </w:r>
    </w:p>
    <w:p w14:paraId="6FB7EBA9" w14:textId="77777777" w:rsidR="00AA2B17" w:rsidRPr="00C860B9" w:rsidRDefault="00AA2B17" w:rsidP="007F021C">
      <w:pPr>
        <w:pStyle w:val="ListeParagraf"/>
        <w:ind w:left="1276" w:hanging="283"/>
        <w:jc w:val="both"/>
        <w:rPr>
          <w:color w:val="000000"/>
        </w:rPr>
      </w:pPr>
    </w:p>
    <w:p w14:paraId="7DD8A076" w14:textId="77777777" w:rsidR="007F021C" w:rsidRPr="007C630A" w:rsidRDefault="007F021C" w:rsidP="00467979">
      <w:pPr>
        <w:pStyle w:val="ListeParagraf"/>
        <w:widowControl/>
        <w:numPr>
          <w:ilvl w:val="0"/>
          <w:numId w:val="25"/>
        </w:numPr>
        <w:overflowPunct/>
        <w:autoSpaceDE/>
        <w:autoSpaceDN/>
        <w:adjustRightInd/>
        <w:ind w:left="1276" w:hanging="283"/>
        <w:jc w:val="both"/>
        <w:textAlignment w:val="auto"/>
        <w:rPr>
          <w:color w:val="000000"/>
          <w:sz w:val="22"/>
          <w:szCs w:val="22"/>
        </w:rPr>
      </w:pPr>
      <w:r w:rsidRPr="007C630A">
        <w:rPr>
          <w:color w:val="000000"/>
          <w:sz w:val="22"/>
          <w:szCs w:val="22"/>
        </w:rPr>
        <w:t>Abonelikler Şirket adına, su kullanım sözleşmeleri de Yüklenici adına olmak üzere, abonelik ve sözleşmelere ilişkin işler Yüklenici tarafından yapılacak ve abonelik ile güvence bedelleri dahil her türlü giderleri de Yüklenici tarafından karşılanacaktır.</w:t>
      </w:r>
    </w:p>
    <w:p w14:paraId="7A90C89F" w14:textId="77777777" w:rsidR="00E53C1D" w:rsidRPr="00C860B9" w:rsidRDefault="00E53C1D" w:rsidP="00E53C1D">
      <w:pPr>
        <w:pStyle w:val="ListeParagraf"/>
        <w:rPr>
          <w:color w:val="000000"/>
        </w:rPr>
      </w:pPr>
    </w:p>
    <w:p w14:paraId="1F6D8269" w14:textId="77777777" w:rsidR="007F021C" w:rsidRPr="007C630A" w:rsidRDefault="007F021C" w:rsidP="00467979">
      <w:pPr>
        <w:pStyle w:val="ListeParagraf"/>
        <w:widowControl/>
        <w:numPr>
          <w:ilvl w:val="0"/>
          <w:numId w:val="25"/>
        </w:numPr>
        <w:overflowPunct/>
        <w:autoSpaceDE/>
        <w:autoSpaceDN/>
        <w:adjustRightInd/>
        <w:ind w:left="1276" w:hanging="283"/>
        <w:jc w:val="both"/>
        <w:textAlignment w:val="auto"/>
        <w:rPr>
          <w:color w:val="000000"/>
          <w:sz w:val="22"/>
          <w:szCs w:val="22"/>
        </w:rPr>
      </w:pPr>
      <w:r w:rsidRPr="007C630A">
        <w:rPr>
          <w:color w:val="000000"/>
          <w:sz w:val="22"/>
          <w:szCs w:val="22"/>
        </w:rPr>
        <w:t>Su açma işleminden sonra ilgili testler yapılacak ve test iş</w:t>
      </w:r>
      <w:r w:rsidR="00185A3C" w:rsidRPr="007C630A">
        <w:rPr>
          <w:color w:val="000000"/>
          <w:sz w:val="22"/>
          <w:szCs w:val="22"/>
        </w:rPr>
        <w:t xml:space="preserve">lemleri tamamlandıktan sonra da </w:t>
      </w:r>
      <w:r w:rsidRPr="007C630A">
        <w:rPr>
          <w:color w:val="000000"/>
          <w:sz w:val="22"/>
          <w:szCs w:val="22"/>
        </w:rPr>
        <w:t xml:space="preserve">ortak alanlara ait su kullanım sözleşmeleri, Yüklenici tarafından Site Yönetimine devredilecek, bağımsız bölümlere </w:t>
      </w:r>
      <w:r w:rsidR="00185A3C" w:rsidRPr="007C630A">
        <w:rPr>
          <w:color w:val="000000"/>
          <w:sz w:val="22"/>
          <w:szCs w:val="22"/>
        </w:rPr>
        <w:t>ait su kullanım sözleşmeleri de</w:t>
      </w:r>
      <w:r w:rsidRPr="007C630A">
        <w:rPr>
          <w:color w:val="000000"/>
          <w:sz w:val="22"/>
          <w:szCs w:val="22"/>
        </w:rPr>
        <w:t xml:space="preserve"> Yüklenici tarafından iptal edilecektir. Güvence bedelleri Yüklenici tarafından ilgili İdareden geri alınacaktır.</w:t>
      </w:r>
    </w:p>
    <w:p w14:paraId="4730B95B" w14:textId="77777777" w:rsidR="007C630A" w:rsidRPr="00C860B9" w:rsidRDefault="007C630A" w:rsidP="007C630A">
      <w:pPr>
        <w:pStyle w:val="ListeParagraf"/>
        <w:widowControl/>
        <w:overflowPunct/>
        <w:autoSpaceDE/>
        <w:autoSpaceDN/>
        <w:adjustRightInd/>
        <w:ind w:left="1276"/>
        <w:jc w:val="both"/>
        <w:textAlignment w:val="auto"/>
        <w:rPr>
          <w:color w:val="000000"/>
        </w:rPr>
      </w:pPr>
    </w:p>
    <w:p w14:paraId="3343AF47" w14:textId="77777777" w:rsidR="007F021C" w:rsidRPr="007C630A" w:rsidRDefault="007F021C" w:rsidP="00467979">
      <w:pPr>
        <w:pStyle w:val="ListeParagraf"/>
        <w:widowControl/>
        <w:numPr>
          <w:ilvl w:val="0"/>
          <w:numId w:val="25"/>
        </w:numPr>
        <w:overflowPunct/>
        <w:autoSpaceDE/>
        <w:autoSpaceDN/>
        <w:adjustRightInd/>
        <w:ind w:left="1276" w:hanging="283"/>
        <w:jc w:val="both"/>
        <w:textAlignment w:val="auto"/>
        <w:rPr>
          <w:color w:val="000000"/>
          <w:sz w:val="22"/>
          <w:szCs w:val="22"/>
        </w:rPr>
      </w:pPr>
      <w:r w:rsidRPr="007C630A">
        <w:rPr>
          <w:rFonts w:eastAsia="Calibri"/>
          <w:sz w:val="22"/>
          <w:szCs w:val="22"/>
        </w:rPr>
        <w:t>Site Yönetiminin oluşturulup, tüm sistemin Site Yönetimine devredilmesine kadar geçen süre zarfında, tüm sayaçlardaki test ve kullanımlardan kaynaklı su tüketimi giderleri Yüklenici tarafından karşılanacaktır.</w:t>
      </w:r>
    </w:p>
    <w:p w14:paraId="46A7FAC1" w14:textId="77777777" w:rsidR="007F021C" w:rsidRPr="00886F8F" w:rsidRDefault="007F021C" w:rsidP="007F021C">
      <w:pPr>
        <w:pStyle w:val="ListeParagraf"/>
        <w:rPr>
          <w:color w:val="000000"/>
          <w:sz w:val="18"/>
          <w:szCs w:val="18"/>
        </w:rPr>
      </w:pPr>
    </w:p>
    <w:p w14:paraId="354B8E4A" w14:textId="77777777" w:rsidR="007F021C" w:rsidRPr="007C630A" w:rsidRDefault="007F021C" w:rsidP="007F021C">
      <w:pPr>
        <w:pStyle w:val="ListeParagraf"/>
        <w:ind w:left="709"/>
        <w:jc w:val="both"/>
        <w:rPr>
          <w:color w:val="000000"/>
          <w:sz w:val="22"/>
          <w:szCs w:val="22"/>
        </w:rPr>
      </w:pPr>
      <w:r w:rsidRPr="007C630A">
        <w:rPr>
          <w:color w:val="000000"/>
          <w:sz w:val="22"/>
          <w:szCs w:val="22"/>
        </w:rPr>
        <w:t>Yukarıda belirtilen tüm iş ve işlemlerin gerçekleşmesi için, ilgili İdare nezdinde açılacak talepler ve iş takipleri vb. her türlü iş ve işlemler Yüklenici tarafından bedelsiz olarak yapılacaktır.</w:t>
      </w:r>
    </w:p>
    <w:p w14:paraId="2E9E6DFF" w14:textId="77777777" w:rsidR="00C860B9" w:rsidRPr="00C860B9" w:rsidRDefault="00C860B9" w:rsidP="004B77EA">
      <w:pPr>
        <w:widowControl/>
        <w:tabs>
          <w:tab w:val="left" w:pos="284"/>
        </w:tabs>
        <w:overflowPunct/>
        <w:autoSpaceDE/>
        <w:autoSpaceDN/>
        <w:adjustRightInd/>
        <w:ind w:left="720"/>
        <w:jc w:val="both"/>
        <w:textAlignment w:val="auto"/>
        <w:rPr>
          <w:b/>
          <w:snapToGrid w:val="0"/>
        </w:rPr>
      </w:pPr>
    </w:p>
    <w:p w14:paraId="0EEEA38F" w14:textId="77777777" w:rsidR="000008C8" w:rsidRPr="008556A8" w:rsidRDefault="000008C8" w:rsidP="004B77EA">
      <w:pPr>
        <w:widowControl/>
        <w:tabs>
          <w:tab w:val="left" w:pos="284"/>
        </w:tabs>
        <w:overflowPunct/>
        <w:autoSpaceDE/>
        <w:autoSpaceDN/>
        <w:adjustRightInd/>
        <w:ind w:left="720"/>
        <w:jc w:val="both"/>
        <w:textAlignment w:val="auto"/>
        <w:rPr>
          <w:color w:val="000000"/>
          <w:sz w:val="22"/>
          <w:szCs w:val="22"/>
        </w:rPr>
      </w:pPr>
      <w:r w:rsidRPr="008556A8">
        <w:rPr>
          <w:b/>
          <w:snapToGrid w:val="0"/>
          <w:sz w:val="22"/>
          <w:szCs w:val="22"/>
        </w:rPr>
        <w:t>Elektrik İç Tesisatı Abonelik İşleri</w:t>
      </w:r>
      <w:r w:rsidR="004B77EA" w:rsidRPr="008556A8">
        <w:rPr>
          <w:b/>
          <w:snapToGrid w:val="0"/>
          <w:sz w:val="22"/>
          <w:szCs w:val="22"/>
        </w:rPr>
        <w:t xml:space="preserve"> </w:t>
      </w:r>
      <w:r w:rsidR="00185A3C" w:rsidRPr="008556A8">
        <w:rPr>
          <w:b/>
          <w:sz w:val="22"/>
          <w:szCs w:val="22"/>
        </w:rPr>
        <w:t>(Değ.:</w:t>
      </w:r>
      <w:r w:rsidR="00C25806" w:rsidRPr="008556A8">
        <w:rPr>
          <w:b/>
          <w:sz w:val="22"/>
          <w:szCs w:val="22"/>
        </w:rPr>
        <w:t>28</w:t>
      </w:r>
      <w:r w:rsidR="004B77EA" w:rsidRPr="008556A8">
        <w:rPr>
          <w:b/>
          <w:sz w:val="22"/>
          <w:szCs w:val="22"/>
        </w:rPr>
        <w:t>.0</w:t>
      </w:r>
      <w:r w:rsidR="00185A3C" w:rsidRPr="008556A8">
        <w:rPr>
          <w:b/>
          <w:sz w:val="22"/>
          <w:szCs w:val="22"/>
        </w:rPr>
        <w:t>7.2016</w:t>
      </w:r>
      <w:r w:rsidR="00B67597" w:rsidRPr="008556A8">
        <w:rPr>
          <w:b/>
          <w:sz w:val="22"/>
          <w:szCs w:val="22"/>
        </w:rPr>
        <w:t>/</w:t>
      </w:r>
      <w:r w:rsidR="00C25806" w:rsidRPr="008556A8">
        <w:rPr>
          <w:b/>
          <w:sz w:val="22"/>
          <w:szCs w:val="22"/>
        </w:rPr>
        <w:t>45-11</w:t>
      </w:r>
      <w:r w:rsidR="004B77EA" w:rsidRPr="008556A8">
        <w:rPr>
          <w:b/>
          <w:sz w:val="22"/>
          <w:szCs w:val="22"/>
        </w:rPr>
        <w:t>0 YKK)</w:t>
      </w:r>
      <w:r w:rsidR="004B77EA" w:rsidRPr="008556A8">
        <w:rPr>
          <w:rFonts w:eastAsia="Calibri"/>
          <w:b/>
          <w:sz w:val="22"/>
          <w:szCs w:val="22"/>
        </w:rPr>
        <w:t>:</w:t>
      </w:r>
    </w:p>
    <w:p w14:paraId="74056935" w14:textId="77777777" w:rsidR="000008C8" w:rsidRPr="00C860B9" w:rsidRDefault="000008C8" w:rsidP="000008C8">
      <w:pPr>
        <w:pStyle w:val="ListeParagraf"/>
        <w:ind w:left="567"/>
        <w:jc w:val="both"/>
        <w:rPr>
          <w:snapToGrid w:val="0"/>
          <w:sz w:val="16"/>
          <w:szCs w:val="16"/>
        </w:rPr>
      </w:pPr>
    </w:p>
    <w:p w14:paraId="0EA2024E" w14:textId="77777777" w:rsidR="007F021C" w:rsidRPr="008556A8" w:rsidRDefault="007F021C" w:rsidP="00467979">
      <w:pPr>
        <w:pStyle w:val="ListeParagraf"/>
        <w:widowControl/>
        <w:numPr>
          <w:ilvl w:val="0"/>
          <w:numId w:val="24"/>
        </w:numPr>
        <w:overflowPunct/>
        <w:autoSpaceDE/>
        <w:autoSpaceDN/>
        <w:adjustRightInd/>
        <w:ind w:left="1276" w:hanging="284"/>
        <w:jc w:val="both"/>
        <w:textAlignment w:val="auto"/>
        <w:rPr>
          <w:snapToGrid w:val="0"/>
          <w:sz w:val="22"/>
          <w:szCs w:val="22"/>
        </w:rPr>
      </w:pPr>
      <w:r w:rsidRPr="008556A8">
        <w:rPr>
          <w:color w:val="000000"/>
          <w:sz w:val="22"/>
          <w:szCs w:val="22"/>
        </w:rPr>
        <w:t>Tüm bağımsız bölümlerin (Daire, ticari ünite, ofis, okul, kreş, dini tesis vb.);</w:t>
      </w:r>
    </w:p>
    <w:p w14:paraId="783F1B1C" w14:textId="77777777" w:rsidR="007F021C" w:rsidRPr="00886F8F" w:rsidRDefault="007F021C" w:rsidP="007F021C">
      <w:pPr>
        <w:pStyle w:val="ListeParagraf"/>
        <w:ind w:left="1418"/>
        <w:jc w:val="both"/>
        <w:rPr>
          <w:snapToGrid w:val="0"/>
          <w:sz w:val="18"/>
          <w:szCs w:val="18"/>
        </w:rPr>
      </w:pPr>
      <w:r w:rsidRPr="008556A8">
        <w:rPr>
          <w:color w:val="000000"/>
          <w:sz w:val="22"/>
          <w:szCs w:val="22"/>
        </w:rPr>
        <w:t xml:space="preserve"> </w:t>
      </w:r>
    </w:p>
    <w:p w14:paraId="28000AE4" w14:textId="77777777" w:rsidR="007F021C" w:rsidRPr="000E2AA6" w:rsidRDefault="007F021C" w:rsidP="00467979">
      <w:pPr>
        <w:pStyle w:val="ListeParagraf"/>
        <w:widowControl/>
        <w:numPr>
          <w:ilvl w:val="1"/>
          <w:numId w:val="24"/>
        </w:numPr>
        <w:overflowPunct/>
        <w:autoSpaceDE/>
        <w:autoSpaceDN/>
        <w:adjustRightInd/>
        <w:ind w:left="1843" w:hanging="425"/>
        <w:jc w:val="both"/>
        <w:textAlignment w:val="auto"/>
        <w:rPr>
          <w:color w:val="000000"/>
          <w:sz w:val="22"/>
          <w:szCs w:val="22"/>
        </w:rPr>
      </w:pPr>
      <w:r w:rsidRPr="008556A8">
        <w:rPr>
          <w:snapToGrid w:val="0"/>
          <w:sz w:val="22"/>
          <w:szCs w:val="22"/>
        </w:rPr>
        <w:t>Yüklenici tarafından abonelik talep kartonları hazırlanarak, tüm sayaçlar için elektrik bağlantı bedelleri ödenecek, elektrik sayaçlarının temini ve montajı yapılacak</w:t>
      </w:r>
      <w:r w:rsidRPr="008556A8">
        <w:rPr>
          <w:color w:val="000000"/>
          <w:sz w:val="22"/>
          <w:szCs w:val="22"/>
        </w:rPr>
        <w:t xml:space="preserve"> ve sayaçlar, elektrik dağıtım şirketi ile kullanım sözleşmesi yapılır hale getirilecektir.</w:t>
      </w:r>
      <w:r w:rsidRPr="008556A8">
        <w:rPr>
          <w:snapToGrid w:val="0"/>
          <w:sz w:val="22"/>
          <w:szCs w:val="22"/>
        </w:rPr>
        <w:t xml:space="preserve"> Bu işlere ait her türlü giderler Yüklenici tarafından karşılanacaktır.</w:t>
      </w:r>
    </w:p>
    <w:p w14:paraId="24AEA146" w14:textId="77777777" w:rsidR="000E2AA6" w:rsidRPr="008556A8" w:rsidRDefault="000E2AA6" w:rsidP="000E2AA6">
      <w:pPr>
        <w:pStyle w:val="ListeParagraf"/>
        <w:widowControl/>
        <w:overflowPunct/>
        <w:autoSpaceDE/>
        <w:autoSpaceDN/>
        <w:adjustRightInd/>
        <w:ind w:left="1843"/>
        <w:jc w:val="both"/>
        <w:textAlignment w:val="auto"/>
        <w:rPr>
          <w:color w:val="000000"/>
          <w:sz w:val="22"/>
          <w:szCs w:val="22"/>
        </w:rPr>
      </w:pPr>
    </w:p>
    <w:p w14:paraId="5A6DC91A" w14:textId="77777777" w:rsidR="007F021C" w:rsidRPr="008556A8" w:rsidRDefault="007F021C" w:rsidP="00467979">
      <w:pPr>
        <w:pStyle w:val="ListeParagraf"/>
        <w:widowControl/>
        <w:numPr>
          <w:ilvl w:val="1"/>
          <w:numId w:val="24"/>
        </w:numPr>
        <w:overflowPunct/>
        <w:autoSpaceDE/>
        <w:autoSpaceDN/>
        <w:adjustRightInd/>
        <w:ind w:left="1843" w:hanging="425"/>
        <w:jc w:val="both"/>
        <w:textAlignment w:val="auto"/>
        <w:rPr>
          <w:color w:val="000000"/>
          <w:sz w:val="22"/>
          <w:szCs w:val="22"/>
        </w:rPr>
      </w:pPr>
      <w:r w:rsidRPr="008556A8">
        <w:rPr>
          <w:snapToGrid w:val="0"/>
          <w:sz w:val="22"/>
          <w:szCs w:val="22"/>
        </w:rPr>
        <w:t xml:space="preserve">Yapının iskânının alınmasından sonra, </w:t>
      </w:r>
      <w:r w:rsidRPr="008556A8">
        <w:rPr>
          <w:color w:val="000000"/>
          <w:sz w:val="22"/>
          <w:szCs w:val="22"/>
        </w:rPr>
        <w:t xml:space="preserve">Yüklenici tarafından güvence bedeli yatırılacak, sayaçlara ait yasal enerji bağlatılacak ve ilgili elektrik dağıtım şirketi ile sözleşme imzalanarak, Yüklenici adına test işlemleri için abonelik yapılacaktır. Test işlemlerinin tamamlanması sonrasında, bağımsız bölüm sözleşmeleri iptal edilip sayaçlar kapatılacak </w:t>
      </w:r>
      <w:r w:rsidRPr="008556A8">
        <w:rPr>
          <w:color w:val="000000"/>
          <w:sz w:val="22"/>
          <w:szCs w:val="22"/>
        </w:rPr>
        <w:lastRenderedPageBreak/>
        <w:t>ve güvence bedelleri Yüklenici tarafından geri alınacaktır. Test ve diğer kullanımlardan dolayı oluşan tüketim Yüklenici tarafından karşılanacaktır.</w:t>
      </w:r>
    </w:p>
    <w:p w14:paraId="40C8E002" w14:textId="77777777" w:rsidR="007F021C" w:rsidRPr="008556A8" w:rsidRDefault="007F021C" w:rsidP="007F021C">
      <w:pPr>
        <w:pStyle w:val="ListeParagraf"/>
        <w:ind w:left="1418"/>
        <w:rPr>
          <w:color w:val="000000"/>
          <w:sz w:val="22"/>
          <w:szCs w:val="22"/>
        </w:rPr>
      </w:pPr>
    </w:p>
    <w:p w14:paraId="75468656" w14:textId="77777777" w:rsidR="00E53C1D" w:rsidRDefault="007F021C" w:rsidP="00ED0721">
      <w:pPr>
        <w:pStyle w:val="ListeParagraf"/>
        <w:widowControl/>
        <w:numPr>
          <w:ilvl w:val="0"/>
          <w:numId w:val="24"/>
        </w:numPr>
        <w:overflowPunct/>
        <w:autoSpaceDE/>
        <w:autoSpaceDN/>
        <w:adjustRightInd/>
        <w:ind w:left="1276" w:hanging="284"/>
        <w:jc w:val="both"/>
        <w:textAlignment w:val="auto"/>
        <w:rPr>
          <w:color w:val="000000"/>
          <w:sz w:val="22"/>
          <w:szCs w:val="22"/>
        </w:rPr>
      </w:pPr>
      <w:r w:rsidRPr="008556A8">
        <w:rPr>
          <w:color w:val="000000"/>
          <w:sz w:val="22"/>
          <w:szCs w:val="22"/>
        </w:rPr>
        <w:t>Tüm ortak alanların (Kapıcı dairesi, blok ortak mahalli, sosyal tes</w:t>
      </w:r>
      <w:r w:rsidR="00185A3C" w:rsidRPr="008556A8">
        <w:rPr>
          <w:color w:val="000000"/>
          <w:sz w:val="22"/>
          <w:szCs w:val="22"/>
        </w:rPr>
        <w:t>is, havuz, sığınak, ısı merkezi/</w:t>
      </w:r>
      <w:r w:rsidRPr="008556A8">
        <w:rPr>
          <w:color w:val="000000"/>
          <w:sz w:val="22"/>
          <w:szCs w:val="22"/>
        </w:rPr>
        <w:t>kazan dairesi, asansör, teknik alan, açık ve kapalı otopark, terfi merkezi, yangın pompası</w:t>
      </w:r>
      <w:r w:rsidRPr="008556A8">
        <w:rPr>
          <w:rFonts w:eastAsia="Calibri"/>
          <w:sz w:val="22"/>
          <w:szCs w:val="22"/>
        </w:rPr>
        <w:t>, çevre aydınlatma vb.</w:t>
      </w:r>
      <w:r w:rsidRPr="008556A8">
        <w:rPr>
          <w:color w:val="000000"/>
          <w:sz w:val="22"/>
          <w:szCs w:val="22"/>
        </w:rPr>
        <w:t>);</w:t>
      </w:r>
    </w:p>
    <w:p w14:paraId="2D9C9ABD" w14:textId="77777777" w:rsidR="0090648D" w:rsidRPr="008556A8" w:rsidRDefault="0090648D" w:rsidP="0090648D">
      <w:pPr>
        <w:pStyle w:val="ListeParagraf"/>
        <w:widowControl/>
        <w:overflowPunct/>
        <w:autoSpaceDE/>
        <w:autoSpaceDN/>
        <w:adjustRightInd/>
        <w:ind w:left="1276"/>
        <w:jc w:val="both"/>
        <w:textAlignment w:val="auto"/>
        <w:rPr>
          <w:color w:val="000000"/>
          <w:sz w:val="22"/>
          <w:szCs w:val="22"/>
        </w:rPr>
      </w:pPr>
    </w:p>
    <w:p w14:paraId="6BE9041F" w14:textId="77777777" w:rsidR="007F021C" w:rsidRPr="0090648D" w:rsidRDefault="007F021C" w:rsidP="00131CA1">
      <w:pPr>
        <w:pStyle w:val="ListeParagraf"/>
        <w:widowControl/>
        <w:numPr>
          <w:ilvl w:val="1"/>
          <w:numId w:val="24"/>
        </w:numPr>
        <w:tabs>
          <w:tab w:val="left" w:pos="1843"/>
        </w:tabs>
        <w:overflowPunct/>
        <w:autoSpaceDE/>
        <w:autoSpaceDN/>
        <w:adjustRightInd/>
        <w:ind w:left="1843" w:hanging="425"/>
        <w:jc w:val="both"/>
        <w:textAlignment w:val="auto"/>
        <w:rPr>
          <w:color w:val="000000"/>
          <w:sz w:val="22"/>
          <w:szCs w:val="22"/>
        </w:rPr>
      </w:pPr>
      <w:r w:rsidRPr="0090648D">
        <w:rPr>
          <w:snapToGrid w:val="0"/>
          <w:sz w:val="22"/>
          <w:szCs w:val="22"/>
        </w:rPr>
        <w:t>Abonelik talep kartonlarının hazırlanması, tüm sayaçlar için elektrik bağlantı bedellerinin ödenmesi, elektrik sayaçları temini ve montajı Yüklenici tarafından yapılacak</w:t>
      </w:r>
      <w:r w:rsidRPr="0090648D">
        <w:rPr>
          <w:color w:val="000000"/>
          <w:sz w:val="22"/>
          <w:szCs w:val="22"/>
        </w:rPr>
        <w:t xml:space="preserve"> ve sayaçlar, elektrik dağıtım şirketi ile kullanım sözleşmesi yapılır hale getirilecektir.</w:t>
      </w:r>
      <w:r w:rsidRPr="0090648D">
        <w:rPr>
          <w:snapToGrid w:val="0"/>
          <w:sz w:val="22"/>
          <w:szCs w:val="22"/>
        </w:rPr>
        <w:t xml:space="preserve"> Bu işlere ait </w:t>
      </w:r>
      <w:r w:rsidRPr="0090648D">
        <w:rPr>
          <w:color w:val="000000"/>
          <w:sz w:val="22"/>
          <w:szCs w:val="22"/>
        </w:rPr>
        <w:t xml:space="preserve">her türlü giderler Yüklenici tarafından karşılanacaktır. </w:t>
      </w:r>
    </w:p>
    <w:p w14:paraId="655013B1" w14:textId="77777777" w:rsidR="007F021C" w:rsidRPr="008556A8" w:rsidRDefault="007F021C" w:rsidP="00467979">
      <w:pPr>
        <w:pStyle w:val="ListeParagraf"/>
        <w:widowControl/>
        <w:numPr>
          <w:ilvl w:val="1"/>
          <w:numId w:val="24"/>
        </w:numPr>
        <w:overflowPunct/>
        <w:autoSpaceDE/>
        <w:autoSpaceDN/>
        <w:adjustRightInd/>
        <w:ind w:left="1843" w:hanging="425"/>
        <w:jc w:val="both"/>
        <w:textAlignment w:val="auto"/>
        <w:rPr>
          <w:color w:val="000000"/>
          <w:sz w:val="22"/>
          <w:szCs w:val="22"/>
        </w:rPr>
      </w:pPr>
      <w:r w:rsidRPr="008556A8">
        <w:rPr>
          <w:snapToGrid w:val="0"/>
          <w:sz w:val="22"/>
          <w:szCs w:val="22"/>
        </w:rPr>
        <w:t xml:space="preserve">Yapının iskânının alınmasından sonra, </w:t>
      </w:r>
      <w:r w:rsidRPr="008556A8">
        <w:rPr>
          <w:color w:val="000000"/>
          <w:sz w:val="22"/>
          <w:szCs w:val="22"/>
        </w:rPr>
        <w:t>Yüklenici tarafından güvence bedeli yatırılacak, sayaçlara ait yasal enerji bağlatılacak ve ilgili elektrik dağıtım şirketi ile sözleşme imzalanarak, Yüklenici adına abonelik yapılacaktır.</w:t>
      </w:r>
      <w:r w:rsidRPr="008556A8">
        <w:rPr>
          <w:snapToGrid w:val="0"/>
          <w:sz w:val="22"/>
          <w:szCs w:val="22"/>
        </w:rPr>
        <w:t xml:space="preserve"> Bu işlere ait </w:t>
      </w:r>
      <w:r w:rsidRPr="008556A8">
        <w:rPr>
          <w:color w:val="000000"/>
          <w:sz w:val="22"/>
          <w:szCs w:val="22"/>
        </w:rPr>
        <w:t xml:space="preserve">her türlü giderler Yüklenici tarafından karşılanacaktır. </w:t>
      </w:r>
    </w:p>
    <w:p w14:paraId="4C106603" w14:textId="77777777" w:rsidR="00736156" w:rsidRPr="008556A8" w:rsidRDefault="00736156" w:rsidP="00736156">
      <w:pPr>
        <w:pStyle w:val="ListeParagraf"/>
        <w:rPr>
          <w:color w:val="000000"/>
          <w:sz w:val="22"/>
          <w:szCs w:val="22"/>
        </w:rPr>
      </w:pPr>
    </w:p>
    <w:p w14:paraId="2C264C78" w14:textId="77777777" w:rsidR="007F021C" w:rsidRPr="008556A8" w:rsidRDefault="007F021C" w:rsidP="00736156">
      <w:pPr>
        <w:pStyle w:val="ListeParagraf"/>
        <w:widowControl/>
        <w:numPr>
          <w:ilvl w:val="1"/>
          <w:numId w:val="24"/>
        </w:numPr>
        <w:overflowPunct/>
        <w:autoSpaceDE/>
        <w:autoSpaceDN/>
        <w:adjustRightInd/>
        <w:ind w:left="1843" w:hanging="425"/>
        <w:jc w:val="both"/>
        <w:textAlignment w:val="auto"/>
        <w:rPr>
          <w:color w:val="000000"/>
          <w:sz w:val="22"/>
          <w:szCs w:val="22"/>
        </w:rPr>
      </w:pPr>
      <w:r w:rsidRPr="008556A8">
        <w:rPr>
          <w:color w:val="000000"/>
          <w:sz w:val="22"/>
          <w:szCs w:val="22"/>
        </w:rPr>
        <w:t>Yasal enerji bağlandıktan sonra ilgili testler yapılacak, Site Yönetiminin oluşturulmasından sonra sayaçların kapama işlemine kadar yapılacak elektrik tüketimi Yüklenici tarafında karşılanacaktır. Güvence bedelleri Yüklenici tarafından ilgili İdareden geri alınacaktır.</w:t>
      </w:r>
    </w:p>
    <w:p w14:paraId="54506717" w14:textId="77777777" w:rsidR="007F021C" w:rsidRPr="008556A8" w:rsidRDefault="007F021C" w:rsidP="007F021C">
      <w:pPr>
        <w:pStyle w:val="ListeParagraf"/>
        <w:ind w:left="1560" w:hanging="284"/>
        <w:rPr>
          <w:color w:val="000000"/>
          <w:sz w:val="22"/>
          <w:szCs w:val="22"/>
        </w:rPr>
      </w:pPr>
    </w:p>
    <w:p w14:paraId="2B8FD2D8" w14:textId="77777777" w:rsidR="007F021C" w:rsidRPr="008556A8" w:rsidRDefault="007F021C" w:rsidP="007F021C">
      <w:pPr>
        <w:pStyle w:val="ListeParagraf"/>
        <w:ind w:left="709"/>
        <w:jc w:val="both"/>
        <w:rPr>
          <w:color w:val="000000"/>
          <w:sz w:val="22"/>
          <w:szCs w:val="22"/>
        </w:rPr>
      </w:pPr>
      <w:r w:rsidRPr="008556A8">
        <w:rPr>
          <w:color w:val="000000"/>
          <w:sz w:val="22"/>
          <w:szCs w:val="22"/>
        </w:rPr>
        <w:t>Yukarıda belirtilen tüm iş ve işlemlerin gerçekleşmesi için, ilgili elektrik dağıtım şirketi nezdinde açılacak talepler, verilecek projelerin hazırlanması, dosyaların sunulması, sayaçlara fenni muayene yapılması, sayaç plakalarının çakılması, iş takipleri vb. her türlü iş ve işlemler Yüklenici tarafından bedelsiz olarak yapılacaktır.</w:t>
      </w:r>
    </w:p>
    <w:p w14:paraId="47987B1D" w14:textId="77777777" w:rsidR="000008C8" w:rsidRPr="008556A8" w:rsidRDefault="000008C8" w:rsidP="000008C8">
      <w:pPr>
        <w:pStyle w:val="ListeParagraf"/>
        <w:rPr>
          <w:color w:val="000000"/>
          <w:sz w:val="22"/>
          <w:szCs w:val="22"/>
        </w:rPr>
      </w:pPr>
    </w:p>
    <w:p w14:paraId="3FB7EEC9" w14:textId="77777777" w:rsidR="004B77EA" w:rsidRPr="008556A8" w:rsidRDefault="000008C8" w:rsidP="004B77EA">
      <w:pPr>
        <w:pStyle w:val="ListeParagraf"/>
        <w:widowControl/>
        <w:overflowPunct/>
        <w:autoSpaceDE/>
        <w:autoSpaceDN/>
        <w:adjustRightInd/>
        <w:jc w:val="both"/>
        <w:textAlignment w:val="auto"/>
        <w:rPr>
          <w:color w:val="000000"/>
          <w:sz w:val="22"/>
          <w:szCs w:val="22"/>
        </w:rPr>
      </w:pPr>
      <w:r w:rsidRPr="008556A8">
        <w:rPr>
          <w:b/>
          <w:color w:val="000000"/>
          <w:sz w:val="22"/>
          <w:szCs w:val="22"/>
        </w:rPr>
        <w:t xml:space="preserve">Doğalgaz Tesisatı </w:t>
      </w:r>
      <w:r w:rsidRPr="008556A8">
        <w:rPr>
          <w:b/>
          <w:snapToGrid w:val="0"/>
          <w:sz w:val="22"/>
          <w:szCs w:val="22"/>
        </w:rPr>
        <w:t>Abonelik İşleri</w:t>
      </w:r>
      <w:r w:rsidR="004B77EA" w:rsidRPr="008556A8">
        <w:rPr>
          <w:b/>
          <w:color w:val="000000"/>
          <w:sz w:val="22"/>
          <w:szCs w:val="22"/>
        </w:rPr>
        <w:t xml:space="preserve"> </w:t>
      </w:r>
      <w:r w:rsidR="00185A3C" w:rsidRPr="008556A8">
        <w:rPr>
          <w:b/>
          <w:sz w:val="22"/>
          <w:szCs w:val="22"/>
        </w:rPr>
        <w:t>(Değ.:</w:t>
      </w:r>
      <w:r w:rsidR="00C25806" w:rsidRPr="008556A8">
        <w:rPr>
          <w:b/>
          <w:sz w:val="22"/>
          <w:szCs w:val="22"/>
        </w:rPr>
        <w:t>28</w:t>
      </w:r>
      <w:r w:rsidR="004B77EA" w:rsidRPr="008556A8">
        <w:rPr>
          <w:b/>
          <w:sz w:val="22"/>
          <w:szCs w:val="22"/>
        </w:rPr>
        <w:t>.0</w:t>
      </w:r>
      <w:r w:rsidR="00185A3C" w:rsidRPr="008556A8">
        <w:rPr>
          <w:b/>
          <w:sz w:val="22"/>
          <w:szCs w:val="22"/>
        </w:rPr>
        <w:t>7.2016</w:t>
      </w:r>
      <w:r w:rsidR="00B67597" w:rsidRPr="008556A8">
        <w:rPr>
          <w:b/>
          <w:sz w:val="22"/>
          <w:szCs w:val="22"/>
        </w:rPr>
        <w:t>/</w:t>
      </w:r>
      <w:r w:rsidR="00C25806" w:rsidRPr="008556A8">
        <w:rPr>
          <w:b/>
          <w:sz w:val="22"/>
          <w:szCs w:val="22"/>
        </w:rPr>
        <w:t>45-11</w:t>
      </w:r>
      <w:r w:rsidR="004B77EA" w:rsidRPr="008556A8">
        <w:rPr>
          <w:b/>
          <w:sz w:val="22"/>
          <w:szCs w:val="22"/>
        </w:rPr>
        <w:t>0 YKK)</w:t>
      </w:r>
      <w:r w:rsidR="004B77EA" w:rsidRPr="008556A8">
        <w:rPr>
          <w:rFonts w:eastAsia="Calibri"/>
          <w:b/>
          <w:sz w:val="22"/>
          <w:szCs w:val="22"/>
        </w:rPr>
        <w:t>:</w:t>
      </w:r>
    </w:p>
    <w:p w14:paraId="0E507A67" w14:textId="77777777" w:rsidR="000008C8" w:rsidRPr="008556A8" w:rsidRDefault="000008C8" w:rsidP="000008C8">
      <w:pPr>
        <w:ind w:left="567"/>
        <w:jc w:val="both"/>
        <w:rPr>
          <w:color w:val="000000"/>
          <w:sz w:val="22"/>
          <w:szCs w:val="22"/>
        </w:rPr>
      </w:pPr>
    </w:p>
    <w:p w14:paraId="40746BAE" w14:textId="77777777" w:rsidR="007F021C" w:rsidRDefault="007F021C" w:rsidP="007F021C">
      <w:pPr>
        <w:ind w:left="709"/>
        <w:jc w:val="both"/>
        <w:rPr>
          <w:color w:val="000000"/>
          <w:sz w:val="22"/>
          <w:szCs w:val="22"/>
        </w:rPr>
      </w:pPr>
      <w:r w:rsidRPr="008556A8">
        <w:rPr>
          <w:color w:val="000000"/>
          <w:sz w:val="22"/>
          <w:szCs w:val="22"/>
        </w:rPr>
        <w:t>Tüm bağımsız bölümlerin (Daire, ticari ünite, ofis, okul, kreş, dini tesis vb.) ve tüm ortak alanların (Kapıcı dairesi, sos</w:t>
      </w:r>
      <w:r w:rsidR="004D3CD3" w:rsidRPr="008556A8">
        <w:rPr>
          <w:color w:val="000000"/>
          <w:sz w:val="22"/>
          <w:szCs w:val="22"/>
        </w:rPr>
        <w:t>yal tesis, sığınak, ısı merkezi</w:t>
      </w:r>
      <w:r w:rsidRPr="008556A8">
        <w:rPr>
          <w:color w:val="000000"/>
          <w:sz w:val="22"/>
          <w:szCs w:val="22"/>
        </w:rPr>
        <w:t>/kazan</w:t>
      </w:r>
      <w:r w:rsidRPr="00B758BA">
        <w:rPr>
          <w:color w:val="000000"/>
          <w:sz w:val="22"/>
          <w:szCs w:val="22"/>
        </w:rPr>
        <w:t xml:space="preserve"> dairesi </w:t>
      </w:r>
      <w:r w:rsidRPr="00B758BA">
        <w:rPr>
          <w:rFonts w:eastAsia="Calibri"/>
          <w:sz w:val="22"/>
          <w:szCs w:val="22"/>
        </w:rPr>
        <w:t>vb.</w:t>
      </w:r>
      <w:r w:rsidRPr="00B758BA">
        <w:rPr>
          <w:color w:val="000000"/>
          <w:sz w:val="22"/>
          <w:szCs w:val="22"/>
        </w:rPr>
        <w:t>);</w:t>
      </w:r>
    </w:p>
    <w:p w14:paraId="4D53B6C5" w14:textId="77777777" w:rsidR="007C630A" w:rsidRPr="00B758BA" w:rsidRDefault="007C630A" w:rsidP="007F021C">
      <w:pPr>
        <w:ind w:left="709"/>
        <w:jc w:val="both"/>
        <w:rPr>
          <w:color w:val="000000"/>
          <w:sz w:val="22"/>
          <w:szCs w:val="22"/>
        </w:rPr>
      </w:pPr>
    </w:p>
    <w:p w14:paraId="1F978520" w14:textId="77777777" w:rsidR="007F021C" w:rsidRPr="008556A8" w:rsidRDefault="007F021C" w:rsidP="00467979">
      <w:pPr>
        <w:pStyle w:val="ListeParagraf"/>
        <w:widowControl/>
        <w:numPr>
          <w:ilvl w:val="0"/>
          <w:numId w:val="26"/>
        </w:numPr>
        <w:overflowPunct/>
        <w:autoSpaceDE/>
        <w:autoSpaceDN/>
        <w:adjustRightInd/>
        <w:ind w:left="1276" w:hanging="284"/>
        <w:jc w:val="both"/>
        <w:textAlignment w:val="auto"/>
        <w:rPr>
          <w:color w:val="000000"/>
          <w:sz w:val="22"/>
          <w:szCs w:val="22"/>
        </w:rPr>
      </w:pPr>
      <w:r w:rsidRPr="008556A8">
        <w:rPr>
          <w:color w:val="000000"/>
          <w:sz w:val="22"/>
          <w:szCs w:val="22"/>
        </w:rPr>
        <w:t>Doğalgaz sayaçları montajı Yüklenici tarafından yapılacak ve her türlü giderleri de Yüklenici tarafından karşılanacaktır. Sayaçların tip ve özellikleri ilgili İdarenin onayı ile belirlenecektir.</w:t>
      </w:r>
    </w:p>
    <w:p w14:paraId="12DAE323" w14:textId="77777777" w:rsidR="007F021C" w:rsidRPr="008556A8" w:rsidRDefault="007F021C" w:rsidP="007F021C">
      <w:pPr>
        <w:pStyle w:val="ListeParagraf"/>
        <w:ind w:left="1276" w:hanging="284"/>
        <w:jc w:val="both"/>
        <w:rPr>
          <w:color w:val="000000"/>
          <w:sz w:val="22"/>
          <w:szCs w:val="22"/>
        </w:rPr>
      </w:pPr>
    </w:p>
    <w:p w14:paraId="72486644" w14:textId="77777777" w:rsidR="007F021C" w:rsidRDefault="007F021C" w:rsidP="00467979">
      <w:pPr>
        <w:pStyle w:val="ListeParagraf"/>
        <w:widowControl/>
        <w:numPr>
          <w:ilvl w:val="0"/>
          <w:numId w:val="26"/>
        </w:numPr>
        <w:overflowPunct/>
        <w:autoSpaceDE/>
        <w:autoSpaceDN/>
        <w:adjustRightInd/>
        <w:ind w:left="1276" w:hanging="284"/>
        <w:jc w:val="both"/>
        <w:textAlignment w:val="auto"/>
        <w:rPr>
          <w:color w:val="000000"/>
          <w:sz w:val="22"/>
          <w:szCs w:val="22"/>
        </w:rPr>
      </w:pPr>
      <w:r w:rsidRPr="008556A8">
        <w:rPr>
          <w:color w:val="000000"/>
          <w:sz w:val="22"/>
          <w:szCs w:val="22"/>
        </w:rPr>
        <w:t>Abonelikler Şirket adına, gaz kullanım sözleşmeleri de Yüklenici adına olmak üzere, abonelik ve sözleşmelere ilişkin işler Yüklenici tarafından yapılacak ve abonelik ile güvence bedelleri dahil her türlü giderleri de Yüklenici tarafından karşılanacaktır.</w:t>
      </w:r>
    </w:p>
    <w:p w14:paraId="5E883384" w14:textId="77777777" w:rsidR="006C2BA9" w:rsidRPr="008556A8" w:rsidRDefault="006C2BA9" w:rsidP="006C2BA9">
      <w:pPr>
        <w:pStyle w:val="ListeParagraf"/>
        <w:widowControl/>
        <w:overflowPunct/>
        <w:autoSpaceDE/>
        <w:autoSpaceDN/>
        <w:adjustRightInd/>
        <w:ind w:left="1276"/>
        <w:jc w:val="both"/>
        <w:textAlignment w:val="auto"/>
        <w:rPr>
          <w:color w:val="000000"/>
          <w:sz w:val="22"/>
          <w:szCs w:val="22"/>
        </w:rPr>
      </w:pPr>
    </w:p>
    <w:p w14:paraId="2A2D2FB0" w14:textId="77777777" w:rsidR="007F021C" w:rsidRPr="007C630A" w:rsidRDefault="007F021C" w:rsidP="00467979">
      <w:pPr>
        <w:pStyle w:val="ListeParagraf"/>
        <w:widowControl/>
        <w:numPr>
          <w:ilvl w:val="0"/>
          <w:numId w:val="26"/>
        </w:numPr>
        <w:overflowPunct/>
        <w:autoSpaceDE/>
        <w:autoSpaceDN/>
        <w:adjustRightInd/>
        <w:ind w:left="1276" w:hanging="284"/>
        <w:jc w:val="both"/>
        <w:textAlignment w:val="auto"/>
        <w:rPr>
          <w:color w:val="000000"/>
          <w:sz w:val="22"/>
          <w:szCs w:val="22"/>
        </w:rPr>
      </w:pPr>
      <w:r w:rsidRPr="007C630A">
        <w:rPr>
          <w:color w:val="000000"/>
          <w:sz w:val="22"/>
          <w:szCs w:val="22"/>
        </w:rPr>
        <w:t>Doğalgaz açma işleminden sonra ilgili testler yapılacak ve test iş</w:t>
      </w:r>
      <w:r w:rsidR="00185A3C" w:rsidRPr="007C630A">
        <w:rPr>
          <w:color w:val="000000"/>
          <w:sz w:val="22"/>
          <w:szCs w:val="22"/>
        </w:rPr>
        <w:t>lemleri tamamlandıktan sonra da</w:t>
      </w:r>
      <w:r w:rsidRPr="007C630A">
        <w:rPr>
          <w:color w:val="000000"/>
          <w:sz w:val="22"/>
          <w:szCs w:val="22"/>
        </w:rPr>
        <w:t xml:space="preserve"> ortak alanlara ait doğalgaz kullanım sözleşmeleri, Yüklenici tarafından Site Yönetimine devredilecek, bağımsız bölümlere ait do</w:t>
      </w:r>
      <w:r w:rsidR="004D3CD3" w:rsidRPr="007C630A">
        <w:rPr>
          <w:color w:val="000000"/>
          <w:sz w:val="22"/>
          <w:szCs w:val="22"/>
        </w:rPr>
        <w:t>ğalgaz kullanım sözleşmeleri de</w:t>
      </w:r>
      <w:r w:rsidRPr="007C630A">
        <w:rPr>
          <w:color w:val="000000"/>
          <w:sz w:val="22"/>
          <w:szCs w:val="22"/>
        </w:rPr>
        <w:t xml:space="preserve"> Yüklenici tarafından iptal edilecektir.  Güvence bedelleri Yüklenici tarafından ilgili İdareden geri alınacaktır.</w:t>
      </w:r>
    </w:p>
    <w:p w14:paraId="228B3986" w14:textId="77777777" w:rsidR="007F021C" w:rsidRPr="007C630A" w:rsidRDefault="007F021C" w:rsidP="007F021C">
      <w:pPr>
        <w:pStyle w:val="ListeParagraf"/>
        <w:ind w:left="1276" w:hanging="284"/>
        <w:rPr>
          <w:color w:val="000000"/>
          <w:sz w:val="22"/>
          <w:szCs w:val="22"/>
        </w:rPr>
      </w:pPr>
    </w:p>
    <w:p w14:paraId="522A8133" w14:textId="77777777" w:rsidR="007F021C" w:rsidRPr="007C630A" w:rsidRDefault="007F021C" w:rsidP="00467979">
      <w:pPr>
        <w:pStyle w:val="ListeParagraf"/>
        <w:widowControl/>
        <w:numPr>
          <w:ilvl w:val="0"/>
          <w:numId w:val="26"/>
        </w:numPr>
        <w:overflowPunct/>
        <w:autoSpaceDE/>
        <w:autoSpaceDN/>
        <w:adjustRightInd/>
        <w:ind w:left="1276" w:hanging="284"/>
        <w:jc w:val="both"/>
        <w:textAlignment w:val="auto"/>
        <w:rPr>
          <w:color w:val="000000"/>
          <w:sz w:val="22"/>
          <w:szCs w:val="22"/>
        </w:rPr>
      </w:pPr>
      <w:r w:rsidRPr="007C630A">
        <w:rPr>
          <w:rFonts w:eastAsia="Calibri"/>
          <w:sz w:val="22"/>
          <w:szCs w:val="22"/>
        </w:rPr>
        <w:t>Site Yönetiminin oluşturulup, tüm sistemin Site Yönetimine devredilmesine kadar geçen süre zarfında, tüm sayaçlardaki test ve kullanımlardan kaynaklı doğalgaz tüketimi giderleri Yüklenici tarafından karşılanacaktır.</w:t>
      </w:r>
    </w:p>
    <w:p w14:paraId="43AB7238" w14:textId="77777777" w:rsidR="000E2AA6" w:rsidRDefault="000E2AA6" w:rsidP="007F021C">
      <w:pPr>
        <w:pStyle w:val="ListeParagraf"/>
        <w:ind w:left="709"/>
        <w:jc w:val="both"/>
        <w:rPr>
          <w:color w:val="000000"/>
          <w:sz w:val="22"/>
          <w:szCs w:val="22"/>
        </w:rPr>
      </w:pPr>
    </w:p>
    <w:p w14:paraId="2349AF61" w14:textId="77777777" w:rsidR="007F021C" w:rsidRPr="007C630A" w:rsidRDefault="007F021C" w:rsidP="007F021C">
      <w:pPr>
        <w:pStyle w:val="ListeParagraf"/>
        <w:ind w:left="709"/>
        <w:jc w:val="both"/>
        <w:rPr>
          <w:color w:val="000000"/>
          <w:sz w:val="22"/>
          <w:szCs w:val="22"/>
        </w:rPr>
      </w:pPr>
      <w:r w:rsidRPr="007C630A">
        <w:rPr>
          <w:color w:val="000000"/>
          <w:sz w:val="22"/>
          <w:szCs w:val="22"/>
        </w:rPr>
        <w:t>Yukarıda belirtilen tüm iş ve işlemlerin gerçekleşmesi için, ilgili İdare nezdinde açılacak talepler ve iş takipleri vb. her türlü iş ve işlemler Yüklenici tarafından bedelsiz olarak yapılacaktır</w:t>
      </w:r>
      <w:r w:rsidR="00E5463F" w:rsidRPr="007C630A">
        <w:rPr>
          <w:color w:val="000000"/>
          <w:sz w:val="22"/>
          <w:szCs w:val="22"/>
        </w:rPr>
        <w:t>.</w:t>
      </w:r>
    </w:p>
    <w:p w14:paraId="5CD9D854" w14:textId="77777777" w:rsidR="005E2D23" w:rsidRPr="007C630A" w:rsidRDefault="005E2D23" w:rsidP="007F021C">
      <w:pPr>
        <w:pStyle w:val="ListeParagraf"/>
        <w:ind w:left="709"/>
        <w:jc w:val="both"/>
        <w:rPr>
          <w:color w:val="000000"/>
          <w:sz w:val="22"/>
          <w:szCs w:val="22"/>
        </w:rPr>
      </w:pPr>
    </w:p>
    <w:p w14:paraId="2C4D0248" w14:textId="77777777" w:rsidR="00CA7C7A" w:rsidRPr="007C630A" w:rsidRDefault="0060744F" w:rsidP="00467979">
      <w:pPr>
        <w:widowControl/>
        <w:numPr>
          <w:ilvl w:val="0"/>
          <w:numId w:val="17"/>
        </w:numPr>
        <w:tabs>
          <w:tab w:val="left" w:pos="284"/>
        </w:tabs>
        <w:overflowPunct/>
        <w:autoSpaceDE/>
        <w:autoSpaceDN/>
        <w:adjustRightInd/>
        <w:jc w:val="both"/>
        <w:textAlignment w:val="auto"/>
        <w:rPr>
          <w:bCs/>
          <w:iCs/>
          <w:sz w:val="22"/>
          <w:szCs w:val="22"/>
        </w:rPr>
      </w:pPr>
      <w:r w:rsidRPr="007C630A">
        <w:rPr>
          <w:color w:val="000000"/>
          <w:sz w:val="22"/>
          <w:szCs w:val="22"/>
        </w:rPr>
        <w:lastRenderedPageBreak/>
        <w:t>Şirket</w:t>
      </w:r>
      <w:r w:rsidR="00CA7C7A" w:rsidRPr="007C630A">
        <w:rPr>
          <w:color w:val="000000"/>
          <w:sz w:val="22"/>
          <w:szCs w:val="22"/>
        </w:rPr>
        <w:t xml:space="preserve">in kabulünün yanı sıra, ilgili Belediye, </w:t>
      </w:r>
      <w:r w:rsidR="00CA7C7A" w:rsidRPr="007C630A">
        <w:rPr>
          <w:rStyle w:val="Vurgu"/>
          <w:bCs/>
          <w:i w:val="0"/>
          <w:sz w:val="22"/>
          <w:szCs w:val="22"/>
        </w:rPr>
        <w:t xml:space="preserve">Telefon İdaresi, Enerji Dağıtım Şirketleri, Doğalgaz Şirketi, Su ve Kanalizasyon İdaresi vb. </w:t>
      </w:r>
      <w:r w:rsidR="00CA7C7A" w:rsidRPr="007C630A">
        <w:rPr>
          <w:color w:val="000000"/>
          <w:sz w:val="22"/>
          <w:szCs w:val="22"/>
        </w:rPr>
        <w:t>gibi diğer ilgili Kurum ve Kuruluşlarca yapılması gereken kabul işlemlerinin de yaptırılması ve bununla ilgili</w:t>
      </w:r>
      <w:r w:rsidRPr="007C630A">
        <w:rPr>
          <w:color w:val="000000"/>
          <w:sz w:val="22"/>
          <w:szCs w:val="22"/>
        </w:rPr>
        <w:t xml:space="preserve"> her türlü masraflar Yüklenici</w:t>
      </w:r>
      <w:r w:rsidR="00CA7C7A" w:rsidRPr="007C630A">
        <w:rPr>
          <w:color w:val="000000"/>
          <w:sz w:val="22"/>
          <w:szCs w:val="22"/>
        </w:rPr>
        <w:t>ye aittir.</w:t>
      </w:r>
    </w:p>
    <w:p w14:paraId="215D4FFC" w14:textId="77777777" w:rsidR="00E53C1D" w:rsidRPr="007C630A" w:rsidRDefault="00E53C1D" w:rsidP="00736156">
      <w:pPr>
        <w:widowControl/>
        <w:tabs>
          <w:tab w:val="left" w:pos="284"/>
        </w:tabs>
        <w:overflowPunct/>
        <w:autoSpaceDE/>
        <w:autoSpaceDN/>
        <w:adjustRightInd/>
        <w:ind w:left="720"/>
        <w:jc w:val="both"/>
        <w:textAlignment w:val="auto"/>
        <w:rPr>
          <w:bCs/>
          <w:iCs/>
          <w:sz w:val="22"/>
          <w:szCs w:val="22"/>
        </w:rPr>
      </w:pPr>
    </w:p>
    <w:p w14:paraId="13D2497F" w14:textId="77777777" w:rsidR="00CA7C7A" w:rsidRPr="007C630A" w:rsidRDefault="007D1B50" w:rsidP="00467979">
      <w:pPr>
        <w:widowControl/>
        <w:numPr>
          <w:ilvl w:val="0"/>
          <w:numId w:val="17"/>
        </w:numPr>
        <w:tabs>
          <w:tab w:val="left" w:pos="426"/>
          <w:tab w:val="left" w:pos="709"/>
        </w:tabs>
        <w:jc w:val="both"/>
        <w:rPr>
          <w:b/>
          <w:sz w:val="22"/>
          <w:szCs w:val="22"/>
        </w:rPr>
      </w:pPr>
      <w:r w:rsidRPr="007C630A">
        <w:rPr>
          <w:sz w:val="22"/>
          <w:szCs w:val="22"/>
        </w:rPr>
        <w:t xml:space="preserve">Yüklenici, sözleşme konusu işlerin fen ve sanat kurallarına uygun olarak yapılmaması, hileli malzeme kullanılması ve benzeri nedenlerle ortaya çıkabilecek zarar ve ziyandan, </w:t>
      </w:r>
      <w:r w:rsidR="0060744F" w:rsidRPr="007C630A">
        <w:rPr>
          <w:sz w:val="22"/>
          <w:szCs w:val="22"/>
        </w:rPr>
        <w:t>kesin kabul tutanağının Şirket</w:t>
      </w:r>
      <w:r w:rsidRPr="007C630A">
        <w:rPr>
          <w:sz w:val="22"/>
          <w:szCs w:val="22"/>
        </w:rPr>
        <w:t xml:space="preserve">in onay Makamınca onaylandığı tarihten itibaren </w:t>
      </w:r>
      <w:r w:rsidRPr="007C630A">
        <w:rPr>
          <w:iCs/>
          <w:noProof/>
          <w:sz w:val="22"/>
          <w:szCs w:val="22"/>
        </w:rPr>
        <w:t xml:space="preserve">(Kısmi kesin kabul yapılması durumunda, en son kısmın kısmi </w:t>
      </w:r>
      <w:r w:rsidR="0060744F" w:rsidRPr="007C630A">
        <w:rPr>
          <w:iCs/>
          <w:noProof/>
          <w:sz w:val="22"/>
          <w:szCs w:val="22"/>
        </w:rPr>
        <w:t>kesin kabul tutanağının Şirket</w:t>
      </w:r>
      <w:r w:rsidRPr="007C630A">
        <w:rPr>
          <w:iCs/>
          <w:noProof/>
          <w:sz w:val="22"/>
          <w:szCs w:val="22"/>
        </w:rPr>
        <w:t xml:space="preserve">in onay Makamınca onaylandığı tarihden itibaren) </w:t>
      </w:r>
      <w:r w:rsidRPr="007C630A">
        <w:rPr>
          <w:b/>
          <w:sz w:val="22"/>
          <w:szCs w:val="22"/>
        </w:rPr>
        <w:t>15 (onbeş)</w:t>
      </w:r>
      <w:r w:rsidRPr="007C630A">
        <w:rPr>
          <w:sz w:val="22"/>
          <w:szCs w:val="22"/>
        </w:rPr>
        <w:t xml:space="preserve"> yıl süreyle sorumludur. Bu zarar ve ziyan genel hükümlere</w:t>
      </w:r>
      <w:r w:rsidR="0060744F" w:rsidRPr="007C630A">
        <w:rPr>
          <w:sz w:val="22"/>
          <w:szCs w:val="22"/>
        </w:rPr>
        <w:t xml:space="preserve"> göre Yüklenici</w:t>
      </w:r>
      <w:r w:rsidRPr="007C630A">
        <w:rPr>
          <w:sz w:val="22"/>
          <w:szCs w:val="22"/>
        </w:rPr>
        <w:t>ye ikmal ve tazmin ettirilir.</w:t>
      </w:r>
    </w:p>
    <w:p w14:paraId="055A438A" w14:textId="77777777" w:rsidR="00415093" w:rsidRPr="007C630A" w:rsidRDefault="00415093" w:rsidP="00415093">
      <w:pPr>
        <w:rPr>
          <w:sz w:val="22"/>
          <w:szCs w:val="22"/>
        </w:rPr>
      </w:pPr>
    </w:p>
    <w:p w14:paraId="72DDB3A9" w14:textId="77777777" w:rsidR="00415093" w:rsidRPr="007C630A" w:rsidRDefault="00415093" w:rsidP="00415093">
      <w:pPr>
        <w:pStyle w:val="ListeParagraf"/>
        <w:widowControl/>
        <w:numPr>
          <w:ilvl w:val="0"/>
          <w:numId w:val="43"/>
        </w:numPr>
        <w:overflowPunct/>
        <w:autoSpaceDE/>
        <w:autoSpaceDN/>
        <w:adjustRightInd/>
        <w:ind w:left="709"/>
        <w:jc w:val="both"/>
        <w:textAlignment w:val="auto"/>
        <w:rPr>
          <w:bCs/>
          <w:sz w:val="22"/>
          <w:szCs w:val="22"/>
        </w:rPr>
      </w:pPr>
      <w:r w:rsidRPr="007C630A">
        <w:rPr>
          <w:b/>
          <w:bCs/>
          <w:spacing w:val="4"/>
          <w:sz w:val="22"/>
          <w:szCs w:val="22"/>
        </w:rPr>
        <w:t>(Değ.:</w:t>
      </w:r>
      <w:r w:rsidR="008F7203" w:rsidRPr="007C630A">
        <w:rPr>
          <w:b/>
          <w:bCs/>
          <w:spacing w:val="4"/>
          <w:sz w:val="22"/>
          <w:szCs w:val="22"/>
        </w:rPr>
        <w:t>25</w:t>
      </w:r>
      <w:r w:rsidRPr="007C630A">
        <w:rPr>
          <w:b/>
          <w:bCs/>
          <w:spacing w:val="4"/>
          <w:sz w:val="22"/>
          <w:szCs w:val="22"/>
        </w:rPr>
        <w:t>.10.2021/</w:t>
      </w:r>
      <w:r w:rsidR="008F7203" w:rsidRPr="007C630A">
        <w:rPr>
          <w:b/>
          <w:bCs/>
          <w:spacing w:val="4"/>
          <w:sz w:val="22"/>
          <w:szCs w:val="22"/>
        </w:rPr>
        <w:t>48</w:t>
      </w:r>
      <w:r w:rsidRPr="007C630A">
        <w:rPr>
          <w:b/>
          <w:bCs/>
          <w:spacing w:val="4"/>
          <w:sz w:val="22"/>
          <w:szCs w:val="22"/>
        </w:rPr>
        <w:t>-</w:t>
      </w:r>
      <w:r w:rsidR="008F7203" w:rsidRPr="007C630A">
        <w:rPr>
          <w:b/>
          <w:bCs/>
          <w:spacing w:val="4"/>
          <w:sz w:val="22"/>
          <w:szCs w:val="22"/>
        </w:rPr>
        <w:t>111</w:t>
      </w:r>
      <w:r w:rsidRPr="007C630A">
        <w:rPr>
          <w:b/>
          <w:bCs/>
          <w:spacing w:val="4"/>
          <w:sz w:val="22"/>
          <w:szCs w:val="22"/>
        </w:rPr>
        <w:t xml:space="preserve"> YKK) </w:t>
      </w:r>
      <w:r w:rsidRPr="007C630A">
        <w:rPr>
          <w:bCs/>
          <w:sz w:val="22"/>
          <w:szCs w:val="22"/>
        </w:rPr>
        <w:t xml:space="preserve">Yüklenici, 6698 Sayılı </w:t>
      </w:r>
      <w:r w:rsidRPr="007C630A">
        <w:rPr>
          <w:sz w:val="22"/>
          <w:szCs w:val="22"/>
        </w:rPr>
        <w:t xml:space="preserve">Kişisel Verilerin Korunması Kanunu’ na uyacak ve kanunun getirdiği yükümlülükleri de yerine getirecektir. </w:t>
      </w:r>
      <w:r w:rsidRPr="007C630A">
        <w:rPr>
          <w:color w:val="000000"/>
          <w:sz w:val="22"/>
          <w:szCs w:val="22"/>
        </w:rPr>
        <w:t>Yüklenici, bu sözleşmenin imza tarihten itibaren, çalışanlar, alt yükleniciler ve</w:t>
      </w:r>
      <w:r w:rsidRPr="007C630A">
        <w:rPr>
          <w:sz w:val="22"/>
          <w:szCs w:val="22"/>
        </w:rPr>
        <w:t xml:space="preserve"> iş ilişkisi içinde olduğu diğer üçüncü kişilere ait olarak </w:t>
      </w:r>
      <w:r w:rsidRPr="007C630A">
        <w:rPr>
          <w:color w:val="000000"/>
          <w:sz w:val="22"/>
          <w:szCs w:val="22"/>
        </w:rPr>
        <w:t xml:space="preserve">elde ettiği ad soyad, T.C. no, telefon, adres, </w:t>
      </w:r>
      <w:proofErr w:type="gramStart"/>
      <w:r w:rsidRPr="007C630A">
        <w:rPr>
          <w:color w:val="000000"/>
          <w:sz w:val="22"/>
          <w:szCs w:val="22"/>
        </w:rPr>
        <w:t>mail</w:t>
      </w:r>
      <w:proofErr w:type="gramEnd"/>
      <w:r w:rsidRPr="007C630A">
        <w:rPr>
          <w:color w:val="000000"/>
          <w:sz w:val="22"/>
          <w:szCs w:val="22"/>
        </w:rPr>
        <w:t xml:space="preserve">, e-posta, adres, banka bilgileri vb. tüm kişisel verileri/bilgileri, söz konusu kanun gereğince saklamakla yükümlüdür. Bu verilerin/bilgilerin, bu kişilerin rızası olmadan üçüncü şahıslarla paylaşması halinde tüm sorumluluk ve cezai yükümlülük Yükleniciye ait olup, Şirketin herhangi bir sorumluluğu ve cezai yükümlülüğü yoktur. Ayrıca Şirket, bu kapsamda Yükleniciye cezai işlem uygulama yetkisine de sahiptir. </w:t>
      </w:r>
    </w:p>
    <w:p w14:paraId="3E4252E1" w14:textId="77777777" w:rsidR="004C3B37" w:rsidRPr="0090648D" w:rsidRDefault="004C3B37" w:rsidP="00710CFE">
      <w:pPr>
        <w:pStyle w:val="Balk1"/>
        <w:widowControl/>
        <w:ind w:left="1412" w:hanging="1412"/>
        <w:rPr>
          <w:rFonts w:ascii="Times New Roman" w:hAnsi="Times New Roman"/>
          <w:sz w:val="20"/>
          <w:u w:val="single"/>
        </w:rPr>
      </w:pPr>
    </w:p>
    <w:p w14:paraId="11725E94" w14:textId="77777777" w:rsidR="00710CFE" w:rsidRPr="007C630A" w:rsidRDefault="00710CFE" w:rsidP="00710CFE">
      <w:pPr>
        <w:pStyle w:val="Balk1"/>
        <w:widowControl/>
        <w:ind w:left="1412" w:hanging="1412"/>
        <w:rPr>
          <w:rFonts w:ascii="Times New Roman" w:hAnsi="Times New Roman"/>
          <w:sz w:val="22"/>
          <w:szCs w:val="22"/>
          <w:u w:val="single"/>
        </w:rPr>
      </w:pPr>
      <w:r w:rsidRPr="007C630A">
        <w:rPr>
          <w:rFonts w:ascii="Times New Roman" w:hAnsi="Times New Roman"/>
          <w:sz w:val="22"/>
          <w:szCs w:val="22"/>
          <w:u w:val="single"/>
        </w:rPr>
        <w:t>M</w:t>
      </w:r>
      <w:r w:rsidR="0038469A" w:rsidRPr="007C630A">
        <w:rPr>
          <w:rFonts w:ascii="Times New Roman" w:hAnsi="Times New Roman"/>
          <w:sz w:val="22"/>
          <w:szCs w:val="22"/>
          <w:u w:val="single"/>
        </w:rPr>
        <w:t>adde</w:t>
      </w:r>
      <w:r w:rsidR="00A759A9" w:rsidRPr="007C630A">
        <w:rPr>
          <w:rFonts w:ascii="Times New Roman" w:hAnsi="Times New Roman"/>
          <w:sz w:val="22"/>
          <w:szCs w:val="22"/>
          <w:u w:val="single"/>
        </w:rPr>
        <w:t xml:space="preserve"> 33</w:t>
      </w:r>
      <w:r w:rsidRPr="007C630A">
        <w:rPr>
          <w:rFonts w:ascii="Times New Roman" w:hAnsi="Times New Roman"/>
          <w:sz w:val="22"/>
          <w:szCs w:val="22"/>
          <w:u w:val="single"/>
        </w:rPr>
        <w:t xml:space="preserve">- </w:t>
      </w:r>
      <w:r w:rsidR="0060744F" w:rsidRPr="007C630A">
        <w:rPr>
          <w:rFonts w:ascii="Times New Roman" w:hAnsi="Times New Roman"/>
          <w:sz w:val="22"/>
          <w:szCs w:val="22"/>
          <w:u w:val="single"/>
        </w:rPr>
        <w:t>Şirket</w:t>
      </w:r>
      <w:r w:rsidR="0038469A" w:rsidRPr="007C630A">
        <w:rPr>
          <w:rFonts w:ascii="Times New Roman" w:hAnsi="Times New Roman"/>
          <w:sz w:val="22"/>
          <w:szCs w:val="22"/>
          <w:u w:val="single"/>
        </w:rPr>
        <w:t>in Genel Görevleri</w:t>
      </w:r>
      <w:r w:rsidRPr="007C630A">
        <w:rPr>
          <w:rFonts w:ascii="Times New Roman" w:hAnsi="Times New Roman"/>
          <w:sz w:val="22"/>
          <w:szCs w:val="22"/>
        </w:rPr>
        <w:t>:</w:t>
      </w:r>
    </w:p>
    <w:p w14:paraId="6BA30943" w14:textId="77777777" w:rsidR="00710CFE" w:rsidRPr="0090648D" w:rsidRDefault="00710CFE" w:rsidP="00710CFE"/>
    <w:p w14:paraId="68A743B4" w14:textId="77777777" w:rsidR="00710CFE" w:rsidRPr="007C630A" w:rsidRDefault="000879EA" w:rsidP="00467979">
      <w:pPr>
        <w:pStyle w:val="GvdeMetniGirintisi2"/>
        <w:widowControl/>
        <w:numPr>
          <w:ilvl w:val="0"/>
          <w:numId w:val="13"/>
        </w:numPr>
        <w:tabs>
          <w:tab w:val="clear" w:pos="851"/>
          <w:tab w:val="left" w:pos="709"/>
        </w:tabs>
        <w:ind w:left="709" w:hanging="283"/>
        <w:rPr>
          <w:rFonts w:ascii="Times New Roman" w:hAnsi="Times New Roman"/>
          <w:szCs w:val="22"/>
        </w:rPr>
      </w:pPr>
      <w:r w:rsidRPr="007C630A">
        <w:rPr>
          <w:rFonts w:ascii="Times New Roman" w:hAnsi="Times New Roman"/>
          <w:szCs w:val="22"/>
        </w:rPr>
        <w:t xml:space="preserve">Şirket, sözleşme konusu </w:t>
      </w:r>
      <w:r w:rsidR="00F04203" w:rsidRPr="007C630A">
        <w:rPr>
          <w:rFonts w:ascii="Times New Roman" w:hAnsi="Times New Roman"/>
          <w:szCs w:val="22"/>
        </w:rPr>
        <w:t xml:space="preserve">bazı iş kalemlerinin Yüklenici tarafından yerine getirilmesini teminen, </w:t>
      </w:r>
      <w:r w:rsidR="00710CFE" w:rsidRPr="007C630A">
        <w:rPr>
          <w:rFonts w:ascii="Times New Roman" w:hAnsi="Times New Roman"/>
          <w:szCs w:val="22"/>
        </w:rPr>
        <w:t>ilgili makam ve merciler nezdinde</w:t>
      </w:r>
      <w:r w:rsidR="0038469A" w:rsidRPr="007C630A">
        <w:rPr>
          <w:rFonts w:ascii="Times New Roman" w:hAnsi="Times New Roman"/>
          <w:szCs w:val="22"/>
        </w:rPr>
        <w:t xml:space="preserve"> </w:t>
      </w:r>
      <w:r w:rsidR="00F04203" w:rsidRPr="007C630A">
        <w:rPr>
          <w:rFonts w:ascii="Times New Roman" w:hAnsi="Times New Roman"/>
          <w:szCs w:val="22"/>
        </w:rPr>
        <w:t>bu</w:t>
      </w:r>
      <w:r w:rsidR="0038469A" w:rsidRPr="007C630A">
        <w:rPr>
          <w:rFonts w:ascii="Times New Roman" w:hAnsi="Times New Roman"/>
          <w:szCs w:val="22"/>
        </w:rPr>
        <w:t xml:space="preserve"> iş kalemlerine ilişkin </w:t>
      </w:r>
      <w:r w:rsidR="00F04203" w:rsidRPr="007C630A">
        <w:rPr>
          <w:rFonts w:ascii="Times New Roman" w:hAnsi="Times New Roman"/>
          <w:szCs w:val="22"/>
        </w:rPr>
        <w:t>müracaatları yapmak</w:t>
      </w:r>
      <w:r w:rsidR="00710CFE" w:rsidRPr="007C630A">
        <w:rPr>
          <w:rFonts w:ascii="Times New Roman" w:hAnsi="Times New Roman"/>
          <w:szCs w:val="22"/>
        </w:rPr>
        <w:t xml:space="preserve"> </w:t>
      </w:r>
      <w:r w:rsidR="0038469A" w:rsidRPr="007C630A">
        <w:rPr>
          <w:rFonts w:ascii="Times New Roman" w:hAnsi="Times New Roman"/>
          <w:szCs w:val="22"/>
        </w:rPr>
        <w:t xml:space="preserve">ve bunları </w:t>
      </w:r>
      <w:r w:rsidR="00710CFE" w:rsidRPr="007C630A">
        <w:rPr>
          <w:rFonts w:ascii="Times New Roman" w:hAnsi="Times New Roman"/>
          <w:szCs w:val="22"/>
        </w:rPr>
        <w:t xml:space="preserve">takip ve intaç etmek için </w:t>
      </w:r>
      <w:r w:rsidR="0060744F" w:rsidRPr="007C630A">
        <w:rPr>
          <w:rFonts w:ascii="Times New Roman" w:hAnsi="Times New Roman"/>
          <w:szCs w:val="22"/>
        </w:rPr>
        <w:t>Yüklenici</w:t>
      </w:r>
      <w:r w:rsidR="00F04203" w:rsidRPr="007C630A">
        <w:rPr>
          <w:rFonts w:ascii="Times New Roman" w:hAnsi="Times New Roman"/>
          <w:szCs w:val="22"/>
        </w:rPr>
        <w:t xml:space="preserve">nin </w:t>
      </w:r>
      <w:r w:rsidR="00710CFE" w:rsidRPr="007C630A">
        <w:rPr>
          <w:rFonts w:ascii="Times New Roman" w:hAnsi="Times New Roman"/>
          <w:szCs w:val="22"/>
        </w:rPr>
        <w:t xml:space="preserve">talep edeceği, tevkil yetkisini </w:t>
      </w:r>
      <w:r w:rsidR="0060744F" w:rsidRPr="007C630A">
        <w:rPr>
          <w:rFonts w:ascii="Times New Roman" w:hAnsi="Times New Roman"/>
          <w:szCs w:val="22"/>
        </w:rPr>
        <w:t>içeren vekâletnameyi Yüklenici</w:t>
      </w:r>
      <w:r w:rsidR="00710CFE" w:rsidRPr="007C630A">
        <w:rPr>
          <w:rFonts w:ascii="Times New Roman" w:hAnsi="Times New Roman"/>
          <w:szCs w:val="22"/>
        </w:rPr>
        <w:t xml:space="preserve">nin adına düzenleyerek tevdi edecektir. </w:t>
      </w:r>
    </w:p>
    <w:p w14:paraId="73DD2DAC" w14:textId="77777777" w:rsidR="00EF29BA" w:rsidRPr="0090648D" w:rsidRDefault="00EF29BA" w:rsidP="00EE534A">
      <w:pPr>
        <w:pStyle w:val="GvdeMetniGirintisi2"/>
        <w:widowControl/>
        <w:tabs>
          <w:tab w:val="clear" w:pos="851"/>
          <w:tab w:val="left" w:pos="709"/>
        </w:tabs>
        <w:ind w:left="709"/>
        <w:rPr>
          <w:rFonts w:ascii="Times New Roman" w:hAnsi="Times New Roman"/>
          <w:sz w:val="16"/>
          <w:szCs w:val="16"/>
        </w:rPr>
      </w:pPr>
    </w:p>
    <w:p w14:paraId="072E2529" w14:textId="77777777" w:rsidR="00710CFE" w:rsidRPr="007C630A" w:rsidRDefault="0060744F" w:rsidP="00467979">
      <w:pPr>
        <w:numPr>
          <w:ilvl w:val="0"/>
          <w:numId w:val="13"/>
        </w:numPr>
        <w:ind w:left="709" w:hanging="283"/>
        <w:jc w:val="both"/>
        <w:rPr>
          <w:sz w:val="22"/>
          <w:szCs w:val="22"/>
        </w:rPr>
      </w:pPr>
      <w:r w:rsidRPr="007C630A">
        <w:rPr>
          <w:sz w:val="22"/>
          <w:szCs w:val="22"/>
        </w:rPr>
        <w:t>Yüklenici tarafından, Şirket</w:t>
      </w:r>
      <w:r w:rsidR="00710CFE" w:rsidRPr="007C630A">
        <w:rPr>
          <w:sz w:val="22"/>
          <w:szCs w:val="22"/>
        </w:rPr>
        <w:t xml:space="preserve">e onay için teslim edilen proje, rapor, iş programı vb. dokümanlar üzerinde yapılan teknik kontroller aksi yönde bir hüküm bulunmadıkça en fazla </w:t>
      </w:r>
      <w:r w:rsidR="00710CFE" w:rsidRPr="007C630A">
        <w:rPr>
          <w:b/>
          <w:sz w:val="22"/>
          <w:szCs w:val="22"/>
        </w:rPr>
        <w:t>15 (onbeş)</w:t>
      </w:r>
      <w:r w:rsidR="00710CFE" w:rsidRPr="007C630A">
        <w:rPr>
          <w:sz w:val="22"/>
          <w:szCs w:val="22"/>
        </w:rPr>
        <w:t xml:space="preserve"> iş günü içinde tamamlanır.</w:t>
      </w:r>
      <w:r w:rsidR="00A67E17" w:rsidRPr="007C630A">
        <w:rPr>
          <w:sz w:val="22"/>
          <w:szCs w:val="22"/>
        </w:rPr>
        <w:t xml:space="preserve"> </w:t>
      </w:r>
      <w:r w:rsidR="00710CFE" w:rsidRPr="007C630A">
        <w:rPr>
          <w:sz w:val="22"/>
          <w:szCs w:val="22"/>
        </w:rPr>
        <w:t>Ancak belgelerde eksiklik bulunması halinde, eksik belgenin tamamlanması talep tarihi ile bu belgenin tamamlandığı tarih arasında geçecek süre, bu süreye ilave edilir. Bundan dolayı Yüklenici herhangi bir süre uzatımı talebinde bulunamaz.</w:t>
      </w:r>
    </w:p>
    <w:p w14:paraId="10544B2C" w14:textId="77777777" w:rsidR="007C630A" w:rsidRPr="0090648D" w:rsidRDefault="007C630A" w:rsidP="007C630A">
      <w:pPr>
        <w:ind w:left="709"/>
        <w:jc w:val="both"/>
        <w:rPr>
          <w:sz w:val="16"/>
          <w:szCs w:val="16"/>
        </w:rPr>
      </w:pPr>
    </w:p>
    <w:p w14:paraId="0CD49015" w14:textId="77777777" w:rsidR="003209CA" w:rsidRPr="007C630A" w:rsidRDefault="003209CA" w:rsidP="00467979">
      <w:pPr>
        <w:numPr>
          <w:ilvl w:val="0"/>
          <w:numId w:val="13"/>
        </w:numPr>
        <w:ind w:left="709" w:hanging="283"/>
        <w:jc w:val="both"/>
        <w:rPr>
          <w:sz w:val="22"/>
          <w:szCs w:val="22"/>
        </w:rPr>
      </w:pPr>
      <w:r w:rsidRPr="007C630A">
        <w:rPr>
          <w:sz w:val="22"/>
          <w:szCs w:val="22"/>
        </w:rPr>
        <w:t>Sözleşme konusu inşaat işlerinin Resmi Makamlar nezdindeki tüm Fenni</w:t>
      </w:r>
      <w:r w:rsidR="0060744F" w:rsidRPr="007C630A">
        <w:rPr>
          <w:sz w:val="22"/>
          <w:szCs w:val="22"/>
        </w:rPr>
        <w:t xml:space="preserve"> Sorumluluğu (TUS, vb.) Şirket</w:t>
      </w:r>
      <w:r w:rsidRPr="007C630A">
        <w:rPr>
          <w:sz w:val="22"/>
          <w:szCs w:val="22"/>
        </w:rPr>
        <w:t>e aittir.</w:t>
      </w:r>
    </w:p>
    <w:p w14:paraId="51A838D7" w14:textId="77777777" w:rsidR="00106A2E" w:rsidRPr="0090648D" w:rsidRDefault="00106A2E" w:rsidP="00106A2E">
      <w:pPr>
        <w:pStyle w:val="ListeParagraf"/>
        <w:rPr>
          <w:sz w:val="16"/>
          <w:szCs w:val="16"/>
        </w:rPr>
      </w:pPr>
    </w:p>
    <w:p w14:paraId="3D996753" w14:textId="77777777" w:rsidR="00710CFE" w:rsidRPr="007C630A" w:rsidRDefault="00710CFE" w:rsidP="00467979">
      <w:pPr>
        <w:numPr>
          <w:ilvl w:val="0"/>
          <w:numId w:val="13"/>
        </w:numPr>
        <w:ind w:left="709" w:hanging="283"/>
        <w:jc w:val="both"/>
        <w:rPr>
          <w:sz w:val="22"/>
          <w:szCs w:val="22"/>
        </w:rPr>
      </w:pPr>
      <w:r w:rsidRPr="007C630A">
        <w:rPr>
          <w:sz w:val="22"/>
          <w:szCs w:val="22"/>
        </w:rPr>
        <w:t>Şirket</w:t>
      </w:r>
      <w:r w:rsidR="00DE45B5" w:rsidRPr="007C630A">
        <w:rPr>
          <w:sz w:val="22"/>
          <w:szCs w:val="22"/>
        </w:rPr>
        <w:t>,</w:t>
      </w:r>
      <w:r w:rsidRPr="007C630A">
        <w:rPr>
          <w:sz w:val="22"/>
          <w:szCs w:val="22"/>
        </w:rPr>
        <w:t xml:space="preserve"> yasalardan ve sözleşmeden doğan yetki ve görevlerini resen kullanmakta serbesttir.</w:t>
      </w:r>
    </w:p>
    <w:p w14:paraId="411D9F1D" w14:textId="77777777" w:rsidR="00923641" w:rsidRPr="0090648D" w:rsidRDefault="00923641" w:rsidP="00B737F5">
      <w:pPr>
        <w:ind w:left="709"/>
        <w:jc w:val="both"/>
      </w:pPr>
    </w:p>
    <w:p w14:paraId="286DEBB6" w14:textId="77777777" w:rsidR="00710CFE" w:rsidRPr="006544A5" w:rsidRDefault="00A759A9" w:rsidP="00710CFE">
      <w:pPr>
        <w:pStyle w:val="Balk1"/>
        <w:widowControl/>
        <w:ind w:left="1412" w:hanging="1412"/>
        <w:rPr>
          <w:rFonts w:ascii="Times New Roman" w:hAnsi="Times New Roman"/>
          <w:sz w:val="22"/>
          <w:szCs w:val="22"/>
          <w:u w:val="single"/>
        </w:rPr>
      </w:pPr>
      <w:bookmarkStart w:id="28" w:name="_Hlk100756524"/>
      <w:r w:rsidRPr="006544A5">
        <w:rPr>
          <w:rFonts w:ascii="Times New Roman" w:hAnsi="Times New Roman"/>
          <w:sz w:val="22"/>
          <w:szCs w:val="22"/>
          <w:u w:val="single"/>
        </w:rPr>
        <w:t>M</w:t>
      </w:r>
      <w:r w:rsidR="004958D2" w:rsidRPr="006544A5">
        <w:rPr>
          <w:rFonts w:ascii="Times New Roman" w:hAnsi="Times New Roman"/>
          <w:sz w:val="22"/>
          <w:szCs w:val="22"/>
          <w:u w:val="single"/>
        </w:rPr>
        <w:t>adde</w:t>
      </w:r>
      <w:r w:rsidRPr="006544A5">
        <w:rPr>
          <w:rFonts w:ascii="Times New Roman" w:hAnsi="Times New Roman"/>
          <w:sz w:val="22"/>
          <w:szCs w:val="22"/>
          <w:u w:val="single"/>
        </w:rPr>
        <w:t xml:space="preserve"> 34</w:t>
      </w:r>
      <w:r w:rsidR="00710CFE" w:rsidRPr="006544A5">
        <w:rPr>
          <w:rFonts w:ascii="Times New Roman" w:hAnsi="Times New Roman"/>
          <w:sz w:val="22"/>
          <w:szCs w:val="22"/>
          <w:u w:val="single"/>
        </w:rPr>
        <w:t xml:space="preserve">- </w:t>
      </w:r>
      <w:r w:rsidR="004958D2" w:rsidRPr="006544A5">
        <w:rPr>
          <w:rFonts w:ascii="Times New Roman" w:hAnsi="Times New Roman"/>
          <w:sz w:val="22"/>
          <w:szCs w:val="22"/>
          <w:u w:val="single"/>
        </w:rPr>
        <w:t>Devir ve Temlik</w:t>
      </w:r>
      <w:r w:rsidR="00B232F3" w:rsidRPr="006544A5">
        <w:rPr>
          <w:rFonts w:ascii="Times New Roman" w:hAnsi="Times New Roman"/>
          <w:sz w:val="22"/>
          <w:szCs w:val="22"/>
          <w:u w:val="single"/>
        </w:rPr>
        <w:t xml:space="preserve"> (Değ</w:t>
      </w:r>
      <w:r w:rsidR="00185A3C" w:rsidRPr="006544A5">
        <w:rPr>
          <w:rFonts w:ascii="Times New Roman" w:hAnsi="Times New Roman"/>
          <w:sz w:val="22"/>
          <w:szCs w:val="22"/>
          <w:u w:val="single"/>
        </w:rPr>
        <w:t>.</w:t>
      </w:r>
      <w:r w:rsidR="00AD5C13" w:rsidRPr="006544A5">
        <w:rPr>
          <w:rFonts w:ascii="Times New Roman" w:hAnsi="Times New Roman"/>
          <w:sz w:val="22"/>
          <w:szCs w:val="22"/>
          <w:u w:val="single"/>
        </w:rPr>
        <w:t>:</w:t>
      </w:r>
      <w:r w:rsidR="00FD4FFF" w:rsidRPr="006544A5">
        <w:rPr>
          <w:rFonts w:ascii="Times New Roman" w:hAnsi="Times New Roman"/>
          <w:sz w:val="22"/>
          <w:szCs w:val="22"/>
          <w:u w:val="single"/>
        </w:rPr>
        <w:t>1</w:t>
      </w:r>
      <w:r w:rsidR="00B232F3" w:rsidRPr="006544A5">
        <w:rPr>
          <w:rFonts w:ascii="Times New Roman" w:hAnsi="Times New Roman"/>
          <w:sz w:val="22"/>
          <w:szCs w:val="22"/>
          <w:u w:val="single"/>
        </w:rPr>
        <w:t>0.0</w:t>
      </w:r>
      <w:r w:rsidR="00FD4FFF" w:rsidRPr="006544A5">
        <w:rPr>
          <w:rFonts w:ascii="Times New Roman" w:hAnsi="Times New Roman"/>
          <w:sz w:val="22"/>
          <w:szCs w:val="22"/>
          <w:u w:val="single"/>
        </w:rPr>
        <w:t>5</w:t>
      </w:r>
      <w:r w:rsidR="00185A3C" w:rsidRPr="006544A5">
        <w:rPr>
          <w:rFonts w:ascii="Times New Roman" w:hAnsi="Times New Roman"/>
          <w:sz w:val="22"/>
          <w:szCs w:val="22"/>
          <w:u w:val="single"/>
        </w:rPr>
        <w:t>.20</w:t>
      </w:r>
      <w:r w:rsidR="00FD4FFF" w:rsidRPr="006544A5">
        <w:rPr>
          <w:rFonts w:ascii="Times New Roman" w:hAnsi="Times New Roman"/>
          <w:sz w:val="22"/>
          <w:szCs w:val="22"/>
          <w:u w:val="single"/>
        </w:rPr>
        <w:t>22</w:t>
      </w:r>
      <w:r w:rsidR="00185A3C" w:rsidRPr="006544A5">
        <w:rPr>
          <w:rFonts w:ascii="Times New Roman" w:hAnsi="Times New Roman"/>
          <w:sz w:val="22"/>
          <w:szCs w:val="22"/>
          <w:u w:val="single"/>
        </w:rPr>
        <w:t>/</w:t>
      </w:r>
      <w:r w:rsidR="006D5FB8" w:rsidRPr="006544A5">
        <w:rPr>
          <w:rFonts w:ascii="Times New Roman" w:hAnsi="Times New Roman"/>
          <w:sz w:val="22"/>
          <w:szCs w:val="22"/>
          <w:u w:val="single"/>
        </w:rPr>
        <w:t>26</w:t>
      </w:r>
      <w:r w:rsidR="005C1D2B" w:rsidRPr="006544A5">
        <w:rPr>
          <w:rFonts w:ascii="Times New Roman" w:hAnsi="Times New Roman"/>
          <w:sz w:val="22"/>
          <w:szCs w:val="22"/>
          <w:u w:val="single"/>
        </w:rPr>
        <w:t>-0</w:t>
      </w:r>
      <w:r w:rsidR="006D5FB8" w:rsidRPr="006544A5">
        <w:rPr>
          <w:rFonts w:ascii="Times New Roman" w:hAnsi="Times New Roman"/>
          <w:sz w:val="22"/>
          <w:szCs w:val="22"/>
          <w:u w:val="single"/>
        </w:rPr>
        <w:t>65</w:t>
      </w:r>
      <w:r w:rsidR="00B232F3" w:rsidRPr="006544A5">
        <w:rPr>
          <w:rFonts w:ascii="Times New Roman" w:hAnsi="Times New Roman"/>
          <w:sz w:val="22"/>
          <w:szCs w:val="22"/>
          <w:u w:val="single"/>
        </w:rPr>
        <w:t xml:space="preserve"> YKK)</w:t>
      </w:r>
      <w:r w:rsidR="00710CFE" w:rsidRPr="006544A5">
        <w:rPr>
          <w:rFonts w:ascii="Times New Roman" w:hAnsi="Times New Roman"/>
          <w:sz w:val="22"/>
          <w:szCs w:val="22"/>
        </w:rPr>
        <w:t>:</w:t>
      </w:r>
    </w:p>
    <w:p w14:paraId="1BF8663B" w14:textId="77777777" w:rsidR="00FD4FFF" w:rsidRPr="0090648D" w:rsidRDefault="00FD4FFF" w:rsidP="00FD4FFF">
      <w:pPr>
        <w:jc w:val="both"/>
        <w:rPr>
          <w:sz w:val="18"/>
          <w:szCs w:val="18"/>
        </w:rPr>
      </w:pPr>
    </w:p>
    <w:p w14:paraId="2376B95B" w14:textId="77777777" w:rsidR="00FD4FFF" w:rsidRPr="006544A5" w:rsidRDefault="00FD4FFF" w:rsidP="00FD4FFF">
      <w:pPr>
        <w:jc w:val="both"/>
        <w:rPr>
          <w:sz w:val="22"/>
          <w:szCs w:val="22"/>
        </w:rPr>
      </w:pPr>
      <w:r w:rsidRPr="006544A5">
        <w:rPr>
          <w:sz w:val="22"/>
          <w:szCs w:val="22"/>
        </w:rPr>
        <w:t xml:space="preserve">Yüklenici, bu sözleşmede öngörülen her türlü hak ve menfaatlerini Şirketin yazılı izni olmadan üçüncü kişilere kısmen veya tamamen devir ve temlik edemez. Sözleşmenin izinsiz devri veya Yüklenicinin sözleşmeden kaynaklanan hak ve menfaatlerinin izinsiz temliki veya Yüklenicinin izinsiz iş ortaklığı oluşturulması veya iş ortaklığı olan Yüklenicinin kendi aralarında hisse devri yapması veya yeni ortak alınması halinde, Şirket, sözleşmeyi tek taraflı fesih hakkına sahip olur. Şirketin fesih hakkını kullanması halinde sözleşme konusu iş sözleşmenin </w:t>
      </w:r>
      <w:r w:rsidRPr="006544A5">
        <w:rPr>
          <w:b/>
          <w:sz w:val="22"/>
          <w:szCs w:val="22"/>
        </w:rPr>
        <w:t xml:space="preserve">38. </w:t>
      </w:r>
      <w:r w:rsidRPr="006544A5">
        <w:rPr>
          <w:sz w:val="22"/>
          <w:szCs w:val="22"/>
        </w:rPr>
        <w:t>maddesindeki hükümlere göre tasfiye edilerek Yüklenicinin kesin teminatı gelir kaydedilir. Yüklenici sözleşmenin bu nedenle feshedilmesi halinde her ne ad altında olursa olsun hiçbir hak ve talepte bulunmayacağını</w:t>
      </w:r>
      <w:r w:rsidRPr="006544A5">
        <w:rPr>
          <w:color w:val="FF0000"/>
          <w:sz w:val="22"/>
          <w:szCs w:val="22"/>
        </w:rPr>
        <w:t xml:space="preserve"> </w:t>
      </w:r>
      <w:r w:rsidRPr="006544A5">
        <w:rPr>
          <w:sz w:val="22"/>
          <w:szCs w:val="22"/>
        </w:rPr>
        <w:t xml:space="preserve">şimdiden gayri kabili rücu olarak kabul ve taahhüt eder. </w:t>
      </w:r>
    </w:p>
    <w:p w14:paraId="1CB19C52" w14:textId="77777777" w:rsidR="000E2AA6" w:rsidRPr="0090648D" w:rsidRDefault="000E2AA6" w:rsidP="00FD4FFF">
      <w:pPr>
        <w:jc w:val="both"/>
        <w:rPr>
          <w:b/>
          <w:bCs/>
          <w:u w:val="single"/>
        </w:rPr>
      </w:pPr>
    </w:p>
    <w:p w14:paraId="64C6BB78" w14:textId="77777777" w:rsidR="00FD4FFF" w:rsidRPr="006544A5" w:rsidRDefault="00FD4FFF" w:rsidP="00FD4FFF">
      <w:pPr>
        <w:jc w:val="both"/>
        <w:rPr>
          <w:b/>
          <w:bCs/>
          <w:sz w:val="22"/>
          <w:szCs w:val="22"/>
          <w:u w:val="single"/>
        </w:rPr>
      </w:pPr>
      <w:r w:rsidRPr="006544A5">
        <w:rPr>
          <w:b/>
          <w:bCs/>
          <w:sz w:val="22"/>
          <w:szCs w:val="22"/>
          <w:u w:val="single"/>
        </w:rPr>
        <w:t>Devir:</w:t>
      </w:r>
    </w:p>
    <w:p w14:paraId="3712E7F3" w14:textId="77777777" w:rsidR="00FD4FFF" w:rsidRPr="0090648D" w:rsidRDefault="00FD4FFF" w:rsidP="00FD4FFF">
      <w:pPr>
        <w:jc w:val="both"/>
        <w:rPr>
          <w:sz w:val="16"/>
          <w:szCs w:val="16"/>
        </w:rPr>
      </w:pPr>
    </w:p>
    <w:p w14:paraId="6B592AB1" w14:textId="77777777" w:rsidR="00FD4FFF" w:rsidRPr="006544A5" w:rsidRDefault="00FD4FFF" w:rsidP="00FD4FFF">
      <w:pPr>
        <w:jc w:val="both"/>
        <w:rPr>
          <w:sz w:val="22"/>
          <w:szCs w:val="22"/>
        </w:rPr>
      </w:pPr>
      <w:r w:rsidRPr="006544A5">
        <w:rPr>
          <w:sz w:val="22"/>
          <w:szCs w:val="22"/>
        </w:rPr>
        <w:t xml:space="preserve">Sözleşme konusu iş, kısmen dahi olsa Şirketin onayı ile üçüncü şahıslara devredilebilir. Ancak, devralacakların devir talep tarihi itibariyle bu işin Teklif Alma Şartnamesinde belirtilen şartlara haiz olmaları </w:t>
      </w:r>
      <w:r w:rsidRPr="006544A5">
        <w:rPr>
          <w:sz w:val="22"/>
          <w:szCs w:val="22"/>
        </w:rPr>
        <w:lastRenderedPageBreak/>
        <w:t xml:space="preserve">zorunludur. </w:t>
      </w:r>
    </w:p>
    <w:p w14:paraId="56C7CB33" w14:textId="77777777" w:rsidR="00FD4FFF" w:rsidRPr="0090648D" w:rsidRDefault="00FD4FFF" w:rsidP="00FD4FFF">
      <w:pPr>
        <w:rPr>
          <w:bCs/>
          <w:sz w:val="18"/>
          <w:szCs w:val="18"/>
        </w:rPr>
      </w:pPr>
    </w:p>
    <w:p w14:paraId="49CB49F4" w14:textId="77777777" w:rsidR="00FD4FFF" w:rsidRPr="006544A5" w:rsidRDefault="00FD4FFF" w:rsidP="00FD4FFF">
      <w:pPr>
        <w:jc w:val="both"/>
        <w:rPr>
          <w:sz w:val="22"/>
          <w:szCs w:val="22"/>
        </w:rPr>
      </w:pPr>
      <w:r w:rsidRPr="006544A5">
        <w:rPr>
          <w:sz w:val="22"/>
          <w:szCs w:val="22"/>
        </w:rPr>
        <w:t>Yüklenicinin ortak almak suretiyle iş ortaklığı oluşturması durumu ile iş ortaklığı olan Yüklenicinin hissedarlarının kendi aralarındaki hisse devri ve/veya yeni ortak alınması durumu da bu madde kapsamında mütalaa edilecektir.</w:t>
      </w:r>
    </w:p>
    <w:p w14:paraId="16E0FB19" w14:textId="77777777" w:rsidR="00FD4FFF" w:rsidRPr="0090648D" w:rsidRDefault="00FD4FFF" w:rsidP="00FD4FFF">
      <w:pPr>
        <w:ind w:left="709"/>
        <w:jc w:val="both"/>
        <w:rPr>
          <w:sz w:val="18"/>
          <w:szCs w:val="18"/>
        </w:rPr>
      </w:pPr>
    </w:p>
    <w:p w14:paraId="500D9F4F" w14:textId="77777777" w:rsidR="00FD4FFF" w:rsidRPr="006544A5" w:rsidRDefault="00FD4FFF" w:rsidP="00FD4FFF">
      <w:pPr>
        <w:jc w:val="both"/>
        <w:rPr>
          <w:sz w:val="22"/>
          <w:szCs w:val="22"/>
        </w:rPr>
      </w:pPr>
      <w:r w:rsidRPr="006544A5">
        <w:rPr>
          <w:sz w:val="22"/>
          <w:szCs w:val="22"/>
        </w:rPr>
        <w:t>İş ortaklığı olan Yüklenicinin, ihale aşamasında daha önce kurulmuş olan bu iş ortaklığının gerçekleştirdiği bir işten elde ettiği iş deneyim belgesini sunmuş olması halinde;</w:t>
      </w:r>
    </w:p>
    <w:p w14:paraId="35A58080" w14:textId="77777777" w:rsidR="00FD4FFF" w:rsidRPr="0090648D" w:rsidRDefault="00FD4FFF" w:rsidP="0090648D">
      <w:pPr>
        <w:jc w:val="both"/>
        <w:rPr>
          <w:sz w:val="18"/>
          <w:szCs w:val="18"/>
        </w:rPr>
      </w:pPr>
    </w:p>
    <w:p w14:paraId="293F906F" w14:textId="77777777" w:rsidR="00FD4FFF" w:rsidRDefault="00FD4FFF" w:rsidP="00FD4FFF">
      <w:pPr>
        <w:pStyle w:val="ListeParagraf"/>
        <w:widowControl/>
        <w:numPr>
          <w:ilvl w:val="0"/>
          <w:numId w:val="44"/>
        </w:numPr>
        <w:overflowPunct/>
        <w:autoSpaceDE/>
        <w:autoSpaceDN/>
        <w:adjustRightInd/>
        <w:jc w:val="both"/>
        <w:textAlignment w:val="auto"/>
        <w:rPr>
          <w:sz w:val="22"/>
          <w:szCs w:val="22"/>
        </w:rPr>
      </w:pPr>
      <w:r w:rsidRPr="006544A5">
        <w:rPr>
          <w:sz w:val="22"/>
          <w:szCs w:val="22"/>
        </w:rPr>
        <w:t xml:space="preserve">İş deneyimi sahibi ortaklardan herhangi birinin ortaklıktan ayrılabilmesi için yeni ortak alınması ve bu ortağın talep tarihi itibariyle bu işin </w:t>
      </w:r>
      <w:r w:rsidRPr="006544A5">
        <w:rPr>
          <w:b/>
          <w:sz w:val="22"/>
          <w:szCs w:val="22"/>
        </w:rPr>
        <w:t>“</w:t>
      </w:r>
      <w:r w:rsidRPr="006544A5">
        <w:rPr>
          <w:sz w:val="22"/>
          <w:szCs w:val="22"/>
        </w:rPr>
        <w:t>Teklif Alma Şartnamesi</w:t>
      </w:r>
      <w:r w:rsidRPr="006544A5">
        <w:rPr>
          <w:b/>
          <w:sz w:val="22"/>
          <w:szCs w:val="22"/>
        </w:rPr>
        <w:t>”</w:t>
      </w:r>
      <w:r w:rsidRPr="006544A5">
        <w:rPr>
          <w:sz w:val="22"/>
          <w:szCs w:val="22"/>
        </w:rPr>
        <w:t xml:space="preserve"> nde belirtilen şartlara haiz ve ihalede istenilen iş deneyim belgesine sahip olması,</w:t>
      </w:r>
    </w:p>
    <w:p w14:paraId="0694B550" w14:textId="77777777" w:rsidR="00226EFC" w:rsidRPr="006544A5" w:rsidRDefault="00226EFC" w:rsidP="00226EFC">
      <w:pPr>
        <w:pStyle w:val="ListeParagraf"/>
        <w:widowControl/>
        <w:overflowPunct/>
        <w:autoSpaceDE/>
        <w:autoSpaceDN/>
        <w:adjustRightInd/>
        <w:ind w:left="720"/>
        <w:jc w:val="both"/>
        <w:textAlignment w:val="auto"/>
        <w:rPr>
          <w:sz w:val="22"/>
          <w:szCs w:val="22"/>
        </w:rPr>
      </w:pPr>
    </w:p>
    <w:p w14:paraId="11FC8061" w14:textId="77777777" w:rsidR="00FD4FFF" w:rsidRPr="006544A5" w:rsidRDefault="00FD4FFF" w:rsidP="00FD4FFF">
      <w:pPr>
        <w:pStyle w:val="ListeParagraf"/>
        <w:widowControl/>
        <w:numPr>
          <w:ilvl w:val="0"/>
          <w:numId w:val="44"/>
        </w:numPr>
        <w:overflowPunct/>
        <w:autoSpaceDE/>
        <w:autoSpaceDN/>
        <w:adjustRightInd/>
        <w:jc w:val="both"/>
        <w:textAlignment w:val="auto"/>
        <w:rPr>
          <w:sz w:val="22"/>
          <w:szCs w:val="22"/>
        </w:rPr>
      </w:pPr>
      <w:r w:rsidRPr="006544A5">
        <w:rPr>
          <w:sz w:val="22"/>
          <w:szCs w:val="22"/>
        </w:rPr>
        <w:t xml:space="preserve">Mevcut oluşuma yeni ortak almak istemeleri halinde de yeni ortağın talep tarihi itibariyle bu işin </w:t>
      </w:r>
      <w:r w:rsidRPr="006544A5">
        <w:rPr>
          <w:b/>
          <w:sz w:val="22"/>
          <w:szCs w:val="22"/>
        </w:rPr>
        <w:t>“</w:t>
      </w:r>
      <w:r w:rsidRPr="006544A5">
        <w:rPr>
          <w:sz w:val="22"/>
          <w:szCs w:val="22"/>
        </w:rPr>
        <w:t>Teklif Alma Şartnamesi</w:t>
      </w:r>
      <w:r w:rsidRPr="006544A5">
        <w:rPr>
          <w:b/>
          <w:sz w:val="22"/>
          <w:szCs w:val="22"/>
        </w:rPr>
        <w:t>”</w:t>
      </w:r>
      <w:r w:rsidRPr="006544A5">
        <w:rPr>
          <w:sz w:val="22"/>
          <w:szCs w:val="22"/>
        </w:rPr>
        <w:t xml:space="preserve"> nde belirtilen şartlara haiz olması </w:t>
      </w:r>
      <w:proofErr w:type="gramStart"/>
      <w:r w:rsidRPr="006544A5">
        <w:rPr>
          <w:sz w:val="22"/>
          <w:szCs w:val="22"/>
        </w:rPr>
        <w:t>ile birlikte</w:t>
      </w:r>
      <w:proofErr w:type="gramEnd"/>
      <w:r w:rsidRPr="006544A5">
        <w:rPr>
          <w:sz w:val="22"/>
          <w:szCs w:val="22"/>
        </w:rPr>
        <w:t xml:space="preserve"> ihalede istenilen iş deneyim belgesine sahip olması,</w:t>
      </w:r>
    </w:p>
    <w:p w14:paraId="1ED5B333" w14:textId="77777777" w:rsidR="00FD4FFF" w:rsidRPr="003C5203" w:rsidRDefault="00FD4FFF" w:rsidP="00FD4FFF">
      <w:pPr>
        <w:ind w:left="709"/>
        <w:jc w:val="both"/>
      </w:pPr>
    </w:p>
    <w:p w14:paraId="07487A95" w14:textId="77777777" w:rsidR="00FD4FFF" w:rsidRPr="006544A5" w:rsidRDefault="00FD4FFF" w:rsidP="00FD4FFF">
      <w:pPr>
        <w:jc w:val="both"/>
        <w:rPr>
          <w:sz w:val="22"/>
          <w:szCs w:val="22"/>
        </w:rPr>
      </w:pPr>
      <w:proofErr w:type="gramStart"/>
      <w:r w:rsidRPr="006544A5">
        <w:rPr>
          <w:sz w:val="22"/>
          <w:szCs w:val="22"/>
        </w:rPr>
        <w:t>gereklidir</w:t>
      </w:r>
      <w:proofErr w:type="gramEnd"/>
      <w:r w:rsidRPr="006544A5">
        <w:rPr>
          <w:sz w:val="22"/>
          <w:szCs w:val="22"/>
        </w:rPr>
        <w:t xml:space="preserve">. Aksi halde Şirket, sözleşmeyi tek taraflı fesih hakkına sahip olur. Ayrıca, bu işin </w:t>
      </w:r>
      <w:r w:rsidRPr="006544A5">
        <w:rPr>
          <w:b/>
          <w:sz w:val="22"/>
          <w:szCs w:val="22"/>
        </w:rPr>
        <w:t>“</w:t>
      </w:r>
      <w:r w:rsidRPr="006544A5">
        <w:rPr>
          <w:sz w:val="22"/>
          <w:szCs w:val="22"/>
        </w:rPr>
        <w:t>Teklif Alma Şartnamesi</w:t>
      </w:r>
      <w:r w:rsidRPr="006544A5">
        <w:rPr>
          <w:b/>
          <w:sz w:val="22"/>
          <w:szCs w:val="22"/>
        </w:rPr>
        <w:t>”</w:t>
      </w:r>
      <w:r w:rsidRPr="006544A5">
        <w:rPr>
          <w:sz w:val="22"/>
          <w:szCs w:val="22"/>
        </w:rPr>
        <w:t xml:space="preserve"> nin </w:t>
      </w:r>
      <w:r w:rsidRPr="006544A5">
        <w:rPr>
          <w:b/>
          <w:sz w:val="22"/>
          <w:szCs w:val="22"/>
        </w:rPr>
        <w:t>10.</w:t>
      </w:r>
      <w:r w:rsidRPr="006544A5">
        <w:rPr>
          <w:sz w:val="22"/>
          <w:szCs w:val="22"/>
        </w:rPr>
        <w:t xml:space="preserve"> maddesinde belirtilen durumlarda olanlar, bu işin Yüklenicisi ile iş ortaklığı oluşturmak suretiyle bu işe ortak olamazlar veya Yüklenici iş ortaklığı ise bu iş ortaklığına ortak olamazlar veya bu işin sözleşmesini devir alamazlar. Aksi halde Şirket, sözleşmeyi tek taraflı fesih hakkına sahip olur.</w:t>
      </w:r>
    </w:p>
    <w:p w14:paraId="02934B73" w14:textId="77777777" w:rsidR="00FD4FFF" w:rsidRPr="003C5203" w:rsidRDefault="00FD4FFF" w:rsidP="00FD4FFF">
      <w:pPr>
        <w:jc w:val="both"/>
      </w:pPr>
    </w:p>
    <w:p w14:paraId="67C2196C" w14:textId="77777777" w:rsidR="00FD4FFF" w:rsidRPr="006544A5" w:rsidRDefault="00FD4FFF" w:rsidP="00FD4FFF">
      <w:pPr>
        <w:jc w:val="both"/>
        <w:rPr>
          <w:b/>
          <w:bCs/>
          <w:sz w:val="22"/>
          <w:szCs w:val="22"/>
          <w:u w:val="single"/>
        </w:rPr>
      </w:pPr>
      <w:r w:rsidRPr="006544A5">
        <w:rPr>
          <w:b/>
          <w:bCs/>
          <w:sz w:val="22"/>
          <w:szCs w:val="22"/>
          <w:u w:val="single"/>
        </w:rPr>
        <w:t>Temlik:</w:t>
      </w:r>
    </w:p>
    <w:p w14:paraId="1C56293E" w14:textId="77777777" w:rsidR="00FD4FFF" w:rsidRPr="003C5203" w:rsidRDefault="00FD4FFF" w:rsidP="00FD4FFF">
      <w:pPr>
        <w:jc w:val="both"/>
      </w:pPr>
    </w:p>
    <w:p w14:paraId="3078F44F" w14:textId="77777777" w:rsidR="00FD4FFF" w:rsidRPr="006544A5" w:rsidRDefault="00FD4FFF" w:rsidP="00FD4FFF">
      <w:pPr>
        <w:jc w:val="both"/>
        <w:rPr>
          <w:sz w:val="22"/>
          <w:szCs w:val="22"/>
        </w:rPr>
      </w:pPr>
      <w:r w:rsidRPr="006544A5">
        <w:rPr>
          <w:sz w:val="22"/>
          <w:szCs w:val="22"/>
        </w:rPr>
        <w:t xml:space="preserve">Yüklenici, sözleşme bedelinin en fazla </w:t>
      </w:r>
      <w:proofErr w:type="gramStart"/>
      <w:r w:rsidRPr="006544A5">
        <w:rPr>
          <w:b/>
          <w:sz w:val="22"/>
          <w:szCs w:val="22"/>
        </w:rPr>
        <w:t>%10</w:t>
      </w:r>
      <w:proofErr w:type="gramEnd"/>
      <w:r w:rsidRPr="006544A5">
        <w:rPr>
          <w:b/>
          <w:sz w:val="22"/>
          <w:szCs w:val="22"/>
        </w:rPr>
        <w:t xml:space="preserve"> (yüzdeon)</w:t>
      </w:r>
      <w:r w:rsidRPr="006544A5">
        <w:rPr>
          <w:sz w:val="22"/>
          <w:szCs w:val="22"/>
        </w:rPr>
        <w:t xml:space="preserve">’una kadar olan kısmını, Şirketin yazılı izni ile bir defada veya kısım kısım temlik edebilir. Şirketçe izin verilen temlikin bir kısmının veya tamamının kapatılması halinde, kapatılan tutar kadar tekrar aynı şartlar dahilinde Yükleniciye temlik izni verilebilir. Yüklenicinin toplam temlik borcu sözleşme bedelinin </w:t>
      </w:r>
      <w:proofErr w:type="gramStart"/>
      <w:r w:rsidRPr="006544A5">
        <w:rPr>
          <w:b/>
          <w:sz w:val="22"/>
          <w:szCs w:val="22"/>
        </w:rPr>
        <w:t>%10</w:t>
      </w:r>
      <w:proofErr w:type="gramEnd"/>
      <w:r w:rsidRPr="006544A5">
        <w:rPr>
          <w:b/>
          <w:sz w:val="22"/>
          <w:szCs w:val="22"/>
        </w:rPr>
        <w:t xml:space="preserve"> (yüzdeon)</w:t>
      </w:r>
      <w:r w:rsidRPr="006544A5">
        <w:rPr>
          <w:sz w:val="22"/>
          <w:szCs w:val="22"/>
        </w:rPr>
        <w:t>’ undan fazla olamaz.</w:t>
      </w:r>
    </w:p>
    <w:p w14:paraId="2B414ACD" w14:textId="77777777" w:rsidR="008556A8" w:rsidRPr="003C5203" w:rsidRDefault="008556A8" w:rsidP="00FD4FFF">
      <w:pPr>
        <w:jc w:val="both"/>
      </w:pPr>
    </w:p>
    <w:bookmarkEnd w:id="28"/>
    <w:p w14:paraId="02DF549F" w14:textId="77777777" w:rsidR="008845D6" w:rsidRPr="006544A5" w:rsidRDefault="00A759A9" w:rsidP="008845D6">
      <w:pPr>
        <w:pStyle w:val="Balk1"/>
        <w:widowControl/>
        <w:ind w:left="1412" w:hanging="1412"/>
        <w:rPr>
          <w:rFonts w:ascii="Times New Roman" w:hAnsi="Times New Roman"/>
          <w:sz w:val="22"/>
          <w:szCs w:val="22"/>
          <w:u w:val="single"/>
        </w:rPr>
      </w:pPr>
      <w:r w:rsidRPr="006544A5">
        <w:rPr>
          <w:rFonts w:ascii="Times New Roman" w:hAnsi="Times New Roman"/>
          <w:sz w:val="22"/>
          <w:szCs w:val="22"/>
          <w:u w:val="single"/>
        </w:rPr>
        <w:t>Madde 35</w:t>
      </w:r>
      <w:r w:rsidR="008845D6" w:rsidRPr="006544A5">
        <w:rPr>
          <w:rFonts w:ascii="Times New Roman" w:hAnsi="Times New Roman"/>
          <w:sz w:val="22"/>
          <w:szCs w:val="22"/>
          <w:u w:val="single"/>
        </w:rPr>
        <w:t xml:space="preserve">- </w:t>
      </w:r>
      <w:r w:rsidR="0060744F" w:rsidRPr="006544A5">
        <w:rPr>
          <w:rFonts w:ascii="Times New Roman" w:hAnsi="Times New Roman"/>
          <w:sz w:val="22"/>
          <w:szCs w:val="22"/>
          <w:u w:val="single"/>
        </w:rPr>
        <w:t>Sözleşme</w:t>
      </w:r>
      <w:r w:rsidRPr="006544A5">
        <w:rPr>
          <w:rFonts w:ascii="Times New Roman" w:hAnsi="Times New Roman"/>
          <w:sz w:val="22"/>
          <w:szCs w:val="22"/>
          <w:u w:val="single"/>
        </w:rPr>
        <w:t>de Değişiklik Yapılması</w:t>
      </w:r>
      <w:r w:rsidR="008845D6" w:rsidRPr="006544A5">
        <w:rPr>
          <w:rFonts w:ascii="Times New Roman" w:hAnsi="Times New Roman"/>
          <w:sz w:val="22"/>
          <w:szCs w:val="22"/>
          <w:u w:val="single"/>
        </w:rPr>
        <w:t>:</w:t>
      </w:r>
    </w:p>
    <w:p w14:paraId="4CBE0970" w14:textId="77777777" w:rsidR="008845D6" w:rsidRPr="003C5203" w:rsidRDefault="008845D6" w:rsidP="008845D6"/>
    <w:p w14:paraId="317CF7F0" w14:textId="77777777" w:rsidR="006544A5" w:rsidRDefault="008845D6" w:rsidP="006544A5">
      <w:pPr>
        <w:pStyle w:val="GvdeMetniGirintisi2"/>
        <w:widowControl/>
        <w:tabs>
          <w:tab w:val="left" w:pos="2127"/>
        </w:tabs>
        <w:ind w:left="0"/>
        <w:rPr>
          <w:rFonts w:ascii="Times New Roman" w:hAnsi="Times New Roman"/>
          <w:szCs w:val="22"/>
        </w:rPr>
      </w:pPr>
      <w:r w:rsidRPr="006544A5">
        <w:rPr>
          <w:rFonts w:ascii="Times New Roman" w:hAnsi="Times New Roman"/>
          <w:szCs w:val="22"/>
        </w:rPr>
        <w:t xml:space="preserve">Sözleşme ve ekleri ile diğer belgelerdeki hükümlerde değişiklik yapılması veya yeni bir hüküm eklenmesi gerektiği takdirde, tarafların karşılıklı mutabakatı ile </w:t>
      </w:r>
      <w:r w:rsidRPr="006544A5">
        <w:rPr>
          <w:rFonts w:ascii="Times New Roman" w:hAnsi="Times New Roman"/>
          <w:b/>
          <w:szCs w:val="22"/>
        </w:rPr>
        <w:t>“</w:t>
      </w:r>
      <w:r w:rsidRPr="006544A5">
        <w:rPr>
          <w:rFonts w:ascii="Times New Roman" w:hAnsi="Times New Roman"/>
          <w:szCs w:val="22"/>
        </w:rPr>
        <w:t>Sözleşmeye Ek Protokol (Mutabakat Metni)</w:t>
      </w:r>
      <w:r w:rsidRPr="006544A5">
        <w:rPr>
          <w:rFonts w:ascii="Times New Roman" w:hAnsi="Times New Roman"/>
          <w:b/>
          <w:szCs w:val="22"/>
        </w:rPr>
        <w:t>”</w:t>
      </w:r>
      <w:r w:rsidRPr="006544A5">
        <w:rPr>
          <w:rFonts w:ascii="Times New Roman" w:hAnsi="Times New Roman"/>
          <w:szCs w:val="22"/>
        </w:rPr>
        <w:t xml:space="preserve"> düzenlenmesi suretiyle değişiklik yapılabilir.</w:t>
      </w:r>
    </w:p>
    <w:p w14:paraId="22409266" w14:textId="77777777" w:rsidR="006544A5" w:rsidRPr="003C5203" w:rsidRDefault="006544A5" w:rsidP="006544A5">
      <w:pPr>
        <w:pStyle w:val="GvdeMetniGirintisi2"/>
        <w:widowControl/>
        <w:tabs>
          <w:tab w:val="left" w:pos="2127"/>
        </w:tabs>
        <w:ind w:left="0"/>
        <w:rPr>
          <w:rFonts w:ascii="Times New Roman" w:hAnsi="Times New Roman"/>
          <w:b/>
          <w:color w:val="000000"/>
          <w:sz w:val="20"/>
          <w:u w:val="single"/>
        </w:rPr>
      </w:pPr>
    </w:p>
    <w:p w14:paraId="223D0F39" w14:textId="77777777" w:rsidR="00710CFE" w:rsidRPr="006544A5" w:rsidRDefault="00F24107" w:rsidP="00710CFE">
      <w:pPr>
        <w:pStyle w:val="Balk2"/>
        <w:ind w:left="0"/>
        <w:rPr>
          <w:rFonts w:ascii="Times New Roman" w:hAnsi="Times New Roman"/>
          <w:b/>
          <w:color w:val="000000"/>
          <w:sz w:val="22"/>
          <w:szCs w:val="22"/>
          <w:u w:val="single"/>
        </w:rPr>
      </w:pPr>
      <w:r w:rsidRPr="006544A5">
        <w:rPr>
          <w:rFonts w:ascii="Times New Roman" w:hAnsi="Times New Roman"/>
          <w:b/>
          <w:color w:val="000000"/>
          <w:sz w:val="22"/>
          <w:szCs w:val="22"/>
          <w:u w:val="single"/>
        </w:rPr>
        <w:t>Madde</w:t>
      </w:r>
      <w:r w:rsidR="00A759A9" w:rsidRPr="006544A5">
        <w:rPr>
          <w:rFonts w:ascii="Times New Roman" w:hAnsi="Times New Roman"/>
          <w:b/>
          <w:color w:val="000000"/>
          <w:sz w:val="22"/>
          <w:szCs w:val="22"/>
          <w:u w:val="single"/>
        </w:rPr>
        <w:t xml:space="preserve"> 36</w:t>
      </w:r>
      <w:r w:rsidR="00710CFE" w:rsidRPr="006544A5">
        <w:rPr>
          <w:rFonts w:ascii="Times New Roman" w:hAnsi="Times New Roman"/>
          <w:b/>
          <w:color w:val="000000"/>
          <w:sz w:val="22"/>
          <w:szCs w:val="22"/>
          <w:u w:val="single"/>
        </w:rPr>
        <w:t xml:space="preserve">- </w:t>
      </w:r>
      <w:r w:rsidRPr="006544A5">
        <w:rPr>
          <w:rFonts w:ascii="Times New Roman" w:hAnsi="Times New Roman"/>
          <w:b/>
          <w:color w:val="000000"/>
          <w:sz w:val="22"/>
          <w:szCs w:val="22"/>
          <w:u w:val="single"/>
        </w:rPr>
        <w:t>Çeşitli Hükümler</w:t>
      </w:r>
      <w:r w:rsidR="00710CFE" w:rsidRPr="006544A5">
        <w:rPr>
          <w:rFonts w:ascii="Times New Roman" w:hAnsi="Times New Roman"/>
          <w:b/>
          <w:color w:val="000000"/>
          <w:sz w:val="22"/>
          <w:szCs w:val="22"/>
          <w:u w:val="single"/>
        </w:rPr>
        <w:t xml:space="preserve">: </w:t>
      </w:r>
    </w:p>
    <w:p w14:paraId="1B7DD214" w14:textId="77777777" w:rsidR="00710CFE" w:rsidRPr="006544A5" w:rsidRDefault="00710CFE" w:rsidP="00710CFE">
      <w:pPr>
        <w:jc w:val="both"/>
        <w:rPr>
          <w:b/>
          <w:color w:val="000000"/>
        </w:rPr>
      </w:pPr>
    </w:p>
    <w:p w14:paraId="44F110F9" w14:textId="77777777" w:rsidR="00F24107" w:rsidRPr="00EA2283" w:rsidRDefault="00F24107" w:rsidP="00467979">
      <w:pPr>
        <w:widowControl/>
        <w:numPr>
          <w:ilvl w:val="0"/>
          <w:numId w:val="14"/>
        </w:numPr>
        <w:tabs>
          <w:tab w:val="left" w:pos="0"/>
        </w:tabs>
        <w:ind w:left="709" w:hanging="283"/>
        <w:jc w:val="both"/>
        <w:rPr>
          <w:sz w:val="22"/>
          <w:szCs w:val="22"/>
        </w:rPr>
      </w:pPr>
      <w:r w:rsidRPr="00EA2283">
        <w:rPr>
          <w:sz w:val="22"/>
          <w:szCs w:val="22"/>
        </w:rPr>
        <w:t>Sözleşmede gün olarak belirtilen tüm süreler aksi yönde bir hüküm bulunmadıkça takvim günü olarak değerlendirilecektir.</w:t>
      </w:r>
    </w:p>
    <w:p w14:paraId="6F24F3C6" w14:textId="77777777" w:rsidR="00081ECD" w:rsidRPr="006544A5" w:rsidRDefault="00081ECD" w:rsidP="00081ECD">
      <w:pPr>
        <w:widowControl/>
        <w:tabs>
          <w:tab w:val="left" w:pos="0"/>
        </w:tabs>
        <w:ind w:left="709"/>
        <w:jc w:val="both"/>
      </w:pPr>
    </w:p>
    <w:p w14:paraId="77A8F288" w14:textId="77777777" w:rsidR="00F24107" w:rsidRPr="00EA2283" w:rsidRDefault="00F24107" w:rsidP="00467979">
      <w:pPr>
        <w:widowControl/>
        <w:numPr>
          <w:ilvl w:val="0"/>
          <w:numId w:val="14"/>
        </w:numPr>
        <w:tabs>
          <w:tab w:val="left" w:pos="0"/>
        </w:tabs>
        <w:ind w:left="709" w:hanging="283"/>
        <w:jc w:val="both"/>
        <w:rPr>
          <w:sz w:val="22"/>
          <w:szCs w:val="22"/>
        </w:rPr>
      </w:pPr>
      <w:r w:rsidRPr="00EA2283">
        <w:rPr>
          <w:sz w:val="22"/>
          <w:szCs w:val="22"/>
        </w:rPr>
        <w:t>Sözleşme ve eklerindeki</w:t>
      </w:r>
      <w:r w:rsidR="0060744F" w:rsidRPr="00EA2283">
        <w:rPr>
          <w:sz w:val="22"/>
          <w:szCs w:val="22"/>
        </w:rPr>
        <w:t xml:space="preserve"> hükümler gereğince, Yüklenici</w:t>
      </w:r>
      <w:r w:rsidRPr="00EA2283">
        <w:rPr>
          <w:sz w:val="22"/>
          <w:szCs w:val="22"/>
        </w:rPr>
        <w:t>ye uygulanacak cezalar ile cezalara ilave edilecek faiz tutarları, şayet Yüklen</w:t>
      </w:r>
      <w:r w:rsidR="0060744F" w:rsidRPr="00EA2283">
        <w:rPr>
          <w:sz w:val="22"/>
          <w:szCs w:val="22"/>
        </w:rPr>
        <w:t>ici alacağından veya Yüklenici</w:t>
      </w:r>
      <w:r w:rsidRPr="00EA2283">
        <w:rPr>
          <w:sz w:val="22"/>
          <w:szCs w:val="22"/>
        </w:rPr>
        <w:t xml:space="preserve">nin kesin teminatından tahsil edilemez ise hükmen tahsil edilir. </w:t>
      </w:r>
    </w:p>
    <w:p w14:paraId="276D3223" w14:textId="77777777" w:rsidR="00736156" w:rsidRPr="006544A5" w:rsidRDefault="00736156" w:rsidP="005B6932">
      <w:pPr>
        <w:pStyle w:val="ListeParagraf"/>
      </w:pPr>
    </w:p>
    <w:p w14:paraId="23291D64" w14:textId="77777777" w:rsidR="009A5608" w:rsidRPr="000E2AA6" w:rsidRDefault="0060744F" w:rsidP="00467979">
      <w:pPr>
        <w:numPr>
          <w:ilvl w:val="0"/>
          <w:numId w:val="14"/>
        </w:numPr>
        <w:ind w:left="709" w:hanging="283"/>
        <w:jc w:val="both"/>
        <w:rPr>
          <w:b/>
          <w:color w:val="000000"/>
          <w:sz w:val="22"/>
          <w:szCs w:val="22"/>
        </w:rPr>
      </w:pPr>
      <w:r w:rsidRPr="00EA2283">
        <w:rPr>
          <w:sz w:val="22"/>
          <w:szCs w:val="22"/>
        </w:rPr>
        <w:t>Yüklenicinin</w:t>
      </w:r>
      <w:r w:rsidR="00F24107" w:rsidRPr="00EA2283">
        <w:rPr>
          <w:sz w:val="22"/>
          <w:szCs w:val="22"/>
        </w:rPr>
        <w:t xml:space="preserve"> iş ortaklığı olması halinde, pilot ortak sözleşmenin yürütülmesi hususunda tek başına tam yetkili ve yükümlüdür. İş ortaklığı ortaklarından pilot ortak dâhil </w:t>
      </w:r>
      <w:r w:rsidR="00185A3C" w:rsidRPr="00EA2283">
        <w:rPr>
          <w:sz w:val="22"/>
          <w:szCs w:val="22"/>
        </w:rPr>
        <w:t>herhangi</w:t>
      </w:r>
      <w:r w:rsidR="00F24107" w:rsidRPr="00EA2283">
        <w:rPr>
          <w:sz w:val="22"/>
          <w:szCs w:val="22"/>
        </w:rPr>
        <w:t xml:space="preserve"> birinin veya birkaçının ortaklıktan çıkması durumunda, iş ortaklığının yeni ortaklık yapısının bu </w:t>
      </w:r>
      <w:r w:rsidRPr="00EA2283">
        <w:rPr>
          <w:b/>
          <w:sz w:val="22"/>
          <w:szCs w:val="22"/>
        </w:rPr>
        <w:t>“</w:t>
      </w:r>
      <w:r w:rsidR="00F24107" w:rsidRPr="00EA2283">
        <w:rPr>
          <w:sz w:val="22"/>
          <w:szCs w:val="22"/>
        </w:rPr>
        <w:t>Teklif Alma Şartnamesi</w:t>
      </w:r>
      <w:r w:rsidRPr="00EA2283">
        <w:rPr>
          <w:b/>
          <w:sz w:val="22"/>
          <w:szCs w:val="22"/>
        </w:rPr>
        <w:t>”</w:t>
      </w:r>
      <w:r w:rsidR="00F24107" w:rsidRPr="00EA2283">
        <w:rPr>
          <w:sz w:val="22"/>
          <w:szCs w:val="22"/>
        </w:rPr>
        <w:t xml:space="preserve"> nde belirtilen şartları taşımas</w:t>
      </w:r>
      <w:r w:rsidRPr="00EA2283">
        <w:rPr>
          <w:sz w:val="22"/>
          <w:szCs w:val="22"/>
        </w:rPr>
        <w:t>ı ve Şirket</w:t>
      </w:r>
      <w:r w:rsidR="00F24107" w:rsidRPr="00EA2283">
        <w:rPr>
          <w:sz w:val="22"/>
          <w:szCs w:val="22"/>
        </w:rPr>
        <w:t>in onayının alınması kaydıyla yeni pilot firma işi devam ettirmek ve bitirmekle yükümlüdür.</w:t>
      </w:r>
    </w:p>
    <w:p w14:paraId="7B595366" w14:textId="77777777" w:rsidR="000E2AA6" w:rsidRPr="000E2AA6" w:rsidRDefault="000E2AA6" w:rsidP="000E2AA6">
      <w:pPr>
        <w:pStyle w:val="ListeParagraf"/>
        <w:rPr>
          <w:b/>
          <w:color w:val="000000"/>
        </w:rPr>
      </w:pPr>
    </w:p>
    <w:p w14:paraId="2CE17A99" w14:textId="77777777" w:rsidR="00650FF8" w:rsidRPr="00834406" w:rsidRDefault="007948E5" w:rsidP="00834406">
      <w:pPr>
        <w:numPr>
          <w:ilvl w:val="0"/>
          <w:numId w:val="14"/>
        </w:numPr>
        <w:ind w:left="709" w:hanging="283"/>
        <w:jc w:val="both"/>
        <w:rPr>
          <w:sz w:val="22"/>
          <w:szCs w:val="22"/>
        </w:rPr>
      </w:pPr>
      <w:r w:rsidRPr="003C5203">
        <w:rPr>
          <w:sz w:val="22"/>
          <w:szCs w:val="22"/>
        </w:rPr>
        <w:t>Bu sözleşme ile eklerinde belirtilmeyen hususlarda, ilgisine göre 4734 sayılı Kanun</w:t>
      </w:r>
      <w:r w:rsidR="00FD1F77" w:rsidRPr="003C5203">
        <w:rPr>
          <w:sz w:val="22"/>
          <w:szCs w:val="22"/>
        </w:rPr>
        <w:t xml:space="preserve"> ile</w:t>
      </w:r>
      <w:r w:rsidRPr="003C5203">
        <w:rPr>
          <w:sz w:val="22"/>
          <w:szCs w:val="22"/>
        </w:rPr>
        <w:t xml:space="preserve"> 4735 sayılı Kanun</w:t>
      </w:r>
      <w:r w:rsidR="00FD1F77" w:rsidRPr="003C5203">
        <w:rPr>
          <w:sz w:val="22"/>
          <w:szCs w:val="22"/>
        </w:rPr>
        <w:t xml:space="preserve"> </w:t>
      </w:r>
      <w:r w:rsidRPr="003C5203">
        <w:rPr>
          <w:sz w:val="22"/>
          <w:szCs w:val="22"/>
        </w:rPr>
        <w:t xml:space="preserve">hükümleri, bu Kanunlarda hüküm bulunmaması halinde ise </w:t>
      </w:r>
      <w:r w:rsidR="00D53E80" w:rsidRPr="003C5203">
        <w:rPr>
          <w:sz w:val="22"/>
          <w:szCs w:val="22"/>
        </w:rPr>
        <w:t xml:space="preserve">Yapım İşleri Genel Şartnamesi ve </w:t>
      </w:r>
      <w:r w:rsidRPr="003C5203">
        <w:rPr>
          <w:sz w:val="22"/>
          <w:szCs w:val="22"/>
        </w:rPr>
        <w:t>Borçlar Kanunu</w:t>
      </w:r>
      <w:r w:rsidR="00D53E80" w:rsidRPr="003C5203">
        <w:rPr>
          <w:sz w:val="22"/>
          <w:szCs w:val="22"/>
        </w:rPr>
        <w:t xml:space="preserve"> </w:t>
      </w:r>
      <w:r w:rsidRPr="003C5203">
        <w:rPr>
          <w:sz w:val="22"/>
          <w:szCs w:val="22"/>
        </w:rPr>
        <w:t xml:space="preserve">hükümleri ile diğer ilgili Mevzuat uygulanır. </w:t>
      </w:r>
      <w:bookmarkStart w:id="29" w:name="_Toc490377765"/>
      <w:bookmarkStart w:id="30" w:name="_Toc42938084"/>
    </w:p>
    <w:p w14:paraId="612913E0" w14:textId="77777777" w:rsidR="00710CFE" w:rsidRPr="003C5203" w:rsidRDefault="00A759A9" w:rsidP="007948E5">
      <w:pPr>
        <w:pStyle w:val="Balk1"/>
        <w:widowControl/>
        <w:ind w:left="1412" w:hanging="1412"/>
        <w:rPr>
          <w:rFonts w:ascii="Times New Roman" w:hAnsi="Times New Roman"/>
          <w:sz w:val="22"/>
          <w:szCs w:val="22"/>
          <w:u w:val="single"/>
        </w:rPr>
      </w:pPr>
      <w:r w:rsidRPr="003C5203">
        <w:rPr>
          <w:rFonts w:ascii="Times New Roman" w:hAnsi="Times New Roman"/>
          <w:sz w:val="22"/>
          <w:szCs w:val="22"/>
          <w:u w:val="single"/>
        </w:rPr>
        <w:lastRenderedPageBreak/>
        <w:t>Madde 37</w:t>
      </w:r>
      <w:r w:rsidR="00710CFE" w:rsidRPr="003C5203">
        <w:rPr>
          <w:rFonts w:ascii="Times New Roman" w:hAnsi="Times New Roman"/>
          <w:sz w:val="22"/>
          <w:szCs w:val="22"/>
          <w:u w:val="single"/>
        </w:rPr>
        <w:t xml:space="preserve">- </w:t>
      </w:r>
      <w:r w:rsidRPr="003C5203">
        <w:rPr>
          <w:rFonts w:ascii="Times New Roman" w:hAnsi="Times New Roman"/>
          <w:sz w:val="22"/>
          <w:szCs w:val="22"/>
          <w:u w:val="single"/>
        </w:rPr>
        <w:t>Hükümler Arasında Çelişme</w:t>
      </w:r>
      <w:bookmarkEnd w:id="29"/>
      <w:bookmarkEnd w:id="30"/>
      <w:r w:rsidR="00710CFE" w:rsidRPr="003C5203">
        <w:rPr>
          <w:rFonts w:ascii="Times New Roman" w:hAnsi="Times New Roman"/>
          <w:sz w:val="22"/>
          <w:szCs w:val="22"/>
          <w:u w:val="single"/>
        </w:rPr>
        <w:t>:</w:t>
      </w:r>
    </w:p>
    <w:p w14:paraId="7FEC5F79" w14:textId="77777777" w:rsidR="00710CFE" w:rsidRPr="000E2AA6" w:rsidRDefault="00710CFE" w:rsidP="00710CFE"/>
    <w:p w14:paraId="2A17A2C3" w14:textId="77777777" w:rsidR="00584BF3" w:rsidRPr="003C5203" w:rsidRDefault="00710CFE" w:rsidP="005A7DDC">
      <w:pPr>
        <w:pStyle w:val="GvdeMetniGirintisi2"/>
        <w:widowControl/>
        <w:tabs>
          <w:tab w:val="left" w:pos="2127"/>
        </w:tabs>
        <w:ind w:left="0"/>
        <w:rPr>
          <w:rFonts w:ascii="Times New Roman" w:hAnsi="Times New Roman"/>
          <w:szCs w:val="22"/>
        </w:rPr>
      </w:pPr>
      <w:r w:rsidRPr="003C5203">
        <w:rPr>
          <w:rFonts w:ascii="Times New Roman" w:hAnsi="Times New Roman"/>
          <w:szCs w:val="22"/>
        </w:rPr>
        <w:t xml:space="preserve">Sözleşme ve eklerindeki hükümler arasında </w:t>
      </w:r>
      <w:r w:rsidR="0060744F" w:rsidRPr="003C5203">
        <w:rPr>
          <w:rFonts w:ascii="Times New Roman" w:hAnsi="Times New Roman"/>
          <w:szCs w:val="22"/>
        </w:rPr>
        <w:t>çelişme olması halinde, Şirket</w:t>
      </w:r>
      <w:r w:rsidRPr="003C5203">
        <w:rPr>
          <w:rFonts w:ascii="Times New Roman" w:hAnsi="Times New Roman"/>
          <w:szCs w:val="22"/>
        </w:rPr>
        <w:t>in lehine olan hükümler geçerlidir. Lehe olan hükmü Şirket belirler.</w:t>
      </w:r>
      <w:r w:rsidR="005A7DDC" w:rsidRPr="003C5203">
        <w:rPr>
          <w:rFonts w:ascii="Times New Roman" w:hAnsi="Times New Roman"/>
          <w:szCs w:val="22"/>
        </w:rPr>
        <w:t xml:space="preserve"> </w:t>
      </w:r>
      <w:r w:rsidR="005A7DDC" w:rsidRPr="003C5203">
        <w:rPr>
          <w:rFonts w:ascii="Times New Roman" w:hAnsi="Times New Roman"/>
          <w:noProof/>
          <w:szCs w:val="22"/>
        </w:rPr>
        <w:t>Ayrıca, uygulama p</w:t>
      </w:r>
      <w:r w:rsidR="007531C6" w:rsidRPr="003C5203">
        <w:rPr>
          <w:rFonts w:ascii="Times New Roman" w:hAnsi="Times New Roman"/>
          <w:noProof/>
          <w:szCs w:val="22"/>
        </w:rPr>
        <w:t>roje</w:t>
      </w:r>
      <w:r w:rsidR="005A7DDC" w:rsidRPr="003C5203">
        <w:rPr>
          <w:rFonts w:ascii="Times New Roman" w:hAnsi="Times New Roman"/>
          <w:noProof/>
          <w:szCs w:val="22"/>
        </w:rPr>
        <w:t>leri ile mahal listeleri ve teknik ş</w:t>
      </w:r>
      <w:r w:rsidR="007531C6" w:rsidRPr="003C5203">
        <w:rPr>
          <w:rFonts w:ascii="Times New Roman" w:hAnsi="Times New Roman"/>
          <w:noProof/>
          <w:szCs w:val="22"/>
        </w:rPr>
        <w:t>artnameler arasında far</w:t>
      </w:r>
      <w:r w:rsidR="0060744F" w:rsidRPr="003C5203">
        <w:rPr>
          <w:rFonts w:ascii="Times New Roman" w:hAnsi="Times New Roman"/>
          <w:noProof/>
          <w:szCs w:val="22"/>
        </w:rPr>
        <w:t>klılık olması durumunda Şirket</w:t>
      </w:r>
      <w:r w:rsidR="007531C6" w:rsidRPr="003C5203">
        <w:rPr>
          <w:rFonts w:ascii="Times New Roman" w:hAnsi="Times New Roman"/>
          <w:noProof/>
          <w:szCs w:val="22"/>
        </w:rPr>
        <w:t>in tercih edeceği detay uygulanacaktır.</w:t>
      </w:r>
    </w:p>
    <w:p w14:paraId="67CBEBC7" w14:textId="77777777" w:rsidR="00226EFC" w:rsidRDefault="00226EFC" w:rsidP="00680494">
      <w:pPr>
        <w:jc w:val="both"/>
        <w:rPr>
          <w:b/>
          <w:sz w:val="22"/>
          <w:szCs w:val="22"/>
          <w:u w:val="single"/>
        </w:rPr>
      </w:pPr>
      <w:bookmarkStart w:id="31" w:name="_Toc479648877"/>
      <w:bookmarkStart w:id="32" w:name="_Toc479648881"/>
      <w:bookmarkStart w:id="33" w:name="_Toc479648882"/>
      <w:bookmarkStart w:id="34" w:name="_Toc479648884"/>
      <w:bookmarkStart w:id="35" w:name="_Toc479648885"/>
      <w:bookmarkStart w:id="36" w:name="_Toc479648890"/>
    </w:p>
    <w:p w14:paraId="15212270" w14:textId="77777777" w:rsidR="00923CDC" w:rsidRDefault="00E60F4E" w:rsidP="00226EFC">
      <w:pPr>
        <w:ind w:left="1276" w:hanging="1276"/>
        <w:jc w:val="both"/>
        <w:rPr>
          <w:b/>
          <w:sz w:val="22"/>
          <w:szCs w:val="22"/>
          <w:u w:val="single"/>
        </w:rPr>
      </w:pPr>
      <w:r w:rsidRPr="000E2AA6">
        <w:rPr>
          <w:b/>
          <w:sz w:val="22"/>
          <w:szCs w:val="22"/>
          <w:u w:val="single"/>
        </w:rPr>
        <w:t>M</w:t>
      </w:r>
      <w:r w:rsidR="00AF28B0" w:rsidRPr="000E2AA6">
        <w:rPr>
          <w:b/>
          <w:sz w:val="22"/>
          <w:szCs w:val="22"/>
          <w:u w:val="single"/>
        </w:rPr>
        <w:t>adde</w:t>
      </w:r>
      <w:r w:rsidRPr="000E2AA6">
        <w:rPr>
          <w:b/>
          <w:sz w:val="22"/>
          <w:szCs w:val="22"/>
          <w:u w:val="single"/>
        </w:rPr>
        <w:t xml:space="preserve"> 38</w:t>
      </w:r>
      <w:r w:rsidR="00923CDC" w:rsidRPr="000E2AA6">
        <w:rPr>
          <w:b/>
          <w:sz w:val="22"/>
          <w:szCs w:val="22"/>
          <w:u w:val="single"/>
        </w:rPr>
        <w:t>-</w:t>
      </w:r>
      <w:r w:rsidR="00C255EF" w:rsidRPr="000E2AA6">
        <w:rPr>
          <w:b/>
          <w:sz w:val="22"/>
          <w:szCs w:val="22"/>
          <w:u w:val="single"/>
        </w:rPr>
        <w:t xml:space="preserve"> </w:t>
      </w:r>
      <w:r w:rsidR="0060744F" w:rsidRPr="000E2AA6">
        <w:rPr>
          <w:b/>
          <w:sz w:val="22"/>
          <w:szCs w:val="22"/>
          <w:u w:val="single"/>
        </w:rPr>
        <w:t>Sözleşme</w:t>
      </w:r>
      <w:r w:rsidR="00AF28B0" w:rsidRPr="000E2AA6">
        <w:rPr>
          <w:b/>
          <w:sz w:val="22"/>
          <w:szCs w:val="22"/>
          <w:u w:val="single"/>
        </w:rPr>
        <w:t>nin</w:t>
      </w:r>
      <w:r w:rsidR="0050334A" w:rsidRPr="000E2AA6">
        <w:rPr>
          <w:b/>
          <w:sz w:val="22"/>
          <w:szCs w:val="22"/>
          <w:u w:val="single"/>
        </w:rPr>
        <w:t xml:space="preserve"> Bozulması </w:t>
      </w:r>
      <w:r w:rsidR="00852553" w:rsidRPr="000E2AA6">
        <w:rPr>
          <w:b/>
          <w:sz w:val="22"/>
          <w:szCs w:val="22"/>
          <w:u w:val="single"/>
        </w:rPr>
        <w:t>(Fesih)</w:t>
      </w:r>
      <w:r w:rsidR="00B67597" w:rsidRPr="000E2AA6">
        <w:rPr>
          <w:b/>
          <w:sz w:val="22"/>
          <w:szCs w:val="22"/>
          <w:u w:val="single"/>
        </w:rPr>
        <w:t xml:space="preserve"> </w:t>
      </w:r>
      <w:r w:rsidR="00841F19" w:rsidRPr="000E2AA6">
        <w:rPr>
          <w:b/>
          <w:bCs/>
          <w:spacing w:val="4"/>
          <w:sz w:val="22"/>
          <w:szCs w:val="22"/>
          <w:u w:val="single"/>
        </w:rPr>
        <w:t>(Değ.</w:t>
      </w:r>
      <w:r w:rsidR="0007686C" w:rsidRPr="000E2AA6">
        <w:rPr>
          <w:b/>
          <w:bCs/>
          <w:spacing w:val="4"/>
          <w:sz w:val="22"/>
          <w:szCs w:val="22"/>
          <w:u w:val="single"/>
        </w:rPr>
        <w:t>:0</w:t>
      </w:r>
      <w:r w:rsidR="00841F19" w:rsidRPr="000E2AA6">
        <w:rPr>
          <w:b/>
          <w:bCs/>
          <w:spacing w:val="4"/>
          <w:sz w:val="22"/>
          <w:szCs w:val="22"/>
          <w:u w:val="single"/>
        </w:rPr>
        <w:t>8</w:t>
      </w:r>
      <w:r w:rsidR="0007686C" w:rsidRPr="000E2AA6">
        <w:rPr>
          <w:b/>
          <w:bCs/>
          <w:spacing w:val="4"/>
          <w:sz w:val="22"/>
          <w:szCs w:val="22"/>
          <w:u w:val="single"/>
        </w:rPr>
        <w:t>.</w:t>
      </w:r>
      <w:r w:rsidR="00841F19" w:rsidRPr="000E2AA6">
        <w:rPr>
          <w:b/>
          <w:bCs/>
          <w:spacing w:val="4"/>
          <w:sz w:val="22"/>
          <w:szCs w:val="22"/>
          <w:u w:val="single"/>
        </w:rPr>
        <w:t>0</w:t>
      </w:r>
      <w:r w:rsidR="0007686C" w:rsidRPr="000E2AA6">
        <w:rPr>
          <w:b/>
          <w:bCs/>
          <w:spacing w:val="4"/>
          <w:sz w:val="22"/>
          <w:szCs w:val="22"/>
          <w:u w:val="single"/>
        </w:rPr>
        <w:t>1.201</w:t>
      </w:r>
      <w:r w:rsidR="00841F19" w:rsidRPr="000E2AA6">
        <w:rPr>
          <w:b/>
          <w:bCs/>
          <w:spacing w:val="4"/>
          <w:sz w:val="22"/>
          <w:szCs w:val="22"/>
          <w:u w:val="single"/>
        </w:rPr>
        <w:t>6</w:t>
      </w:r>
      <w:r w:rsidR="00B67597" w:rsidRPr="000E2AA6">
        <w:rPr>
          <w:b/>
          <w:bCs/>
          <w:spacing w:val="4"/>
          <w:sz w:val="22"/>
          <w:szCs w:val="22"/>
          <w:u w:val="single"/>
        </w:rPr>
        <w:t>/</w:t>
      </w:r>
      <w:r w:rsidR="0007686C" w:rsidRPr="000E2AA6">
        <w:rPr>
          <w:b/>
          <w:bCs/>
          <w:spacing w:val="4"/>
          <w:sz w:val="22"/>
          <w:szCs w:val="22"/>
          <w:u w:val="single"/>
        </w:rPr>
        <w:t>0</w:t>
      </w:r>
      <w:r w:rsidR="00841F19" w:rsidRPr="000E2AA6">
        <w:rPr>
          <w:b/>
          <w:bCs/>
          <w:spacing w:val="4"/>
          <w:sz w:val="22"/>
          <w:szCs w:val="22"/>
          <w:u w:val="single"/>
        </w:rPr>
        <w:t>3</w:t>
      </w:r>
      <w:r w:rsidR="0007686C" w:rsidRPr="000E2AA6">
        <w:rPr>
          <w:b/>
          <w:bCs/>
          <w:spacing w:val="4"/>
          <w:sz w:val="22"/>
          <w:szCs w:val="22"/>
          <w:u w:val="single"/>
        </w:rPr>
        <w:t>-00</w:t>
      </w:r>
      <w:r w:rsidR="00841F19" w:rsidRPr="000E2AA6">
        <w:rPr>
          <w:b/>
          <w:bCs/>
          <w:spacing w:val="4"/>
          <w:sz w:val="22"/>
          <w:szCs w:val="22"/>
          <w:u w:val="single"/>
        </w:rPr>
        <w:t>3</w:t>
      </w:r>
      <w:r w:rsidR="00C255EF" w:rsidRPr="000E2AA6">
        <w:rPr>
          <w:b/>
          <w:bCs/>
          <w:spacing w:val="4"/>
          <w:sz w:val="22"/>
          <w:szCs w:val="22"/>
          <w:u w:val="single"/>
        </w:rPr>
        <w:t xml:space="preserve"> </w:t>
      </w:r>
      <w:r w:rsidR="0007686C" w:rsidRPr="000E2AA6">
        <w:rPr>
          <w:b/>
          <w:bCs/>
          <w:spacing w:val="4"/>
          <w:sz w:val="22"/>
          <w:szCs w:val="22"/>
          <w:u w:val="single"/>
        </w:rPr>
        <w:t>YKK)</w:t>
      </w:r>
      <w:r w:rsidR="00923CDC" w:rsidRPr="000E2AA6">
        <w:rPr>
          <w:b/>
          <w:sz w:val="22"/>
          <w:szCs w:val="22"/>
          <w:u w:val="single"/>
        </w:rPr>
        <w:t>:</w:t>
      </w:r>
    </w:p>
    <w:p w14:paraId="3332E0CE" w14:textId="77777777" w:rsidR="00226EFC" w:rsidRPr="00226EFC" w:rsidRDefault="00226EFC" w:rsidP="00226EFC">
      <w:pPr>
        <w:ind w:left="1276" w:hanging="1276"/>
        <w:jc w:val="both"/>
        <w:rPr>
          <w:b/>
          <w:sz w:val="22"/>
          <w:szCs w:val="22"/>
          <w:u w:val="single"/>
        </w:rPr>
      </w:pPr>
    </w:p>
    <w:p w14:paraId="41E70891" w14:textId="77777777" w:rsidR="00A3432A" w:rsidRPr="000E2AA6" w:rsidRDefault="00A3432A" w:rsidP="00A3432A">
      <w:pPr>
        <w:jc w:val="both"/>
        <w:rPr>
          <w:sz w:val="22"/>
          <w:szCs w:val="22"/>
        </w:rPr>
      </w:pPr>
      <w:bookmarkStart w:id="37" w:name="_Toc479648895"/>
      <w:bookmarkStart w:id="38" w:name="_Toc479648897"/>
      <w:bookmarkStart w:id="39" w:name="_Toc479648900"/>
      <w:bookmarkStart w:id="40" w:name="_Toc479648901"/>
      <w:bookmarkStart w:id="41" w:name="_Toc490377766"/>
      <w:bookmarkStart w:id="42" w:name="_Toc42938085"/>
      <w:r w:rsidRPr="000E2AA6">
        <w:rPr>
          <w:sz w:val="22"/>
          <w:szCs w:val="22"/>
        </w:rPr>
        <w:t>Sözleşme konusu işin, Şirketin yapmış olduğu yazılı uyarılara rağmen, sözleşme ve eklerinde belirtilen hükümlere uygun olarak Yüklenici tarafından yerine getirilmemesi halinde;</w:t>
      </w:r>
    </w:p>
    <w:p w14:paraId="57407253" w14:textId="77777777" w:rsidR="00A3432A" w:rsidRPr="000E2AA6" w:rsidRDefault="00A3432A" w:rsidP="00A3432A">
      <w:pPr>
        <w:jc w:val="both"/>
        <w:rPr>
          <w:sz w:val="22"/>
          <w:szCs w:val="22"/>
        </w:rPr>
      </w:pPr>
      <w:r w:rsidRPr="000E2AA6">
        <w:rPr>
          <w:sz w:val="22"/>
          <w:szCs w:val="22"/>
        </w:rPr>
        <w:t xml:space="preserve"> </w:t>
      </w:r>
    </w:p>
    <w:p w14:paraId="5E6EB736" w14:textId="77777777" w:rsidR="00A3432A" w:rsidRPr="000E2AA6" w:rsidRDefault="00A3432A" w:rsidP="00467979">
      <w:pPr>
        <w:pStyle w:val="ListeParagraf"/>
        <w:numPr>
          <w:ilvl w:val="0"/>
          <w:numId w:val="22"/>
        </w:numPr>
        <w:contextualSpacing/>
        <w:jc w:val="both"/>
        <w:rPr>
          <w:sz w:val="22"/>
          <w:szCs w:val="22"/>
        </w:rPr>
      </w:pPr>
      <w:r w:rsidRPr="000E2AA6">
        <w:rPr>
          <w:sz w:val="22"/>
          <w:szCs w:val="22"/>
        </w:rPr>
        <w:t>Sözleşme, Şirket tarafından feshedilecektir.</w:t>
      </w:r>
    </w:p>
    <w:p w14:paraId="58778362" w14:textId="77777777" w:rsidR="00A3432A" w:rsidRPr="000E2AA6" w:rsidRDefault="00A3432A" w:rsidP="00A3432A">
      <w:pPr>
        <w:pStyle w:val="ListeParagraf"/>
        <w:ind w:left="709"/>
        <w:jc w:val="both"/>
        <w:rPr>
          <w:sz w:val="22"/>
          <w:szCs w:val="22"/>
        </w:rPr>
      </w:pPr>
      <w:r w:rsidRPr="000E2AA6">
        <w:rPr>
          <w:sz w:val="22"/>
          <w:szCs w:val="22"/>
        </w:rPr>
        <w:t xml:space="preserve">Sözleşmenin Şirket veya Yüklenici tarafından feshedilmesi halinde </w:t>
      </w:r>
      <w:r w:rsidRPr="000E2AA6">
        <w:rPr>
          <w:b/>
          <w:sz w:val="22"/>
          <w:szCs w:val="22"/>
        </w:rPr>
        <w:t>“</w:t>
      </w:r>
      <w:r w:rsidRPr="000E2AA6">
        <w:rPr>
          <w:sz w:val="22"/>
          <w:szCs w:val="22"/>
        </w:rPr>
        <w:t>4734 ve 4735 Sayılı Kamu İhale ve Sözleşme Mevzuatı ile Yapım İşleri Genel Şartnamesi</w:t>
      </w:r>
      <w:r w:rsidRPr="000E2AA6">
        <w:rPr>
          <w:b/>
          <w:sz w:val="22"/>
          <w:szCs w:val="22"/>
        </w:rPr>
        <w:t>”</w:t>
      </w:r>
      <w:r w:rsidRPr="000E2AA6">
        <w:rPr>
          <w:sz w:val="22"/>
          <w:szCs w:val="22"/>
        </w:rPr>
        <w:t xml:space="preserve"> hükümleri uygulanmakla birlikte, Yüklenicinin tüm hak ve alacakları Şirketçe bloke edilir ve Yüklenicinin sözleşme akdedilirken vermiş olduğu kesin teminatı ile varsa ek kesin teminatlarından, varsa Yüklenicinin Sözleşme kapsamındaki Şirkete olan toplam borç tutarı düşülür ve teminatların kalan kısmı ise Şirkete gelir kaydedilir. Şayet, Yüklenicinin Şirkete olan toplam borç tutarı, kesin teminatların tutarından fazla ise kalan bakiye, Şirket tarafından Yükleniciden hükmen tahsil edilir. </w:t>
      </w:r>
    </w:p>
    <w:p w14:paraId="7BF82E99" w14:textId="77777777" w:rsidR="00CB19DE" w:rsidRPr="00614079" w:rsidRDefault="00CB19DE" w:rsidP="00A3432A">
      <w:pPr>
        <w:pStyle w:val="ListeParagraf"/>
        <w:ind w:left="709"/>
        <w:jc w:val="both"/>
      </w:pPr>
    </w:p>
    <w:p w14:paraId="7B20A847" w14:textId="77777777" w:rsidR="00A3432A" w:rsidRPr="000E2AA6" w:rsidRDefault="00A3432A" w:rsidP="00A3432A">
      <w:pPr>
        <w:pStyle w:val="ListeParagraf"/>
        <w:ind w:left="709"/>
        <w:jc w:val="both"/>
        <w:rPr>
          <w:sz w:val="22"/>
          <w:szCs w:val="22"/>
        </w:rPr>
      </w:pPr>
      <w:r w:rsidRPr="000E2AA6">
        <w:rPr>
          <w:sz w:val="22"/>
          <w:szCs w:val="22"/>
        </w:rPr>
        <w:t>Sözleşmenin feshedilmesinden sonra, Şirket, işin kalan kısmını dilediği usulde ihale etmekte serbesttir. İşin kalan kısmının başka bir Yükleniciye ihalesinden dolayı, Yüklenici hiçbir hak iddiasında bulunamaz.</w:t>
      </w:r>
    </w:p>
    <w:p w14:paraId="2EE4A002" w14:textId="77777777" w:rsidR="00A3432A" w:rsidRPr="00614079" w:rsidRDefault="00A3432A" w:rsidP="00A3432A">
      <w:pPr>
        <w:pStyle w:val="ListeParagraf"/>
        <w:ind w:left="709"/>
        <w:jc w:val="both"/>
      </w:pPr>
    </w:p>
    <w:p w14:paraId="13DB3C14" w14:textId="77777777" w:rsidR="00024C43" w:rsidRPr="000E2AA6" w:rsidRDefault="00A3432A" w:rsidP="00A3432A">
      <w:pPr>
        <w:pStyle w:val="GvdeMetniGirintisi2"/>
        <w:ind w:left="709"/>
        <w:rPr>
          <w:rFonts w:ascii="Times New Roman" w:hAnsi="Times New Roman"/>
          <w:szCs w:val="22"/>
        </w:rPr>
      </w:pPr>
      <w:r w:rsidRPr="000E2AA6">
        <w:rPr>
          <w:rFonts w:ascii="Times New Roman" w:hAnsi="Times New Roman"/>
          <w:szCs w:val="22"/>
        </w:rPr>
        <w:t xml:space="preserve">Sözleşmesi feshedilen Yüklenici, Şirket ihalelerine iştirak ettirilmeyecektir. </w:t>
      </w:r>
    </w:p>
    <w:p w14:paraId="5C9C8C74" w14:textId="77777777" w:rsidR="00923641" w:rsidRPr="00614079" w:rsidRDefault="00923641" w:rsidP="00A3432A">
      <w:pPr>
        <w:pStyle w:val="GvdeMetniGirintisi2"/>
        <w:ind w:left="709"/>
        <w:rPr>
          <w:rFonts w:ascii="Times New Roman" w:hAnsi="Times New Roman"/>
          <w:sz w:val="20"/>
        </w:rPr>
      </w:pPr>
    </w:p>
    <w:p w14:paraId="7CC51906" w14:textId="77777777" w:rsidR="00A3432A" w:rsidRPr="000E2AA6" w:rsidRDefault="00A3432A" w:rsidP="00467979">
      <w:pPr>
        <w:pStyle w:val="ListeParagraf"/>
        <w:numPr>
          <w:ilvl w:val="0"/>
          <w:numId w:val="22"/>
        </w:numPr>
        <w:contextualSpacing/>
        <w:jc w:val="both"/>
        <w:rPr>
          <w:sz w:val="22"/>
          <w:szCs w:val="22"/>
        </w:rPr>
      </w:pPr>
      <w:r w:rsidRPr="000E2AA6">
        <w:rPr>
          <w:sz w:val="22"/>
          <w:szCs w:val="22"/>
        </w:rPr>
        <w:t xml:space="preserve">Şirket ve Yüklenici tarafından yapılacak tespite göre, sözleşme konusu işin, </w:t>
      </w:r>
      <w:r w:rsidRPr="000E2AA6">
        <w:rPr>
          <w:b/>
          <w:sz w:val="22"/>
          <w:szCs w:val="22"/>
        </w:rPr>
        <w:t>“</w:t>
      </w:r>
      <w:r w:rsidRPr="000E2AA6">
        <w:rPr>
          <w:sz w:val="22"/>
          <w:szCs w:val="22"/>
        </w:rPr>
        <w:t>Genel Pursantaj</w:t>
      </w:r>
      <w:r w:rsidRPr="000E2AA6">
        <w:rPr>
          <w:b/>
          <w:sz w:val="22"/>
          <w:szCs w:val="22"/>
        </w:rPr>
        <w:t>”</w:t>
      </w:r>
      <w:r w:rsidRPr="000E2AA6">
        <w:rPr>
          <w:sz w:val="22"/>
          <w:szCs w:val="22"/>
        </w:rPr>
        <w:t xml:space="preserve"> listesinde belirtilmiş olan </w:t>
      </w:r>
      <w:r w:rsidRPr="000E2AA6">
        <w:rPr>
          <w:b/>
          <w:sz w:val="22"/>
          <w:szCs w:val="22"/>
        </w:rPr>
        <w:t>“</w:t>
      </w:r>
      <w:r w:rsidRPr="000E2AA6">
        <w:rPr>
          <w:sz w:val="22"/>
          <w:szCs w:val="22"/>
        </w:rPr>
        <w:t>İnşaat İmalatları (Üstyapı ve Altyapı)</w:t>
      </w:r>
      <w:r w:rsidRPr="000E2AA6">
        <w:rPr>
          <w:b/>
          <w:sz w:val="22"/>
          <w:szCs w:val="22"/>
        </w:rPr>
        <w:t>”</w:t>
      </w:r>
      <w:r w:rsidRPr="000E2AA6">
        <w:rPr>
          <w:sz w:val="22"/>
          <w:szCs w:val="22"/>
        </w:rPr>
        <w:t xml:space="preserve"> pursantaj oranının en az </w:t>
      </w:r>
      <w:proofErr w:type="gramStart"/>
      <w:r w:rsidRPr="000E2AA6">
        <w:rPr>
          <w:b/>
          <w:sz w:val="22"/>
          <w:szCs w:val="22"/>
        </w:rPr>
        <w:t>%80</w:t>
      </w:r>
      <w:proofErr w:type="gramEnd"/>
      <w:r w:rsidRPr="000E2AA6">
        <w:rPr>
          <w:b/>
          <w:sz w:val="22"/>
          <w:szCs w:val="22"/>
        </w:rPr>
        <w:t xml:space="preserve"> (yüzdeseksen) </w:t>
      </w:r>
      <w:r w:rsidRPr="000E2AA6">
        <w:rPr>
          <w:sz w:val="22"/>
          <w:szCs w:val="22"/>
        </w:rPr>
        <w:t>olar</w:t>
      </w:r>
      <w:r w:rsidR="008F4B5B" w:rsidRPr="000E2AA6">
        <w:rPr>
          <w:sz w:val="22"/>
          <w:szCs w:val="22"/>
        </w:rPr>
        <w:t xml:space="preserve">ak gerçekleşmesi, Yüklenicinin, </w:t>
      </w:r>
      <w:r w:rsidRPr="000E2AA6">
        <w:rPr>
          <w:b/>
          <w:sz w:val="22"/>
          <w:szCs w:val="22"/>
        </w:rPr>
        <w:t>“</w:t>
      </w:r>
      <w:r w:rsidRPr="000E2AA6">
        <w:rPr>
          <w:sz w:val="22"/>
          <w:szCs w:val="22"/>
        </w:rPr>
        <w:t>Teklif Alma Şartnamesi</w:t>
      </w:r>
      <w:r w:rsidRPr="000E2AA6">
        <w:rPr>
          <w:b/>
          <w:sz w:val="22"/>
          <w:szCs w:val="22"/>
        </w:rPr>
        <w:t>”</w:t>
      </w:r>
      <w:r w:rsidRPr="000E2AA6">
        <w:rPr>
          <w:sz w:val="22"/>
          <w:szCs w:val="22"/>
        </w:rPr>
        <w:t xml:space="preserve"> nin </w:t>
      </w:r>
      <w:r w:rsidRPr="000E2AA6">
        <w:rPr>
          <w:b/>
          <w:sz w:val="22"/>
          <w:szCs w:val="22"/>
        </w:rPr>
        <w:t>10.</w:t>
      </w:r>
      <w:r w:rsidRPr="000E2AA6">
        <w:rPr>
          <w:sz w:val="22"/>
          <w:szCs w:val="22"/>
        </w:rPr>
        <w:t xml:space="preserve"> maddesinin 1., 2. ve 3. fıkralarında belirtilen durumlarda olmaması ve Şirketinde uygun bulması şartı ile sözleşme feshedilmeyebilir. Bu durumda, işin geriye kalan kısmı, Yüklenicinin yazılı muvafakati ile aşağıda belirtilen hususlar çerçevesinde Yüklenici nam ve hesabına Şirket tarafından yaptırılacaktır. Yüklenicinin yazılı muvafakat vermemesi halinde ise sözleşme feshedilecektir.</w:t>
      </w:r>
    </w:p>
    <w:p w14:paraId="305E080C" w14:textId="77777777" w:rsidR="003C5203" w:rsidRPr="00614079" w:rsidRDefault="003C5203" w:rsidP="003C5203">
      <w:pPr>
        <w:pStyle w:val="ListeParagraf"/>
        <w:ind w:left="720"/>
        <w:contextualSpacing/>
        <w:jc w:val="both"/>
      </w:pPr>
    </w:p>
    <w:p w14:paraId="22677A6B" w14:textId="77777777" w:rsidR="00406A8F" w:rsidRPr="000E2AA6" w:rsidRDefault="00A3432A" w:rsidP="00467979">
      <w:pPr>
        <w:pStyle w:val="ListeParagraf"/>
        <w:numPr>
          <w:ilvl w:val="0"/>
          <w:numId w:val="23"/>
        </w:numPr>
        <w:ind w:left="1276"/>
        <w:contextualSpacing/>
        <w:jc w:val="both"/>
        <w:rPr>
          <w:sz w:val="22"/>
          <w:szCs w:val="22"/>
        </w:rPr>
      </w:pPr>
      <w:r w:rsidRPr="000E2AA6">
        <w:rPr>
          <w:sz w:val="22"/>
          <w:szCs w:val="22"/>
        </w:rPr>
        <w:t>Yüklenici nam ve hesabına Şirket tarafından yaptırılan işlerin bedelinin, sözleşmenin</w:t>
      </w:r>
      <w:r w:rsidR="004D3CD3" w:rsidRPr="000E2AA6">
        <w:rPr>
          <w:sz w:val="22"/>
          <w:szCs w:val="22"/>
        </w:rPr>
        <w:t xml:space="preserve"> </w:t>
      </w:r>
      <w:r w:rsidRPr="000E2AA6">
        <w:rPr>
          <w:b/>
          <w:sz w:val="22"/>
          <w:szCs w:val="22"/>
        </w:rPr>
        <w:t>“</w:t>
      </w:r>
      <w:r w:rsidRPr="000E2AA6">
        <w:rPr>
          <w:sz w:val="22"/>
          <w:szCs w:val="22"/>
        </w:rPr>
        <w:t>Sözleşmenin Bedeli</w:t>
      </w:r>
      <w:r w:rsidRPr="000E2AA6">
        <w:rPr>
          <w:b/>
          <w:sz w:val="22"/>
          <w:szCs w:val="22"/>
        </w:rPr>
        <w:t>”</w:t>
      </w:r>
      <w:r w:rsidRPr="000E2AA6">
        <w:rPr>
          <w:sz w:val="22"/>
          <w:szCs w:val="22"/>
        </w:rPr>
        <w:t xml:space="preserve"> başlıklı </w:t>
      </w:r>
      <w:r w:rsidRPr="000E2AA6">
        <w:rPr>
          <w:b/>
          <w:sz w:val="22"/>
          <w:szCs w:val="22"/>
        </w:rPr>
        <w:t>4.</w:t>
      </w:r>
      <w:r w:rsidRPr="000E2AA6">
        <w:rPr>
          <w:sz w:val="22"/>
          <w:szCs w:val="22"/>
        </w:rPr>
        <w:t xml:space="preserve"> maddesinde belirtilen bedele, tespit edilen pursantaj oranının uygulanması ile bulunacak tutardan fazla olması halinde, aradaki fark tutarı,</w:t>
      </w:r>
    </w:p>
    <w:p w14:paraId="76D02E57" w14:textId="77777777" w:rsidR="00EA2283" w:rsidRPr="00614079" w:rsidRDefault="00EA2283" w:rsidP="00EA2283">
      <w:pPr>
        <w:pStyle w:val="ListeParagraf"/>
        <w:ind w:left="1276"/>
        <w:contextualSpacing/>
        <w:jc w:val="both"/>
        <w:rPr>
          <w:sz w:val="16"/>
          <w:szCs w:val="16"/>
        </w:rPr>
      </w:pPr>
    </w:p>
    <w:p w14:paraId="2B8EA6C9" w14:textId="77777777" w:rsidR="00A3432A" w:rsidRPr="000E2AA6" w:rsidRDefault="00A3432A" w:rsidP="00467979">
      <w:pPr>
        <w:pStyle w:val="ListeParagraf"/>
        <w:numPr>
          <w:ilvl w:val="0"/>
          <w:numId w:val="23"/>
        </w:numPr>
        <w:ind w:left="1276"/>
        <w:contextualSpacing/>
        <w:jc w:val="both"/>
        <w:rPr>
          <w:sz w:val="22"/>
          <w:szCs w:val="22"/>
        </w:rPr>
      </w:pPr>
      <w:r w:rsidRPr="000E2AA6">
        <w:rPr>
          <w:sz w:val="22"/>
          <w:szCs w:val="22"/>
        </w:rPr>
        <w:t xml:space="preserve">En az </w:t>
      </w:r>
      <w:proofErr w:type="gramStart"/>
      <w:r w:rsidRPr="000E2AA6">
        <w:rPr>
          <w:b/>
          <w:sz w:val="22"/>
          <w:szCs w:val="22"/>
        </w:rPr>
        <w:t>%80</w:t>
      </w:r>
      <w:proofErr w:type="gramEnd"/>
      <w:r w:rsidRPr="000E2AA6">
        <w:rPr>
          <w:b/>
          <w:sz w:val="22"/>
          <w:szCs w:val="22"/>
        </w:rPr>
        <w:t xml:space="preserve"> (yüzdeseksen) </w:t>
      </w:r>
      <w:r w:rsidRPr="000E2AA6">
        <w:rPr>
          <w:sz w:val="22"/>
          <w:szCs w:val="22"/>
        </w:rPr>
        <w:t>olarak gerçekleşen</w:t>
      </w:r>
      <w:r w:rsidRPr="000E2AA6">
        <w:rPr>
          <w:b/>
          <w:sz w:val="22"/>
          <w:szCs w:val="22"/>
        </w:rPr>
        <w:t xml:space="preserve"> “</w:t>
      </w:r>
      <w:r w:rsidRPr="000E2AA6">
        <w:rPr>
          <w:sz w:val="22"/>
          <w:szCs w:val="22"/>
        </w:rPr>
        <w:t>İnşaat İmalatları (Üstyapı ve Altyapı)</w:t>
      </w:r>
      <w:r w:rsidRPr="000E2AA6">
        <w:rPr>
          <w:b/>
          <w:sz w:val="22"/>
          <w:szCs w:val="22"/>
        </w:rPr>
        <w:t>”</w:t>
      </w:r>
      <w:r w:rsidRPr="000E2AA6">
        <w:rPr>
          <w:sz w:val="22"/>
          <w:szCs w:val="22"/>
        </w:rPr>
        <w:t xml:space="preserve"> içerisinde, kusurlu veya yeniden yapılması gereken imalatların olması halinde, bu imalatların tutarı,</w:t>
      </w:r>
    </w:p>
    <w:p w14:paraId="1AA12525" w14:textId="77777777" w:rsidR="00081ECD" w:rsidRPr="00614079" w:rsidRDefault="00081ECD" w:rsidP="00406A8F">
      <w:pPr>
        <w:pStyle w:val="ListeParagraf"/>
        <w:rPr>
          <w:sz w:val="16"/>
          <w:szCs w:val="16"/>
        </w:rPr>
      </w:pPr>
    </w:p>
    <w:p w14:paraId="331AB1CB" w14:textId="77777777" w:rsidR="00A3432A" w:rsidRPr="000E2AA6" w:rsidRDefault="00A3432A" w:rsidP="00467979">
      <w:pPr>
        <w:pStyle w:val="ListeParagraf"/>
        <w:numPr>
          <w:ilvl w:val="0"/>
          <w:numId w:val="23"/>
        </w:numPr>
        <w:ind w:left="1276"/>
        <w:contextualSpacing/>
        <w:jc w:val="both"/>
        <w:rPr>
          <w:sz w:val="22"/>
          <w:szCs w:val="22"/>
        </w:rPr>
      </w:pPr>
      <w:r w:rsidRPr="000E2AA6">
        <w:rPr>
          <w:sz w:val="22"/>
          <w:szCs w:val="22"/>
        </w:rPr>
        <w:t xml:space="preserve">Sözleşme konusu işin, sözleşmenin </w:t>
      </w:r>
      <w:r w:rsidRPr="000E2AA6">
        <w:rPr>
          <w:b/>
          <w:sz w:val="22"/>
          <w:szCs w:val="22"/>
        </w:rPr>
        <w:t>“</w:t>
      </w:r>
      <w:r w:rsidRPr="000E2AA6">
        <w:rPr>
          <w:sz w:val="22"/>
          <w:szCs w:val="22"/>
        </w:rPr>
        <w:t>İşin Süresi</w:t>
      </w:r>
      <w:r w:rsidRPr="000E2AA6">
        <w:rPr>
          <w:b/>
          <w:sz w:val="22"/>
          <w:szCs w:val="22"/>
        </w:rPr>
        <w:t>”</w:t>
      </w:r>
      <w:r w:rsidRPr="000E2AA6">
        <w:rPr>
          <w:sz w:val="22"/>
          <w:szCs w:val="22"/>
        </w:rPr>
        <w:t xml:space="preserve"> başlıklı </w:t>
      </w:r>
      <w:r w:rsidRPr="000E2AA6">
        <w:rPr>
          <w:b/>
          <w:sz w:val="22"/>
          <w:szCs w:val="22"/>
        </w:rPr>
        <w:t>5.</w:t>
      </w:r>
      <w:r w:rsidRPr="000E2AA6">
        <w:rPr>
          <w:sz w:val="22"/>
          <w:szCs w:val="22"/>
        </w:rPr>
        <w:t xml:space="preserve"> maddesinde belirtilen süre içerisinde bitirilememesi halinde, sözleşmenin </w:t>
      </w:r>
      <w:r w:rsidRPr="000E2AA6">
        <w:rPr>
          <w:b/>
          <w:sz w:val="22"/>
          <w:szCs w:val="22"/>
        </w:rPr>
        <w:t>“</w:t>
      </w:r>
      <w:r w:rsidRPr="000E2AA6">
        <w:rPr>
          <w:sz w:val="22"/>
          <w:szCs w:val="22"/>
        </w:rPr>
        <w:t>Genel Gecikme Süresi ve Gecikme Cezası</w:t>
      </w:r>
      <w:r w:rsidRPr="000E2AA6">
        <w:rPr>
          <w:b/>
          <w:sz w:val="22"/>
          <w:szCs w:val="22"/>
        </w:rPr>
        <w:t>”</w:t>
      </w:r>
      <w:r w:rsidRPr="000E2AA6">
        <w:rPr>
          <w:sz w:val="22"/>
          <w:szCs w:val="22"/>
        </w:rPr>
        <w:t xml:space="preserve"> başlıklı </w:t>
      </w:r>
      <w:r w:rsidRPr="000E2AA6">
        <w:rPr>
          <w:b/>
          <w:sz w:val="22"/>
          <w:szCs w:val="22"/>
        </w:rPr>
        <w:t>30.</w:t>
      </w:r>
      <w:r w:rsidRPr="000E2AA6">
        <w:rPr>
          <w:sz w:val="22"/>
          <w:szCs w:val="22"/>
        </w:rPr>
        <w:t xml:space="preserve"> maddesinde belirtilen ceza ile bağımsız bölümlerin geç tesliminden doğacak kira, tazminat vb. giderlerin tutarı, </w:t>
      </w:r>
    </w:p>
    <w:p w14:paraId="222378D0" w14:textId="77777777" w:rsidR="000E2AA6" w:rsidRPr="000E2AA6" w:rsidRDefault="000E2AA6" w:rsidP="00A768C4">
      <w:pPr>
        <w:pStyle w:val="ListeParagraf"/>
        <w:ind w:left="709"/>
        <w:jc w:val="both"/>
        <w:rPr>
          <w:b/>
          <w:bCs/>
          <w:spacing w:val="4"/>
          <w:sz w:val="22"/>
          <w:szCs w:val="22"/>
        </w:rPr>
      </w:pPr>
    </w:p>
    <w:p w14:paraId="45DE82A7" w14:textId="77777777" w:rsidR="00EF743A" w:rsidRPr="000E2AA6" w:rsidRDefault="004D3CD3" w:rsidP="00A768C4">
      <w:pPr>
        <w:pStyle w:val="ListeParagraf"/>
        <w:ind w:left="709"/>
        <w:jc w:val="both"/>
        <w:rPr>
          <w:b/>
          <w:bCs/>
          <w:spacing w:val="4"/>
          <w:sz w:val="22"/>
          <w:szCs w:val="22"/>
        </w:rPr>
      </w:pPr>
      <w:r w:rsidRPr="000E2AA6">
        <w:rPr>
          <w:b/>
          <w:bCs/>
          <w:spacing w:val="4"/>
          <w:sz w:val="22"/>
          <w:szCs w:val="22"/>
        </w:rPr>
        <w:t>(Değ.:18.02.2016</w:t>
      </w:r>
      <w:r w:rsidR="00B67597" w:rsidRPr="000E2AA6">
        <w:rPr>
          <w:b/>
          <w:bCs/>
          <w:spacing w:val="4"/>
          <w:sz w:val="22"/>
          <w:szCs w:val="22"/>
        </w:rPr>
        <w:t>/</w:t>
      </w:r>
      <w:r w:rsidR="00BE24E2" w:rsidRPr="000E2AA6">
        <w:rPr>
          <w:b/>
          <w:bCs/>
          <w:spacing w:val="4"/>
          <w:sz w:val="22"/>
          <w:szCs w:val="22"/>
        </w:rPr>
        <w:t>11-022</w:t>
      </w:r>
      <w:r w:rsidR="001123FD" w:rsidRPr="000E2AA6">
        <w:rPr>
          <w:b/>
          <w:bCs/>
          <w:spacing w:val="4"/>
          <w:sz w:val="22"/>
          <w:szCs w:val="22"/>
        </w:rPr>
        <w:t xml:space="preserve"> YKK) </w:t>
      </w:r>
    </w:p>
    <w:p w14:paraId="04471843" w14:textId="77777777" w:rsidR="00EF743A" w:rsidRPr="00614079" w:rsidRDefault="00EF743A" w:rsidP="00A768C4">
      <w:pPr>
        <w:pStyle w:val="ListeParagraf"/>
        <w:ind w:left="709"/>
        <w:jc w:val="both"/>
        <w:rPr>
          <w:b/>
          <w:bCs/>
          <w:spacing w:val="4"/>
          <w:sz w:val="8"/>
          <w:szCs w:val="8"/>
        </w:rPr>
      </w:pPr>
    </w:p>
    <w:p w14:paraId="367A82C7" w14:textId="77777777" w:rsidR="001123FD" w:rsidRPr="00680494" w:rsidRDefault="00CB4937" w:rsidP="00680494">
      <w:pPr>
        <w:pStyle w:val="ListeParagraf"/>
        <w:ind w:left="709"/>
        <w:jc w:val="both"/>
        <w:rPr>
          <w:sz w:val="22"/>
          <w:szCs w:val="22"/>
        </w:rPr>
      </w:pPr>
      <w:proofErr w:type="gramStart"/>
      <w:r w:rsidRPr="000E2AA6">
        <w:rPr>
          <w:sz w:val="22"/>
          <w:szCs w:val="22"/>
        </w:rPr>
        <w:t>g</w:t>
      </w:r>
      <w:r w:rsidR="001123FD" w:rsidRPr="000E2AA6">
        <w:rPr>
          <w:sz w:val="22"/>
          <w:szCs w:val="22"/>
        </w:rPr>
        <w:t>eçici</w:t>
      </w:r>
      <w:proofErr w:type="gramEnd"/>
      <w:r w:rsidR="001123FD" w:rsidRPr="000E2AA6">
        <w:rPr>
          <w:sz w:val="22"/>
          <w:szCs w:val="22"/>
        </w:rPr>
        <w:t xml:space="preserve"> ve kesin kabul </w:t>
      </w:r>
      <w:r w:rsidR="001123FD" w:rsidRPr="000E2AA6">
        <w:rPr>
          <w:bCs/>
          <w:sz w:val="22"/>
          <w:szCs w:val="22"/>
        </w:rPr>
        <w:t xml:space="preserve">noksanları </w:t>
      </w:r>
      <w:r w:rsidR="00EF743A" w:rsidRPr="000E2AA6">
        <w:rPr>
          <w:bCs/>
          <w:sz w:val="22"/>
          <w:szCs w:val="22"/>
        </w:rPr>
        <w:t>v</w:t>
      </w:r>
      <w:r w:rsidR="001123FD" w:rsidRPr="000E2AA6">
        <w:rPr>
          <w:bCs/>
          <w:sz w:val="22"/>
          <w:szCs w:val="22"/>
        </w:rPr>
        <w:t xml:space="preserve">e kusurları için tutulan toplam tutardan </w:t>
      </w:r>
      <w:r w:rsidR="001123FD" w:rsidRPr="000E2AA6">
        <w:rPr>
          <w:sz w:val="22"/>
          <w:szCs w:val="22"/>
        </w:rPr>
        <w:t>karşılanacak olup, bu tutarın yeterli olmaması halinde ise</w:t>
      </w:r>
      <w:r w:rsidR="001123FD" w:rsidRPr="000E2AA6">
        <w:rPr>
          <w:bCs/>
          <w:sz w:val="22"/>
          <w:szCs w:val="22"/>
        </w:rPr>
        <w:t xml:space="preserve"> </w:t>
      </w:r>
      <w:r w:rsidR="00A3432A" w:rsidRPr="000E2AA6">
        <w:rPr>
          <w:sz w:val="22"/>
          <w:szCs w:val="22"/>
        </w:rPr>
        <w:t>Yüklenicinin sözleşme akdedilirken vermiş olduğu kesin teminatı ile varsa ek kesin teminatlarından karşılanacak</w:t>
      </w:r>
      <w:r w:rsidR="001123FD" w:rsidRPr="000E2AA6">
        <w:rPr>
          <w:sz w:val="22"/>
          <w:szCs w:val="22"/>
        </w:rPr>
        <w:t xml:space="preserve">tır. </w:t>
      </w:r>
    </w:p>
    <w:p w14:paraId="14F7EE3A" w14:textId="77777777" w:rsidR="000C439E" w:rsidRPr="000E2AA6" w:rsidRDefault="000C439E" w:rsidP="000C439E">
      <w:pPr>
        <w:pStyle w:val="ListeParagraf"/>
        <w:ind w:left="709"/>
        <w:jc w:val="both"/>
        <w:rPr>
          <w:sz w:val="22"/>
          <w:szCs w:val="22"/>
        </w:rPr>
      </w:pPr>
      <w:r w:rsidRPr="000E2AA6">
        <w:rPr>
          <w:sz w:val="22"/>
          <w:szCs w:val="22"/>
        </w:rPr>
        <w:t xml:space="preserve">Geçici ve kesin kabul </w:t>
      </w:r>
      <w:r w:rsidRPr="000E2AA6">
        <w:rPr>
          <w:bCs/>
          <w:sz w:val="22"/>
          <w:szCs w:val="22"/>
        </w:rPr>
        <w:t xml:space="preserve">noksanları ve kusurları için tutulan toplam tutarın kalan kısmı Yükleniciye </w:t>
      </w:r>
      <w:r w:rsidRPr="000E2AA6">
        <w:rPr>
          <w:bCs/>
          <w:sz w:val="22"/>
          <w:szCs w:val="22"/>
        </w:rPr>
        <w:lastRenderedPageBreak/>
        <w:t>ödenecek olup,</w:t>
      </w:r>
      <w:r w:rsidRPr="000E2AA6">
        <w:rPr>
          <w:sz w:val="22"/>
          <w:szCs w:val="22"/>
        </w:rPr>
        <w:t xml:space="preserve"> teminatların kalan kısmı ise Şirkete gelir kaydedilecektir.</w:t>
      </w:r>
    </w:p>
    <w:p w14:paraId="067AEA0F" w14:textId="77777777" w:rsidR="00DE57CB" w:rsidRPr="00614079" w:rsidRDefault="00DE57CB" w:rsidP="000C439E">
      <w:pPr>
        <w:pStyle w:val="ListeParagraf"/>
        <w:ind w:left="709"/>
        <w:jc w:val="both"/>
        <w:rPr>
          <w:sz w:val="18"/>
          <w:szCs w:val="18"/>
        </w:rPr>
      </w:pPr>
    </w:p>
    <w:p w14:paraId="347203C3" w14:textId="77777777" w:rsidR="00A3432A" w:rsidRPr="003C5203" w:rsidRDefault="00A3432A" w:rsidP="00A768C4">
      <w:pPr>
        <w:pStyle w:val="ListeParagraf"/>
        <w:ind w:left="709"/>
        <w:jc w:val="both"/>
        <w:rPr>
          <w:sz w:val="22"/>
          <w:szCs w:val="22"/>
        </w:rPr>
      </w:pPr>
      <w:r w:rsidRPr="000E2AA6">
        <w:rPr>
          <w:sz w:val="22"/>
          <w:szCs w:val="22"/>
        </w:rPr>
        <w:t>Şayet yukarıda, (a) bendindeki aradaki fark</w:t>
      </w:r>
      <w:r w:rsidRPr="003C5203">
        <w:rPr>
          <w:sz w:val="22"/>
          <w:szCs w:val="22"/>
        </w:rPr>
        <w:t xml:space="preserve"> tutarı, (b)</w:t>
      </w:r>
      <w:r w:rsidRPr="003C5203">
        <w:rPr>
          <w:b/>
          <w:sz w:val="22"/>
          <w:szCs w:val="22"/>
        </w:rPr>
        <w:t xml:space="preserve"> </w:t>
      </w:r>
      <w:r w:rsidRPr="003C5203">
        <w:rPr>
          <w:sz w:val="22"/>
          <w:szCs w:val="22"/>
        </w:rPr>
        <w:t xml:space="preserve">bendindeki kusurlu veya yeniden yapılması gereken imalatların tutarı ve (c) bendindeki ceza ile bağımsız bölümlerin geç tesliminden doğacak kira, </w:t>
      </w:r>
      <w:r w:rsidR="00EF743A" w:rsidRPr="003C5203">
        <w:rPr>
          <w:sz w:val="22"/>
          <w:szCs w:val="22"/>
        </w:rPr>
        <w:t xml:space="preserve">tazminat vb. giderlerin tutarı, geçici ve kesin kabul </w:t>
      </w:r>
      <w:r w:rsidR="00EF743A" w:rsidRPr="003C5203">
        <w:rPr>
          <w:bCs/>
          <w:sz w:val="22"/>
          <w:szCs w:val="22"/>
        </w:rPr>
        <w:t>noksanları ve kusurları için tutulan toplam tutar ile</w:t>
      </w:r>
      <w:r w:rsidR="00EF743A" w:rsidRPr="003C5203">
        <w:rPr>
          <w:sz w:val="22"/>
          <w:szCs w:val="22"/>
        </w:rPr>
        <w:t xml:space="preserve"> </w:t>
      </w:r>
      <w:r w:rsidRPr="003C5203">
        <w:rPr>
          <w:sz w:val="22"/>
          <w:szCs w:val="22"/>
        </w:rPr>
        <w:t>teminatların tutarından fazla ise kalan bakiyeler, Şirket tarafından Yükleniciden hükmen tahsil edilecektir.</w:t>
      </w:r>
    </w:p>
    <w:p w14:paraId="1507202A" w14:textId="77777777" w:rsidR="004C3B37" w:rsidRPr="00614079" w:rsidRDefault="004C3B37" w:rsidP="00A768C4">
      <w:pPr>
        <w:pStyle w:val="ListeParagraf"/>
        <w:ind w:left="709"/>
        <w:jc w:val="both"/>
        <w:rPr>
          <w:sz w:val="18"/>
          <w:szCs w:val="18"/>
        </w:rPr>
      </w:pPr>
    </w:p>
    <w:p w14:paraId="4D69BA4F" w14:textId="77777777" w:rsidR="00406A8F" w:rsidRPr="003C5203" w:rsidRDefault="00406A8F" w:rsidP="00A768C4">
      <w:pPr>
        <w:pStyle w:val="ListeParagraf"/>
        <w:ind w:left="709"/>
        <w:jc w:val="both"/>
        <w:rPr>
          <w:sz w:val="22"/>
          <w:szCs w:val="22"/>
        </w:rPr>
      </w:pPr>
      <w:r w:rsidRPr="003C5203">
        <w:rPr>
          <w:sz w:val="22"/>
          <w:szCs w:val="22"/>
        </w:rPr>
        <w:t xml:space="preserve">Ayrıca, </w:t>
      </w:r>
      <w:r w:rsidR="00FF55A2" w:rsidRPr="003C5203">
        <w:rPr>
          <w:sz w:val="22"/>
          <w:szCs w:val="22"/>
        </w:rPr>
        <w:t>bu fıkrada belirtilen işler tamamlanıncaya kadar</w:t>
      </w:r>
      <w:r w:rsidRPr="003C5203">
        <w:rPr>
          <w:sz w:val="22"/>
          <w:szCs w:val="22"/>
        </w:rPr>
        <w:t>;</w:t>
      </w:r>
    </w:p>
    <w:p w14:paraId="6C1D3460" w14:textId="77777777" w:rsidR="00406A8F" w:rsidRPr="00614079" w:rsidRDefault="00406A8F" w:rsidP="00A768C4">
      <w:pPr>
        <w:pStyle w:val="ListeParagraf"/>
        <w:ind w:left="709"/>
        <w:jc w:val="both"/>
        <w:rPr>
          <w:sz w:val="16"/>
          <w:szCs w:val="16"/>
        </w:rPr>
      </w:pPr>
    </w:p>
    <w:p w14:paraId="376F3240" w14:textId="77777777" w:rsidR="00406A8F" w:rsidRPr="003C5203" w:rsidRDefault="00406A8F" w:rsidP="00467979">
      <w:pPr>
        <w:pStyle w:val="ListeParagraf"/>
        <w:numPr>
          <w:ilvl w:val="0"/>
          <w:numId w:val="21"/>
        </w:numPr>
        <w:ind w:left="1276"/>
        <w:jc w:val="both"/>
        <w:rPr>
          <w:sz w:val="22"/>
          <w:szCs w:val="22"/>
        </w:rPr>
      </w:pPr>
      <w:r w:rsidRPr="003C5203">
        <w:rPr>
          <w:sz w:val="22"/>
          <w:szCs w:val="22"/>
        </w:rPr>
        <w:t>Sözleşmenin</w:t>
      </w:r>
      <w:r w:rsidRPr="003C5203">
        <w:rPr>
          <w:b/>
          <w:sz w:val="22"/>
          <w:szCs w:val="22"/>
        </w:rPr>
        <w:t xml:space="preserve"> “</w:t>
      </w:r>
      <w:r w:rsidRPr="003C5203">
        <w:rPr>
          <w:sz w:val="22"/>
          <w:szCs w:val="22"/>
        </w:rPr>
        <w:t>Sözleşmenin Bedeli</w:t>
      </w:r>
      <w:r w:rsidRPr="003C5203">
        <w:rPr>
          <w:b/>
          <w:sz w:val="22"/>
          <w:szCs w:val="22"/>
        </w:rPr>
        <w:t>”</w:t>
      </w:r>
      <w:r w:rsidRPr="003C5203">
        <w:rPr>
          <w:sz w:val="22"/>
          <w:szCs w:val="22"/>
        </w:rPr>
        <w:t xml:space="preserve"> başlıklı </w:t>
      </w:r>
      <w:r w:rsidRPr="003C5203">
        <w:rPr>
          <w:b/>
          <w:sz w:val="22"/>
          <w:szCs w:val="22"/>
        </w:rPr>
        <w:t>4.</w:t>
      </w:r>
      <w:r w:rsidRPr="003C5203">
        <w:rPr>
          <w:sz w:val="22"/>
          <w:szCs w:val="22"/>
        </w:rPr>
        <w:t xml:space="preserve"> maddesinde belirtilen bedele, tespit edilen pursantaj oranının uygulanması ile bulunacak bedelden, </w:t>
      </w:r>
    </w:p>
    <w:p w14:paraId="3FE77FF7" w14:textId="77777777" w:rsidR="00406A8F" w:rsidRPr="003C5203" w:rsidRDefault="00406A8F" w:rsidP="00467979">
      <w:pPr>
        <w:pStyle w:val="ListeParagraf"/>
        <w:numPr>
          <w:ilvl w:val="0"/>
          <w:numId w:val="21"/>
        </w:numPr>
        <w:ind w:left="1276"/>
        <w:jc w:val="both"/>
        <w:rPr>
          <w:sz w:val="22"/>
          <w:szCs w:val="22"/>
        </w:rPr>
      </w:pPr>
      <w:r w:rsidRPr="003C5203">
        <w:rPr>
          <w:sz w:val="22"/>
          <w:szCs w:val="22"/>
        </w:rPr>
        <w:t xml:space="preserve">Geçici ve kesin kabul </w:t>
      </w:r>
      <w:r w:rsidRPr="003C5203">
        <w:rPr>
          <w:bCs/>
          <w:sz w:val="22"/>
          <w:szCs w:val="22"/>
        </w:rPr>
        <w:t>noksanları ve kusurları için tutulan toplam tutardan</w:t>
      </w:r>
      <w:r w:rsidR="00A32755" w:rsidRPr="003C5203">
        <w:rPr>
          <w:bCs/>
          <w:sz w:val="22"/>
          <w:szCs w:val="22"/>
        </w:rPr>
        <w:t>,</w:t>
      </w:r>
    </w:p>
    <w:p w14:paraId="2F2501D8" w14:textId="77777777" w:rsidR="004613FF" w:rsidRPr="00614079" w:rsidRDefault="004613FF" w:rsidP="00406A8F">
      <w:pPr>
        <w:pStyle w:val="ListeParagraf"/>
        <w:ind w:left="1276" w:hanging="360"/>
        <w:rPr>
          <w:sz w:val="16"/>
          <w:szCs w:val="16"/>
        </w:rPr>
      </w:pPr>
    </w:p>
    <w:p w14:paraId="39C49083" w14:textId="77777777" w:rsidR="00406A8F" w:rsidRPr="003C5203" w:rsidRDefault="00406A8F" w:rsidP="00467979">
      <w:pPr>
        <w:pStyle w:val="ListeParagraf"/>
        <w:numPr>
          <w:ilvl w:val="0"/>
          <w:numId w:val="21"/>
        </w:numPr>
        <w:ind w:left="1276"/>
        <w:jc w:val="both"/>
        <w:rPr>
          <w:sz w:val="22"/>
          <w:szCs w:val="22"/>
        </w:rPr>
      </w:pPr>
      <w:r w:rsidRPr="003C5203">
        <w:rPr>
          <w:sz w:val="22"/>
          <w:szCs w:val="22"/>
        </w:rPr>
        <w:t xml:space="preserve">Yüklenicinin sözleşme akdedilirken vermiş olduğu kesin teminatı ile varsa ek kesin teminatlarından, </w:t>
      </w:r>
    </w:p>
    <w:p w14:paraId="44E8D1A6" w14:textId="77777777" w:rsidR="00406A8F" w:rsidRPr="00614079" w:rsidRDefault="00406A8F" w:rsidP="00406A8F">
      <w:pPr>
        <w:pStyle w:val="ListeParagraf"/>
        <w:rPr>
          <w:sz w:val="16"/>
          <w:szCs w:val="16"/>
        </w:rPr>
      </w:pPr>
    </w:p>
    <w:p w14:paraId="32BFA1E6" w14:textId="77777777" w:rsidR="00406A8F" w:rsidRPr="003C5203" w:rsidRDefault="00406A8F" w:rsidP="00406A8F">
      <w:pPr>
        <w:pStyle w:val="ListeParagraf"/>
        <w:jc w:val="both"/>
        <w:rPr>
          <w:sz w:val="22"/>
          <w:szCs w:val="22"/>
        </w:rPr>
      </w:pPr>
      <w:proofErr w:type="gramStart"/>
      <w:r w:rsidRPr="003C5203">
        <w:rPr>
          <w:sz w:val="22"/>
          <w:szCs w:val="22"/>
        </w:rPr>
        <w:t>temlik</w:t>
      </w:r>
      <w:proofErr w:type="gramEnd"/>
      <w:r w:rsidRPr="003C5203">
        <w:rPr>
          <w:sz w:val="22"/>
          <w:szCs w:val="22"/>
        </w:rPr>
        <w:t>, haciz, işçi, malzeme vb. gibi Yüklenicinin borçları kesinlikle ödenmeyecektir.</w:t>
      </w:r>
    </w:p>
    <w:p w14:paraId="7CB2D12A" w14:textId="77777777" w:rsidR="004C3B37" w:rsidRPr="00614079" w:rsidRDefault="004C3B37" w:rsidP="00406A8F">
      <w:pPr>
        <w:pStyle w:val="ListeParagraf"/>
        <w:jc w:val="both"/>
      </w:pPr>
    </w:p>
    <w:p w14:paraId="730F2593" w14:textId="77777777" w:rsidR="00A3432A" w:rsidRPr="003C5203" w:rsidRDefault="00A3432A" w:rsidP="00A768C4">
      <w:pPr>
        <w:pStyle w:val="ListeParagraf"/>
        <w:ind w:left="709"/>
        <w:jc w:val="both"/>
        <w:rPr>
          <w:sz w:val="22"/>
          <w:szCs w:val="22"/>
        </w:rPr>
      </w:pPr>
      <w:r w:rsidRPr="003C5203">
        <w:rPr>
          <w:sz w:val="22"/>
          <w:szCs w:val="22"/>
        </w:rPr>
        <w:t xml:space="preserve">Yüklenici nam ve hesabına Şirket tarafından yaptırılan işlere ait olarak Yüklenici için ara hakediş düzenlenmeyecek olup, sadece, işin tümü için kesin hesap yapılacaktır. </w:t>
      </w:r>
    </w:p>
    <w:p w14:paraId="27217935" w14:textId="77777777" w:rsidR="008F4B5B" w:rsidRPr="00614079" w:rsidRDefault="008F4B5B" w:rsidP="00A768C4">
      <w:pPr>
        <w:pStyle w:val="ListeParagraf"/>
        <w:ind w:left="709"/>
        <w:jc w:val="both"/>
      </w:pPr>
    </w:p>
    <w:p w14:paraId="4A33A305" w14:textId="77777777" w:rsidR="006544A5" w:rsidRPr="003C5203" w:rsidRDefault="00A3432A" w:rsidP="00A768C4">
      <w:pPr>
        <w:pStyle w:val="ListeParagraf"/>
        <w:ind w:left="709"/>
        <w:jc w:val="both"/>
        <w:rPr>
          <w:sz w:val="22"/>
          <w:szCs w:val="22"/>
        </w:rPr>
      </w:pPr>
      <w:r w:rsidRPr="003C5203">
        <w:rPr>
          <w:sz w:val="22"/>
          <w:szCs w:val="22"/>
        </w:rPr>
        <w:t>Kesin hesapta, Yüklenici nam ve hesabına Şirket tarafından yaptırılan işlere ait olarak, malzeme fiyat farkı verilmeyecektir.</w:t>
      </w:r>
    </w:p>
    <w:p w14:paraId="3A01DC92" w14:textId="77777777" w:rsidR="00A3432A" w:rsidRPr="00614079" w:rsidRDefault="00A3432A" w:rsidP="00A768C4">
      <w:pPr>
        <w:pStyle w:val="ListeParagraf"/>
        <w:ind w:left="709"/>
        <w:jc w:val="both"/>
      </w:pPr>
      <w:r w:rsidRPr="003C5203">
        <w:rPr>
          <w:sz w:val="22"/>
          <w:szCs w:val="22"/>
        </w:rPr>
        <w:t xml:space="preserve"> </w:t>
      </w:r>
    </w:p>
    <w:p w14:paraId="74779A23" w14:textId="77777777" w:rsidR="00A3432A" w:rsidRPr="003C5203" w:rsidRDefault="00A3432A" w:rsidP="00A768C4">
      <w:pPr>
        <w:pStyle w:val="ListeParagraf"/>
        <w:ind w:left="709"/>
        <w:jc w:val="both"/>
        <w:rPr>
          <w:sz w:val="22"/>
          <w:szCs w:val="22"/>
        </w:rPr>
      </w:pPr>
      <w:r w:rsidRPr="003C5203">
        <w:rPr>
          <w:sz w:val="22"/>
          <w:szCs w:val="22"/>
        </w:rPr>
        <w:t xml:space="preserve">Bu fıkrada belirtilen hususların uygulanması sırasında, </w:t>
      </w:r>
      <w:r w:rsidR="004D3CD3" w:rsidRPr="003C5203">
        <w:rPr>
          <w:sz w:val="22"/>
          <w:szCs w:val="22"/>
        </w:rPr>
        <w:t>herhangi</w:t>
      </w:r>
      <w:r w:rsidRPr="003C5203">
        <w:rPr>
          <w:sz w:val="22"/>
          <w:szCs w:val="22"/>
        </w:rPr>
        <w:t xml:space="preserve"> bir olumsuzlukla karşılaşılması halinde, Şirketin sözleşmeyi feshetme hakkı saklıdır.</w:t>
      </w:r>
    </w:p>
    <w:p w14:paraId="2B612D66" w14:textId="77777777" w:rsidR="00A3432A" w:rsidRPr="00614079" w:rsidRDefault="00A3432A" w:rsidP="00A768C4">
      <w:pPr>
        <w:pStyle w:val="ListeParagraf"/>
        <w:ind w:left="709"/>
        <w:jc w:val="both"/>
      </w:pPr>
    </w:p>
    <w:p w14:paraId="4A175F1F" w14:textId="77777777" w:rsidR="00B737F5" w:rsidRPr="003C5203" w:rsidRDefault="00A3432A" w:rsidP="00A768C4">
      <w:pPr>
        <w:pStyle w:val="GvdeMetniGirintisi2"/>
        <w:ind w:left="709"/>
        <w:rPr>
          <w:rFonts w:ascii="Times New Roman" w:hAnsi="Times New Roman"/>
          <w:szCs w:val="22"/>
        </w:rPr>
      </w:pPr>
      <w:r w:rsidRPr="003C5203">
        <w:rPr>
          <w:rFonts w:ascii="Times New Roman" w:hAnsi="Times New Roman"/>
          <w:szCs w:val="22"/>
        </w:rPr>
        <w:t>Yüklenici, bu fıkrada belirtilen durumlarda olması halinde, Şirket ihalelerine iştirak ettirilmeyecektir.</w:t>
      </w:r>
    </w:p>
    <w:p w14:paraId="7DA90385" w14:textId="77777777" w:rsidR="00A3432A" w:rsidRPr="00614079" w:rsidRDefault="00A3432A" w:rsidP="00A768C4">
      <w:pPr>
        <w:pStyle w:val="GvdeMetniGirintisi2"/>
        <w:ind w:left="709"/>
        <w:rPr>
          <w:rFonts w:ascii="Times New Roman" w:hAnsi="Times New Roman"/>
          <w:sz w:val="20"/>
        </w:rPr>
      </w:pPr>
      <w:r w:rsidRPr="003C5203">
        <w:rPr>
          <w:rFonts w:ascii="Times New Roman" w:hAnsi="Times New Roman"/>
          <w:szCs w:val="22"/>
        </w:rPr>
        <w:t xml:space="preserve"> </w:t>
      </w:r>
    </w:p>
    <w:p w14:paraId="57F90EA9" w14:textId="77777777" w:rsidR="00FF388F" w:rsidRPr="003C5203" w:rsidRDefault="00E60F4E" w:rsidP="00FF388F">
      <w:pPr>
        <w:pStyle w:val="Balk1"/>
        <w:widowControl/>
        <w:ind w:left="1412" w:hanging="1412"/>
        <w:rPr>
          <w:rFonts w:ascii="Times New Roman" w:hAnsi="Times New Roman"/>
          <w:sz w:val="22"/>
          <w:szCs w:val="22"/>
          <w:u w:val="single"/>
        </w:rPr>
      </w:pPr>
      <w:r w:rsidRPr="003C5203">
        <w:rPr>
          <w:rFonts w:ascii="Times New Roman" w:hAnsi="Times New Roman"/>
          <w:sz w:val="22"/>
          <w:szCs w:val="22"/>
          <w:u w:val="single"/>
        </w:rPr>
        <w:t>Madde 39</w:t>
      </w:r>
      <w:r w:rsidR="00FF388F" w:rsidRPr="003C5203">
        <w:rPr>
          <w:rFonts w:ascii="Times New Roman" w:hAnsi="Times New Roman"/>
          <w:sz w:val="22"/>
          <w:szCs w:val="22"/>
          <w:u w:val="single"/>
        </w:rPr>
        <w:t xml:space="preserve">- </w:t>
      </w:r>
      <w:r w:rsidRPr="003C5203">
        <w:rPr>
          <w:rFonts w:ascii="Times New Roman" w:hAnsi="Times New Roman"/>
          <w:sz w:val="22"/>
          <w:szCs w:val="22"/>
          <w:u w:val="single"/>
        </w:rPr>
        <w:t xml:space="preserve">İhtilafların </w:t>
      </w:r>
      <w:bookmarkEnd w:id="40"/>
      <w:r w:rsidRPr="003C5203">
        <w:rPr>
          <w:rFonts w:ascii="Times New Roman" w:hAnsi="Times New Roman"/>
          <w:sz w:val="22"/>
          <w:szCs w:val="22"/>
          <w:u w:val="single"/>
        </w:rPr>
        <w:t>Çözüm Şekli ve Yeri</w:t>
      </w:r>
      <w:bookmarkEnd w:id="41"/>
      <w:bookmarkEnd w:id="42"/>
      <w:r w:rsidR="008B30EE" w:rsidRPr="003C5203">
        <w:rPr>
          <w:rFonts w:ascii="Times New Roman" w:hAnsi="Times New Roman"/>
          <w:sz w:val="22"/>
          <w:szCs w:val="22"/>
          <w:u w:val="single"/>
        </w:rPr>
        <w:t xml:space="preserve"> </w:t>
      </w:r>
      <w:r w:rsidR="008B30EE" w:rsidRPr="003C5203">
        <w:rPr>
          <w:rFonts w:ascii="Times New Roman" w:hAnsi="Times New Roman"/>
          <w:spacing w:val="4"/>
          <w:sz w:val="22"/>
          <w:szCs w:val="22"/>
          <w:u w:val="single"/>
        </w:rPr>
        <w:t>(Değ.: 25.09.2020/49-117)</w:t>
      </w:r>
      <w:r w:rsidR="00FF388F" w:rsidRPr="003C5203">
        <w:rPr>
          <w:rFonts w:ascii="Times New Roman" w:hAnsi="Times New Roman"/>
          <w:sz w:val="22"/>
          <w:szCs w:val="22"/>
          <w:u w:val="single"/>
        </w:rPr>
        <w:t>:</w:t>
      </w:r>
    </w:p>
    <w:p w14:paraId="08B4414A" w14:textId="77777777" w:rsidR="00FF388F" w:rsidRPr="00614079" w:rsidRDefault="00FF388F" w:rsidP="00FF388F"/>
    <w:p w14:paraId="063969D6" w14:textId="77777777" w:rsidR="008B30EE" w:rsidRPr="003C5203" w:rsidRDefault="008B30EE" w:rsidP="008B30EE">
      <w:pPr>
        <w:shd w:val="clear" w:color="auto" w:fill="FFFFFF"/>
        <w:tabs>
          <w:tab w:val="left" w:pos="2127"/>
        </w:tabs>
        <w:jc w:val="both"/>
        <w:rPr>
          <w:sz w:val="22"/>
          <w:szCs w:val="22"/>
        </w:rPr>
      </w:pPr>
      <w:bookmarkStart w:id="43" w:name="_Toc42939495"/>
      <w:r w:rsidRPr="003C5203">
        <w:rPr>
          <w:sz w:val="22"/>
          <w:szCs w:val="22"/>
        </w:rPr>
        <w:t xml:space="preserve">Sözleşme ve ekleri ile diğer belgelerin uygulanmasından doğabilecek her türlü ihtilafların çözümünde, İstanbul Anadolu Mahkemeleri ve İcra Müdürlükleri, Türkiye Cumhuriyeti’ nin ilgili mevzuatı çerçevesinde yetkilidir.  </w:t>
      </w:r>
    </w:p>
    <w:p w14:paraId="639DE1D3" w14:textId="77777777" w:rsidR="00EA2283" w:rsidRPr="003C5203" w:rsidRDefault="00EA2283" w:rsidP="008B30EE">
      <w:pPr>
        <w:shd w:val="clear" w:color="auto" w:fill="FFFFFF"/>
        <w:tabs>
          <w:tab w:val="left" w:pos="2127"/>
        </w:tabs>
        <w:jc w:val="both"/>
        <w:rPr>
          <w:sz w:val="22"/>
          <w:szCs w:val="22"/>
        </w:rPr>
      </w:pPr>
    </w:p>
    <w:p w14:paraId="3AED4680" w14:textId="77777777" w:rsidR="00A566C7" w:rsidRPr="003C5203" w:rsidRDefault="00E60F4E" w:rsidP="00166CBB">
      <w:pPr>
        <w:pStyle w:val="Balk2"/>
        <w:tabs>
          <w:tab w:val="clear" w:pos="851"/>
        </w:tabs>
        <w:ind w:left="1134" w:hanging="1134"/>
        <w:rPr>
          <w:rFonts w:ascii="Times New Roman" w:hAnsi="Times New Roman"/>
          <w:b/>
          <w:color w:val="000000"/>
          <w:sz w:val="22"/>
          <w:szCs w:val="22"/>
          <w:u w:val="single"/>
        </w:rPr>
      </w:pPr>
      <w:r w:rsidRPr="003C5203">
        <w:rPr>
          <w:rFonts w:ascii="Times New Roman" w:hAnsi="Times New Roman"/>
          <w:b/>
          <w:color w:val="000000"/>
          <w:sz w:val="22"/>
          <w:szCs w:val="22"/>
          <w:u w:val="single"/>
        </w:rPr>
        <w:t>M</w:t>
      </w:r>
      <w:r w:rsidR="00166CBB" w:rsidRPr="003C5203">
        <w:rPr>
          <w:rFonts w:ascii="Times New Roman" w:hAnsi="Times New Roman"/>
          <w:b/>
          <w:color w:val="000000"/>
          <w:sz w:val="22"/>
          <w:szCs w:val="22"/>
          <w:u w:val="single"/>
        </w:rPr>
        <w:t>adde</w:t>
      </w:r>
      <w:r w:rsidRPr="003C5203">
        <w:rPr>
          <w:rFonts w:ascii="Times New Roman" w:hAnsi="Times New Roman"/>
          <w:b/>
          <w:color w:val="000000"/>
          <w:sz w:val="22"/>
          <w:szCs w:val="22"/>
          <w:u w:val="single"/>
        </w:rPr>
        <w:t xml:space="preserve"> 40</w:t>
      </w:r>
      <w:r w:rsidR="00A566C7" w:rsidRPr="003C5203">
        <w:rPr>
          <w:rFonts w:ascii="Times New Roman" w:hAnsi="Times New Roman"/>
          <w:b/>
          <w:color w:val="000000"/>
          <w:sz w:val="22"/>
          <w:szCs w:val="22"/>
          <w:u w:val="single"/>
        </w:rPr>
        <w:t xml:space="preserve">- </w:t>
      </w:r>
      <w:r w:rsidR="00166CBB" w:rsidRPr="003C5203">
        <w:rPr>
          <w:rFonts w:ascii="Times New Roman" w:hAnsi="Times New Roman"/>
          <w:b/>
          <w:color w:val="000000"/>
          <w:sz w:val="22"/>
          <w:szCs w:val="22"/>
          <w:u w:val="single"/>
        </w:rPr>
        <w:t>Şantiyede Bulunacak Teknik Tanıtım Levha</w:t>
      </w:r>
      <w:bookmarkEnd w:id="43"/>
      <w:r w:rsidR="00166CBB" w:rsidRPr="003C5203">
        <w:rPr>
          <w:rFonts w:ascii="Times New Roman" w:hAnsi="Times New Roman"/>
          <w:b/>
          <w:color w:val="000000"/>
          <w:sz w:val="22"/>
          <w:szCs w:val="22"/>
          <w:u w:val="single"/>
        </w:rPr>
        <w:t>sı</w:t>
      </w:r>
      <w:r w:rsidR="00B3707D" w:rsidRPr="003C5203">
        <w:rPr>
          <w:rFonts w:ascii="Times New Roman" w:hAnsi="Times New Roman"/>
          <w:b/>
          <w:color w:val="000000"/>
          <w:sz w:val="22"/>
          <w:szCs w:val="22"/>
          <w:u w:val="single"/>
        </w:rPr>
        <w:t xml:space="preserve">, </w:t>
      </w:r>
      <w:r w:rsidR="00166CBB" w:rsidRPr="003C5203">
        <w:rPr>
          <w:rFonts w:ascii="Times New Roman" w:hAnsi="Times New Roman"/>
          <w:b/>
          <w:color w:val="000000"/>
          <w:sz w:val="22"/>
          <w:szCs w:val="22"/>
          <w:u w:val="single"/>
        </w:rPr>
        <w:t>Totem Tanıtım Tabelası</w:t>
      </w:r>
      <w:r w:rsidR="00B3707D" w:rsidRPr="003C5203">
        <w:rPr>
          <w:rFonts w:ascii="Times New Roman" w:hAnsi="Times New Roman"/>
          <w:b/>
          <w:color w:val="000000"/>
          <w:sz w:val="22"/>
          <w:szCs w:val="22"/>
          <w:u w:val="single"/>
        </w:rPr>
        <w:t xml:space="preserve"> </w:t>
      </w:r>
      <w:r w:rsidR="00166CBB" w:rsidRPr="003C5203">
        <w:rPr>
          <w:rFonts w:ascii="Times New Roman" w:hAnsi="Times New Roman"/>
          <w:b/>
          <w:color w:val="000000"/>
          <w:sz w:val="22"/>
          <w:szCs w:val="22"/>
          <w:u w:val="single"/>
        </w:rPr>
        <w:t>ve</w:t>
      </w:r>
      <w:r w:rsidR="00B3707D" w:rsidRPr="003C5203">
        <w:rPr>
          <w:rFonts w:ascii="Times New Roman" w:hAnsi="Times New Roman"/>
          <w:b/>
          <w:color w:val="000000"/>
          <w:sz w:val="22"/>
          <w:szCs w:val="22"/>
          <w:u w:val="single"/>
        </w:rPr>
        <w:t xml:space="preserve"> </w:t>
      </w:r>
      <w:r w:rsidR="00166CBB" w:rsidRPr="003C5203">
        <w:rPr>
          <w:rFonts w:ascii="Times New Roman" w:hAnsi="Times New Roman"/>
          <w:b/>
          <w:color w:val="000000"/>
          <w:sz w:val="22"/>
          <w:szCs w:val="22"/>
          <w:u w:val="single"/>
        </w:rPr>
        <w:t>Diğer Tanıtım Gereçleri</w:t>
      </w:r>
      <w:r w:rsidR="00A566C7" w:rsidRPr="003C5203">
        <w:rPr>
          <w:rFonts w:ascii="Times New Roman" w:hAnsi="Times New Roman"/>
          <w:b/>
          <w:color w:val="000000"/>
          <w:sz w:val="22"/>
          <w:szCs w:val="22"/>
          <w:u w:val="single"/>
        </w:rPr>
        <w:t xml:space="preserve">: </w:t>
      </w:r>
    </w:p>
    <w:p w14:paraId="3BB67717" w14:textId="77777777" w:rsidR="00A566C7" w:rsidRPr="00614079" w:rsidRDefault="00A566C7" w:rsidP="00A566C7">
      <w:pPr>
        <w:tabs>
          <w:tab w:val="left" w:pos="709"/>
        </w:tabs>
        <w:jc w:val="both"/>
        <w:rPr>
          <w:b/>
          <w:color w:val="000000"/>
        </w:rPr>
      </w:pPr>
    </w:p>
    <w:p w14:paraId="620377FB" w14:textId="77777777" w:rsidR="00AF607B" w:rsidRPr="006544A5" w:rsidRDefault="00680494" w:rsidP="007C003C">
      <w:pPr>
        <w:numPr>
          <w:ilvl w:val="0"/>
          <w:numId w:val="15"/>
        </w:numPr>
        <w:tabs>
          <w:tab w:val="left" w:pos="142"/>
        </w:tabs>
        <w:ind w:left="709" w:hanging="283"/>
        <w:jc w:val="both"/>
        <w:rPr>
          <w:noProof/>
          <w:sz w:val="22"/>
          <w:szCs w:val="22"/>
        </w:rPr>
      </w:pPr>
      <w:r w:rsidRPr="00D202B9">
        <w:rPr>
          <w:b/>
          <w:bCs/>
          <w:spacing w:val="4"/>
          <w:sz w:val="22"/>
          <w:szCs w:val="22"/>
        </w:rPr>
        <w:t>(Değ.:05.01.2024/</w:t>
      </w:r>
      <w:r w:rsidRPr="00D202B9">
        <w:rPr>
          <w:b/>
          <w:sz w:val="22"/>
          <w:szCs w:val="22"/>
        </w:rPr>
        <w:t xml:space="preserve">10000003-020.01-1 </w:t>
      </w:r>
      <w:r w:rsidRPr="00D202B9">
        <w:rPr>
          <w:b/>
          <w:bCs/>
          <w:spacing w:val="4"/>
          <w:sz w:val="22"/>
          <w:szCs w:val="22"/>
        </w:rPr>
        <w:t>olur)</w:t>
      </w:r>
      <w:r w:rsidRPr="00D202B9">
        <w:rPr>
          <w:b/>
          <w:bCs/>
          <w:spacing w:val="4"/>
          <w:szCs w:val="22"/>
        </w:rPr>
        <w:t xml:space="preserve"> </w:t>
      </w:r>
      <w:r w:rsidR="00A566C7" w:rsidRPr="00D202B9">
        <w:rPr>
          <w:color w:val="000000"/>
          <w:sz w:val="22"/>
          <w:szCs w:val="22"/>
        </w:rPr>
        <w:t xml:space="preserve">Yüklenici, yer teslimi tarihinden başlayarak en geç </w:t>
      </w:r>
      <w:r w:rsidR="001B2C4B" w:rsidRPr="00D202B9">
        <w:rPr>
          <w:b/>
          <w:color w:val="000000"/>
          <w:sz w:val="22"/>
          <w:szCs w:val="22"/>
        </w:rPr>
        <w:t>15</w:t>
      </w:r>
      <w:r w:rsidR="00A566C7" w:rsidRPr="00D202B9">
        <w:rPr>
          <w:b/>
          <w:color w:val="000000"/>
          <w:sz w:val="22"/>
          <w:szCs w:val="22"/>
        </w:rPr>
        <w:t xml:space="preserve"> (</w:t>
      </w:r>
      <w:r w:rsidR="001B2C4B" w:rsidRPr="00D202B9">
        <w:rPr>
          <w:b/>
          <w:color w:val="000000"/>
          <w:sz w:val="22"/>
          <w:szCs w:val="22"/>
        </w:rPr>
        <w:t>onbeş</w:t>
      </w:r>
      <w:r w:rsidR="00A566C7" w:rsidRPr="00D202B9">
        <w:rPr>
          <w:b/>
          <w:color w:val="000000"/>
          <w:sz w:val="22"/>
          <w:szCs w:val="22"/>
        </w:rPr>
        <w:t>)</w:t>
      </w:r>
      <w:r w:rsidR="00A566C7" w:rsidRPr="00D202B9">
        <w:rPr>
          <w:color w:val="000000"/>
          <w:sz w:val="22"/>
          <w:szCs w:val="22"/>
        </w:rPr>
        <w:t xml:space="preserve"> gün içerisinde inşaatın yapılacağı sahad</w:t>
      </w:r>
      <w:r w:rsidR="00AA2B17" w:rsidRPr="00D202B9">
        <w:rPr>
          <w:color w:val="000000"/>
          <w:sz w:val="22"/>
          <w:szCs w:val="22"/>
        </w:rPr>
        <w:t xml:space="preserve">a </w:t>
      </w:r>
      <w:r w:rsidR="004D3CD3" w:rsidRPr="00D202B9">
        <w:rPr>
          <w:color w:val="000000"/>
          <w:sz w:val="22"/>
          <w:szCs w:val="22"/>
        </w:rPr>
        <w:t>Şirketçe</w:t>
      </w:r>
      <w:r w:rsidR="00CE420D" w:rsidRPr="00D202B9">
        <w:rPr>
          <w:color w:val="000000"/>
          <w:sz w:val="22"/>
          <w:szCs w:val="22"/>
        </w:rPr>
        <w:t xml:space="preserve"> gösterilecek yer</w:t>
      </w:r>
      <w:r w:rsidR="00A566C7" w:rsidRPr="00D202B9">
        <w:rPr>
          <w:color w:val="000000"/>
          <w:sz w:val="22"/>
          <w:szCs w:val="22"/>
        </w:rPr>
        <w:t>e, aşağıda özellikleri ve uygulama şartları açıklanan</w:t>
      </w:r>
      <w:r w:rsidR="001F24D9" w:rsidRPr="00D202B9">
        <w:rPr>
          <w:color w:val="000000"/>
          <w:sz w:val="22"/>
          <w:szCs w:val="22"/>
        </w:rPr>
        <w:t xml:space="preserve"> </w:t>
      </w:r>
      <w:r w:rsidR="00033C49" w:rsidRPr="00D202B9">
        <w:rPr>
          <w:b/>
          <w:color w:val="000000"/>
          <w:sz w:val="22"/>
          <w:szCs w:val="22"/>
        </w:rPr>
        <w:t>1 (bir</w:t>
      </w:r>
      <w:r w:rsidR="00A566C7" w:rsidRPr="00D202B9">
        <w:rPr>
          <w:b/>
          <w:color w:val="000000"/>
          <w:sz w:val="22"/>
          <w:szCs w:val="22"/>
        </w:rPr>
        <w:t>)</w:t>
      </w:r>
      <w:r w:rsidR="00A566C7" w:rsidRPr="00D202B9">
        <w:rPr>
          <w:color w:val="000000"/>
          <w:sz w:val="22"/>
          <w:szCs w:val="22"/>
        </w:rPr>
        <w:t xml:space="preserve"> adet </w:t>
      </w:r>
      <w:r w:rsidR="00823891" w:rsidRPr="00D202B9">
        <w:rPr>
          <w:color w:val="000000"/>
          <w:sz w:val="22"/>
          <w:szCs w:val="22"/>
        </w:rPr>
        <w:t xml:space="preserve">teknik </w:t>
      </w:r>
      <w:r w:rsidR="002D7F89" w:rsidRPr="00D202B9">
        <w:rPr>
          <w:color w:val="000000"/>
          <w:sz w:val="22"/>
          <w:szCs w:val="22"/>
        </w:rPr>
        <w:t>tanıtım levhas</w:t>
      </w:r>
      <w:r w:rsidR="00A566C7" w:rsidRPr="00D202B9">
        <w:rPr>
          <w:color w:val="000000"/>
          <w:sz w:val="22"/>
          <w:szCs w:val="22"/>
        </w:rPr>
        <w:t>ı</w:t>
      </w:r>
      <w:r w:rsidR="002D7F89" w:rsidRPr="00D202B9">
        <w:rPr>
          <w:color w:val="000000"/>
          <w:sz w:val="22"/>
          <w:szCs w:val="22"/>
        </w:rPr>
        <w:t>nı</w:t>
      </w:r>
      <w:r w:rsidR="00A566C7" w:rsidRPr="00D202B9">
        <w:rPr>
          <w:color w:val="000000"/>
          <w:sz w:val="22"/>
          <w:szCs w:val="22"/>
        </w:rPr>
        <w:t xml:space="preserve"> koyacaktır.</w:t>
      </w:r>
      <w:r w:rsidR="007C003C" w:rsidRPr="00D202B9">
        <w:rPr>
          <w:noProof/>
          <w:sz w:val="22"/>
          <w:szCs w:val="22"/>
        </w:rPr>
        <w:t xml:space="preserve"> </w:t>
      </w:r>
      <w:r w:rsidR="00A566C7" w:rsidRPr="00D202B9">
        <w:rPr>
          <w:noProof/>
          <w:sz w:val="22"/>
          <w:szCs w:val="22"/>
        </w:rPr>
        <w:t>Belirt</w:t>
      </w:r>
      <w:r w:rsidR="001F24D9" w:rsidRPr="00D202B9">
        <w:rPr>
          <w:noProof/>
          <w:sz w:val="22"/>
          <w:szCs w:val="22"/>
        </w:rPr>
        <w:t xml:space="preserve">ilen bu süre içerisinde </w:t>
      </w:r>
      <w:r w:rsidR="00823891" w:rsidRPr="00D202B9">
        <w:rPr>
          <w:noProof/>
          <w:sz w:val="22"/>
          <w:szCs w:val="22"/>
        </w:rPr>
        <w:t xml:space="preserve">teknik </w:t>
      </w:r>
      <w:r w:rsidR="002D7F89" w:rsidRPr="00D202B9">
        <w:rPr>
          <w:noProof/>
          <w:sz w:val="22"/>
          <w:szCs w:val="22"/>
        </w:rPr>
        <w:t xml:space="preserve">tanıtım </w:t>
      </w:r>
      <w:r w:rsidR="001F24D9" w:rsidRPr="00D202B9">
        <w:rPr>
          <w:noProof/>
          <w:sz w:val="22"/>
          <w:szCs w:val="22"/>
        </w:rPr>
        <w:t>levha</w:t>
      </w:r>
      <w:r w:rsidR="002D7F89" w:rsidRPr="00D202B9">
        <w:rPr>
          <w:noProof/>
          <w:sz w:val="22"/>
          <w:szCs w:val="22"/>
        </w:rPr>
        <w:t>sı</w:t>
      </w:r>
      <w:r w:rsidR="001F24D9" w:rsidRPr="00D202B9">
        <w:rPr>
          <w:noProof/>
          <w:sz w:val="22"/>
          <w:szCs w:val="22"/>
        </w:rPr>
        <w:t xml:space="preserve"> konulmaz ise Şirket, </w:t>
      </w:r>
      <w:r w:rsidR="00A566C7" w:rsidRPr="00D202B9">
        <w:rPr>
          <w:sz w:val="22"/>
          <w:szCs w:val="22"/>
        </w:rPr>
        <w:t xml:space="preserve">günlük </w:t>
      </w:r>
      <w:r w:rsidRPr="00D202B9">
        <w:rPr>
          <w:b/>
          <w:i/>
          <w:color w:val="000099"/>
          <w:sz w:val="22"/>
          <w:szCs w:val="22"/>
        </w:rPr>
        <w:t>4.125</w:t>
      </w:r>
      <w:r w:rsidR="00A566C7" w:rsidRPr="00D202B9">
        <w:rPr>
          <w:b/>
          <w:i/>
          <w:color w:val="000099"/>
          <w:sz w:val="22"/>
          <w:szCs w:val="22"/>
        </w:rPr>
        <w:t xml:space="preserve"> TL (</w:t>
      </w:r>
      <w:r w:rsidRPr="00D202B9">
        <w:rPr>
          <w:b/>
          <w:i/>
          <w:color w:val="000099"/>
          <w:sz w:val="22"/>
          <w:szCs w:val="22"/>
        </w:rPr>
        <w:t>dörtbinyüzyirmibeş</w:t>
      </w:r>
      <w:r w:rsidR="00A566C7" w:rsidRPr="00D202B9">
        <w:rPr>
          <w:b/>
          <w:i/>
          <w:color w:val="000099"/>
          <w:sz w:val="22"/>
          <w:szCs w:val="22"/>
        </w:rPr>
        <w:t>TürkLirası)</w:t>
      </w:r>
      <w:r w:rsidR="00B86EA4" w:rsidRPr="00D202B9">
        <w:rPr>
          <w:b/>
          <w:sz w:val="22"/>
          <w:szCs w:val="22"/>
        </w:rPr>
        <w:t xml:space="preserve"> </w:t>
      </w:r>
      <w:r w:rsidR="00A566C7" w:rsidRPr="00D202B9">
        <w:rPr>
          <w:sz w:val="22"/>
          <w:szCs w:val="22"/>
        </w:rPr>
        <w:t>gecikme</w:t>
      </w:r>
      <w:r w:rsidR="00A566C7" w:rsidRPr="00D202B9">
        <w:rPr>
          <w:b/>
          <w:sz w:val="22"/>
          <w:szCs w:val="22"/>
        </w:rPr>
        <w:t xml:space="preserve"> </w:t>
      </w:r>
      <w:r w:rsidR="004C5211" w:rsidRPr="00D202B9">
        <w:rPr>
          <w:sz w:val="22"/>
          <w:szCs w:val="22"/>
        </w:rPr>
        <w:t>cezasını,</w:t>
      </w:r>
      <w:r w:rsidR="001B2C4B" w:rsidRPr="00D202B9">
        <w:rPr>
          <w:sz w:val="22"/>
          <w:szCs w:val="22"/>
        </w:rPr>
        <w:t xml:space="preserve"> </w:t>
      </w:r>
      <w:r w:rsidR="004C5211" w:rsidRPr="00D202B9">
        <w:rPr>
          <w:sz w:val="22"/>
          <w:szCs w:val="22"/>
        </w:rPr>
        <w:t>ilk</w:t>
      </w:r>
      <w:r w:rsidR="0060744F" w:rsidRPr="00D202B9">
        <w:rPr>
          <w:sz w:val="22"/>
          <w:szCs w:val="22"/>
        </w:rPr>
        <w:t xml:space="preserve"> hakedişde Yüklenici</w:t>
      </w:r>
      <w:r w:rsidR="00A566C7" w:rsidRPr="00D202B9">
        <w:rPr>
          <w:sz w:val="22"/>
          <w:szCs w:val="22"/>
        </w:rPr>
        <w:t>nin alacağından düşecektir.</w:t>
      </w:r>
      <w:r w:rsidR="007C003C" w:rsidRPr="00D202B9">
        <w:rPr>
          <w:noProof/>
          <w:sz w:val="22"/>
          <w:szCs w:val="22"/>
        </w:rPr>
        <w:t xml:space="preserve"> </w:t>
      </w:r>
      <w:r w:rsidR="00A566C7" w:rsidRPr="00D202B9">
        <w:rPr>
          <w:noProof/>
          <w:sz w:val="22"/>
          <w:szCs w:val="22"/>
        </w:rPr>
        <w:t xml:space="preserve">Şayet bu gecikme </w:t>
      </w:r>
      <w:r w:rsidR="00A566C7" w:rsidRPr="00D202B9">
        <w:rPr>
          <w:b/>
          <w:noProof/>
          <w:sz w:val="22"/>
          <w:szCs w:val="22"/>
        </w:rPr>
        <w:t>20 (yirmi</w:t>
      </w:r>
      <w:r w:rsidR="00A566C7" w:rsidRPr="006544A5">
        <w:rPr>
          <w:b/>
          <w:noProof/>
          <w:sz w:val="22"/>
          <w:szCs w:val="22"/>
        </w:rPr>
        <w:t>)</w:t>
      </w:r>
      <w:r w:rsidR="00A566C7" w:rsidRPr="006544A5">
        <w:rPr>
          <w:noProof/>
          <w:sz w:val="22"/>
          <w:szCs w:val="22"/>
        </w:rPr>
        <w:t xml:space="preserve"> günü geçerse, Şirket, </w:t>
      </w:r>
      <w:r w:rsidR="00823891" w:rsidRPr="006544A5">
        <w:rPr>
          <w:noProof/>
          <w:sz w:val="22"/>
          <w:szCs w:val="22"/>
        </w:rPr>
        <w:t xml:space="preserve">teknik </w:t>
      </w:r>
      <w:r w:rsidR="002D7F89" w:rsidRPr="006544A5">
        <w:rPr>
          <w:noProof/>
          <w:sz w:val="22"/>
          <w:szCs w:val="22"/>
        </w:rPr>
        <w:t xml:space="preserve">tanıtım </w:t>
      </w:r>
      <w:r w:rsidR="00A566C7" w:rsidRPr="006544A5">
        <w:rPr>
          <w:noProof/>
          <w:sz w:val="22"/>
          <w:szCs w:val="22"/>
        </w:rPr>
        <w:t>levha</w:t>
      </w:r>
      <w:r w:rsidR="002D7F89" w:rsidRPr="006544A5">
        <w:rPr>
          <w:noProof/>
          <w:sz w:val="22"/>
          <w:szCs w:val="22"/>
        </w:rPr>
        <w:t>sı</w:t>
      </w:r>
      <w:r w:rsidR="001F24D9" w:rsidRPr="006544A5">
        <w:rPr>
          <w:noProof/>
          <w:sz w:val="22"/>
          <w:szCs w:val="22"/>
        </w:rPr>
        <w:t>n</w:t>
      </w:r>
      <w:r w:rsidR="004C51D9" w:rsidRPr="006544A5">
        <w:rPr>
          <w:noProof/>
          <w:sz w:val="22"/>
          <w:szCs w:val="22"/>
        </w:rPr>
        <w:t xml:space="preserve">ın </w:t>
      </w:r>
      <w:r w:rsidR="00A566C7" w:rsidRPr="006544A5">
        <w:rPr>
          <w:noProof/>
          <w:sz w:val="22"/>
          <w:szCs w:val="22"/>
        </w:rPr>
        <w:t>konulması ile ilgili iş</w:t>
      </w:r>
      <w:r w:rsidR="00A60FE8" w:rsidRPr="006544A5">
        <w:rPr>
          <w:noProof/>
          <w:sz w:val="22"/>
          <w:szCs w:val="22"/>
        </w:rPr>
        <w:t xml:space="preserve"> ve işlemeleri yaparak, </w:t>
      </w:r>
      <w:r w:rsidR="005B29FA" w:rsidRPr="006544A5">
        <w:rPr>
          <w:sz w:val="22"/>
          <w:szCs w:val="22"/>
        </w:rPr>
        <w:t>Merkez Bankası avans işlemlerinde uygulanan faiz oranını uygulamak suretiyle</w:t>
      </w:r>
      <w:r w:rsidR="00AC19FE" w:rsidRPr="006544A5">
        <w:rPr>
          <w:sz w:val="22"/>
          <w:szCs w:val="22"/>
        </w:rPr>
        <w:t>,</w:t>
      </w:r>
      <w:r w:rsidR="00A60FE8" w:rsidRPr="006544A5">
        <w:rPr>
          <w:noProof/>
          <w:sz w:val="22"/>
          <w:szCs w:val="22"/>
        </w:rPr>
        <w:t xml:space="preserve"> bedelini v</w:t>
      </w:r>
      <w:r w:rsidR="00A566C7" w:rsidRPr="006544A5">
        <w:rPr>
          <w:noProof/>
          <w:sz w:val="22"/>
          <w:szCs w:val="22"/>
        </w:rPr>
        <w:t xml:space="preserve">e </w:t>
      </w:r>
      <w:r w:rsidR="00823891" w:rsidRPr="006544A5">
        <w:rPr>
          <w:noProof/>
          <w:sz w:val="22"/>
          <w:szCs w:val="22"/>
        </w:rPr>
        <w:t xml:space="preserve">teknik </w:t>
      </w:r>
      <w:r w:rsidR="002D7F89" w:rsidRPr="006544A5">
        <w:rPr>
          <w:noProof/>
          <w:sz w:val="22"/>
          <w:szCs w:val="22"/>
        </w:rPr>
        <w:t xml:space="preserve">tanıtım </w:t>
      </w:r>
      <w:r w:rsidR="00A566C7" w:rsidRPr="006544A5">
        <w:rPr>
          <w:noProof/>
          <w:sz w:val="22"/>
          <w:szCs w:val="22"/>
        </w:rPr>
        <w:t>levh</w:t>
      </w:r>
      <w:r w:rsidR="00823891" w:rsidRPr="006544A5">
        <w:rPr>
          <w:noProof/>
          <w:sz w:val="22"/>
          <w:szCs w:val="22"/>
        </w:rPr>
        <w:t>a</w:t>
      </w:r>
      <w:r w:rsidR="002D7F89" w:rsidRPr="006544A5">
        <w:rPr>
          <w:noProof/>
          <w:sz w:val="22"/>
          <w:szCs w:val="22"/>
        </w:rPr>
        <w:t>sı</w:t>
      </w:r>
      <w:r w:rsidR="001F24D9" w:rsidRPr="006544A5">
        <w:rPr>
          <w:noProof/>
          <w:sz w:val="22"/>
          <w:szCs w:val="22"/>
        </w:rPr>
        <w:t>n</w:t>
      </w:r>
      <w:r w:rsidR="004C51D9" w:rsidRPr="006544A5">
        <w:rPr>
          <w:noProof/>
          <w:sz w:val="22"/>
          <w:szCs w:val="22"/>
        </w:rPr>
        <w:t xml:space="preserve">ın </w:t>
      </w:r>
      <w:r w:rsidR="00A566C7" w:rsidRPr="006544A5">
        <w:rPr>
          <w:noProof/>
          <w:sz w:val="22"/>
          <w:szCs w:val="22"/>
        </w:rPr>
        <w:t>konulduğu güne kadarki gecikme cezasını, ilk</w:t>
      </w:r>
      <w:r w:rsidR="00A566C7" w:rsidRPr="006544A5">
        <w:rPr>
          <w:sz w:val="22"/>
          <w:szCs w:val="22"/>
        </w:rPr>
        <w:t xml:space="preserve"> </w:t>
      </w:r>
      <w:r w:rsidR="001B2C4B" w:rsidRPr="006544A5">
        <w:rPr>
          <w:sz w:val="22"/>
          <w:szCs w:val="22"/>
        </w:rPr>
        <w:t>hakedişde</w:t>
      </w:r>
      <w:r w:rsidR="0060744F" w:rsidRPr="006544A5">
        <w:rPr>
          <w:sz w:val="22"/>
          <w:szCs w:val="22"/>
        </w:rPr>
        <w:t xml:space="preserve"> Yüklenici</w:t>
      </w:r>
      <w:r w:rsidR="00A566C7" w:rsidRPr="006544A5">
        <w:rPr>
          <w:sz w:val="22"/>
          <w:szCs w:val="22"/>
        </w:rPr>
        <w:t xml:space="preserve">nin alacağından </w:t>
      </w:r>
      <w:r w:rsidR="00A566C7" w:rsidRPr="006544A5">
        <w:rPr>
          <w:noProof/>
          <w:sz w:val="22"/>
          <w:szCs w:val="22"/>
        </w:rPr>
        <w:t>düşecek olup, aksi bir durumda ise kesin teminatından kesecektir.</w:t>
      </w:r>
    </w:p>
    <w:p w14:paraId="3A1ED517" w14:textId="77777777" w:rsidR="00A768C4" w:rsidRPr="006544A5" w:rsidRDefault="00A768C4" w:rsidP="00CE6765">
      <w:pPr>
        <w:tabs>
          <w:tab w:val="left" w:pos="142"/>
        </w:tabs>
        <w:ind w:left="720"/>
        <w:jc w:val="both"/>
        <w:rPr>
          <w:noProof/>
          <w:sz w:val="22"/>
          <w:szCs w:val="22"/>
        </w:rPr>
      </w:pPr>
    </w:p>
    <w:p w14:paraId="4BE1A554" w14:textId="77777777" w:rsidR="00207466" w:rsidRPr="006544A5" w:rsidRDefault="00823891" w:rsidP="00CE420D">
      <w:pPr>
        <w:ind w:left="709"/>
        <w:jc w:val="both"/>
        <w:rPr>
          <w:sz w:val="22"/>
          <w:szCs w:val="22"/>
        </w:rPr>
      </w:pPr>
      <w:r w:rsidRPr="006544A5">
        <w:rPr>
          <w:sz w:val="22"/>
          <w:szCs w:val="22"/>
        </w:rPr>
        <w:t>Teknik t</w:t>
      </w:r>
      <w:r w:rsidR="002D7F89" w:rsidRPr="006544A5">
        <w:rPr>
          <w:sz w:val="22"/>
          <w:szCs w:val="22"/>
        </w:rPr>
        <w:t>anıtım l</w:t>
      </w:r>
      <w:r w:rsidR="00545762" w:rsidRPr="006544A5">
        <w:rPr>
          <w:sz w:val="22"/>
          <w:szCs w:val="22"/>
        </w:rPr>
        <w:t>evha</w:t>
      </w:r>
      <w:r w:rsidR="002D7F89" w:rsidRPr="006544A5">
        <w:rPr>
          <w:sz w:val="22"/>
          <w:szCs w:val="22"/>
        </w:rPr>
        <w:t>sı</w:t>
      </w:r>
      <w:r w:rsidR="00A566C7" w:rsidRPr="006544A5">
        <w:rPr>
          <w:sz w:val="22"/>
          <w:szCs w:val="22"/>
        </w:rPr>
        <w:t xml:space="preserve">, bu şartname eki örnekteki ölçülerde ve renkli alüminyum levhadan parçalı olarak yapılarak 50’lik patent borudan yapılmış </w:t>
      </w:r>
      <w:r w:rsidR="00A566C7" w:rsidRPr="006544A5">
        <w:rPr>
          <w:b/>
          <w:sz w:val="22"/>
          <w:szCs w:val="22"/>
        </w:rPr>
        <w:t xml:space="preserve">2 </w:t>
      </w:r>
      <w:r w:rsidR="00DD6372" w:rsidRPr="006544A5">
        <w:rPr>
          <w:b/>
          <w:sz w:val="22"/>
          <w:szCs w:val="22"/>
        </w:rPr>
        <w:t>(iki)</w:t>
      </w:r>
      <w:r w:rsidR="00DD6372" w:rsidRPr="006544A5">
        <w:rPr>
          <w:sz w:val="22"/>
          <w:szCs w:val="22"/>
        </w:rPr>
        <w:t xml:space="preserve"> </w:t>
      </w:r>
      <w:r w:rsidR="00A566C7" w:rsidRPr="006544A5">
        <w:rPr>
          <w:sz w:val="22"/>
          <w:szCs w:val="22"/>
        </w:rPr>
        <w:t>adet sehpa üzerine monte edilecektir. Patent borudan yapılan sehpanın ayakları, projesine uygun olarak beton te</w:t>
      </w:r>
      <w:r w:rsidR="00545762" w:rsidRPr="006544A5">
        <w:rPr>
          <w:sz w:val="22"/>
          <w:szCs w:val="22"/>
        </w:rPr>
        <w:t>mel içine gömülecektir.</w:t>
      </w:r>
    </w:p>
    <w:p w14:paraId="2A90566B" w14:textId="77777777" w:rsidR="004C51D9" w:rsidRPr="006544A5" w:rsidRDefault="00823891" w:rsidP="00CE420D">
      <w:pPr>
        <w:ind w:left="709"/>
        <w:jc w:val="both"/>
        <w:rPr>
          <w:sz w:val="22"/>
          <w:szCs w:val="22"/>
        </w:rPr>
      </w:pPr>
      <w:r w:rsidRPr="006544A5">
        <w:rPr>
          <w:sz w:val="22"/>
          <w:szCs w:val="22"/>
        </w:rPr>
        <w:lastRenderedPageBreak/>
        <w:t>Teknik t</w:t>
      </w:r>
      <w:r w:rsidR="002D7F89" w:rsidRPr="006544A5">
        <w:rPr>
          <w:sz w:val="22"/>
          <w:szCs w:val="22"/>
        </w:rPr>
        <w:t>anıtım l</w:t>
      </w:r>
      <w:r w:rsidR="00545762" w:rsidRPr="006544A5">
        <w:rPr>
          <w:sz w:val="22"/>
          <w:szCs w:val="22"/>
        </w:rPr>
        <w:t>evha</w:t>
      </w:r>
      <w:r w:rsidR="002D7F89" w:rsidRPr="006544A5">
        <w:rPr>
          <w:sz w:val="22"/>
          <w:szCs w:val="22"/>
        </w:rPr>
        <w:t>sı</w:t>
      </w:r>
      <w:r w:rsidR="0060744F" w:rsidRPr="006544A5">
        <w:rPr>
          <w:sz w:val="22"/>
          <w:szCs w:val="22"/>
        </w:rPr>
        <w:t xml:space="preserve"> üzerine, Şirketin, İşin, Kontrolün ve Yüklenici</w:t>
      </w:r>
      <w:r w:rsidR="00A566C7" w:rsidRPr="006544A5">
        <w:rPr>
          <w:sz w:val="22"/>
          <w:szCs w:val="22"/>
        </w:rPr>
        <w:t>nin adı, pafta, ada ve parsel nosu, ruhsat tarihi ve numarası, projeler ile ilgili bilgiler ile lüzumlu görülecek diğer hususlar yazılacak</w:t>
      </w:r>
      <w:r w:rsidR="00B023EB" w:rsidRPr="006544A5">
        <w:rPr>
          <w:sz w:val="22"/>
          <w:szCs w:val="22"/>
        </w:rPr>
        <w:t>tır.</w:t>
      </w:r>
      <w:r w:rsidR="00545762" w:rsidRPr="006544A5">
        <w:rPr>
          <w:sz w:val="22"/>
          <w:szCs w:val="22"/>
        </w:rPr>
        <w:t xml:space="preserve"> </w:t>
      </w:r>
    </w:p>
    <w:p w14:paraId="7E50049C" w14:textId="77777777" w:rsidR="00931B7F" w:rsidRPr="006544A5" w:rsidRDefault="00931B7F" w:rsidP="00CE420D">
      <w:pPr>
        <w:ind w:left="709"/>
        <w:jc w:val="both"/>
        <w:rPr>
          <w:sz w:val="22"/>
          <w:szCs w:val="22"/>
        </w:rPr>
      </w:pPr>
    </w:p>
    <w:p w14:paraId="5ECDC849" w14:textId="77777777" w:rsidR="00CE420D" w:rsidRDefault="00275086" w:rsidP="007C003C">
      <w:pPr>
        <w:numPr>
          <w:ilvl w:val="0"/>
          <w:numId w:val="15"/>
        </w:numPr>
        <w:tabs>
          <w:tab w:val="left" w:pos="142"/>
        </w:tabs>
        <w:ind w:left="720" w:hanging="283"/>
        <w:jc w:val="both"/>
        <w:rPr>
          <w:noProof/>
          <w:sz w:val="22"/>
          <w:szCs w:val="22"/>
        </w:rPr>
      </w:pPr>
      <w:r w:rsidRPr="00D202B9">
        <w:rPr>
          <w:b/>
          <w:bCs/>
          <w:spacing w:val="4"/>
          <w:sz w:val="22"/>
          <w:szCs w:val="22"/>
        </w:rPr>
        <w:t>(Değ.:05.01.2024/</w:t>
      </w:r>
      <w:r w:rsidRPr="00D202B9">
        <w:rPr>
          <w:b/>
          <w:sz w:val="22"/>
          <w:szCs w:val="22"/>
        </w:rPr>
        <w:t xml:space="preserve">10000003-020.01-1 </w:t>
      </w:r>
      <w:r w:rsidRPr="00D202B9">
        <w:rPr>
          <w:b/>
          <w:bCs/>
          <w:spacing w:val="4"/>
          <w:sz w:val="22"/>
          <w:szCs w:val="22"/>
        </w:rPr>
        <w:t>olur)</w:t>
      </w:r>
      <w:r w:rsidRPr="00D202B9">
        <w:rPr>
          <w:b/>
          <w:bCs/>
          <w:spacing w:val="4"/>
          <w:szCs w:val="22"/>
        </w:rPr>
        <w:t xml:space="preserve"> </w:t>
      </w:r>
      <w:r w:rsidR="00B232F3" w:rsidRPr="00D202B9">
        <w:rPr>
          <w:sz w:val="22"/>
          <w:szCs w:val="22"/>
        </w:rPr>
        <w:t xml:space="preserve">Yüklenici, yer teslimi tarihinden başlayarak en geç </w:t>
      </w:r>
      <w:r w:rsidR="00B232F3" w:rsidRPr="00D202B9">
        <w:rPr>
          <w:b/>
          <w:sz w:val="22"/>
          <w:szCs w:val="22"/>
        </w:rPr>
        <w:t>90 (doksan)</w:t>
      </w:r>
      <w:r w:rsidR="00B232F3" w:rsidRPr="00D202B9">
        <w:rPr>
          <w:sz w:val="22"/>
          <w:szCs w:val="22"/>
        </w:rPr>
        <w:t xml:space="preserve"> gün içerisinde inşaatın yapılacağı sahada Şirketçe gösterilecek yere, sözleşme ekindeki yapım şartları ile örneğine uygun </w:t>
      </w:r>
      <w:r w:rsidR="00B232F3" w:rsidRPr="00D202B9">
        <w:rPr>
          <w:b/>
          <w:sz w:val="22"/>
          <w:szCs w:val="22"/>
        </w:rPr>
        <w:t>1 (bir)</w:t>
      </w:r>
      <w:r w:rsidR="00B67597" w:rsidRPr="00D202B9">
        <w:rPr>
          <w:sz w:val="22"/>
          <w:szCs w:val="22"/>
        </w:rPr>
        <w:t xml:space="preserve"> adet </w:t>
      </w:r>
      <w:r w:rsidR="00B232F3" w:rsidRPr="00D202B9">
        <w:rPr>
          <w:b/>
          <w:sz w:val="22"/>
          <w:szCs w:val="22"/>
        </w:rPr>
        <w:t>“</w:t>
      </w:r>
      <w:r w:rsidR="00B232F3" w:rsidRPr="00D202B9">
        <w:rPr>
          <w:sz w:val="22"/>
          <w:szCs w:val="22"/>
        </w:rPr>
        <w:t>Totem Tanıtım Tabelası</w:t>
      </w:r>
      <w:r w:rsidR="00B232F3" w:rsidRPr="00D202B9">
        <w:rPr>
          <w:b/>
          <w:sz w:val="22"/>
          <w:szCs w:val="22"/>
        </w:rPr>
        <w:t>”</w:t>
      </w:r>
      <w:r w:rsidR="00B232F3" w:rsidRPr="00D202B9">
        <w:rPr>
          <w:sz w:val="22"/>
          <w:szCs w:val="22"/>
        </w:rPr>
        <w:t xml:space="preserve"> koyacaktır.</w:t>
      </w:r>
      <w:r w:rsidR="00B232F3" w:rsidRPr="00D202B9">
        <w:rPr>
          <w:noProof/>
          <w:sz w:val="22"/>
          <w:szCs w:val="22"/>
        </w:rPr>
        <w:t xml:space="preserve"> </w:t>
      </w:r>
      <w:r w:rsidR="00CE420D" w:rsidRPr="00D202B9">
        <w:rPr>
          <w:noProof/>
          <w:sz w:val="22"/>
          <w:szCs w:val="22"/>
        </w:rPr>
        <w:t xml:space="preserve">Belirtilen bu süre içerisinde totem tanıtım tabelası konulmaz ise Şirket, </w:t>
      </w:r>
      <w:r w:rsidR="00CE420D" w:rsidRPr="00D202B9">
        <w:rPr>
          <w:sz w:val="22"/>
          <w:szCs w:val="22"/>
        </w:rPr>
        <w:t xml:space="preserve">günlük </w:t>
      </w:r>
      <w:r w:rsidRPr="00D202B9">
        <w:rPr>
          <w:b/>
          <w:i/>
          <w:color w:val="000099"/>
          <w:sz w:val="22"/>
          <w:szCs w:val="22"/>
        </w:rPr>
        <w:t>7.920</w:t>
      </w:r>
      <w:r w:rsidR="00D57D4F" w:rsidRPr="00D202B9">
        <w:rPr>
          <w:b/>
          <w:i/>
          <w:color w:val="000099"/>
          <w:sz w:val="22"/>
          <w:szCs w:val="22"/>
        </w:rPr>
        <w:t xml:space="preserve"> TL</w:t>
      </w:r>
      <w:r w:rsidR="009D097A" w:rsidRPr="00D202B9">
        <w:rPr>
          <w:b/>
          <w:i/>
          <w:color w:val="000099"/>
          <w:sz w:val="22"/>
          <w:szCs w:val="22"/>
        </w:rPr>
        <w:t xml:space="preserve"> </w:t>
      </w:r>
      <w:r w:rsidR="00D57D4F" w:rsidRPr="00D202B9">
        <w:rPr>
          <w:b/>
          <w:i/>
          <w:color w:val="000099"/>
          <w:sz w:val="22"/>
          <w:szCs w:val="22"/>
        </w:rPr>
        <w:t>(</w:t>
      </w:r>
      <w:r w:rsidRPr="00D202B9">
        <w:rPr>
          <w:b/>
          <w:i/>
          <w:color w:val="000099"/>
          <w:sz w:val="22"/>
          <w:szCs w:val="22"/>
        </w:rPr>
        <w:t>yedibindokuzyüzyirmi</w:t>
      </w:r>
      <w:r w:rsidR="00CE420D" w:rsidRPr="00D202B9">
        <w:rPr>
          <w:b/>
          <w:i/>
          <w:color w:val="000099"/>
          <w:sz w:val="22"/>
          <w:szCs w:val="22"/>
        </w:rPr>
        <w:t>TürkLirası)</w:t>
      </w:r>
      <w:r w:rsidR="00B86EA4" w:rsidRPr="00D202B9">
        <w:rPr>
          <w:b/>
          <w:i/>
          <w:color w:val="000099"/>
          <w:sz w:val="22"/>
          <w:szCs w:val="22"/>
        </w:rPr>
        <w:t xml:space="preserve"> </w:t>
      </w:r>
      <w:r w:rsidR="00CE420D" w:rsidRPr="00D202B9">
        <w:rPr>
          <w:sz w:val="22"/>
          <w:szCs w:val="22"/>
        </w:rPr>
        <w:t>gecikme</w:t>
      </w:r>
      <w:r w:rsidR="00CE420D" w:rsidRPr="006544A5">
        <w:rPr>
          <w:b/>
          <w:sz w:val="22"/>
          <w:szCs w:val="22"/>
        </w:rPr>
        <w:t xml:space="preserve"> </w:t>
      </w:r>
      <w:r w:rsidR="00CE420D" w:rsidRPr="006544A5">
        <w:rPr>
          <w:sz w:val="22"/>
          <w:szCs w:val="22"/>
        </w:rPr>
        <w:t xml:space="preserve">cezasını, ilk </w:t>
      </w:r>
      <w:r w:rsidR="00525C8D" w:rsidRPr="006544A5">
        <w:rPr>
          <w:sz w:val="22"/>
          <w:szCs w:val="22"/>
        </w:rPr>
        <w:t>hakedişde</w:t>
      </w:r>
      <w:r w:rsidR="0060744F" w:rsidRPr="006544A5">
        <w:rPr>
          <w:sz w:val="22"/>
          <w:szCs w:val="22"/>
        </w:rPr>
        <w:t xml:space="preserve"> Yüklenici</w:t>
      </w:r>
      <w:r w:rsidR="00CE420D" w:rsidRPr="006544A5">
        <w:rPr>
          <w:sz w:val="22"/>
          <w:szCs w:val="22"/>
        </w:rPr>
        <w:t>nin alacağından düşecektir.</w:t>
      </w:r>
      <w:r w:rsidR="00525C8D" w:rsidRPr="006544A5">
        <w:rPr>
          <w:noProof/>
          <w:sz w:val="22"/>
          <w:szCs w:val="22"/>
        </w:rPr>
        <w:t xml:space="preserve"> </w:t>
      </w:r>
      <w:r w:rsidR="00CE420D" w:rsidRPr="006544A5">
        <w:rPr>
          <w:noProof/>
          <w:sz w:val="22"/>
          <w:szCs w:val="22"/>
        </w:rPr>
        <w:t xml:space="preserve">Şayet bu gecikme </w:t>
      </w:r>
      <w:r w:rsidR="00CE420D" w:rsidRPr="006544A5">
        <w:rPr>
          <w:b/>
          <w:noProof/>
          <w:sz w:val="22"/>
          <w:szCs w:val="22"/>
        </w:rPr>
        <w:t>20 (yirmi)</w:t>
      </w:r>
      <w:r w:rsidR="00CE420D" w:rsidRPr="006544A5">
        <w:rPr>
          <w:noProof/>
          <w:sz w:val="22"/>
          <w:szCs w:val="22"/>
        </w:rPr>
        <w:t xml:space="preserve"> günü geçerse, Şirket, totem tanıtım tabelasının konulması ile ilgili iş ve işlemeleri yaparak, </w:t>
      </w:r>
      <w:r w:rsidR="007C003C" w:rsidRPr="006544A5">
        <w:rPr>
          <w:sz w:val="22"/>
          <w:szCs w:val="22"/>
        </w:rPr>
        <w:t>Merkez Bankası avans işlemlerinde uygulanan faiz oranını uygulamak suretiyle,</w:t>
      </w:r>
      <w:r w:rsidR="007C003C" w:rsidRPr="006544A5">
        <w:rPr>
          <w:noProof/>
          <w:sz w:val="22"/>
          <w:szCs w:val="22"/>
        </w:rPr>
        <w:t xml:space="preserve"> </w:t>
      </w:r>
      <w:r w:rsidR="00CE420D" w:rsidRPr="006544A5">
        <w:rPr>
          <w:noProof/>
          <w:sz w:val="22"/>
          <w:szCs w:val="22"/>
        </w:rPr>
        <w:t>bedelini ve totem tanıtım tabelasının konulduğu güne kadarki gecikme cezasını, ilk</w:t>
      </w:r>
      <w:r w:rsidR="00CE420D" w:rsidRPr="006544A5">
        <w:rPr>
          <w:sz w:val="22"/>
          <w:szCs w:val="22"/>
        </w:rPr>
        <w:t xml:space="preserve"> </w:t>
      </w:r>
      <w:r w:rsidR="00525C8D" w:rsidRPr="006544A5">
        <w:rPr>
          <w:sz w:val="22"/>
          <w:szCs w:val="22"/>
        </w:rPr>
        <w:t>hakedişde</w:t>
      </w:r>
      <w:r w:rsidR="0060744F" w:rsidRPr="006544A5">
        <w:rPr>
          <w:sz w:val="22"/>
          <w:szCs w:val="22"/>
        </w:rPr>
        <w:t xml:space="preserve"> Yüklenici</w:t>
      </w:r>
      <w:r w:rsidR="00CE420D" w:rsidRPr="006544A5">
        <w:rPr>
          <w:sz w:val="22"/>
          <w:szCs w:val="22"/>
        </w:rPr>
        <w:t xml:space="preserve">nin alacağından </w:t>
      </w:r>
      <w:r w:rsidR="00CE420D" w:rsidRPr="006544A5">
        <w:rPr>
          <w:noProof/>
          <w:sz w:val="22"/>
          <w:szCs w:val="22"/>
        </w:rPr>
        <w:t>düşecek olup, aksi bir durumda ise kesin teminatından kesecektir.</w:t>
      </w:r>
    </w:p>
    <w:p w14:paraId="17897CDA" w14:textId="77777777" w:rsidR="00421A8A" w:rsidRPr="006544A5" w:rsidRDefault="00421A8A" w:rsidP="00421A8A">
      <w:pPr>
        <w:tabs>
          <w:tab w:val="left" w:pos="142"/>
        </w:tabs>
        <w:ind w:left="720"/>
        <w:jc w:val="both"/>
        <w:rPr>
          <w:noProof/>
          <w:sz w:val="22"/>
          <w:szCs w:val="22"/>
        </w:rPr>
      </w:pPr>
    </w:p>
    <w:p w14:paraId="108772FE" w14:textId="77777777" w:rsidR="005E52D7" w:rsidRPr="00D202B9" w:rsidRDefault="00275086" w:rsidP="0094641C">
      <w:pPr>
        <w:numPr>
          <w:ilvl w:val="0"/>
          <w:numId w:val="15"/>
        </w:numPr>
        <w:tabs>
          <w:tab w:val="left" w:pos="142"/>
        </w:tabs>
        <w:ind w:left="709" w:hanging="283"/>
        <w:jc w:val="both"/>
        <w:rPr>
          <w:noProof/>
          <w:sz w:val="22"/>
          <w:szCs w:val="22"/>
        </w:rPr>
      </w:pPr>
      <w:r w:rsidRPr="00D202B9">
        <w:rPr>
          <w:b/>
          <w:bCs/>
          <w:spacing w:val="4"/>
          <w:sz w:val="22"/>
          <w:szCs w:val="22"/>
        </w:rPr>
        <w:t>(Değ.:05.01.2024/</w:t>
      </w:r>
      <w:r w:rsidRPr="00D202B9">
        <w:rPr>
          <w:b/>
          <w:sz w:val="22"/>
          <w:szCs w:val="22"/>
        </w:rPr>
        <w:t xml:space="preserve">10000003-020.01-1 </w:t>
      </w:r>
      <w:r w:rsidRPr="00D202B9">
        <w:rPr>
          <w:b/>
          <w:bCs/>
          <w:spacing w:val="4"/>
          <w:sz w:val="22"/>
          <w:szCs w:val="22"/>
        </w:rPr>
        <w:t>olur)</w:t>
      </w:r>
      <w:r w:rsidRPr="00D202B9">
        <w:rPr>
          <w:b/>
          <w:bCs/>
          <w:spacing w:val="4"/>
          <w:szCs w:val="22"/>
        </w:rPr>
        <w:t xml:space="preserve"> </w:t>
      </w:r>
      <w:r w:rsidR="00077E9C" w:rsidRPr="00D202B9">
        <w:rPr>
          <w:color w:val="000000"/>
          <w:sz w:val="22"/>
          <w:szCs w:val="22"/>
        </w:rPr>
        <w:t>Yüklenici</w:t>
      </w:r>
      <w:r w:rsidR="00965E1C" w:rsidRPr="00D202B9">
        <w:rPr>
          <w:color w:val="000000"/>
          <w:sz w:val="22"/>
          <w:szCs w:val="22"/>
        </w:rPr>
        <w:t xml:space="preserve">, </w:t>
      </w:r>
      <w:r w:rsidR="0062673D" w:rsidRPr="00D202B9">
        <w:rPr>
          <w:color w:val="000000"/>
          <w:sz w:val="22"/>
          <w:szCs w:val="22"/>
        </w:rPr>
        <w:t xml:space="preserve">inşaat sahasında </w:t>
      </w:r>
      <w:r w:rsidR="0060744F" w:rsidRPr="00D202B9">
        <w:rPr>
          <w:color w:val="000000"/>
          <w:sz w:val="22"/>
          <w:szCs w:val="22"/>
        </w:rPr>
        <w:t>Şirket</w:t>
      </w:r>
      <w:r w:rsidR="00965E1C" w:rsidRPr="00D202B9">
        <w:rPr>
          <w:color w:val="000000"/>
          <w:sz w:val="22"/>
          <w:szCs w:val="22"/>
        </w:rPr>
        <w:t>çe belirlenecek</w:t>
      </w:r>
      <w:r w:rsidR="0062673D" w:rsidRPr="00D202B9">
        <w:rPr>
          <w:color w:val="000000"/>
          <w:sz w:val="22"/>
          <w:szCs w:val="22"/>
        </w:rPr>
        <w:t xml:space="preserve"> </w:t>
      </w:r>
      <w:r w:rsidR="00077E9C" w:rsidRPr="00D202B9">
        <w:rPr>
          <w:color w:val="000000"/>
          <w:sz w:val="22"/>
          <w:szCs w:val="22"/>
        </w:rPr>
        <w:t>bina</w:t>
      </w:r>
      <w:r w:rsidR="008A4863" w:rsidRPr="00D202B9">
        <w:rPr>
          <w:color w:val="000000"/>
          <w:sz w:val="22"/>
          <w:szCs w:val="22"/>
        </w:rPr>
        <w:t>ların</w:t>
      </w:r>
      <w:r w:rsidR="00077E9C" w:rsidRPr="00D202B9">
        <w:rPr>
          <w:color w:val="000000"/>
          <w:sz w:val="22"/>
          <w:szCs w:val="22"/>
        </w:rPr>
        <w:t xml:space="preserve"> cephesi </w:t>
      </w:r>
      <w:r w:rsidR="004D3CD3" w:rsidRPr="00D202B9">
        <w:rPr>
          <w:color w:val="000000"/>
          <w:sz w:val="22"/>
          <w:szCs w:val="22"/>
        </w:rPr>
        <w:t>ve/</w:t>
      </w:r>
      <w:r w:rsidR="00077E9C" w:rsidRPr="00D202B9">
        <w:rPr>
          <w:color w:val="000000"/>
          <w:sz w:val="22"/>
          <w:szCs w:val="22"/>
        </w:rPr>
        <w:t xml:space="preserve">veya cephelerine, istinat duvarlarına vb. </w:t>
      </w:r>
      <w:r w:rsidR="00965E1C" w:rsidRPr="00D202B9">
        <w:rPr>
          <w:color w:val="000000"/>
          <w:sz w:val="22"/>
          <w:szCs w:val="22"/>
        </w:rPr>
        <w:t>yerlere,</w:t>
      </w:r>
      <w:r w:rsidR="00077E9C" w:rsidRPr="00D202B9">
        <w:rPr>
          <w:color w:val="000000"/>
          <w:sz w:val="22"/>
          <w:szCs w:val="22"/>
        </w:rPr>
        <w:t xml:space="preserve"> </w:t>
      </w:r>
      <w:r w:rsidR="0062673D" w:rsidRPr="00D202B9">
        <w:rPr>
          <w:color w:val="000000"/>
          <w:sz w:val="22"/>
          <w:szCs w:val="22"/>
        </w:rPr>
        <w:t xml:space="preserve">Şirket tarafından belirlenecek özellik ve şartlarda </w:t>
      </w:r>
      <w:r w:rsidR="00077E9C" w:rsidRPr="00D202B9">
        <w:rPr>
          <w:color w:val="000000"/>
          <w:sz w:val="22"/>
          <w:szCs w:val="22"/>
        </w:rPr>
        <w:t>Şirket</w:t>
      </w:r>
      <w:r w:rsidR="00965E1C" w:rsidRPr="00D202B9">
        <w:rPr>
          <w:color w:val="000000"/>
          <w:sz w:val="22"/>
          <w:szCs w:val="22"/>
        </w:rPr>
        <w:t>in</w:t>
      </w:r>
      <w:r w:rsidR="00077E9C" w:rsidRPr="00D202B9">
        <w:rPr>
          <w:color w:val="000000"/>
          <w:sz w:val="22"/>
          <w:szCs w:val="22"/>
        </w:rPr>
        <w:t xml:space="preserve"> adı</w:t>
      </w:r>
      <w:r w:rsidR="00965E1C" w:rsidRPr="00D202B9">
        <w:rPr>
          <w:color w:val="000000"/>
          <w:sz w:val="22"/>
          <w:szCs w:val="22"/>
        </w:rPr>
        <w:t xml:space="preserve">, logosu ve işin yapım yılı yazılı </w:t>
      </w:r>
      <w:r w:rsidR="0062673D" w:rsidRPr="00D202B9">
        <w:rPr>
          <w:color w:val="000000"/>
          <w:sz w:val="22"/>
          <w:szCs w:val="22"/>
        </w:rPr>
        <w:t xml:space="preserve">tabelaları ve inşaat sahasında </w:t>
      </w:r>
      <w:r w:rsidR="0060744F" w:rsidRPr="00D202B9">
        <w:rPr>
          <w:color w:val="000000"/>
          <w:sz w:val="22"/>
          <w:szCs w:val="22"/>
        </w:rPr>
        <w:t>Şirke</w:t>
      </w:r>
      <w:r w:rsidR="00C80E4D" w:rsidRPr="00D202B9">
        <w:rPr>
          <w:color w:val="000000"/>
          <w:sz w:val="22"/>
          <w:szCs w:val="22"/>
        </w:rPr>
        <w:t>t</w:t>
      </w:r>
      <w:r w:rsidR="00077E9C" w:rsidRPr="00D202B9">
        <w:rPr>
          <w:color w:val="000000"/>
          <w:sz w:val="22"/>
          <w:szCs w:val="22"/>
        </w:rPr>
        <w:t xml:space="preserve">çe </w:t>
      </w:r>
      <w:r w:rsidR="0062673D" w:rsidRPr="00D202B9">
        <w:rPr>
          <w:color w:val="000000"/>
          <w:sz w:val="22"/>
          <w:szCs w:val="22"/>
        </w:rPr>
        <w:t>belirlenecek kule vinç, bina cephesi vb. yerlere de</w:t>
      </w:r>
      <w:r w:rsidR="00077E9C" w:rsidRPr="00D202B9">
        <w:rPr>
          <w:color w:val="000000"/>
          <w:sz w:val="22"/>
          <w:szCs w:val="22"/>
        </w:rPr>
        <w:t xml:space="preserve"> led aydınlatma, neon yazı, baskı logo ve levhaları</w:t>
      </w:r>
      <w:r w:rsidR="00ED6B97" w:rsidRPr="00D202B9">
        <w:rPr>
          <w:color w:val="000000"/>
          <w:sz w:val="22"/>
          <w:szCs w:val="22"/>
        </w:rPr>
        <w:t xml:space="preserve">, Şirket tarafından uygulamaların yapılacağı yerlerin belirlenmesinden başlayarak en geç </w:t>
      </w:r>
      <w:r w:rsidR="00ED6B97" w:rsidRPr="00D202B9">
        <w:rPr>
          <w:b/>
          <w:color w:val="000000"/>
          <w:sz w:val="22"/>
          <w:szCs w:val="22"/>
        </w:rPr>
        <w:t>30 (otuz)</w:t>
      </w:r>
      <w:r w:rsidR="00ED6B97" w:rsidRPr="00D202B9">
        <w:rPr>
          <w:color w:val="000000"/>
          <w:sz w:val="22"/>
          <w:szCs w:val="22"/>
        </w:rPr>
        <w:t xml:space="preserve"> gün içerisinde </w:t>
      </w:r>
      <w:r w:rsidR="00077E9C" w:rsidRPr="00D202B9">
        <w:rPr>
          <w:color w:val="000000"/>
          <w:sz w:val="22"/>
          <w:szCs w:val="22"/>
        </w:rPr>
        <w:t>monte edecektir.</w:t>
      </w:r>
      <w:r w:rsidR="0094641C" w:rsidRPr="00D202B9">
        <w:rPr>
          <w:noProof/>
          <w:sz w:val="22"/>
          <w:szCs w:val="22"/>
        </w:rPr>
        <w:t xml:space="preserve"> </w:t>
      </w:r>
      <w:r w:rsidR="00C02140" w:rsidRPr="00D202B9">
        <w:rPr>
          <w:noProof/>
          <w:sz w:val="22"/>
          <w:szCs w:val="22"/>
        </w:rPr>
        <w:t xml:space="preserve">Belirtilen bu süre içerisinde montaj işleri yapılmaz ise Şirket, </w:t>
      </w:r>
      <w:r w:rsidR="006325B3" w:rsidRPr="00D202B9">
        <w:rPr>
          <w:noProof/>
          <w:sz w:val="22"/>
          <w:szCs w:val="22"/>
        </w:rPr>
        <w:t xml:space="preserve">yukarıda belirtilen her bir montaj işi için ayrı ayrı </w:t>
      </w:r>
      <w:r w:rsidR="00C02140" w:rsidRPr="00D202B9">
        <w:rPr>
          <w:sz w:val="22"/>
          <w:szCs w:val="22"/>
        </w:rPr>
        <w:t xml:space="preserve">günlük </w:t>
      </w:r>
      <w:bookmarkStart w:id="44" w:name="_Hlk124158398"/>
      <w:r w:rsidRPr="00D202B9">
        <w:rPr>
          <w:b/>
          <w:i/>
          <w:color w:val="000099"/>
          <w:sz w:val="22"/>
          <w:szCs w:val="22"/>
        </w:rPr>
        <w:t>4.950</w:t>
      </w:r>
      <w:r w:rsidR="00B86EA4" w:rsidRPr="00D202B9">
        <w:rPr>
          <w:b/>
          <w:i/>
          <w:color w:val="000099"/>
          <w:sz w:val="22"/>
          <w:szCs w:val="22"/>
        </w:rPr>
        <w:t xml:space="preserve"> TL</w:t>
      </w:r>
      <w:r w:rsidR="006209C3" w:rsidRPr="00D202B9">
        <w:rPr>
          <w:b/>
          <w:i/>
          <w:color w:val="000099"/>
          <w:sz w:val="22"/>
          <w:szCs w:val="22"/>
        </w:rPr>
        <w:t xml:space="preserve"> </w:t>
      </w:r>
      <w:r w:rsidR="00B86EA4" w:rsidRPr="00D202B9">
        <w:rPr>
          <w:b/>
          <w:i/>
          <w:color w:val="000099"/>
          <w:sz w:val="22"/>
          <w:szCs w:val="22"/>
        </w:rPr>
        <w:t>(</w:t>
      </w:r>
      <w:r w:rsidRPr="00D202B9">
        <w:rPr>
          <w:b/>
          <w:i/>
          <w:color w:val="000099"/>
          <w:sz w:val="22"/>
          <w:szCs w:val="22"/>
        </w:rPr>
        <w:t>dörtbindokuzyüzelli</w:t>
      </w:r>
      <w:r w:rsidR="00C02140" w:rsidRPr="00D202B9">
        <w:rPr>
          <w:b/>
          <w:i/>
          <w:color w:val="000099"/>
          <w:sz w:val="22"/>
          <w:szCs w:val="22"/>
        </w:rPr>
        <w:t xml:space="preserve">TürkLirası) </w:t>
      </w:r>
      <w:bookmarkEnd w:id="44"/>
      <w:r w:rsidR="00C02140" w:rsidRPr="00D202B9">
        <w:rPr>
          <w:sz w:val="22"/>
          <w:szCs w:val="22"/>
        </w:rPr>
        <w:t>gecikme</w:t>
      </w:r>
      <w:r w:rsidR="00C02140" w:rsidRPr="00D202B9">
        <w:rPr>
          <w:b/>
          <w:sz w:val="22"/>
          <w:szCs w:val="22"/>
        </w:rPr>
        <w:t xml:space="preserve"> </w:t>
      </w:r>
      <w:r w:rsidR="00C02140" w:rsidRPr="00D202B9">
        <w:rPr>
          <w:sz w:val="22"/>
          <w:szCs w:val="22"/>
        </w:rPr>
        <w:t xml:space="preserve">cezasını, </w:t>
      </w:r>
      <w:r w:rsidR="005E52D7" w:rsidRPr="00D202B9">
        <w:rPr>
          <w:noProof/>
          <w:sz w:val="22"/>
          <w:szCs w:val="22"/>
        </w:rPr>
        <w:t>ilk</w:t>
      </w:r>
      <w:r w:rsidR="005E52D7" w:rsidRPr="00D202B9">
        <w:rPr>
          <w:sz w:val="22"/>
          <w:szCs w:val="22"/>
        </w:rPr>
        <w:t xml:space="preserve"> </w:t>
      </w:r>
      <w:r w:rsidR="009E01AE" w:rsidRPr="00D202B9">
        <w:rPr>
          <w:sz w:val="22"/>
          <w:szCs w:val="22"/>
        </w:rPr>
        <w:t>hakedişde</w:t>
      </w:r>
      <w:r w:rsidR="0060744F" w:rsidRPr="00D202B9">
        <w:rPr>
          <w:sz w:val="22"/>
          <w:szCs w:val="22"/>
        </w:rPr>
        <w:t xml:space="preserve"> Yüklenici</w:t>
      </w:r>
      <w:r w:rsidR="005E52D7" w:rsidRPr="00D202B9">
        <w:rPr>
          <w:sz w:val="22"/>
          <w:szCs w:val="22"/>
        </w:rPr>
        <w:t xml:space="preserve">nin alacağından </w:t>
      </w:r>
      <w:r w:rsidR="005E52D7" w:rsidRPr="00D202B9">
        <w:rPr>
          <w:noProof/>
          <w:sz w:val="22"/>
          <w:szCs w:val="22"/>
        </w:rPr>
        <w:t xml:space="preserve">düşecek olup, aksi bir durumda ise kesin teminatından kesecektir. </w:t>
      </w:r>
    </w:p>
    <w:p w14:paraId="37532BCD" w14:textId="77777777" w:rsidR="006544A5" w:rsidRPr="00614079" w:rsidRDefault="006544A5" w:rsidP="00CE420D">
      <w:pPr>
        <w:jc w:val="both"/>
      </w:pPr>
    </w:p>
    <w:p w14:paraId="0CC433CA" w14:textId="77777777" w:rsidR="00CE420D" w:rsidRPr="006544A5" w:rsidRDefault="00CE6765" w:rsidP="00CE420D">
      <w:pPr>
        <w:jc w:val="both"/>
        <w:rPr>
          <w:sz w:val="22"/>
          <w:szCs w:val="22"/>
        </w:rPr>
      </w:pPr>
      <w:r w:rsidRPr="006544A5">
        <w:rPr>
          <w:sz w:val="22"/>
          <w:szCs w:val="22"/>
        </w:rPr>
        <w:t>Tanıtım l</w:t>
      </w:r>
      <w:r w:rsidR="00CE420D" w:rsidRPr="006544A5">
        <w:rPr>
          <w:sz w:val="22"/>
          <w:szCs w:val="22"/>
        </w:rPr>
        <w:t>evha</w:t>
      </w:r>
      <w:r w:rsidRPr="006544A5">
        <w:rPr>
          <w:sz w:val="22"/>
          <w:szCs w:val="22"/>
        </w:rPr>
        <w:t>sı</w:t>
      </w:r>
      <w:r w:rsidR="007032F6" w:rsidRPr="006544A5">
        <w:rPr>
          <w:sz w:val="22"/>
          <w:szCs w:val="22"/>
        </w:rPr>
        <w:t xml:space="preserve">, </w:t>
      </w:r>
      <w:r w:rsidR="00CE420D" w:rsidRPr="006544A5">
        <w:rPr>
          <w:sz w:val="22"/>
          <w:szCs w:val="22"/>
        </w:rPr>
        <w:t>totem tanıtım tabelası</w:t>
      </w:r>
      <w:r w:rsidR="007032F6" w:rsidRPr="006544A5">
        <w:rPr>
          <w:sz w:val="22"/>
          <w:szCs w:val="22"/>
        </w:rPr>
        <w:t xml:space="preserve"> ve diğer tanıtım gereçleri</w:t>
      </w:r>
      <w:r w:rsidR="00CE420D" w:rsidRPr="006544A5">
        <w:rPr>
          <w:sz w:val="22"/>
          <w:szCs w:val="22"/>
        </w:rPr>
        <w:t xml:space="preserve"> ile ilgili taslak çalışmalar ve provalar, imalat ve montaj</w:t>
      </w:r>
      <w:r w:rsidR="0060744F" w:rsidRPr="006544A5">
        <w:rPr>
          <w:sz w:val="22"/>
          <w:szCs w:val="22"/>
        </w:rPr>
        <w:t xml:space="preserve"> işleri yapılmadan önce Şirket</w:t>
      </w:r>
      <w:r w:rsidR="00CE420D" w:rsidRPr="006544A5">
        <w:rPr>
          <w:sz w:val="22"/>
          <w:szCs w:val="22"/>
        </w:rPr>
        <w:t>in görüşüne sunulacaktır.</w:t>
      </w:r>
    </w:p>
    <w:p w14:paraId="5E037777" w14:textId="77777777" w:rsidR="007749CB" w:rsidRPr="00614079" w:rsidRDefault="007749CB" w:rsidP="00CE420D">
      <w:pPr>
        <w:jc w:val="both"/>
      </w:pPr>
    </w:p>
    <w:p w14:paraId="460AFB14" w14:textId="77777777" w:rsidR="00590075" w:rsidRPr="006544A5" w:rsidRDefault="00590075">
      <w:pPr>
        <w:pStyle w:val="Balk1"/>
        <w:widowControl/>
        <w:ind w:left="1412" w:hanging="1412"/>
        <w:rPr>
          <w:rFonts w:ascii="Times New Roman" w:hAnsi="Times New Roman"/>
          <w:sz w:val="22"/>
          <w:szCs w:val="22"/>
          <w:u w:val="single"/>
        </w:rPr>
      </w:pPr>
      <w:bookmarkStart w:id="45" w:name="_Toc479648904"/>
      <w:bookmarkStart w:id="46" w:name="_Toc490377769"/>
      <w:bookmarkStart w:id="47" w:name="_Toc42938088"/>
      <w:r w:rsidRPr="006544A5">
        <w:rPr>
          <w:rFonts w:ascii="Times New Roman" w:hAnsi="Times New Roman"/>
          <w:sz w:val="22"/>
          <w:szCs w:val="22"/>
          <w:u w:val="single"/>
        </w:rPr>
        <w:t>M</w:t>
      </w:r>
      <w:r w:rsidR="00EB02FD" w:rsidRPr="006544A5">
        <w:rPr>
          <w:rFonts w:ascii="Times New Roman" w:hAnsi="Times New Roman"/>
          <w:sz w:val="22"/>
          <w:szCs w:val="22"/>
          <w:u w:val="single"/>
        </w:rPr>
        <w:t>adde</w:t>
      </w:r>
      <w:r w:rsidRPr="006544A5">
        <w:rPr>
          <w:rFonts w:ascii="Times New Roman" w:hAnsi="Times New Roman"/>
          <w:sz w:val="22"/>
          <w:szCs w:val="22"/>
          <w:u w:val="single"/>
        </w:rPr>
        <w:t xml:space="preserve"> 4</w:t>
      </w:r>
      <w:r w:rsidR="00E60F4E" w:rsidRPr="006544A5">
        <w:rPr>
          <w:rFonts w:ascii="Times New Roman" w:hAnsi="Times New Roman"/>
          <w:sz w:val="22"/>
          <w:szCs w:val="22"/>
          <w:u w:val="single"/>
        </w:rPr>
        <w:t>1</w:t>
      </w:r>
      <w:r w:rsidR="00206EC7" w:rsidRPr="006544A5">
        <w:rPr>
          <w:rFonts w:ascii="Times New Roman" w:hAnsi="Times New Roman"/>
          <w:sz w:val="22"/>
          <w:szCs w:val="22"/>
          <w:u w:val="single"/>
        </w:rPr>
        <w:t>-</w:t>
      </w:r>
      <w:r w:rsidRPr="006544A5">
        <w:rPr>
          <w:rFonts w:ascii="Times New Roman" w:hAnsi="Times New Roman"/>
          <w:sz w:val="22"/>
          <w:szCs w:val="22"/>
          <w:u w:val="single"/>
        </w:rPr>
        <w:t xml:space="preserve"> </w:t>
      </w:r>
      <w:r w:rsidR="0060744F" w:rsidRPr="006544A5">
        <w:rPr>
          <w:rFonts w:ascii="Times New Roman" w:hAnsi="Times New Roman"/>
          <w:sz w:val="22"/>
          <w:szCs w:val="22"/>
          <w:u w:val="single"/>
        </w:rPr>
        <w:t>Sözleşme</w:t>
      </w:r>
      <w:r w:rsidR="00EB02FD" w:rsidRPr="006544A5">
        <w:rPr>
          <w:rFonts w:ascii="Times New Roman" w:hAnsi="Times New Roman"/>
          <w:sz w:val="22"/>
          <w:szCs w:val="22"/>
          <w:u w:val="single"/>
        </w:rPr>
        <w:t>nin Ekleri</w:t>
      </w:r>
      <w:bookmarkEnd w:id="45"/>
      <w:bookmarkEnd w:id="46"/>
      <w:bookmarkEnd w:id="47"/>
      <w:r w:rsidRPr="006544A5">
        <w:rPr>
          <w:rFonts w:ascii="Times New Roman" w:hAnsi="Times New Roman"/>
          <w:sz w:val="22"/>
          <w:szCs w:val="22"/>
          <w:u w:val="single"/>
        </w:rPr>
        <w:t>:</w:t>
      </w:r>
    </w:p>
    <w:p w14:paraId="2E4F08DB" w14:textId="77777777" w:rsidR="009D7A59" w:rsidRPr="003C5203" w:rsidRDefault="009D7A59" w:rsidP="00A957F4">
      <w:pPr>
        <w:pStyle w:val="GvdeMetniGirintisi2"/>
        <w:widowControl/>
        <w:tabs>
          <w:tab w:val="left" w:pos="2127"/>
        </w:tabs>
        <w:ind w:left="0"/>
        <w:rPr>
          <w:rFonts w:ascii="Times New Roman" w:hAnsi="Times New Roman"/>
          <w:sz w:val="20"/>
        </w:rPr>
      </w:pPr>
    </w:p>
    <w:p w14:paraId="29138430" w14:textId="77777777" w:rsidR="00A957F4" w:rsidRPr="006544A5" w:rsidRDefault="00590075" w:rsidP="00A957F4">
      <w:pPr>
        <w:pStyle w:val="GvdeMetniGirintisi2"/>
        <w:widowControl/>
        <w:tabs>
          <w:tab w:val="left" w:pos="2127"/>
        </w:tabs>
        <w:ind w:left="0"/>
        <w:rPr>
          <w:rFonts w:ascii="Times New Roman" w:hAnsi="Times New Roman"/>
          <w:szCs w:val="22"/>
        </w:rPr>
      </w:pPr>
      <w:r w:rsidRPr="006544A5">
        <w:rPr>
          <w:rFonts w:ascii="Times New Roman" w:hAnsi="Times New Roman"/>
          <w:szCs w:val="22"/>
        </w:rPr>
        <w:t>Y</w:t>
      </w:r>
      <w:r w:rsidR="00FC5F21" w:rsidRPr="006544A5">
        <w:rPr>
          <w:rFonts w:ascii="Times New Roman" w:hAnsi="Times New Roman"/>
          <w:szCs w:val="22"/>
        </w:rPr>
        <w:t>üklenici</w:t>
      </w:r>
      <w:r w:rsidRPr="006544A5">
        <w:rPr>
          <w:rFonts w:ascii="Times New Roman" w:hAnsi="Times New Roman"/>
          <w:szCs w:val="22"/>
        </w:rPr>
        <w:t>nin hazırlayacağı ve Ş</w:t>
      </w:r>
      <w:r w:rsidR="00FC5F21" w:rsidRPr="006544A5">
        <w:rPr>
          <w:rFonts w:ascii="Times New Roman" w:hAnsi="Times New Roman"/>
          <w:szCs w:val="22"/>
        </w:rPr>
        <w:t>irket</w:t>
      </w:r>
      <w:r w:rsidRPr="006544A5">
        <w:rPr>
          <w:rFonts w:ascii="Times New Roman" w:hAnsi="Times New Roman"/>
          <w:szCs w:val="22"/>
        </w:rPr>
        <w:t xml:space="preserve">in onaylayacağı </w:t>
      </w:r>
      <w:r w:rsidR="00EB02FD" w:rsidRPr="006544A5">
        <w:rPr>
          <w:rFonts w:ascii="Times New Roman" w:hAnsi="Times New Roman"/>
          <w:szCs w:val="22"/>
        </w:rPr>
        <w:t>iş programı</w:t>
      </w:r>
      <w:r w:rsidRPr="006544A5">
        <w:rPr>
          <w:rFonts w:ascii="Times New Roman" w:hAnsi="Times New Roman"/>
          <w:szCs w:val="22"/>
        </w:rPr>
        <w:t>, projeler</w:t>
      </w:r>
      <w:r w:rsidR="009A6B9D" w:rsidRPr="006544A5">
        <w:rPr>
          <w:rFonts w:ascii="Times New Roman" w:hAnsi="Times New Roman"/>
          <w:szCs w:val="22"/>
        </w:rPr>
        <w:t xml:space="preserve"> </w:t>
      </w:r>
      <w:r w:rsidR="00564DE8" w:rsidRPr="006544A5">
        <w:rPr>
          <w:rFonts w:ascii="Times New Roman" w:hAnsi="Times New Roman"/>
          <w:szCs w:val="22"/>
        </w:rPr>
        <w:t>v</w:t>
      </w:r>
      <w:r w:rsidR="00FC5F21" w:rsidRPr="006544A5">
        <w:rPr>
          <w:rFonts w:ascii="Times New Roman" w:hAnsi="Times New Roman"/>
          <w:szCs w:val="22"/>
        </w:rPr>
        <w:t>e</w:t>
      </w:r>
      <w:r w:rsidRPr="006544A5">
        <w:rPr>
          <w:rFonts w:ascii="Times New Roman" w:hAnsi="Times New Roman"/>
          <w:szCs w:val="22"/>
        </w:rPr>
        <w:t xml:space="preserve"> detaylar</w:t>
      </w:r>
      <w:r w:rsidR="00FC5F21" w:rsidRPr="006544A5">
        <w:rPr>
          <w:rFonts w:ascii="Times New Roman" w:hAnsi="Times New Roman"/>
          <w:szCs w:val="22"/>
        </w:rPr>
        <w:t>ı</w:t>
      </w:r>
      <w:r w:rsidR="00564DE8" w:rsidRPr="006544A5">
        <w:rPr>
          <w:rFonts w:ascii="Times New Roman" w:hAnsi="Times New Roman"/>
          <w:szCs w:val="22"/>
        </w:rPr>
        <w:t xml:space="preserve"> il</w:t>
      </w:r>
      <w:r w:rsidRPr="006544A5">
        <w:rPr>
          <w:rFonts w:ascii="Times New Roman" w:hAnsi="Times New Roman"/>
          <w:szCs w:val="22"/>
        </w:rPr>
        <w:t>e benzerlerinin yanı sıra</w:t>
      </w:r>
      <w:r w:rsidR="00A957F4" w:rsidRPr="006544A5">
        <w:rPr>
          <w:rFonts w:ascii="Times New Roman" w:hAnsi="Times New Roman"/>
          <w:szCs w:val="22"/>
        </w:rPr>
        <w:t xml:space="preserve"> aşağıdaki belgeler sözleşmenin ekleridir.</w:t>
      </w:r>
    </w:p>
    <w:p w14:paraId="6CC2FBFA" w14:textId="77777777" w:rsidR="00E9361A" w:rsidRPr="00614079" w:rsidRDefault="00E9361A" w:rsidP="00A957F4">
      <w:pPr>
        <w:pStyle w:val="GvdeMetniGirintisi2"/>
        <w:widowControl/>
        <w:tabs>
          <w:tab w:val="left" w:pos="2127"/>
        </w:tabs>
        <w:ind w:left="0"/>
        <w:rPr>
          <w:rFonts w:ascii="Times New Roman" w:hAnsi="Times New Roman"/>
          <w:sz w:val="16"/>
          <w:szCs w:val="16"/>
        </w:rPr>
      </w:pPr>
    </w:p>
    <w:p w14:paraId="0F499E29" w14:textId="77777777" w:rsidR="009B09AD" w:rsidRPr="006544A5" w:rsidRDefault="0060744F" w:rsidP="00467979">
      <w:pPr>
        <w:pStyle w:val="GvdeMetniGirintisi2"/>
        <w:widowControl/>
        <w:numPr>
          <w:ilvl w:val="0"/>
          <w:numId w:val="16"/>
        </w:numPr>
        <w:tabs>
          <w:tab w:val="clear" w:pos="851"/>
          <w:tab w:val="left" w:pos="426"/>
          <w:tab w:val="left" w:pos="709"/>
        </w:tabs>
        <w:ind w:left="709" w:hanging="283"/>
        <w:rPr>
          <w:rFonts w:ascii="Times New Roman" w:hAnsi="Times New Roman"/>
          <w:szCs w:val="22"/>
        </w:rPr>
      </w:pPr>
      <w:r w:rsidRPr="006544A5">
        <w:rPr>
          <w:rFonts w:ascii="Times New Roman" w:hAnsi="Times New Roman"/>
          <w:szCs w:val="22"/>
        </w:rPr>
        <w:t>Yüklenici</w:t>
      </w:r>
      <w:r w:rsidR="009B09AD" w:rsidRPr="006544A5">
        <w:rPr>
          <w:rFonts w:ascii="Times New Roman" w:hAnsi="Times New Roman"/>
          <w:szCs w:val="22"/>
        </w:rPr>
        <w:t>nin teklifi,</w:t>
      </w:r>
    </w:p>
    <w:p w14:paraId="16453395" w14:textId="77777777" w:rsidR="00DA17E0" w:rsidRPr="00614079" w:rsidRDefault="00DA17E0" w:rsidP="00DA17E0">
      <w:pPr>
        <w:pStyle w:val="GvdeMetniGirintisi2"/>
        <w:widowControl/>
        <w:tabs>
          <w:tab w:val="clear" w:pos="851"/>
          <w:tab w:val="left" w:pos="426"/>
          <w:tab w:val="left" w:pos="709"/>
        </w:tabs>
        <w:ind w:left="709"/>
        <w:rPr>
          <w:rFonts w:ascii="Times New Roman" w:hAnsi="Times New Roman"/>
          <w:sz w:val="16"/>
          <w:szCs w:val="16"/>
        </w:rPr>
      </w:pPr>
    </w:p>
    <w:p w14:paraId="77D8A6CE" w14:textId="77777777" w:rsidR="00027BA4" w:rsidRPr="006544A5" w:rsidRDefault="00027BA4" w:rsidP="00467979">
      <w:pPr>
        <w:pStyle w:val="GvdeMetniGirintisi2"/>
        <w:widowControl/>
        <w:numPr>
          <w:ilvl w:val="0"/>
          <w:numId w:val="16"/>
        </w:numPr>
        <w:tabs>
          <w:tab w:val="clear" w:pos="851"/>
          <w:tab w:val="left" w:pos="709"/>
          <w:tab w:val="left" w:pos="2127"/>
        </w:tabs>
        <w:ind w:left="709" w:hanging="283"/>
        <w:rPr>
          <w:rFonts w:ascii="Times New Roman" w:hAnsi="Times New Roman"/>
          <w:szCs w:val="22"/>
        </w:rPr>
      </w:pPr>
      <w:r w:rsidRPr="006544A5">
        <w:rPr>
          <w:rFonts w:ascii="Times New Roman" w:hAnsi="Times New Roman"/>
          <w:i/>
          <w:color w:val="000099"/>
          <w:szCs w:val="22"/>
        </w:rPr>
        <w:t>Varsa</w:t>
      </w:r>
      <w:r w:rsidR="00504CD3" w:rsidRPr="006544A5">
        <w:rPr>
          <w:rFonts w:ascii="Times New Roman" w:hAnsi="Times New Roman"/>
          <w:i/>
          <w:color w:val="000099"/>
          <w:szCs w:val="22"/>
        </w:rPr>
        <w:t>,</w:t>
      </w:r>
      <w:r w:rsidR="004D3CD3" w:rsidRPr="006544A5">
        <w:rPr>
          <w:rFonts w:ascii="Times New Roman" w:hAnsi="Times New Roman"/>
          <w:i/>
          <w:color w:val="000099"/>
          <w:szCs w:val="22"/>
        </w:rPr>
        <w:t xml:space="preserve"> zeyilnameler ve/</w:t>
      </w:r>
      <w:r w:rsidRPr="006544A5">
        <w:rPr>
          <w:rFonts w:ascii="Times New Roman" w:hAnsi="Times New Roman"/>
          <w:i/>
          <w:color w:val="000099"/>
          <w:szCs w:val="22"/>
        </w:rPr>
        <w:t>veya açıklamalar</w:t>
      </w:r>
      <w:r w:rsidRPr="006544A5">
        <w:rPr>
          <w:rFonts w:ascii="Times New Roman" w:hAnsi="Times New Roman"/>
          <w:szCs w:val="22"/>
        </w:rPr>
        <w:t xml:space="preserve"> </w:t>
      </w:r>
      <w:r w:rsidR="004D3CD3" w:rsidRPr="006544A5">
        <w:rPr>
          <w:rFonts w:ascii="Times New Roman" w:hAnsi="Times New Roman"/>
          <w:i/>
          <w:color w:val="000099"/>
          <w:szCs w:val="22"/>
        </w:rPr>
        <w:t>(Zeyilnameler ve/</w:t>
      </w:r>
      <w:r w:rsidRPr="006544A5">
        <w:rPr>
          <w:rFonts w:ascii="Times New Roman" w:hAnsi="Times New Roman"/>
          <w:i/>
          <w:color w:val="000099"/>
          <w:szCs w:val="22"/>
        </w:rPr>
        <w:t>veya Açıklamalar tarih ve numarası ile belirtilecektir)</w:t>
      </w:r>
      <w:r w:rsidRPr="006544A5">
        <w:rPr>
          <w:rFonts w:ascii="Times New Roman" w:hAnsi="Times New Roman"/>
          <w:szCs w:val="22"/>
        </w:rPr>
        <w:t>,</w:t>
      </w:r>
    </w:p>
    <w:p w14:paraId="4D841835" w14:textId="77777777" w:rsidR="003364D9" w:rsidRPr="00614079" w:rsidRDefault="003364D9" w:rsidP="003364D9">
      <w:pPr>
        <w:pStyle w:val="GvdeMetniGirintisi2"/>
        <w:widowControl/>
        <w:tabs>
          <w:tab w:val="clear" w:pos="851"/>
          <w:tab w:val="left" w:pos="709"/>
          <w:tab w:val="left" w:pos="2127"/>
        </w:tabs>
        <w:ind w:left="709"/>
        <w:rPr>
          <w:rFonts w:ascii="Times New Roman" w:hAnsi="Times New Roman"/>
          <w:sz w:val="16"/>
          <w:szCs w:val="16"/>
        </w:rPr>
      </w:pPr>
    </w:p>
    <w:bookmarkEnd w:id="0"/>
    <w:bookmarkEnd w:id="3"/>
    <w:bookmarkEnd w:id="4"/>
    <w:bookmarkEnd w:id="5"/>
    <w:bookmarkEnd w:id="31"/>
    <w:bookmarkEnd w:id="32"/>
    <w:bookmarkEnd w:id="33"/>
    <w:bookmarkEnd w:id="34"/>
    <w:bookmarkEnd w:id="35"/>
    <w:bookmarkEnd w:id="36"/>
    <w:bookmarkEnd w:id="37"/>
    <w:bookmarkEnd w:id="38"/>
    <w:bookmarkEnd w:id="39"/>
    <w:p w14:paraId="5FA18E55" w14:textId="77777777" w:rsidR="000C6B4A" w:rsidRPr="006544A5" w:rsidRDefault="00504CD3" w:rsidP="00467979">
      <w:pPr>
        <w:pStyle w:val="GvdeMetniGirintisi2"/>
        <w:widowControl/>
        <w:numPr>
          <w:ilvl w:val="0"/>
          <w:numId w:val="16"/>
        </w:numPr>
        <w:tabs>
          <w:tab w:val="clear" w:pos="851"/>
          <w:tab w:val="left" w:pos="709"/>
          <w:tab w:val="left" w:pos="2127"/>
        </w:tabs>
        <w:ind w:left="709" w:hanging="283"/>
        <w:rPr>
          <w:rFonts w:ascii="Times New Roman" w:hAnsi="Times New Roman"/>
          <w:szCs w:val="22"/>
        </w:rPr>
      </w:pPr>
      <w:r w:rsidRPr="006544A5">
        <w:rPr>
          <w:rFonts w:ascii="Times New Roman" w:hAnsi="Times New Roman"/>
          <w:i/>
          <w:color w:val="000099"/>
          <w:szCs w:val="22"/>
        </w:rPr>
        <w:t>Varsa, s</w:t>
      </w:r>
      <w:r w:rsidR="000C6B4A" w:rsidRPr="006544A5">
        <w:rPr>
          <w:rFonts w:ascii="Times New Roman" w:hAnsi="Times New Roman"/>
          <w:i/>
          <w:color w:val="000099"/>
          <w:szCs w:val="22"/>
        </w:rPr>
        <w:t>özleşm</w:t>
      </w:r>
      <w:r w:rsidRPr="006544A5">
        <w:rPr>
          <w:rFonts w:ascii="Times New Roman" w:hAnsi="Times New Roman"/>
          <w:i/>
          <w:color w:val="000099"/>
          <w:szCs w:val="22"/>
        </w:rPr>
        <w:t xml:space="preserve">e konusu işin yapımı sırasında </w:t>
      </w:r>
      <w:r w:rsidR="000C6B4A" w:rsidRPr="006544A5">
        <w:rPr>
          <w:rFonts w:ascii="Times New Roman" w:hAnsi="Times New Roman"/>
          <w:i/>
          <w:color w:val="000099"/>
          <w:szCs w:val="22"/>
        </w:rPr>
        <w:t>Şirket ile Yüklenici arasında imzalanmış olan Sözleşmeye Ek Protokoller (Mutabakat Metni),</w:t>
      </w:r>
    </w:p>
    <w:p w14:paraId="53DE2DFE" w14:textId="77777777" w:rsidR="009D7A59" w:rsidRPr="00614079" w:rsidRDefault="009D7A59" w:rsidP="009D7A59">
      <w:pPr>
        <w:pStyle w:val="ListeParagraf"/>
        <w:rPr>
          <w:sz w:val="16"/>
          <w:szCs w:val="16"/>
        </w:rPr>
      </w:pPr>
    </w:p>
    <w:p w14:paraId="0D973E52" w14:textId="77777777" w:rsidR="00F14DC1" w:rsidRDefault="008F7665" w:rsidP="00467979">
      <w:pPr>
        <w:pStyle w:val="GvdeMetniGirintisi2"/>
        <w:widowControl/>
        <w:numPr>
          <w:ilvl w:val="0"/>
          <w:numId w:val="16"/>
        </w:numPr>
        <w:tabs>
          <w:tab w:val="clear" w:pos="851"/>
          <w:tab w:val="left" w:pos="709"/>
          <w:tab w:val="left" w:pos="2127"/>
        </w:tabs>
        <w:ind w:left="709" w:hanging="283"/>
        <w:rPr>
          <w:rFonts w:ascii="Times New Roman" w:hAnsi="Times New Roman"/>
          <w:szCs w:val="22"/>
        </w:rPr>
      </w:pPr>
      <w:r w:rsidRPr="006544A5">
        <w:rPr>
          <w:rFonts w:ascii="Times New Roman" w:hAnsi="Times New Roman"/>
          <w:szCs w:val="22"/>
        </w:rPr>
        <w:t xml:space="preserve">Sözleşmenin </w:t>
      </w:r>
      <w:r w:rsidRPr="006544A5">
        <w:rPr>
          <w:rFonts w:ascii="Times New Roman" w:hAnsi="Times New Roman"/>
          <w:b/>
          <w:szCs w:val="22"/>
        </w:rPr>
        <w:t>11.</w:t>
      </w:r>
      <w:r w:rsidR="00C468B4" w:rsidRPr="006544A5">
        <w:rPr>
          <w:rFonts w:ascii="Times New Roman" w:hAnsi="Times New Roman"/>
          <w:b/>
          <w:szCs w:val="22"/>
        </w:rPr>
        <w:t xml:space="preserve"> </w:t>
      </w:r>
      <w:r w:rsidRPr="006544A5">
        <w:rPr>
          <w:rFonts w:ascii="Times New Roman" w:hAnsi="Times New Roman"/>
          <w:szCs w:val="22"/>
        </w:rPr>
        <w:t>maddesinde belirtilmiş olan</w:t>
      </w:r>
      <w:r w:rsidR="003F0BD8" w:rsidRPr="006544A5">
        <w:rPr>
          <w:rFonts w:ascii="Times New Roman" w:hAnsi="Times New Roman"/>
          <w:szCs w:val="22"/>
        </w:rPr>
        <w:t>, Kanunlar,</w:t>
      </w:r>
      <w:r w:rsidRPr="006544A5">
        <w:rPr>
          <w:rFonts w:ascii="Times New Roman" w:hAnsi="Times New Roman"/>
          <w:szCs w:val="22"/>
        </w:rPr>
        <w:t xml:space="preserve"> Şartnameler ve Yönetmelikler (Bu</w:t>
      </w:r>
      <w:r w:rsidR="00B27009" w:rsidRPr="006544A5">
        <w:rPr>
          <w:rFonts w:ascii="Times New Roman" w:hAnsi="Times New Roman"/>
          <w:szCs w:val="22"/>
        </w:rPr>
        <w:t xml:space="preserve"> </w:t>
      </w:r>
      <w:r w:rsidR="003F0BD8" w:rsidRPr="006544A5">
        <w:rPr>
          <w:rFonts w:ascii="Times New Roman" w:hAnsi="Times New Roman"/>
          <w:szCs w:val="22"/>
        </w:rPr>
        <w:t xml:space="preserve">Kanunlar, </w:t>
      </w:r>
      <w:r w:rsidR="00B27009" w:rsidRPr="006544A5">
        <w:rPr>
          <w:rFonts w:ascii="Times New Roman" w:hAnsi="Times New Roman"/>
          <w:szCs w:val="22"/>
        </w:rPr>
        <w:t xml:space="preserve">Şartnameler ve Yönetmelikler, </w:t>
      </w:r>
      <w:r w:rsidR="00E51800" w:rsidRPr="006544A5">
        <w:rPr>
          <w:rFonts w:ascii="Times New Roman" w:hAnsi="Times New Roman"/>
          <w:szCs w:val="22"/>
        </w:rPr>
        <w:t>sözleşmenin ekinde olmasa dahi s</w:t>
      </w:r>
      <w:r w:rsidR="004568CF" w:rsidRPr="006544A5">
        <w:rPr>
          <w:rFonts w:ascii="Times New Roman" w:hAnsi="Times New Roman"/>
          <w:szCs w:val="22"/>
        </w:rPr>
        <w:t>özleşmenin eki sayılacaktır.</w:t>
      </w:r>
      <w:r w:rsidRPr="006544A5">
        <w:rPr>
          <w:rFonts w:ascii="Times New Roman" w:hAnsi="Times New Roman"/>
          <w:szCs w:val="22"/>
        </w:rPr>
        <w:t>),</w:t>
      </w:r>
    </w:p>
    <w:p w14:paraId="7E3E897B" w14:textId="77777777" w:rsidR="000E2AA6" w:rsidRPr="00614079" w:rsidRDefault="000E2AA6" w:rsidP="000E2AA6">
      <w:pPr>
        <w:pStyle w:val="GvdeMetniGirintisi2"/>
        <w:widowControl/>
        <w:tabs>
          <w:tab w:val="clear" w:pos="851"/>
          <w:tab w:val="left" w:pos="709"/>
          <w:tab w:val="left" w:pos="2127"/>
        </w:tabs>
        <w:ind w:left="709"/>
        <w:rPr>
          <w:rFonts w:ascii="Times New Roman" w:hAnsi="Times New Roman"/>
          <w:sz w:val="16"/>
          <w:szCs w:val="16"/>
        </w:rPr>
      </w:pPr>
    </w:p>
    <w:p w14:paraId="402D2EA4" w14:textId="77777777" w:rsidR="00F14DC1" w:rsidRPr="006544A5" w:rsidRDefault="001E2F50" w:rsidP="00467979">
      <w:pPr>
        <w:pStyle w:val="GvdeMetniGirintisi2"/>
        <w:widowControl/>
        <w:numPr>
          <w:ilvl w:val="0"/>
          <w:numId w:val="16"/>
        </w:numPr>
        <w:tabs>
          <w:tab w:val="clear" w:pos="851"/>
          <w:tab w:val="left" w:pos="709"/>
          <w:tab w:val="left" w:pos="2127"/>
        </w:tabs>
        <w:ind w:left="709" w:hanging="283"/>
        <w:rPr>
          <w:rFonts w:ascii="Times New Roman" w:hAnsi="Times New Roman"/>
          <w:szCs w:val="22"/>
        </w:rPr>
      </w:pPr>
      <w:r w:rsidRPr="006544A5">
        <w:rPr>
          <w:rFonts w:ascii="Times New Roman" w:hAnsi="Times New Roman"/>
          <w:szCs w:val="22"/>
        </w:rPr>
        <w:t>Özel Teknik Şartname</w:t>
      </w:r>
      <w:r w:rsidR="00A72FB6" w:rsidRPr="006544A5">
        <w:rPr>
          <w:rFonts w:ascii="Times New Roman" w:hAnsi="Times New Roman"/>
          <w:szCs w:val="22"/>
        </w:rPr>
        <w:t>,</w:t>
      </w:r>
    </w:p>
    <w:p w14:paraId="20632644" w14:textId="77777777" w:rsidR="00000A1E" w:rsidRPr="00614079" w:rsidRDefault="00000A1E" w:rsidP="00000A1E">
      <w:pPr>
        <w:pStyle w:val="ListeParagraf"/>
        <w:rPr>
          <w:sz w:val="16"/>
          <w:szCs w:val="16"/>
        </w:rPr>
      </w:pPr>
    </w:p>
    <w:p w14:paraId="16BFCCA2" w14:textId="77777777" w:rsidR="00265ECF" w:rsidRPr="006544A5" w:rsidRDefault="00265ECF" w:rsidP="00467979">
      <w:pPr>
        <w:pStyle w:val="GvdeMetniGirintisi2"/>
        <w:widowControl/>
        <w:numPr>
          <w:ilvl w:val="0"/>
          <w:numId w:val="16"/>
        </w:numPr>
        <w:tabs>
          <w:tab w:val="clear" w:pos="851"/>
          <w:tab w:val="left" w:pos="709"/>
          <w:tab w:val="left" w:pos="2127"/>
        </w:tabs>
        <w:ind w:left="709" w:hanging="283"/>
        <w:rPr>
          <w:rFonts w:ascii="Times New Roman" w:hAnsi="Times New Roman"/>
          <w:szCs w:val="22"/>
        </w:rPr>
      </w:pPr>
      <w:r w:rsidRPr="006544A5">
        <w:rPr>
          <w:rFonts w:ascii="Times New Roman" w:hAnsi="Times New Roman"/>
          <w:szCs w:val="22"/>
        </w:rPr>
        <w:t>Özel Teknik Şartname Ekleri,</w:t>
      </w:r>
    </w:p>
    <w:p w14:paraId="571A12BB" w14:textId="77777777" w:rsidR="00233DB5" w:rsidRPr="00614079" w:rsidRDefault="00233DB5" w:rsidP="00233DB5">
      <w:pPr>
        <w:pStyle w:val="GvdeMetniGirintisi2"/>
        <w:widowControl/>
        <w:tabs>
          <w:tab w:val="clear" w:pos="851"/>
          <w:tab w:val="left" w:pos="709"/>
          <w:tab w:val="left" w:pos="2127"/>
        </w:tabs>
        <w:ind w:left="709"/>
        <w:rPr>
          <w:rFonts w:ascii="Times New Roman" w:hAnsi="Times New Roman"/>
          <w:sz w:val="16"/>
          <w:szCs w:val="16"/>
        </w:rPr>
      </w:pPr>
    </w:p>
    <w:p w14:paraId="1E4D6C66" w14:textId="77777777" w:rsidR="008B761C" w:rsidRPr="006544A5" w:rsidRDefault="00F14DC1" w:rsidP="00467979">
      <w:pPr>
        <w:pStyle w:val="GvdeMetniGirintisi2"/>
        <w:widowControl/>
        <w:numPr>
          <w:ilvl w:val="0"/>
          <w:numId w:val="16"/>
        </w:numPr>
        <w:tabs>
          <w:tab w:val="clear" w:pos="851"/>
          <w:tab w:val="left" w:pos="709"/>
          <w:tab w:val="left" w:pos="2127"/>
        </w:tabs>
        <w:ind w:left="709" w:hanging="283"/>
        <w:rPr>
          <w:rFonts w:ascii="Times New Roman" w:hAnsi="Times New Roman"/>
          <w:szCs w:val="22"/>
        </w:rPr>
      </w:pPr>
      <w:r w:rsidRPr="006544A5">
        <w:rPr>
          <w:rFonts w:ascii="Times New Roman" w:hAnsi="Times New Roman"/>
          <w:szCs w:val="22"/>
        </w:rPr>
        <w:t>Şantiy</w:t>
      </w:r>
      <w:r w:rsidR="00AE6F01" w:rsidRPr="006544A5">
        <w:rPr>
          <w:rFonts w:ascii="Times New Roman" w:hAnsi="Times New Roman"/>
          <w:szCs w:val="22"/>
        </w:rPr>
        <w:t>e Teknik Tanıtım Levhası Örneği</w:t>
      </w:r>
      <w:r w:rsidR="008B761C" w:rsidRPr="006544A5">
        <w:rPr>
          <w:rFonts w:ascii="Times New Roman" w:hAnsi="Times New Roman"/>
          <w:szCs w:val="22"/>
        </w:rPr>
        <w:t>,</w:t>
      </w:r>
    </w:p>
    <w:p w14:paraId="1B443E14" w14:textId="77777777" w:rsidR="008B761C" w:rsidRPr="00614079" w:rsidRDefault="008B761C" w:rsidP="008B761C">
      <w:pPr>
        <w:pStyle w:val="ListeParagraf"/>
        <w:rPr>
          <w:sz w:val="16"/>
          <w:szCs w:val="16"/>
        </w:rPr>
      </w:pPr>
    </w:p>
    <w:p w14:paraId="240E4183" w14:textId="77777777" w:rsidR="00F14DC1" w:rsidRPr="006544A5" w:rsidRDefault="00AE6F01" w:rsidP="00467979">
      <w:pPr>
        <w:pStyle w:val="GvdeMetniGirintisi2"/>
        <w:widowControl/>
        <w:numPr>
          <w:ilvl w:val="0"/>
          <w:numId w:val="16"/>
        </w:numPr>
        <w:tabs>
          <w:tab w:val="clear" w:pos="851"/>
          <w:tab w:val="left" w:pos="709"/>
          <w:tab w:val="left" w:pos="2127"/>
        </w:tabs>
        <w:ind w:left="709" w:hanging="283"/>
        <w:rPr>
          <w:rFonts w:ascii="Times New Roman" w:hAnsi="Times New Roman"/>
          <w:szCs w:val="22"/>
        </w:rPr>
      </w:pPr>
      <w:r w:rsidRPr="006544A5">
        <w:rPr>
          <w:rFonts w:ascii="Times New Roman" w:hAnsi="Times New Roman"/>
          <w:szCs w:val="22"/>
        </w:rPr>
        <w:t xml:space="preserve">Totem </w:t>
      </w:r>
      <w:r w:rsidR="008B761C" w:rsidRPr="006544A5">
        <w:rPr>
          <w:rFonts w:ascii="Times New Roman" w:hAnsi="Times New Roman"/>
          <w:szCs w:val="22"/>
        </w:rPr>
        <w:t>Tanıtım Tabelası Yapım Şartları ve Örneği,</w:t>
      </w:r>
    </w:p>
    <w:p w14:paraId="51F3F390" w14:textId="77777777" w:rsidR="004D3CD3" w:rsidRPr="00614079" w:rsidRDefault="004D3CD3" w:rsidP="004D3CD3">
      <w:pPr>
        <w:pStyle w:val="ListeParagraf"/>
        <w:rPr>
          <w:sz w:val="16"/>
          <w:szCs w:val="16"/>
        </w:rPr>
      </w:pPr>
    </w:p>
    <w:p w14:paraId="16D3C544" w14:textId="77777777" w:rsidR="00024C43" w:rsidRPr="00834406" w:rsidRDefault="008B761C" w:rsidP="00834406">
      <w:pPr>
        <w:pStyle w:val="GvdeMetniGirintisi2"/>
        <w:widowControl/>
        <w:numPr>
          <w:ilvl w:val="0"/>
          <w:numId w:val="16"/>
        </w:numPr>
        <w:tabs>
          <w:tab w:val="clear" w:pos="851"/>
          <w:tab w:val="left" w:pos="709"/>
        </w:tabs>
        <w:ind w:left="709" w:hanging="283"/>
        <w:rPr>
          <w:rFonts w:ascii="Times New Roman" w:hAnsi="Times New Roman"/>
          <w:szCs w:val="22"/>
        </w:rPr>
      </w:pPr>
      <w:r w:rsidRPr="006544A5">
        <w:rPr>
          <w:rFonts w:ascii="Times New Roman" w:hAnsi="Times New Roman"/>
          <w:szCs w:val="22"/>
        </w:rPr>
        <w:t>Yapı ruhsatları,</w:t>
      </w:r>
    </w:p>
    <w:p w14:paraId="55436F09" w14:textId="77777777" w:rsidR="00F14DC1" w:rsidRPr="006544A5" w:rsidRDefault="008B761C" w:rsidP="00467979">
      <w:pPr>
        <w:pStyle w:val="GvdeMetniGirintisi2"/>
        <w:widowControl/>
        <w:numPr>
          <w:ilvl w:val="0"/>
          <w:numId w:val="16"/>
        </w:numPr>
        <w:tabs>
          <w:tab w:val="clear" w:pos="851"/>
          <w:tab w:val="left" w:pos="709"/>
          <w:tab w:val="left" w:pos="2127"/>
        </w:tabs>
        <w:ind w:left="709" w:hanging="425"/>
        <w:rPr>
          <w:rFonts w:ascii="Times New Roman" w:hAnsi="Times New Roman"/>
          <w:szCs w:val="22"/>
        </w:rPr>
      </w:pPr>
      <w:r w:rsidRPr="006544A5">
        <w:rPr>
          <w:rFonts w:ascii="Times New Roman" w:hAnsi="Times New Roman"/>
          <w:szCs w:val="22"/>
        </w:rPr>
        <w:lastRenderedPageBreak/>
        <w:t>T</w:t>
      </w:r>
      <w:r w:rsidR="009A6B9D" w:rsidRPr="006544A5">
        <w:rPr>
          <w:rFonts w:ascii="Times New Roman" w:hAnsi="Times New Roman"/>
          <w:szCs w:val="22"/>
        </w:rPr>
        <w:t>üm uygulama</w:t>
      </w:r>
      <w:r w:rsidR="006978E5" w:rsidRPr="006544A5">
        <w:rPr>
          <w:rFonts w:ascii="Times New Roman" w:hAnsi="Times New Roman"/>
          <w:szCs w:val="22"/>
        </w:rPr>
        <w:t xml:space="preserve"> projeleri ile Vaziyet planı</w:t>
      </w:r>
      <w:r w:rsidR="00F14DC1" w:rsidRPr="006544A5">
        <w:rPr>
          <w:rFonts w:ascii="Times New Roman" w:hAnsi="Times New Roman"/>
          <w:szCs w:val="22"/>
        </w:rPr>
        <w:t>,</w:t>
      </w:r>
    </w:p>
    <w:p w14:paraId="170781FE" w14:textId="77777777" w:rsidR="007749CB" w:rsidRPr="00614079" w:rsidRDefault="007749CB" w:rsidP="007749CB">
      <w:pPr>
        <w:pStyle w:val="GvdeMetniGirintisi2"/>
        <w:widowControl/>
        <w:tabs>
          <w:tab w:val="clear" w:pos="851"/>
          <w:tab w:val="left" w:pos="709"/>
          <w:tab w:val="left" w:pos="2127"/>
        </w:tabs>
        <w:ind w:left="709"/>
        <w:rPr>
          <w:rFonts w:ascii="Times New Roman" w:hAnsi="Times New Roman"/>
          <w:sz w:val="16"/>
          <w:szCs w:val="16"/>
        </w:rPr>
      </w:pPr>
    </w:p>
    <w:p w14:paraId="161298F6" w14:textId="77777777" w:rsidR="00FD72AC" w:rsidRPr="006544A5" w:rsidRDefault="00FD72AC" w:rsidP="00BE1DB2">
      <w:pPr>
        <w:pStyle w:val="GvdeMetniGirintisi2"/>
        <w:widowControl/>
        <w:numPr>
          <w:ilvl w:val="0"/>
          <w:numId w:val="16"/>
        </w:numPr>
        <w:tabs>
          <w:tab w:val="clear" w:pos="851"/>
          <w:tab w:val="left" w:pos="709"/>
        </w:tabs>
        <w:ind w:left="709" w:hanging="425"/>
        <w:rPr>
          <w:rFonts w:ascii="Times New Roman" w:hAnsi="Times New Roman"/>
          <w:szCs w:val="22"/>
        </w:rPr>
      </w:pPr>
      <w:r w:rsidRPr="006544A5">
        <w:rPr>
          <w:rFonts w:ascii="Times New Roman" w:hAnsi="Times New Roman"/>
          <w:szCs w:val="22"/>
        </w:rPr>
        <w:t>Teklif Alma Şartnamesi,</w:t>
      </w:r>
    </w:p>
    <w:p w14:paraId="6282C4DF" w14:textId="77777777" w:rsidR="00265ECF" w:rsidRPr="00614079" w:rsidRDefault="00265ECF" w:rsidP="001D1669">
      <w:pPr>
        <w:pStyle w:val="ListeParagraf"/>
        <w:tabs>
          <w:tab w:val="left" w:pos="709"/>
        </w:tabs>
        <w:ind w:left="709" w:hanging="425"/>
        <w:rPr>
          <w:sz w:val="16"/>
          <w:szCs w:val="16"/>
        </w:rPr>
      </w:pPr>
    </w:p>
    <w:p w14:paraId="4DC77EFF" w14:textId="77777777" w:rsidR="00265ECF" w:rsidRPr="006544A5" w:rsidRDefault="00265ECF" w:rsidP="00BE1DB2">
      <w:pPr>
        <w:pStyle w:val="GvdeMetniGirintisi2"/>
        <w:widowControl/>
        <w:numPr>
          <w:ilvl w:val="0"/>
          <w:numId w:val="16"/>
        </w:numPr>
        <w:tabs>
          <w:tab w:val="clear" w:pos="851"/>
          <w:tab w:val="left" w:pos="709"/>
        </w:tabs>
        <w:ind w:left="709" w:hanging="425"/>
        <w:rPr>
          <w:rFonts w:ascii="Times New Roman" w:hAnsi="Times New Roman"/>
          <w:szCs w:val="22"/>
        </w:rPr>
      </w:pPr>
      <w:r w:rsidRPr="006544A5">
        <w:rPr>
          <w:rFonts w:ascii="Times New Roman" w:hAnsi="Times New Roman"/>
          <w:szCs w:val="22"/>
        </w:rPr>
        <w:t>Teklif Alma Şartnamesi Ekleri,</w:t>
      </w:r>
    </w:p>
    <w:p w14:paraId="795FCA42" w14:textId="77777777" w:rsidR="00EF29BA" w:rsidRPr="00614079" w:rsidRDefault="00EF29BA" w:rsidP="00A657E4">
      <w:pPr>
        <w:jc w:val="both"/>
        <w:rPr>
          <w:b/>
          <w:bCs/>
          <w:u w:val="single"/>
        </w:rPr>
      </w:pPr>
    </w:p>
    <w:p w14:paraId="6ADF4D12" w14:textId="77777777" w:rsidR="00421A8A" w:rsidRDefault="00421A8A" w:rsidP="00A657E4">
      <w:pPr>
        <w:jc w:val="both"/>
        <w:rPr>
          <w:b/>
          <w:bCs/>
          <w:sz w:val="22"/>
          <w:szCs w:val="22"/>
          <w:u w:val="single"/>
        </w:rPr>
      </w:pPr>
    </w:p>
    <w:p w14:paraId="139C9890" w14:textId="77777777" w:rsidR="00A657E4" w:rsidRPr="006544A5" w:rsidRDefault="00A657E4" w:rsidP="00A657E4">
      <w:pPr>
        <w:jc w:val="both"/>
        <w:rPr>
          <w:b/>
          <w:bCs/>
          <w:sz w:val="22"/>
          <w:szCs w:val="22"/>
          <w:u w:val="single"/>
        </w:rPr>
      </w:pPr>
      <w:r w:rsidRPr="006544A5">
        <w:rPr>
          <w:b/>
          <w:bCs/>
          <w:sz w:val="22"/>
          <w:szCs w:val="22"/>
          <w:u w:val="single"/>
        </w:rPr>
        <w:t>M</w:t>
      </w:r>
      <w:r w:rsidR="00E60F4E" w:rsidRPr="006544A5">
        <w:rPr>
          <w:b/>
          <w:bCs/>
          <w:sz w:val="22"/>
          <w:szCs w:val="22"/>
          <w:u w:val="single"/>
        </w:rPr>
        <w:t>adde</w:t>
      </w:r>
      <w:r w:rsidRPr="006544A5">
        <w:rPr>
          <w:b/>
          <w:bCs/>
          <w:sz w:val="22"/>
          <w:szCs w:val="22"/>
          <w:u w:val="single"/>
        </w:rPr>
        <w:t xml:space="preserve"> 4</w:t>
      </w:r>
      <w:r w:rsidR="00E60F4E" w:rsidRPr="006544A5">
        <w:rPr>
          <w:b/>
          <w:bCs/>
          <w:sz w:val="22"/>
          <w:szCs w:val="22"/>
          <w:u w:val="single"/>
        </w:rPr>
        <w:t>2</w:t>
      </w:r>
      <w:r w:rsidR="00206EC7" w:rsidRPr="006544A5">
        <w:rPr>
          <w:b/>
          <w:bCs/>
          <w:sz w:val="22"/>
          <w:szCs w:val="22"/>
          <w:u w:val="single"/>
        </w:rPr>
        <w:t>-</w:t>
      </w:r>
      <w:r w:rsidRPr="006544A5">
        <w:rPr>
          <w:b/>
          <w:bCs/>
          <w:sz w:val="22"/>
          <w:szCs w:val="22"/>
          <w:u w:val="single"/>
        </w:rPr>
        <w:t xml:space="preserve"> </w:t>
      </w:r>
      <w:bookmarkStart w:id="48" w:name="OLE_LINK3"/>
      <w:bookmarkStart w:id="49" w:name="OLE_LINK4"/>
      <w:r w:rsidR="00E60F4E" w:rsidRPr="006544A5">
        <w:rPr>
          <w:b/>
          <w:bCs/>
          <w:sz w:val="22"/>
          <w:szCs w:val="22"/>
          <w:u w:val="single"/>
        </w:rPr>
        <w:t>Yürürlük</w:t>
      </w:r>
      <w:bookmarkEnd w:id="48"/>
      <w:bookmarkEnd w:id="49"/>
      <w:r w:rsidRPr="006544A5">
        <w:rPr>
          <w:b/>
          <w:bCs/>
          <w:sz w:val="22"/>
          <w:szCs w:val="22"/>
          <w:u w:val="single"/>
        </w:rPr>
        <w:t>:</w:t>
      </w:r>
    </w:p>
    <w:p w14:paraId="79958AE0" w14:textId="77777777" w:rsidR="009D7A59" w:rsidRPr="00614079" w:rsidRDefault="009D7A59" w:rsidP="00A657E4">
      <w:pPr>
        <w:jc w:val="both"/>
      </w:pPr>
    </w:p>
    <w:p w14:paraId="78FDA6E9" w14:textId="77777777" w:rsidR="00A657E4" w:rsidRPr="006544A5" w:rsidRDefault="00CD2660" w:rsidP="00A657E4">
      <w:pPr>
        <w:jc w:val="both"/>
        <w:rPr>
          <w:sz w:val="22"/>
          <w:szCs w:val="22"/>
        </w:rPr>
      </w:pPr>
      <w:r w:rsidRPr="006544A5">
        <w:rPr>
          <w:sz w:val="22"/>
          <w:szCs w:val="22"/>
        </w:rPr>
        <w:t xml:space="preserve">Bu sözleşme, </w:t>
      </w:r>
      <w:r w:rsidR="00A657E4" w:rsidRPr="006544A5">
        <w:rPr>
          <w:b/>
          <w:sz w:val="22"/>
          <w:szCs w:val="22"/>
        </w:rPr>
        <w:t>4</w:t>
      </w:r>
      <w:r w:rsidR="00E60F4E" w:rsidRPr="006544A5">
        <w:rPr>
          <w:b/>
          <w:sz w:val="22"/>
          <w:szCs w:val="22"/>
        </w:rPr>
        <w:t>2</w:t>
      </w:r>
      <w:r w:rsidR="00B020C2" w:rsidRPr="006544A5">
        <w:rPr>
          <w:sz w:val="22"/>
          <w:szCs w:val="22"/>
        </w:rPr>
        <w:t xml:space="preserve"> </w:t>
      </w:r>
      <w:r w:rsidRPr="006544A5">
        <w:rPr>
          <w:sz w:val="22"/>
          <w:szCs w:val="22"/>
        </w:rPr>
        <w:t>maddeden ibaret olup,</w:t>
      </w:r>
      <w:r w:rsidR="00A657E4" w:rsidRPr="006544A5">
        <w:rPr>
          <w:sz w:val="22"/>
          <w:szCs w:val="22"/>
        </w:rPr>
        <w:t xml:space="preserve"> </w:t>
      </w:r>
      <w:r w:rsidRPr="006544A5">
        <w:rPr>
          <w:sz w:val="22"/>
          <w:szCs w:val="22"/>
        </w:rPr>
        <w:t>taraflarca</w:t>
      </w:r>
      <w:r w:rsidR="00A657E4" w:rsidRPr="006544A5">
        <w:rPr>
          <w:sz w:val="22"/>
          <w:szCs w:val="22"/>
        </w:rPr>
        <w:t xml:space="preserve"> tam olarak okunup anlaşıldıktan </w:t>
      </w:r>
      <w:proofErr w:type="gramStart"/>
      <w:r w:rsidR="00A657E4" w:rsidRPr="006544A5">
        <w:rPr>
          <w:sz w:val="22"/>
          <w:szCs w:val="22"/>
        </w:rPr>
        <w:t>s</w:t>
      </w:r>
      <w:r w:rsidR="00F16568" w:rsidRPr="006544A5">
        <w:rPr>
          <w:sz w:val="22"/>
          <w:szCs w:val="22"/>
        </w:rPr>
        <w:t xml:space="preserve">onra </w:t>
      </w:r>
      <w:r w:rsidR="0094641C" w:rsidRPr="006544A5">
        <w:rPr>
          <w:sz w:val="22"/>
          <w:szCs w:val="22"/>
        </w:rPr>
        <w:t xml:space="preserve"> </w:t>
      </w:r>
      <w:r w:rsidR="00B020C2" w:rsidRPr="006544A5">
        <w:rPr>
          <w:sz w:val="22"/>
          <w:szCs w:val="22"/>
        </w:rPr>
        <w:t>…</w:t>
      </w:r>
      <w:proofErr w:type="gramEnd"/>
      <w:r w:rsidR="00B22BAC" w:rsidRPr="006544A5">
        <w:rPr>
          <w:sz w:val="22"/>
          <w:szCs w:val="22"/>
        </w:rPr>
        <w:t xml:space="preserve"> </w:t>
      </w:r>
      <w:r w:rsidR="00360451" w:rsidRPr="006544A5">
        <w:rPr>
          <w:sz w:val="22"/>
          <w:szCs w:val="22"/>
        </w:rPr>
        <w:t>/…</w:t>
      </w:r>
      <w:r w:rsidR="00B22BAC" w:rsidRPr="006544A5">
        <w:rPr>
          <w:sz w:val="22"/>
          <w:szCs w:val="22"/>
        </w:rPr>
        <w:t xml:space="preserve"> </w:t>
      </w:r>
      <w:r w:rsidR="004D3CD3" w:rsidRPr="006544A5">
        <w:rPr>
          <w:sz w:val="22"/>
          <w:szCs w:val="22"/>
        </w:rPr>
        <w:t>/ …</w:t>
      </w:r>
      <w:r w:rsidR="00A657E4" w:rsidRPr="006544A5">
        <w:rPr>
          <w:sz w:val="22"/>
          <w:szCs w:val="22"/>
        </w:rPr>
        <w:t xml:space="preserve"> tarihinde imza altına alınarak</w:t>
      </w:r>
      <w:r w:rsidR="00206EC7" w:rsidRPr="006544A5">
        <w:rPr>
          <w:sz w:val="22"/>
          <w:szCs w:val="22"/>
        </w:rPr>
        <w:t>,</w:t>
      </w:r>
      <w:r w:rsidR="004D3CD3" w:rsidRPr="006544A5">
        <w:rPr>
          <w:sz w:val="22"/>
          <w:szCs w:val="22"/>
        </w:rPr>
        <w:t xml:space="preserve"> </w:t>
      </w:r>
      <w:r w:rsidR="00B018C7" w:rsidRPr="006544A5">
        <w:rPr>
          <w:b/>
          <w:sz w:val="22"/>
          <w:szCs w:val="22"/>
        </w:rPr>
        <w:t>…</w:t>
      </w:r>
      <w:r w:rsidR="00206EC7" w:rsidRPr="006544A5">
        <w:rPr>
          <w:b/>
          <w:sz w:val="22"/>
          <w:szCs w:val="22"/>
        </w:rPr>
        <w:t xml:space="preserve"> </w:t>
      </w:r>
      <w:r w:rsidR="00A657E4" w:rsidRPr="006544A5">
        <w:rPr>
          <w:b/>
          <w:sz w:val="22"/>
          <w:szCs w:val="22"/>
        </w:rPr>
        <w:t>(…</w:t>
      </w:r>
      <w:r w:rsidR="00003494" w:rsidRPr="006544A5">
        <w:rPr>
          <w:b/>
          <w:sz w:val="22"/>
          <w:szCs w:val="22"/>
        </w:rPr>
        <w:t>..</w:t>
      </w:r>
      <w:r w:rsidR="00F31FB2" w:rsidRPr="006544A5">
        <w:rPr>
          <w:b/>
          <w:sz w:val="22"/>
          <w:szCs w:val="22"/>
        </w:rPr>
        <w:t>.</w:t>
      </w:r>
      <w:r w:rsidRPr="006544A5">
        <w:rPr>
          <w:b/>
          <w:sz w:val="22"/>
          <w:szCs w:val="22"/>
        </w:rPr>
        <w:t>.)</w:t>
      </w:r>
      <w:r w:rsidR="00B22BAC" w:rsidRPr="006544A5">
        <w:rPr>
          <w:b/>
          <w:i/>
          <w:color w:val="000099"/>
          <w:sz w:val="22"/>
          <w:szCs w:val="22"/>
        </w:rPr>
        <w:t xml:space="preserve"> </w:t>
      </w:r>
      <w:r w:rsidRPr="006544A5">
        <w:rPr>
          <w:sz w:val="22"/>
          <w:szCs w:val="22"/>
        </w:rPr>
        <w:t>nüsha olarak düzenlenmiş</w:t>
      </w:r>
      <w:r w:rsidR="00003494" w:rsidRPr="006544A5">
        <w:rPr>
          <w:sz w:val="22"/>
          <w:szCs w:val="22"/>
        </w:rPr>
        <w:t xml:space="preserve"> ve</w:t>
      </w:r>
      <w:r w:rsidRPr="006544A5">
        <w:rPr>
          <w:sz w:val="22"/>
          <w:szCs w:val="22"/>
        </w:rPr>
        <w:t xml:space="preserve"> </w:t>
      </w:r>
      <w:r w:rsidR="00003494" w:rsidRPr="006544A5">
        <w:rPr>
          <w:sz w:val="22"/>
          <w:szCs w:val="22"/>
        </w:rPr>
        <w:t>imzalandığı tarihte yürürlüğe girmiştir.</w:t>
      </w:r>
    </w:p>
    <w:p w14:paraId="35F93C72" w14:textId="77777777" w:rsidR="0052466E" w:rsidRPr="0052236F" w:rsidRDefault="0052466E" w:rsidP="00A657E4">
      <w:pPr>
        <w:jc w:val="both"/>
      </w:pPr>
    </w:p>
    <w:tbl>
      <w:tblPr>
        <w:tblW w:w="0" w:type="auto"/>
        <w:tblLook w:val="04A0" w:firstRow="1" w:lastRow="0" w:firstColumn="1" w:lastColumn="0" w:noHBand="0" w:noVBand="1"/>
      </w:tblPr>
      <w:tblGrid>
        <w:gridCol w:w="4606"/>
        <w:gridCol w:w="4606"/>
      </w:tblGrid>
      <w:tr w:rsidR="0052466E" w:rsidRPr="006544A5" w14:paraId="40612FC2" w14:textId="77777777" w:rsidTr="00024C43">
        <w:trPr>
          <w:trHeight w:val="1020"/>
        </w:trPr>
        <w:tc>
          <w:tcPr>
            <w:tcW w:w="4606" w:type="dxa"/>
          </w:tcPr>
          <w:p w14:paraId="3590A85F" w14:textId="77777777" w:rsidR="0052466E" w:rsidRPr="006544A5" w:rsidRDefault="0052466E" w:rsidP="006A47C6">
            <w:pPr>
              <w:jc w:val="center"/>
              <w:rPr>
                <w:sz w:val="22"/>
                <w:szCs w:val="22"/>
              </w:rPr>
            </w:pPr>
            <w:r w:rsidRPr="006544A5">
              <w:rPr>
                <w:b/>
                <w:sz w:val="22"/>
                <w:szCs w:val="22"/>
              </w:rPr>
              <w:t>YÜKLENİCİ</w:t>
            </w:r>
          </w:p>
        </w:tc>
        <w:tc>
          <w:tcPr>
            <w:tcW w:w="4606" w:type="dxa"/>
          </w:tcPr>
          <w:p w14:paraId="09981EE1" w14:textId="77777777" w:rsidR="0052466E" w:rsidRPr="006544A5" w:rsidRDefault="0052466E" w:rsidP="006A47C6">
            <w:pPr>
              <w:pStyle w:val="GvdeMetniGirintisi2"/>
              <w:widowControl/>
              <w:ind w:left="0"/>
              <w:jc w:val="center"/>
              <w:rPr>
                <w:rFonts w:ascii="Times New Roman" w:hAnsi="Times New Roman"/>
                <w:b/>
                <w:szCs w:val="22"/>
              </w:rPr>
            </w:pPr>
            <w:r w:rsidRPr="006544A5">
              <w:rPr>
                <w:rFonts w:ascii="Times New Roman" w:hAnsi="Times New Roman"/>
                <w:b/>
                <w:szCs w:val="22"/>
              </w:rPr>
              <w:t>ŞİRKET</w:t>
            </w:r>
          </w:p>
          <w:p w14:paraId="2BE55377" w14:textId="77777777" w:rsidR="0052466E" w:rsidRPr="006544A5" w:rsidRDefault="0052466E" w:rsidP="006A47C6">
            <w:pPr>
              <w:pStyle w:val="GvdeMetniGirintisi2"/>
              <w:widowControl/>
              <w:ind w:left="0"/>
              <w:jc w:val="center"/>
              <w:rPr>
                <w:rFonts w:ascii="Times New Roman" w:hAnsi="Times New Roman"/>
                <w:b/>
                <w:szCs w:val="22"/>
              </w:rPr>
            </w:pPr>
          </w:p>
          <w:p w14:paraId="17BFB8C6" w14:textId="77777777" w:rsidR="0052466E" w:rsidRPr="006544A5" w:rsidRDefault="0052466E" w:rsidP="006A47C6">
            <w:pPr>
              <w:pStyle w:val="GvdeMetniGirintisi2"/>
              <w:widowControl/>
              <w:tabs>
                <w:tab w:val="clear" w:pos="851"/>
                <w:tab w:val="center" w:pos="1701"/>
                <w:tab w:val="center" w:pos="6804"/>
              </w:tabs>
              <w:ind w:left="0"/>
              <w:jc w:val="center"/>
              <w:rPr>
                <w:rFonts w:ascii="Times New Roman" w:hAnsi="Times New Roman"/>
                <w:b/>
                <w:szCs w:val="22"/>
              </w:rPr>
            </w:pPr>
            <w:r w:rsidRPr="006544A5">
              <w:rPr>
                <w:rFonts w:ascii="Times New Roman" w:hAnsi="Times New Roman"/>
                <w:b/>
                <w:szCs w:val="22"/>
              </w:rPr>
              <w:t>EMLAK KONUT</w:t>
            </w:r>
          </w:p>
          <w:p w14:paraId="312054C7" w14:textId="77777777" w:rsidR="0052466E" w:rsidRPr="006544A5" w:rsidRDefault="0052466E" w:rsidP="006A47C6">
            <w:pPr>
              <w:pStyle w:val="GvdeMetniGirintisi2"/>
              <w:widowControl/>
              <w:tabs>
                <w:tab w:val="clear" w:pos="851"/>
                <w:tab w:val="center" w:pos="1701"/>
                <w:tab w:val="center" w:pos="6804"/>
              </w:tabs>
              <w:ind w:left="0"/>
              <w:jc w:val="center"/>
              <w:rPr>
                <w:rFonts w:ascii="Times New Roman" w:hAnsi="Times New Roman"/>
                <w:szCs w:val="22"/>
              </w:rPr>
            </w:pPr>
            <w:r w:rsidRPr="006544A5">
              <w:rPr>
                <w:rFonts w:ascii="Times New Roman" w:hAnsi="Times New Roman"/>
                <w:b/>
                <w:szCs w:val="22"/>
              </w:rPr>
              <w:t>Gayrimenkul Yatırım Ortaklığı A.Ş.</w:t>
            </w:r>
          </w:p>
        </w:tc>
      </w:tr>
    </w:tbl>
    <w:p w14:paraId="6B71FAAB" w14:textId="77777777" w:rsidR="00E96F53" w:rsidRPr="00614079" w:rsidRDefault="00E96F53" w:rsidP="00F01FE2">
      <w:pPr>
        <w:jc w:val="both"/>
        <w:rPr>
          <w:sz w:val="4"/>
          <w:szCs w:val="4"/>
        </w:rPr>
      </w:pPr>
    </w:p>
    <w:sectPr w:rsidR="00E96F53" w:rsidRPr="00614079" w:rsidSect="00E05ABF">
      <w:footerReference w:type="default" r:id="rId8"/>
      <w:headerReference w:type="first" r:id="rId9"/>
      <w:footerReference w:type="first" r:id="rId10"/>
      <w:endnotePr>
        <w:numFmt w:val="decimal"/>
      </w:endnotePr>
      <w:pgSz w:w="11907" w:h="16840" w:code="9"/>
      <w:pgMar w:top="1134" w:right="1134" w:bottom="2552" w:left="1134" w:header="567" w:footer="567" w:gutter="0"/>
      <w:pgNumType w:start="1" w:chapStyle="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C20164" w14:textId="77777777" w:rsidR="00701A8A" w:rsidRDefault="00701A8A">
      <w:r>
        <w:separator/>
      </w:r>
    </w:p>
  </w:endnote>
  <w:endnote w:type="continuationSeparator" w:id="0">
    <w:p w14:paraId="7847C233" w14:textId="77777777" w:rsidR="00701A8A" w:rsidRDefault="00701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
    <w:altName w:val="Yu Gothic"/>
    <w:panose1 w:val="00000000000000000000"/>
    <w:charset w:val="80"/>
    <w:family w:val="auto"/>
    <w:notTrueType/>
    <w:pitch w:val="default"/>
    <w:sig w:usb0="00000000" w:usb1="08070000" w:usb2="00000010" w:usb3="00000000" w:csb0="00020000"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Unicode MS">
    <w:panose1 w:val="020B0604020202020204"/>
    <w:charset w:val="80"/>
    <w:family w:val="swiss"/>
    <w:pitch w:val="variable"/>
    <w:sig w:usb0="F7FFAEFF" w:usb1="F9DFFFFF" w:usb2="0000007F" w:usb3="00000000" w:csb0="003F01FF" w:csb1="00000000"/>
  </w:font>
  <w:font w:name="Calibri">
    <w:panose1 w:val="020F0502020204030204"/>
    <w:charset w:val="A2"/>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CD9A95" w14:textId="77777777" w:rsidR="0093773A" w:rsidRDefault="0093773A">
    <w:pPr>
      <w:pStyle w:val="Altbilgi"/>
      <w:framePr w:wrap="auto" w:vAnchor="text" w:hAnchor="margin" w:xAlign="center" w:y="1"/>
      <w:widowControl/>
      <w:rPr>
        <w:rStyle w:val="SayfaNumaras"/>
        <w:rFonts w:ascii="Arial" w:hAnsi="Arial"/>
      </w:rPr>
    </w:pPr>
  </w:p>
  <w:p w14:paraId="26B03B8B" w14:textId="77777777" w:rsidR="0093773A" w:rsidRDefault="0093773A" w:rsidP="00BF4EF1">
    <w:pPr>
      <w:pStyle w:val="Altbilgi"/>
      <w:widowControl/>
      <w:pBdr>
        <w:top w:val="single" w:sz="4" w:space="1" w:color="auto"/>
      </w:pBdr>
      <w:jc w:val="center"/>
    </w:pPr>
    <w:r w:rsidRPr="00BF4EF1">
      <w:t xml:space="preserve">İnşaat Yapım İşleri Sözleşme </w:t>
    </w:r>
    <w:r w:rsidRPr="00BF4EF1">
      <w:rPr>
        <w:i/>
        <w:color w:val="000099"/>
      </w:rPr>
      <w:t>Tasarısı</w:t>
    </w:r>
    <w:r w:rsidRPr="00BF4EF1">
      <w:t xml:space="preserve"> </w:t>
    </w:r>
    <w:r w:rsidRPr="00BF4EF1">
      <w:fldChar w:fldCharType="begin"/>
    </w:r>
    <w:r w:rsidRPr="00BF4EF1">
      <w:instrText xml:space="preserve"> PAGE </w:instrText>
    </w:r>
    <w:r w:rsidRPr="00BF4EF1">
      <w:fldChar w:fldCharType="separate"/>
    </w:r>
    <w:r w:rsidR="001360A6" w:rsidRPr="00BF4EF1">
      <w:rPr>
        <w:noProof/>
      </w:rPr>
      <w:t>1</w:t>
    </w:r>
    <w:r w:rsidRPr="00BF4EF1">
      <w:fldChar w:fldCharType="end"/>
    </w:r>
    <w:r w:rsidRPr="00BF4EF1">
      <w:t xml:space="preserve"> / </w:t>
    </w:r>
    <w:fldSimple w:instr=" NUMPAGES ">
      <w:r w:rsidR="001360A6" w:rsidRPr="00BF4EF1">
        <w:rPr>
          <w:noProof/>
        </w:rPr>
        <w:t>48</w:t>
      </w:r>
    </w:fldSimple>
  </w:p>
  <w:p w14:paraId="51E90F3F" w14:textId="77777777" w:rsidR="00BF4EF1" w:rsidRPr="00BF4EF1" w:rsidRDefault="00BF4EF1" w:rsidP="00BF4EF1">
    <w:pPr>
      <w:pStyle w:val="Altbilgi"/>
      <w:widowControl/>
      <w:jc w:val="center"/>
      <w:rPr>
        <w:sz w:val="6"/>
        <w:szCs w:val="6"/>
      </w:rPr>
    </w:pPr>
  </w:p>
  <w:tbl>
    <w:tblPr>
      <w:tblW w:w="9639" w:type="dxa"/>
      <w:tblInd w:w="108" w:type="dxa"/>
      <w:tblLook w:val="04A0" w:firstRow="1" w:lastRow="0" w:firstColumn="1" w:lastColumn="0" w:noHBand="0" w:noVBand="1"/>
    </w:tblPr>
    <w:tblGrid>
      <w:gridCol w:w="3402"/>
      <w:gridCol w:w="2835"/>
      <w:gridCol w:w="3402"/>
    </w:tblGrid>
    <w:tr w:rsidR="00BF4EF1" w:rsidRPr="00A67437" w14:paraId="52179268" w14:textId="77777777" w:rsidTr="005F4F20">
      <w:trPr>
        <w:trHeight w:val="283"/>
      </w:trPr>
      <w:tc>
        <w:tcPr>
          <w:tcW w:w="3402" w:type="dxa"/>
          <w:vAlign w:val="center"/>
          <w:hideMark/>
        </w:tcPr>
        <w:p w14:paraId="74FAD639" w14:textId="77777777" w:rsidR="00BF4EF1" w:rsidRPr="00BF4EF1" w:rsidRDefault="00BF4EF1" w:rsidP="00BF4EF1">
          <w:pPr>
            <w:pStyle w:val="NormalWeb"/>
            <w:spacing w:before="0" w:after="0"/>
            <w:ind w:left="-105"/>
            <w:rPr>
              <w:rFonts w:ascii="Times New Roman" w:hAnsi="Times New Roman"/>
              <w:b/>
              <w:sz w:val="20"/>
              <w:lang w:eastAsia="tr-TR"/>
            </w:rPr>
          </w:pPr>
          <w:r w:rsidRPr="00BF4EF1">
            <w:rPr>
              <w:rFonts w:ascii="Times New Roman" w:hAnsi="Times New Roman"/>
              <w:sz w:val="20"/>
            </w:rPr>
            <w:t>Yürürlük Tarihi: 07.01.2014</w:t>
          </w:r>
        </w:p>
      </w:tc>
      <w:tc>
        <w:tcPr>
          <w:tcW w:w="2835" w:type="dxa"/>
          <w:vAlign w:val="center"/>
          <w:hideMark/>
        </w:tcPr>
        <w:p w14:paraId="55F94FF4" w14:textId="77777777" w:rsidR="00BF4EF1" w:rsidRPr="005F4F20" w:rsidRDefault="00BF4EF1" w:rsidP="00BF4EF1">
          <w:pPr>
            <w:pStyle w:val="NormalWeb"/>
            <w:spacing w:before="0" w:after="0"/>
            <w:jc w:val="center"/>
            <w:rPr>
              <w:rFonts w:ascii="Times New Roman" w:hAnsi="Times New Roman"/>
              <w:b/>
              <w:sz w:val="26"/>
              <w:szCs w:val="26"/>
            </w:rPr>
          </w:pPr>
          <w:r w:rsidRPr="005F4F20">
            <w:rPr>
              <w:rFonts w:ascii="Times New Roman" w:hAnsi="Times New Roman"/>
              <w:color w:val="FF0000"/>
              <w:sz w:val="26"/>
              <w:szCs w:val="26"/>
            </w:rPr>
            <w:t>KONTROLLÜ KOPYA</w:t>
          </w:r>
        </w:p>
      </w:tc>
      <w:tc>
        <w:tcPr>
          <w:tcW w:w="3402" w:type="dxa"/>
          <w:vAlign w:val="center"/>
          <w:hideMark/>
        </w:tcPr>
        <w:p w14:paraId="587D183C" w14:textId="77777777" w:rsidR="00BF4EF1" w:rsidRPr="00A67437" w:rsidRDefault="00BF4EF1" w:rsidP="00BF4EF1">
          <w:pPr>
            <w:pStyle w:val="NormalWeb"/>
            <w:spacing w:before="0" w:after="0"/>
            <w:ind w:right="-113"/>
            <w:jc w:val="right"/>
            <w:rPr>
              <w:rFonts w:ascii="Times New Roman" w:hAnsi="Times New Roman"/>
              <w:b/>
              <w:sz w:val="20"/>
            </w:rPr>
          </w:pPr>
          <w:r w:rsidRPr="00A67437">
            <w:rPr>
              <w:rFonts w:ascii="Times New Roman" w:hAnsi="Times New Roman"/>
              <w:sz w:val="20"/>
            </w:rPr>
            <w:t xml:space="preserve">Revizyon No / Tarihi: </w:t>
          </w:r>
          <w:r w:rsidR="00DE622E">
            <w:rPr>
              <w:rFonts w:ascii="Times New Roman" w:hAnsi="Times New Roman"/>
              <w:sz w:val="20"/>
            </w:rPr>
            <w:t>4</w:t>
          </w:r>
          <w:r w:rsidR="008832DB">
            <w:rPr>
              <w:rFonts w:ascii="Times New Roman" w:hAnsi="Times New Roman"/>
              <w:sz w:val="20"/>
            </w:rPr>
            <w:t>3</w:t>
          </w:r>
          <w:r w:rsidRPr="00FD4FFF">
            <w:rPr>
              <w:rFonts w:ascii="Times New Roman" w:hAnsi="Times New Roman"/>
              <w:sz w:val="20"/>
            </w:rPr>
            <w:t xml:space="preserve"> / </w:t>
          </w:r>
          <w:r w:rsidR="008832DB">
            <w:rPr>
              <w:rFonts w:ascii="Times New Roman" w:hAnsi="Times New Roman"/>
              <w:sz w:val="20"/>
            </w:rPr>
            <w:t>19</w:t>
          </w:r>
          <w:r w:rsidRPr="00FD4FFF">
            <w:rPr>
              <w:rFonts w:ascii="Times New Roman" w:hAnsi="Times New Roman"/>
              <w:sz w:val="20"/>
            </w:rPr>
            <w:t>.</w:t>
          </w:r>
          <w:r w:rsidR="00287E95">
            <w:rPr>
              <w:rFonts w:ascii="Times New Roman" w:hAnsi="Times New Roman"/>
              <w:sz w:val="20"/>
            </w:rPr>
            <w:t>01</w:t>
          </w:r>
          <w:r w:rsidRPr="00FD4FFF">
            <w:rPr>
              <w:rFonts w:ascii="Times New Roman" w:hAnsi="Times New Roman"/>
              <w:sz w:val="20"/>
            </w:rPr>
            <w:t>.</w:t>
          </w:r>
          <w:r w:rsidRPr="00461C20">
            <w:rPr>
              <w:rFonts w:ascii="Times New Roman" w:hAnsi="Times New Roman"/>
              <w:sz w:val="20"/>
            </w:rPr>
            <w:t>202</w:t>
          </w:r>
          <w:r w:rsidR="00287E95">
            <w:rPr>
              <w:rFonts w:ascii="Times New Roman" w:hAnsi="Times New Roman"/>
              <w:sz w:val="20"/>
            </w:rPr>
            <w:t>4</w:t>
          </w:r>
        </w:p>
      </w:tc>
    </w:tr>
  </w:tbl>
  <w:p w14:paraId="6D588D19" w14:textId="77777777" w:rsidR="0093773A" w:rsidRPr="00BF4EF1" w:rsidRDefault="0093773A" w:rsidP="005F4F20">
    <w:pPr>
      <w:pStyle w:val="Altbilgi"/>
      <w:widowControl/>
      <w:ind w:right="360"/>
      <w:jc w:val="center"/>
      <w:rPr>
        <w:b/>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C9021A" w14:textId="77777777" w:rsidR="0093773A" w:rsidRPr="00362B45" w:rsidRDefault="0093773A" w:rsidP="00362B45">
    <w:pPr>
      <w:pStyle w:val="Altbilgi"/>
      <w:jc w:val="center"/>
      <w:rPr>
        <w:rFonts w:ascii="Arial" w:hAnsi="Arial" w:cs="Arial"/>
      </w:rPr>
    </w:pPr>
    <w:r>
      <w:rPr>
        <w:rFonts w:ascii="Arial" w:hAnsi="Arial" w:cs="Arial"/>
      </w:rPr>
      <w:t>3</w:t>
    </w:r>
    <w:r w:rsidRPr="00362B45">
      <w:rPr>
        <w:rFonts w:ascii="Arial" w:hAnsi="Arial" w:cs="Arial"/>
      </w:rPr>
      <w:t xml:space="preserve"> / </w:t>
    </w:r>
    <w:r w:rsidRPr="00362B45">
      <w:rPr>
        <w:rFonts w:ascii="Arial" w:hAnsi="Arial" w:cs="Arial"/>
      </w:rPr>
      <w:fldChar w:fldCharType="begin"/>
    </w:r>
    <w:r w:rsidRPr="00362B45">
      <w:rPr>
        <w:rFonts w:ascii="Arial" w:hAnsi="Arial" w:cs="Arial"/>
      </w:rPr>
      <w:instrText xml:space="preserve"> NUMPAGES </w:instrText>
    </w:r>
    <w:r>
      <w:rPr>
        <w:rFonts w:ascii="Arial" w:hAnsi="Arial" w:cs="Arial"/>
      </w:rPr>
      <w:fldChar w:fldCharType="separate"/>
    </w:r>
    <w:r w:rsidR="00A67AEF">
      <w:rPr>
        <w:rFonts w:ascii="Arial" w:hAnsi="Arial" w:cs="Arial"/>
        <w:noProof/>
      </w:rPr>
      <w:t>46</w:t>
    </w:r>
    <w:r w:rsidRPr="00362B45">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25E2A8" w14:textId="77777777" w:rsidR="00701A8A" w:rsidRDefault="00701A8A">
      <w:r>
        <w:separator/>
      </w:r>
    </w:p>
  </w:footnote>
  <w:footnote w:type="continuationSeparator" w:id="0">
    <w:p w14:paraId="7EC5424C" w14:textId="77777777" w:rsidR="00701A8A" w:rsidRDefault="00701A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3AF96F" w14:textId="77777777" w:rsidR="0093773A" w:rsidRDefault="0093773A">
    <w:pPr>
      <w:pStyle w:val="stbilgi"/>
      <w:widowControl/>
      <w:rPr>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579BD"/>
    <w:multiLevelType w:val="hybridMultilevel"/>
    <w:tmpl w:val="A6B63A7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2315254"/>
    <w:multiLevelType w:val="hybridMultilevel"/>
    <w:tmpl w:val="8D00A23A"/>
    <w:lvl w:ilvl="0" w:tplc="B6763DA6">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 w15:restartNumberingAfterBreak="0">
    <w:nsid w:val="042D5B36"/>
    <w:multiLevelType w:val="hybridMultilevel"/>
    <w:tmpl w:val="A42E15EA"/>
    <w:lvl w:ilvl="0" w:tplc="041F000F">
      <w:start w:val="1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 w15:restartNumberingAfterBreak="0">
    <w:nsid w:val="045E34C5"/>
    <w:multiLevelType w:val="hybridMultilevel"/>
    <w:tmpl w:val="CD04D22C"/>
    <w:lvl w:ilvl="0" w:tplc="041F000F">
      <w:start w:val="1"/>
      <w:numFmt w:val="decimal"/>
      <w:lvlText w:val="%1."/>
      <w:lvlJc w:val="left"/>
      <w:pPr>
        <w:ind w:left="107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04B7075B"/>
    <w:multiLevelType w:val="hybridMultilevel"/>
    <w:tmpl w:val="A630EAF0"/>
    <w:lvl w:ilvl="0" w:tplc="B7E44468">
      <w:start w:val="1"/>
      <w:numFmt w:val="decimal"/>
      <w:lvlText w:val="%1."/>
      <w:lvlJc w:val="left"/>
      <w:pPr>
        <w:ind w:left="1080" w:hanging="360"/>
      </w:pPr>
      <w:rPr>
        <w:rFonts w:eastAsia="Times New Roman" w:hint="default"/>
        <w:b w:val="0"/>
        <w:bCs w:val="0"/>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5" w15:restartNumberingAfterBreak="0">
    <w:nsid w:val="07701381"/>
    <w:multiLevelType w:val="hybridMultilevel"/>
    <w:tmpl w:val="61649BBA"/>
    <w:lvl w:ilvl="0" w:tplc="803E2AE0">
      <w:start w:val="3"/>
      <w:numFmt w:val="bullet"/>
      <w:lvlText w:val="-"/>
      <w:lvlJc w:val="left"/>
      <w:pPr>
        <w:ind w:left="1074" w:hanging="360"/>
      </w:pPr>
      <w:rPr>
        <w:rFonts w:ascii="Times New Roman" w:eastAsia="Times New Roman" w:hAnsi="Times New Roman" w:cs="Times New Roman" w:hint="default"/>
      </w:rPr>
    </w:lvl>
    <w:lvl w:ilvl="1" w:tplc="041F0003" w:tentative="1">
      <w:start w:val="1"/>
      <w:numFmt w:val="bullet"/>
      <w:lvlText w:val="o"/>
      <w:lvlJc w:val="left"/>
      <w:pPr>
        <w:ind w:left="1794" w:hanging="360"/>
      </w:pPr>
      <w:rPr>
        <w:rFonts w:ascii="Courier New" w:hAnsi="Courier New" w:cs="Courier New" w:hint="default"/>
      </w:rPr>
    </w:lvl>
    <w:lvl w:ilvl="2" w:tplc="041F0005" w:tentative="1">
      <w:start w:val="1"/>
      <w:numFmt w:val="bullet"/>
      <w:lvlText w:val=""/>
      <w:lvlJc w:val="left"/>
      <w:pPr>
        <w:ind w:left="2514" w:hanging="360"/>
      </w:pPr>
      <w:rPr>
        <w:rFonts w:ascii="Wingdings" w:hAnsi="Wingdings" w:hint="default"/>
      </w:rPr>
    </w:lvl>
    <w:lvl w:ilvl="3" w:tplc="041F0001" w:tentative="1">
      <w:start w:val="1"/>
      <w:numFmt w:val="bullet"/>
      <w:lvlText w:val=""/>
      <w:lvlJc w:val="left"/>
      <w:pPr>
        <w:ind w:left="3234" w:hanging="360"/>
      </w:pPr>
      <w:rPr>
        <w:rFonts w:ascii="Symbol" w:hAnsi="Symbol" w:hint="default"/>
      </w:rPr>
    </w:lvl>
    <w:lvl w:ilvl="4" w:tplc="041F0003" w:tentative="1">
      <w:start w:val="1"/>
      <w:numFmt w:val="bullet"/>
      <w:lvlText w:val="o"/>
      <w:lvlJc w:val="left"/>
      <w:pPr>
        <w:ind w:left="3954" w:hanging="360"/>
      </w:pPr>
      <w:rPr>
        <w:rFonts w:ascii="Courier New" w:hAnsi="Courier New" w:cs="Courier New" w:hint="default"/>
      </w:rPr>
    </w:lvl>
    <w:lvl w:ilvl="5" w:tplc="041F0005" w:tentative="1">
      <w:start w:val="1"/>
      <w:numFmt w:val="bullet"/>
      <w:lvlText w:val=""/>
      <w:lvlJc w:val="left"/>
      <w:pPr>
        <w:ind w:left="4674" w:hanging="360"/>
      </w:pPr>
      <w:rPr>
        <w:rFonts w:ascii="Wingdings" w:hAnsi="Wingdings" w:hint="default"/>
      </w:rPr>
    </w:lvl>
    <w:lvl w:ilvl="6" w:tplc="041F0001" w:tentative="1">
      <w:start w:val="1"/>
      <w:numFmt w:val="bullet"/>
      <w:lvlText w:val=""/>
      <w:lvlJc w:val="left"/>
      <w:pPr>
        <w:ind w:left="5394" w:hanging="360"/>
      </w:pPr>
      <w:rPr>
        <w:rFonts w:ascii="Symbol" w:hAnsi="Symbol" w:hint="default"/>
      </w:rPr>
    </w:lvl>
    <w:lvl w:ilvl="7" w:tplc="041F0003" w:tentative="1">
      <w:start w:val="1"/>
      <w:numFmt w:val="bullet"/>
      <w:lvlText w:val="o"/>
      <w:lvlJc w:val="left"/>
      <w:pPr>
        <w:ind w:left="6114" w:hanging="360"/>
      </w:pPr>
      <w:rPr>
        <w:rFonts w:ascii="Courier New" w:hAnsi="Courier New" w:cs="Courier New" w:hint="default"/>
      </w:rPr>
    </w:lvl>
    <w:lvl w:ilvl="8" w:tplc="041F0005" w:tentative="1">
      <w:start w:val="1"/>
      <w:numFmt w:val="bullet"/>
      <w:lvlText w:val=""/>
      <w:lvlJc w:val="left"/>
      <w:pPr>
        <w:ind w:left="6834" w:hanging="360"/>
      </w:pPr>
      <w:rPr>
        <w:rFonts w:ascii="Wingdings" w:hAnsi="Wingdings" w:hint="default"/>
      </w:rPr>
    </w:lvl>
  </w:abstractNum>
  <w:abstractNum w:abstractNumId="6" w15:restartNumberingAfterBreak="0">
    <w:nsid w:val="09C045CA"/>
    <w:multiLevelType w:val="hybridMultilevel"/>
    <w:tmpl w:val="8E62D830"/>
    <w:lvl w:ilvl="0" w:tplc="5B2C3CE8">
      <w:start w:val="1"/>
      <w:numFmt w:val="decimal"/>
      <w:lvlText w:val="%1."/>
      <w:lvlJc w:val="left"/>
      <w:pPr>
        <w:ind w:left="417" w:hanging="360"/>
      </w:pPr>
      <w:rPr>
        <w:rFonts w:hint="default"/>
        <w:b w:val="0"/>
        <w:i/>
        <w:color w:val="000099"/>
        <w:u w:val="none"/>
      </w:rPr>
    </w:lvl>
    <w:lvl w:ilvl="1" w:tplc="041F0019" w:tentative="1">
      <w:start w:val="1"/>
      <w:numFmt w:val="lowerLetter"/>
      <w:lvlText w:val="%2."/>
      <w:lvlJc w:val="left"/>
      <w:pPr>
        <w:ind w:left="1137" w:hanging="360"/>
      </w:pPr>
    </w:lvl>
    <w:lvl w:ilvl="2" w:tplc="041F001B" w:tentative="1">
      <w:start w:val="1"/>
      <w:numFmt w:val="lowerRoman"/>
      <w:lvlText w:val="%3."/>
      <w:lvlJc w:val="right"/>
      <w:pPr>
        <w:ind w:left="1857" w:hanging="180"/>
      </w:pPr>
    </w:lvl>
    <w:lvl w:ilvl="3" w:tplc="041F000F" w:tentative="1">
      <w:start w:val="1"/>
      <w:numFmt w:val="decimal"/>
      <w:lvlText w:val="%4."/>
      <w:lvlJc w:val="left"/>
      <w:pPr>
        <w:ind w:left="2577" w:hanging="360"/>
      </w:pPr>
    </w:lvl>
    <w:lvl w:ilvl="4" w:tplc="041F0019" w:tentative="1">
      <w:start w:val="1"/>
      <w:numFmt w:val="lowerLetter"/>
      <w:lvlText w:val="%5."/>
      <w:lvlJc w:val="left"/>
      <w:pPr>
        <w:ind w:left="3297" w:hanging="360"/>
      </w:pPr>
    </w:lvl>
    <w:lvl w:ilvl="5" w:tplc="041F001B" w:tentative="1">
      <w:start w:val="1"/>
      <w:numFmt w:val="lowerRoman"/>
      <w:lvlText w:val="%6."/>
      <w:lvlJc w:val="right"/>
      <w:pPr>
        <w:ind w:left="4017" w:hanging="180"/>
      </w:pPr>
    </w:lvl>
    <w:lvl w:ilvl="6" w:tplc="041F000F" w:tentative="1">
      <w:start w:val="1"/>
      <w:numFmt w:val="decimal"/>
      <w:lvlText w:val="%7."/>
      <w:lvlJc w:val="left"/>
      <w:pPr>
        <w:ind w:left="4737" w:hanging="360"/>
      </w:pPr>
    </w:lvl>
    <w:lvl w:ilvl="7" w:tplc="041F0019" w:tentative="1">
      <w:start w:val="1"/>
      <w:numFmt w:val="lowerLetter"/>
      <w:lvlText w:val="%8."/>
      <w:lvlJc w:val="left"/>
      <w:pPr>
        <w:ind w:left="5457" w:hanging="360"/>
      </w:pPr>
    </w:lvl>
    <w:lvl w:ilvl="8" w:tplc="041F001B" w:tentative="1">
      <w:start w:val="1"/>
      <w:numFmt w:val="lowerRoman"/>
      <w:lvlText w:val="%9."/>
      <w:lvlJc w:val="right"/>
      <w:pPr>
        <w:ind w:left="6177" w:hanging="180"/>
      </w:pPr>
    </w:lvl>
  </w:abstractNum>
  <w:abstractNum w:abstractNumId="7" w15:restartNumberingAfterBreak="0">
    <w:nsid w:val="0A61544F"/>
    <w:multiLevelType w:val="multilevel"/>
    <w:tmpl w:val="3C0C0228"/>
    <w:lvl w:ilvl="0">
      <w:start w:val="1"/>
      <w:numFmt w:val="decimal"/>
      <w:lvlText w:val="%1."/>
      <w:lvlJc w:val="left"/>
      <w:pPr>
        <w:ind w:left="720" w:hanging="360"/>
      </w:pPr>
      <w:rPr>
        <w:rFonts w:hint="default"/>
      </w:rPr>
    </w:lvl>
    <w:lvl w:ilvl="1">
      <w:start w:val="1"/>
      <w:numFmt w:val="decimal"/>
      <w:isLgl/>
      <w:lvlText w:val="%1.%2."/>
      <w:lvlJc w:val="left"/>
      <w:pPr>
        <w:ind w:left="1353"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09E4048"/>
    <w:multiLevelType w:val="hybridMultilevel"/>
    <w:tmpl w:val="74D69DFC"/>
    <w:lvl w:ilvl="0" w:tplc="549A2D26">
      <w:start w:val="1"/>
      <w:numFmt w:val="decimal"/>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9" w15:restartNumberingAfterBreak="0">
    <w:nsid w:val="11FA63BA"/>
    <w:multiLevelType w:val="hybridMultilevel"/>
    <w:tmpl w:val="B43E4B84"/>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12271165"/>
    <w:multiLevelType w:val="singleLevel"/>
    <w:tmpl w:val="007CDEAE"/>
    <w:lvl w:ilvl="0">
      <w:start w:val="8"/>
      <w:numFmt w:val="lowerLetter"/>
      <w:lvlText w:val="%1)"/>
      <w:legacy w:legacy="1" w:legacySpace="120" w:legacyIndent="360"/>
      <w:lvlJc w:val="left"/>
      <w:pPr>
        <w:ind w:left="2520" w:hanging="360"/>
      </w:pPr>
    </w:lvl>
  </w:abstractNum>
  <w:abstractNum w:abstractNumId="11" w15:restartNumberingAfterBreak="0">
    <w:nsid w:val="185B7F7C"/>
    <w:multiLevelType w:val="hybridMultilevel"/>
    <w:tmpl w:val="3DC073DC"/>
    <w:lvl w:ilvl="0" w:tplc="D0D642F6">
      <w:start w:val="1"/>
      <w:numFmt w:val="lowerLetter"/>
      <w:lvlText w:val="%1)"/>
      <w:lvlJc w:val="left"/>
      <w:pPr>
        <w:ind w:left="927" w:hanging="360"/>
      </w:pPr>
      <w:rPr>
        <w:rFonts w:hint="default"/>
      </w:rPr>
    </w:lvl>
    <w:lvl w:ilvl="1" w:tplc="041F0019" w:tentative="1">
      <w:start w:val="1"/>
      <w:numFmt w:val="lowerLetter"/>
      <w:lvlText w:val="%2."/>
      <w:lvlJc w:val="left"/>
      <w:pPr>
        <w:ind w:left="1647" w:hanging="360"/>
      </w:pPr>
    </w:lvl>
    <w:lvl w:ilvl="2" w:tplc="041F001B" w:tentative="1">
      <w:start w:val="1"/>
      <w:numFmt w:val="lowerRoman"/>
      <w:lvlText w:val="%3."/>
      <w:lvlJc w:val="right"/>
      <w:pPr>
        <w:ind w:left="2367" w:hanging="180"/>
      </w:pPr>
    </w:lvl>
    <w:lvl w:ilvl="3" w:tplc="041F000F" w:tentative="1">
      <w:start w:val="1"/>
      <w:numFmt w:val="decimal"/>
      <w:lvlText w:val="%4."/>
      <w:lvlJc w:val="left"/>
      <w:pPr>
        <w:ind w:left="3087" w:hanging="360"/>
      </w:pPr>
    </w:lvl>
    <w:lvl w:ilvl="4" w:tplc="041F0019" w:tentative="1">
      <w:start w:val="1"/>
      <w:numFmt w:val="lowerLetter"/>
      <w:lvlText w:val="%5."/>
      <w:lvlJc w:val="left"/>
      <w:pPr>
        <w:ind w:left="3807" w:hanging="360"/>
      </w:pPr>
    </w:lvl>
    <w:lvl w:ilvl="5" w:tplc="041F001B" w:tentative="1">
      <w:start w:val="1"/>
      <w:numFmt w:val="lowerRoman"/>
      <w:lvlText w:val="%6."/>
      <w:lvlJc w:val="right"/>
      <w:pPr>
        <w:ind w:left="4527" w:hanging="180"/>
      </w:pPr>
    </w:lvl>
    <w:lvl w:ilvl="6" w:tplc="041F000F" w:tentative="1">
      <w:start w:val="1"/>
      <w:numFmt w:val="decimal"/>
      <w:lvlText w:val="%7."/>
      <w:lvlJc w:val="left"/>
      <w:pPr>
        <w:ind w:left="5247" w:hanging="360"/>
      </w:pPr>
    </w:lvl>
    <w:lvl w:ilvl="7" w:tplc="041F0019" w:tentative="1">
      <w:start w:val="1"/>
      <w:numFmt w:val="lowerLetter"/>
      <w:lvlText w:val="%8."/>
      <w:lvlJc w:val="left"/>
      <w:pPr>
        <w:ind w:left="5967" w:hanging="360"/>
      </w:pPr>
    </w:lvl>
    <w:lvl w:ilvl="8" w:tplc="041F001B" w:tentative="1">
      <w:start w:val="1"/>
      <w:numFmt w:val="lowerRoman"/>
      <w:lvlText w:val="%9."/>
      <w:lvlJc w:val="right"/>
      <w:pPr>
        <w:ind w:left="6687" w:hanging="180"/>
      </w:pPr>
    </w:lvl>
  </w:abstractNum>
  <w:abstractNum w:abstractNumId="12" w15:restartNumberingAfterBreak="0">
    <w:nsid w:val="1AF563DA"/>
    <w:multiLevelType w:val="hybridMultilevel"/>
    <w:tmpl w:val="69E05200"/>
    <w:lvl w:ilvl="0" w:tplc="81482D0C">
      <w:start w:val="10"/>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3" w15:restartNumberingAfterBreak="0">
    <w:nsid w:val="281A39AE"/>
    <w:multiLevelType w:val="hybridMultilevel"/>
    <w:tmpl w:val="A13E5C14"/>
    <w:lvl w:ilvl="0" w:tplc="2DBE3CF2">
      <w:start w:val="1"/>
      <w:numFmt w:val="decimal"/>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14" w15:restartNumberingAfterBreak="0">
    <w:nsid w:val="290A1F52"/>
    <w:multiLevelType w:val="hybridMultilevel"/>
    <w:tmpl w:val="F5F6813A"/>
    <w:lvl w:ilvl="0" w:tplc="C6600C86">
      <w:start w:val="3"/>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2A1812A0"/>
    <w:multiLevelType w:val="hybridMultilevel"/>
    <w:tmpl w:val="9E06B1CC"/>
    <w:lvl w:ilvl="0" w:tplc="38BE300C">
      <w:start w:val="1"/>
      <w:numFmt w:val="decimal"/>
      <w:lvlText w:val="%1."/>
      <w:lvlJc w:val="left"/>
      <w:pPr>
        <w:ind w:left="1211" w:hanging="360"/>
      </w:pPr>
      <w:rPr>
        <w:rFonts w:hint="default"/>
      </w:rPr>
    </w:lvl>
    <w:lvl w:ilvl="1" w:tplc="041F0019" w:tentative="1">
      <w:start w:val="1"/>
      <w:numFmt w:val="lowerLetter"/>
      <w:lvlText w:val="%2."/>
      <w:lvlJc w:val="left"/>
      <w:pPr>
        <w:ind w:left="1931" w:hanging="360"/>
      </w:pPr>
    </w:lvl>
    <w:lvl w:ilvl="2" w:tplc="041F001B" w:tentative="1">
      <w:start w:val="1"/>
      <w:numFmt w:val="lowerRoman"/>
      <w:lvlText w:val="%3."/>
      <w:lvlJc w:val="right"/>
      <w:pPr>
        <w:ind w:left="2651" w:hanging="180"/>
      </w:pPr>
    </w:lvl>
    <w:lvl w:ilvl="3" w:tplc="041F000F" w:tentative="1">
      <w:start w:val="1"/>
      <w:numFmt w:val="decimal"/>
      <w:lvlText w:val="%4."/>
      <w:lvlJc w:val="left"/>
      <w:pPr>
        <w:ind w:left="3371" w:hanging="360"/>
      </w:pPr>
    </w:lvl>
    <w:lvl w:ilvl="4" w:tplc="041F0019" w:tentative="1">
      <w:start w:val="1"/>
      <w:numFmt w:val="lowerLetter"/>
      <w:lvlText w:val="%5."/>
      <w:lvlJc w:val="left"/>
      <w:pPr>
        <w:ind w:left="4091" w:hanging="360"/>
      </w:pPr>
    </w:lvl>
    <w:lvl w:ilvl="5" w:tplc="041F001B" w:tentative="1">
      <w:start w:val="1"/>
      <w:numFmt w:val="lowerRoman"/>
      <w:lvlText w:val="%6."/>
      <w:lvlJc w:val="right"/>
      <w:pPr>
        <w:ind w:left="4811" w:hanging="180"/>
      </w:pPr>
    </w:lvl>
    <w:lvl w:ilvl="6" w:tplc="041F000F" w:tentative="1">
      <w:start w:val="1"/>
      <w:numFmt w:val="decimal"/>
      <w:lvlText w:val="%7."/>
      <w:lvlJc w:val="left"/>
      <w:pPr>
        <w:ind w:left="5531" w:hanging="360"/>
      </w:pPr>
    </w:lvl>
    <w:lvl w:ilvl="7" w:tplc="041F0019" w:tentative="1">
      <w:start w:val="1"/>
      <w:numFmt w:val="lowerLetter"/>
      <w:lvlText w:val="%8."/>
      <w:lvlJc w:val="left"/>
      <w:pPr>
        <w:ind w:left="6251" w:hanging="360"/>
      </w:pPr>
    </w:lvl>
    <w:lvl w:ilvl="8" w:tplc="041F001B" w:tentative="1">
      <w:start w:val="1"/>
      <w:numFmt w:val="lowerRoman"/>
      <w:lvlText w:val="%9."/>
      <w:lvlJc w:val="right"/>
      <w:pPr>
        <w:ind w:left="6971" w:hanging="180"/>
      </w:pPr>
    </w:lvl>
  </w:abstractNum>
  <w:abstractNum w:abstractNumId="16" w15:restartNumberingAfterBreak="0">
    <w:nsid w:val="2B186DB9"/>
    <w:multiLevelType w:val="hybridMultilevel"/>
    <w:tmpl w:val="FA009F94"/>
    <w:lvl w:ilvl="0" w:tplc="718A5D5C">
      <w:start w:val="3"/>
      <w:numFmt w:val="bullet"/>
      <w:lvlText w:val="-"/>
      <w:lvlJc w:val="left"/>
      <w:pPr>
        <w:ind w:left="2345" w:hanging="360"/>
      </w:pPr>
      <w:rPr>
        <w:rFonts w:ascii="Times New Roman" w:eastAsia="TimesNewRoman" w:hAnsi="Times New Roman" w:cs="Times New Roman" w:hint="default"/>
      </w:rPr>
    </w:lvl>
    <w:lvl w:ilvl="1" w:tplc="041F0003" w:tentative="1">
      <w:start w:val="1"/>
      <w:numFmt w:val="bullet"/>
      <w:lvlText w:val="o"/>
      <w:lvlJc w:val="left"/>
      <w:pPr>
        <w:ind w:left="3065" w:hanging="360"/>
      </w:pPr>
      <w:rPr>
        <w:rFonts w:ascii="Courier New" w:hAnsi="Courier New" w:cs="Courier New" w:hint="default"/>
      </w:rPr>
    </w:lvl>
    <w:lvl w:ilvl="2" w:tplc="041F0005" w:tentative="1">
      <w:start w:val="1"/>
      <w:numFmt w:val="bullet"/>
      <w:lvlText w:val=""/>
      <w:lvlJc w:val="left"/>
      <w:pPr>
        <w:ind w:left="3785" w:hanging="360"/>
      </w:pPr>
      <w:rPr>
        <w:rFonts w:ascii="Wingdings" w:hAnsi="Wingdings" w:hint="default"/>
      </w:rPr>
    </w:lvl>
    <w:lvl w:ilvl="3" w:tplc="041F0001" w:tentative="1">
      <w:start w:val="1"/>
      <w:numFmt w:val="bullet"/>
      <w:lvlText w:val=""/>
      <w:lvlJc w:val="left"/>
      <w:pPr>
        <w:ind w:left="4505" w:hanging="360"/>
      </w:pPr>
      <w:rPr>
        <w:rFonts w:ascii="Symbol" w:hAnsi="Symbol" w:hint="default"/>
      </w:rPr>
    </w:lvl>
    <w:lvl w:ilvl="4" w:tplc="041F0003" w:tentative="1">
      <w:start w:val="1"/>
      <w:numFmt w:val="bullet"/>
      <w:lvlText w:val="o"/>
      <w:lvlJc w:val="left"/>
      <w:pPr>
        <w:ind w:left="5225" w:hanging="360"/>
      </w:pPr>
      <w:rPr>
        <w:rFonts w:ascii="Courier New" w:hAnsi="Courier New" w:cs="Courier New" w:hint="default"/>
      </w:rPr>
    </w:lvl>
    <w:lvl w:ilvl="5" w:tplc="041F0005" w:tentative="1">
      <w:start w:val="1"/>
      <w:numFmt w:val="bullet"/>
      <w:lvlText w:val=""/>
      <w:lvlJc w:val="left"/>
      <w:pPr>
        <w:ind w:left="5945" w:hanging="360"/>
      </w:pPr>
      <w:rPr>
        <w:rFonts w:ascii="Wingdings" w:hAnsi="Wingdings" w:hint="default"/>
      </w:rPr>
    </w:lvl>
    <w:lvl w:ilvl="6" w:tplc="041F0001" w:tentative="1">
      <w:start w:val="1"/>
      <w:numFmt w:val="bullet"/>
      <w:lvlText w:val=""/>
      <w:lvlJc w:val="left"/>
      <w:pPr>
        <w:ind w:left="6665" w:hanging="360"/>
      </w:pPr>
      <w:rPr>
        <w:rFonts w:ascii="Symbol" w:hAnsi="Symbol" w:hint="default"/>
      </w:rPr>
    </w:lvl>
    <w:lvl w:ilvl="7" w:tplc="041F0003" w:tentative="1">
      <w:start w:val="1"/>
      <w:numFmt w:val="bullet"/>
      <w:lvlText w:val="o"/>
      <w:lvlJc w:val="left"/>
      <w:pPr>
        <w:ind w:left="7385" w:hanging="360"/>
      </w:pPr>
      <w:rPr>
        <w:rFonts w:ascii="Courier New" w:hAnsi="Courier New" w:cs="Courier New" w:hint="default"/>
      </w:rPr>
    </w:lvl>
    <w:lvl w:ilvl="8" w:tplc="041F0005" w:tentative="1">
      <w:start w:val="1"/>
      <w:numFmt w:val="bullet"/>
      <w:lvlText w:val=""/>
      <w:lvlJc w:val="left"/>
      <w:pPr>
        <w:ind w:left="8105" w:hanging="360"/>
      </w:pPr>
      <w:rPr>
        <w:rFonts w:ascii="Wingdings" w:hAnsi="Wingdings" w:hint="default"/>
      </w:rPr>
    </w:lvl>
  </w:abstractNum>
  <w:abstractNum w:abstractNumId="17" w15:restartNumberingAfterBreak="0">
    <w:nsid w:val="2B453F9C"/>
    <w:multiLevelType w:val="hybridMultilevel"/>
    <w:tmpl w:val="F93033DE"/>
    <w:lvl w:ilvl="0" w:tplc="2244D09A">
      <w:start w:val="1"/>
      <w:numFmt w:val="decimal"/>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2C6F490D"/>
    <w:multiLevelType w:val="multilevel"/>
    <w:tmpl w:val="FE3017FC"/>
    <w:lvl w:ilvl="0">
      <w:start w:val="1"/>
      <w:numFmt w:val="decimal"/>
      <w:lvlText w:val="%1."/>
      <w:lvlJc w:val="left"/>
      <w:pPr>
        <w:ind w:left="819"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179" w:hanging="720"/>
      </w:pPr>
      <w:rPr>
        <w:rFonts w:hint="default"/>
      </w:rPr>
    </w:lvl>
    <w:lvl w:ilvl="3">
      <w:start w:val="1"/>
      <w:numFmt w:val="decimal"/>
      <w:isLgl/>
      <w:lvlText w:val="%1.%2.%3.%4."/>
      <w:lvlJc w:val="left"/>
      <w:pPr>
        <w:ind w:left="1179" w:hanging="720"/>
      </w:pPr>
      <w:rPr>
        <w:rFonts w:hint="default"/>
      </w:rPr>
    </w:lvl>
    <w:lvl w:ilvl="4">
      <w:start w:val="1"/>
      <w:numFmt w:val="decimal"/>
      <w:isLgl/>
      <w:lvlText w:val="%1.%2.%3.%4.%5."/>
      <w:lvlJc w:val="left"/>
      <w:pPr>
        <w:ind w:left="1539" w:hanging="1080"/>
      </w:pPr>
      <w:rPr>
        <w:rFonts w:hint="default"/>
      </w:rPr>
    </w:lvl>
    <w:lvl w:ilvl="5">
      <w:start w:val="1"/>
      <w:numFmt w:val="decimal"/>
      <w:isLgl/>
      <w:lvlText w:val="%1.%2.%3.%4.%5.%6."/>
      <w:lvlJc w:val="left"/>
      <w:pPr>
        <w:ind w:left="1539" w:hanging="1080"/>
      </w:pPr>
      <w:rPr>
        <w:rFonts w:hint="default"/>
      </w:rPr>
    </w:lvl>
    <w:lvl w:ilvl="6">
      <w:start w:val="1"/>
      <w:numFmt w:val="decimal"/>
      <w:isLgl/>
      <w:lvlText w:val="%1.%2.%3.%4.%5.%6.%7."/>
      <w:lvlJc w:val="left"/>
      <w:pPr>
        <w:ind w:left="1899" w:hanging="1440"/>
      </w:pPr>
      <w:rPr>
        <w:rFonts w:hint="default"/>
      </w:rPr>
    </w:lvl>
    <w:lvl w:ilvl="7">
      <w:start w:val="1"/>
      <w:numFmt w:val="decimal"/>
      <w:isLgl/>
      <w:lvlText w:val="%1.%2.%3.%4.%5.%6.%7.%8."/>
      <w:lvlJc w:val="left"/>
      <w:pPr>
        <w:ind w:left="1899" w:hanging="1440"/>
      </w:pPr>
      <w:rPr>
        <w:rFonts w:hint="default"/>
      </w:rPr>
    </w:lvl>
    <w:lvl w:ilvl="8">
      <w:start w:val="1"/>
      <w:numFmt w:val="decimal"/>
      <w:isLgl/>
      <w:lvlText w:val="%1.%2.%3.%4.%5.%6.%7.%8.%9."/>
      <w:lvlJc w:val="left"/>
      <w:pPr>
        <w:ind w:left="2259" w:hanging="1800"/>
      </w:pPr>
      <w:rPr>
        <w:rFonts w:hint="default"/>
      </w:rPr>
    </w:lvl>
  </w:abstractNum>
  <w:abstractNum w:abstractNumId="19" w15:restartNumberingAfterBreak="0">
    <w:nsid w:val="2C9B6C9B"/>
    <w:multiLevelType w:val="hybridMultilevel"/>
    <w:tmpl w:val="45AE75B6"/>
    <w:lvl w:ilvl="0" w:tplc="6ECE2DEC">
      <w:start w:val="1"/>
      <w:numFmt w:val="lowerLetter"/>
      <w:lvlText w:val="%1)"/>
      <w:lvlJc w:val="left"/>
      <w:pPr>
        <w:ind w:left="1636" w:hanging="360"/>
      </w:pPr>
      <w:rPr>
        <w:rFonts w:hint="default"/>
      </w:rPr>
    </w:lvl>
    <w:lvl w:ilvl="1" w:tplc="041F0019" w:tentative="1">
      <w:start w:val="1"/>
      <w:numFmt w:val="lowerLetter"/>
      <w:lvlText w:val="%2."/>
      <w:lvlJc w:val="left"/>
      <w:pPr>
        <w:ind w:left="2356" w:hanging="360"/>
      </w:pPr>
    </w:lvl>
    <w:lvl w:ilvl="2" w:tplc="041F001B" w:tentative="1">
      <w:start w:val="1"/>
      <w:numFmt w:val="lowerRoman"/>
      <w:lvlText w:val="%3."/>
      <w:lvlJc w:val="right"/>
      <w:pPr>
        <w:ind w:left="3076" w:hanging="180"/>
      </w:pPr>
    </w:lvl>
    <w:lvl w:ilvl="3" w:tplc="041F000F" w:tentative="1">
      <w:start w:val="1"/>
      <w:numFmt w:val="decimal"/>
      <w:lvlText w:val="%4."/>
      <w:lvlJc w:val="left"/>
      <w:pPr>
        <w:ind w:left="3796" w:hanging="360"/>
      </w:pPr>
    </w:lvl>
    <w:lvl w:ilvl="4" w:tplc="041F0019" w:tentative="1">
      <w:start w:val="1"/>
      <w:numFmt w:val="lowerLetter"/>
      <w:lvlText w:val="%5."/>
      <w:lvlJc w:val="left"/>
      <w:pPr>
        <w:ind w:left="4516" w:hanging="360"/>
      </w:pPr>
    </w:lvl>
    <w:lvl w:ilvl="5" w:tplc="041F001B" w:tentative="1">
      <w:start w:val="1"/>
      <w:numFmt w:val="lowerRoman"/>
      <w:lvlText w:val="%6."/>
      <w:lvlJc w:val="right"/>
      <w:pPr>
        <w:ind w:left="5236" w:hanging="180"/>
      </w:pPr>
    </w:lvl>
    <w:lvl w:ilvl="6" w:tplc="041F000F" w:tentative="1">
      <w:start w:val="1"/>
      <w:numFmt w:val="decimal"/>
      <w:lvlText w:val="%7."/>
      <w:lvlJc w:val="left"/>
      <w:pPr>
        <w:ind w:left="5956" w:hanging="360"/>
      </w:pPr>
    </w:lvl>
    <w:lvl w:ilvl="7" w:tplc="041F0019" w:tentative="1">
      <w:start w:val="1"/>
      <w:numFmt w:val="lowerLetter"/>
      <w:lvlText w:val="%8."/>
      <w:lvlJc w:val="left"/>
      <w:pPr>
        <w:ind w:left="6676" w:hanging="360"/>
      </w:pPr>
    </w:lvl>
    <w:lvl w:ilvl="8" w:tplc="041F001B" w:tentative="1">
      <w:start w:val="1"/>
      <w:numFmt w:val="lowerRoman"/>
      <w:lvlText w:val="%9."/>
      <w:lvlJc w:val="right"/>
      <w:pPr>
        <w:ind w:left="7396" w:hanging="180"/>
      </w:pPr>
    </w:lvl>
  </w:abstractNum>
  <w:abstractNum w:abstractNumId="20" w15:restartNumberingAfterBreak="0">
    <w:nsid w:val="2FCD1679"/>
    <w:multiLevelType w:val="hybridMultilevel"/>
    <w:tmpl w:val="38C8D15A"/>
    <w:lvl w:ilvl="0" w:tplc="58BED65C">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1" w15:restartNumberingAfterBreak="0">
    <w:nsid w:val="36C42C5C"/>
    <w:multiLevelType w:val="singleLevel"/>
    <w:tmpl w:val="E00E02D0"/>
    <w:lvl w:ilvl="0">
      <w:start w:val="1"/>
      <w:numFmt w:val="lowerLetter"/>
      <w:lvlText w:val="%1)"/>
      <w:legacy w:legacy="1" w:legacySpace="120" w:legacyIndent="360"/>
      <w:lvlJc w:val="left"/>
      <w:pPr>
        <w:ind w:left="2520" w:hanging="360"/>
      </w:pPr>
    </w:lvl>
  </w:abstractNum>
  <w:abstractNum w:abstractNumId="22" w15:restartNumberingAfterBreak="0">
    <w:nsid w:val="37876395"/>
    <w:multiLevelType w:val="hybridMultilevel"/>
    <w:tmpl w:val="E1784AD2"/>
    <w:lvl w:ilvl="0" w:tplc="E3446472">
      <w:start w:val="1"/>
      <w:numFmt w:val="decimal"/>
      <w:lvlText w:val="%1."/>
      <w:lvlJc w:val="left"/>
      <w:pPr>
        <w:ind w:left="1636" w:hanging="360"/>
      </w:pPr>
      <w:rPr>
        <w:rFonts w:hint="default"/>
      </w:rPr>
    </w:lvl>
    <w:lvl w:ilvl="1" w:tplc="041F0019" w:tentative="1">
      <w:start w:val="1"/>
      <w:numFmt w:val="lowerLetter"/>
      <w:lvlText w:val="%2."/>
      <w:lvlJc w:val="left"/>
      <w:pPr>
        <w:ind w:left="2356" w:hanging="360"/>
      </w:pPr>
    </w:lvl>
    <w:lvl w:ilvl="2" w:tplc="041F001B" w:tentative="1">
      <w:start w:val="1"/>
      <w:numFmt w:val="lowerRoman"/>
      <w:lvlText w:val="%3."/>
      <w:lvlJc w:val="right"/>
      <w:pPr>
        <w:ind w:left="3076" w:hanging="180"/>
      </w:pPr>
    </w:lvl>
    <w:lvl w:ilvl="3" w:tplc="041F000F" w:tentative="1">
      <w:start w:val="1"/>
      <w:numFmt w:val="decimal"/>
      <w:lvlText w:val="%4."/>
      <w:lvlJc w:val="left"/>
      <w:pPr>
        <w:ind w:left="3796" w:hanging="360"/>
      </w:pPr>
    </w:lvl>
    <w:lvl w:ilvl="4" w:tplc="041F0019" w:tentative="1">
      <w:start w:val="1"/>
      <w:numFmt w:val="lowerLetter"/>
      <w:lvlText w:val="%5."/>
      <w:lvlJc w:val="left"/>
      <w:pPr>
        <w:ind w:left="4516" w:hanging="360"/>
      </w:pPr>
    </w:lvl>
    <w:lvl w:ilvl="5" w:tplc="041F001B" w:tentative="1">
      <w:start w:val="1"/>
      <w:numFmt w:val="lowerRoman"/>
      <w:lvlText w:val="%6."/>
      <w:lvlJc w:val="right"/>
      <w:pPr>
        <w:ind w:left="5236" w:hanging="180"/>
      </w:pPr>
    </w:lvl>
    <w:lvl w:ilvl="6" w:tplc="041F000F" w:tentative="1">
      <w:start w:val="1"/>
      <w:numFmt w:val="decimal"/>
      <w:lvlText w:val="%7."/>
      <w:lvlJc w:val="left"/>
      <w:pPr>
        <w:ind w:left="5956" w:hanging="360"/>
      </w:pPr>
    </w:lvl>
    <w:lvl w:ilvl="7" w:tplc="041F0019" w:tentative="1">
      <w:start w:val="1"/>
      <w:numFmt w:val="lowerLetter"/>
      <w:lvlText w:val="%8."/>
      <w:lvlJc w:val="left"/>
      <w:pPr>
        <w:ind w:left="6676" w:hanging="360"/>
      </w:pPr>
    </w:lvl>
    <w:lvl w:ilvl="8" w:tplc="041F001B" w:tentative="1">
      <w:start w:val="1"/>
      <w:numFmt w:val="lowerRoman"/>
      <w:lvlText w:val="%9."/>
      <w:lvlJc w:val="right"/>
      <w:pPr>
        <w:ind w:left="7396" w:hanging="180"/>
      </w:pPr>
    </w:lvl>
  </w:abstractNum>
  <w:abstractNum w:abstractNumId="23" w15:restartNumberingAfterBreak="0">
    <w:nsid w:val="389602DC"/>
    <w:multiLevelType w:val="hybridMultilevel"/>
    <w:tmpl w:val="6ACCB4EE"/>
    <w:lvl w:ilvl="0" w:tplc="4B321350">
      <w:start w:val="1"/>
      <w:numFmt w:val="decimal"/>
      <w:lvlText w:val="%1."/>
      <w:lvlJc w:val="left"/>
      <w:pPr>
        <w:ind w:left="4046" w:hanging="360"/>
      </w:pPr>
      <w:rPr>
        <w:rFonts w:hint="default"/>
        <w:color w:val="000000"/>
      </w:rPr>
    </w:lvl>
    <w:lvl w:ilvl="1" w:tplc="041F0019" w:tentative="1">
      <w:start w:val="1"/>
      <w:numFmt w:val="lowerLetter"/>
      <w:lvlText w:val="%2."/>
      <w:lvlJc w:val="left"/>
      <w:pPr>
        <w:ind w:left="4766" w:hanging="360"/>
      </w:pPr>
    </w:lvl>
    <w:lvl w:ilvl="2" w:tplc="041F001B" w:tentative="1">
      <w:start w:val="1"/>
      <w:numFmt w:val="lowerRoman"/>
      <w:lvlText w:val="%3."/>
      <w:lvlJc w:val="right"/>
      <w:pPr>
        <w:ind w:left="5486" w:hanging="180"/>
      </w:pPr>
    </w:lvl>
    <w:lvl w:ilvl="3" w:tplc="041F000F" w:tentative="1">
      <w:start w:val="1"/>
      <w:numFmt w:val="decimal"/>
      <w:lvlText w:val="%4."/>
      <w:lvlJc w:val="left"/>
      <w:pPr>
        <w:ind w:left="6206" w:hanging="360"/>
      </w:pPr>
    </w:lvl>
    <w:lvl w:ilvl="4" w:tplc="041F0019" w:tentative="1">
      <w:start w:val="1"/>
      <w:numFmt w:val="lowerLetter"/>
      <w:lvlText w:val="%5."/>
      <w:lvlJc w:val="left"/>
      <w:pPr>
        <w:ind w:left="6926" w:hanging="360"/>
      </w:pPr>
    </w:lvl>
    <w:lvl w:ilvl="5" w:tplc="041F001B" w:tentative="1">
      <w:start w:val="1"/>
      <w:numFmt w:val="lowerRoman"/>
      <w:lvlText w:val="%6."/>
      <w:lvlJc w:val="right"/>
      <w:pPr>
        <w:ind w:left="7646" w:hanging="180"/>
      </w:pPr>
    </w:lvl>
    <w:lvl w:ilvl="6" w:tplc="041F000F" w:tentative="1">
      <w:start w:val="1"/>
      <w:numFmt w:val="decimal"/>
      <w:lvlText w:val="%7."/>
      <w:lvlJc w:val="left"/>
      <w:pPr>
        <w:ind w:left="8366" w:hanging="360"/>
      </w:pPr>
    </w:lvl>
    <w:lvl w:ilvl="7" w:tplc="041F0019" w:tentative="1">
      <w:start w:val="1"/>
      <w:numFmt w:val="lowerLetter"/>
      <w:lvlText w:val="%8."/>
      <w:lvlJc w:val="left"/>
      <w:pPr>
        <w:ind w:left="9086" w:hanging="360"/>
      </w:pPr>
    </w:lvl>
    <w:lvl w:ilvl="8" w:tplc="041F001B" w:tentative="1">
      <w:start w:val="1"/>
      <w:numFmt w:val="lowerRoman"/>
      <w:lvlText w:val="%9."/>
      <w:lvlJc w:val="right"/>
      <w:pPr>
        <w:ind w:left="9806" w:hanging="180"/>
      </w:pPr>
    </w:lvl>
  </w:abstractNum>
  <w:abstractNum w:abstractNumId="24" w15:restartNumberingAfterBreak="0">
    <w:nsid w:val="390D55A6"/>
    <w:multiLevelType w:val="hybridMultilevel"/>
    <w:tmpl w:val="AA5299A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3E632B95"/>
    <w:multiLevelType w:val="hybridMultilevel"/>
    <w:tmpl w:val="358CB0CA"/>
    <w:lvl w:ilvl="0" w:tplc="ECFE6006">
      <w:start w:val="3"/>
      <w:numFmt w:val="bullet"/>
      <w:lvlText w:val="-"/>
      <w:lvlJc w:val="left"/>
      <w:pPr>
        <w:ind w:left="1080" w:hanging="360"/>
      </w:pPr>
      <w:rPr>
        <w:rFonts w:ascii="Times New Roman" w:eastAsia="Times New Roman" w:hAnsi="Times New Roman" w:cs="Times New Roman"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6" w15:restartNumberingAfterBreak="0">
    <w:nsid w:val="409A12D8"/>
    <w:multiLevelType w:val="hybridMultilevel"/>
    <w:tmpl w:val="1540BD64"/>
    <w:lvl w:ilvl="0" w:tplc="4F70D6E2">
      <w:start w:val="1"/>
      <w:numFmt w:val="decimal"/>
      <w:lvlText w:val="%1."/>
      <w:lvlJc w:val="left"/>
      <w:pPr>
        <w:ind w:left="1211" w:hanging="360"/>
      </w:pPr>
      <w:rPr>
        <w:rFonts w:hint="default"/>
        <w:b w:val="0"/>
        <w:bCs w:val="0"/>
        <w:i w:val="0"/>
        <w:iCs w:val="0"/>
      </w:rPr>
    </w:lvl>
    <w:lvl w:ilvl="1" w:tplc="041F0019" w:tentative="1">
      <w:start w:val="1"/>
      <w:numFmt w:val="lowerLetter"/>
      <w:lvlText w:val="%2."/>
      <w:lvlJc w:val="left"/>
      <w:pPr>
        <w:ind w:left="1931" w:hanging="360"/>
      </w:pPr>
    </w:lvl>
    <w:lvl w:ilvl="2" w:tplc="041F001B" w:tentative="1">
      <w:start w:val="1"/>
      <w:numFmt w:val="lowerRoman"/>
      <w:lvlText w:val="%3."/>
      <w:lvlJc w:val="right"/>
      <w:pPr>
        <w:ind w:left="2651" w:hanging="180"/>
      </w:pPr>
    </w:lvl>
    <w:lvl w:ilvl="3" w:tplc="041F000F" w:tentative="1">
      <w:start w:val="1"/>
      <w:numFmt w:val="decimal"/>
      <w:lvlText w:val="%4."/>
      <w:lvlJc w:val="left"/>
      <w:pPr>
        <w:ind w:left="3371" w:hanging="360"/>
      </w:pPr>
    </w:lvl>
    <w:lvl w:ilvl="4" w:tplc="041F0019" w:tentative="1">
      <w:start w:val="1"/>
      <w:numFmt w:val="lowerLetter"/>
      <w:lvlText w:val="%5."/>
      <w:lvlJc w:val="left"/>
      <w:pPr>
        <w:ind w:left="4091" w:hanging="360"/>
      </w:pPr>
    </w:lvl>
    <w:lvl w:ilvl="5" w:tplc="041F001B" w:tentative="1">
      <w:start w:val="1"/>
      <w:numFmt w:val="lowerRoman"/>
      <w:lvlText w:val="%6."/>
      <w:lvlJc w:val="right"/>
      <w:pPr>
        <w:ind w:left="4811" w:hanging="180"/>
      </w:pPr>
    </w:lvl>
    <w:lvl w:ilvl="6" w:tplc="041F000F" w:tentative="1">
      <w:start w:val="1"/>
      <w:numFmt w:val="decimal"/>
      <w:lvlText w:val="%7."/>
      <w:lvlJc w:val="left"/>
      <w:pPr>
        <w:ind w:left="5531" w:hanging="360"/>
      </w:pPr>
    </w:lvl>
    <w:lvl w:ilvl="7" w:tplc="041F0019" w:tentative="1">
      <w:start w:val="1"/>
      <w:numFmt w:val="lowerLetter"/>
      <w:lvlText w:val="%8."/>
      <w:lvlJc w:val="left"/>
      <w:pPr>
        <w:ind w:left="6251" w:hanging="360"/>
      </w:pPr>
    </w:lvl>
    <w:lvl w:ilvl="8" w:tplc="041F001B" w:tentative="1">
      <w:start w:val="1"/>
      <w:numFmt w:val="lowerRoman"/>
      <w:lvlText w:val="%9."/>
      <w:lvlJc w:val="right"/>
      <w:pPr>
        <w:ind w:left="6971" w:hanging="180"/>
      </w:pPr>
    </w:lvl>
  </w:abstractNum>
  <w:abstractNum w:abstractNumId="27" w15:restartNumberingAfterBreak="0">
    <w:nsid w:val="47461290"/>
    <w:multiLevelType w:val="hybridMultilevel"/>
    <w:tmpl w:val="12103B5A"/>
    <w:lvl w:ilvl="0" w:tplc="83CE14D8">
      <w:start w:val="1"/>
      <w:numFmt w:val="decimal"/>
      <w:lvlText w:val="%1."/>
      <w:lvlJc w:val="left"/>
      <w:pPr>
        <w:ind w:left="1211" w:hanging="360"/>
      </w:pPr>
      <w:rPr>
        <w:rFonts w:hint="default"/>
      </w:rPr>
    </w:lvl>
    <w:lvl w:ilvl="1" w:tplc="041F0019" w:tentative="1">
      <w:start w:val="1"/>
      <w:numFmt w:val="lowerLetter"/>
      <w:lvlText w:val="%2."/>
      <w:lvlJc w:val="left"/>
      <w:pPr>
        <w:ind w:left="1931" w:hanging="360"/>
      </w:pPr>
    </w:lvl>
    <w:lvl w:ilvl="2" w:tplc="041F001B" w:tentative="1">
      <w:start w:val="1"/>
      <w:numFmt w:val="lowerRoman"/>
      <w:lvlText w:val="%3."/>
      <w:lvlJc w:val="right"/>
      <w:pPr>
        <w:ind w:left="2651" w:hanging="180"/>
      </w:pPr>
    </w:lvl>
    <w:lvl w:ilvl="3" w:tplc="041F000F" w:tentative="1">
      <w:start w:val="1"/>
      <w:numFmt w:val="decimal"/>
      <w:lvlText w:val="%4."/>
      <w:lvlJc w:val="left"/>
      <w:pPr>
        <w:ind w:left="3371" w:hanging="360"/>
      </w:pPr>
    </w:lvl>
    <w:lvl w:ilvl="4" w:tplc="041F0019" w:tentative="1">
      <w:start w:val="1"/>
      <w:numFmt w:val="lowerLetter"/>
      <w:lvlText w:val="%5."/>
      <w:lvlJc w:val="left"/>
      <w:pPr>
        <w:ind w:left="4091" w:hanging="360"/>
      </w:pPr>
    </w:lvl>
    <w:lvl w:ilvl="5" w:tplc="041F001B" w:tentative="1">
      <w:start w:val="1"/>
      <w:numFmt w:val="lowerRoman"/>
      <w:lvlText w:val="%6."/>
      <w:lvlJc w:val="right"/>
      <w:pPr>
        <w:ind w:left="4811" w:hanging="180"/>
      </w:pPr>
    </w:lvl>
    <w:lvl w:ilvl="6" w:tplc="041F000F" w:tentative="1">
      <w:start w:val="1"/>
      <w:numFmt w:val="decimal"/>
      <w:lvlText w:val="%7."/>
      <w:lvlJc w:val="left"/>
      <w:pPr>
        <w:ind w:left="5531" w:hanging="360"/>
      </w:pPr>
    </w:lvl>
    <w:lvl w:ilvl="7" w:tplc="041F0019" w:tentative="1">
      <w:start w:val="1"/>
      <w:numFmt w:val="lowerLetter"/>
      <w:lvlText w:val="%8."/>
      <w:lvlJc w:val="left"/>
      <w:pPr>
        <w:ind w:left="6251" w:hanging="360"/>
      </w:pPr>
    </w:lvl>
    <w:lvl w:ilvl="8" w:tplc="041F001B" w:tentative="1">
      <w:start w:val="1"/>
      <w:numFmt w:val="lowerRoman"/>
      <w:lvlText w:val="%9."/>
      <w:lvlJc w:val="right"/>
      <w:pPr>
        <w:ind w:left="6971" w:hanging="180"/>
      </w:pPr>
    </w:lvl>
  </w:abstractNum>
  <w:abstractNum w:abstractNumId="28" w15:restartNumberingAfterBreak="0">
    <w:nsid w:val="48E820B1"/>
    <w:multiLevelType w:val="hybridMultilevel"/>
    <w:tmpl w:val="60D07D9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4FB21CD8"/>
    <w:multiLevelType w:val="hybridMultilevel"/>
    <w:tmpl w:val="5D74C2CC"/>
    <w:lvl w:ilvl="0" w:tplc="341ECD94">
      <w:start w:val="1"/>
      <w:numFmt w:val="lowerLetter"/>
      <w:lvlText w:val="%1)"/>
      <w:lvlJc w:val="left"/>
      <w:pPr>
        <w:ind w:left="1636" w:hanging="360"/>
      </w:pPr>
      <w:rPr>
        <w:rFonts w:hint="default"/>
      </w:rPr>
    </w:lvl>
    <w:lvl w:ilvl="1" w:tplc="041F0019" w:tentative="1">
      <w:start w:val="1"/>
      <w:numFmt w:val="lowerLetter"/>
      <w:lvlText w:val="%2."/>
      <w:lvlJc w:val="left"/>
      <w:pPr>
        <w:ind w:left="2356" w:hanging="360"/>
      </w:pPr>
    </w:lvl>
    <w:lvl w:ilvl="2" w:tplc="041F001B" w:tentative="1">
      <w:start w:val="1"/>
      <w:numFmt w:val="lowerRoman"/>
      <w:lvlText w:val="%3."/>
      <w:lvlJc w:val="right"/>
      <w:pPr>
        <w:ind w:left="3076" w:hanging="180"/>
      </w:pPr>
    </w:lvl>
    <w:lvl w:ilvl="3" w:tplc="041F000F" w:tentative="1">
      <w:start w:val="1"/>
      <w:numFmt w:val="decimal"/>
      <w:lvlText w:val="%4."/>
      <w:lvlJc w:val="left"/>
      <w:pPr>
        <w:ind w:left="3796" w:hanging="360"/>
      </w:pPr>
    </w:lvl>
    <w:lvl w:ilvl="4" w:tplc="041F0019" w:tentative="1">
      <w:start w:val="1"/>
      <w:numFmt w:val="lowerLetter"/>
      <w:lvlText w:val="%5."/>
      <w:lvlJc w:val="left"/>
      <w:pPr>
        <w:ind w:left="4516" w:hanging="360"/>
      </w:pPr>
    </w:lvl>
    <w:lvl w:ilvl="5" w:tplc="041F001B" w:tentative="1">
      <w:start w:val="1"/>
      <w:numFmt w:val="lowerRoman"/>
      <w:lvlText w:val="%6."/>
      <w:lvlJc w:val="right"/>
      <w:pPr>
        <w:ind w:left="5236" w:hanging="180"/>
      </w:pPr>
    </w:lvl>
    <w:lvl w:ilvl="6" w:tplc="041F000F" w:tentative="1">
      <w:start w:val="1"/>
      <w:numFmt w:val="decimal"/>
      <w:lvlText w:val="%7."/>
      <w:lvlJc w:val="left"/>
      <w:pPr>
        <w:ind w:left="5956" w:hanging="360"/>
      </w:pPr>
    </w:lvl>
    <w:lvl w:ilvl="7" w:tplc="041F0019" w:tentative="1">
      <w:start w:val="1"/>
      <w:numFmt w:val="lowerLetter"/>
      <w:lvlText w:val="%8."/>
      <w:lvlJc w:val="left"/>
      <w:pPr>
        <w:ind w:left="6676" w:hanging="360"/>
      </w:pPr>
    </w:lvl>
    <w:lvl w:ilvl="8" w:tplc="041F001B" w:tentative="1">
      <w:start w:val="1"/>
      <w:numFmt w:val="lowerRoman"/>
      <w:lvlText w:val="%9."/>
      <w:lvlJc w:val="right"/>
      <w:pPr>
        <w:ind w:left="7396" w:hanging="180"/>
      </w:pPr>
    </w:lvl>
  </w:abstractNum>
  <w:abstractNum w:abstractNumId="30" w15:restartNumberingAfterBreak="0">
    <w:nsid w:val="52F12A51"/>
    <w:multiLevelType w:val="hybridMultilevel"/>
    <w:tmpl w:val="CD04D22C"/>
    <w:lvl w:ilvl="0" w:tplc="041F000F">
      <w:start w:val="1"/>
      <w:numFmt w:val="decimal"/>
      <w:lvlText w:val="%1."/>
      <w:lvlJc w:val="left"/>
      <w:pPr>
        <w:ind w:left="107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15:restartNumberingAfterBreak="0">
    <w:nsid w:val="55607A49"/>
    <w:multiLevelType w:val="hybridMultilevel"/>
    <w:tmpl w:val="F488BD38"/>
    <w:lvl w:ilvl="0" w:tplc="98E8A080">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2" w15:restartNumberingAfterBreak="0">
    <w:nsid w:val="579F3225"/>
    <w:multiLevelType w:val="multilevel"/>
    <w:tmpl w:val="F5BCAD18"/>
    <w:lvl w:ilvl="0">
      <w:start w:val="1"/>
      <w:numFmt w:val="decimal"/>
      <w:lvlText w:val="%1."/>
      <w:lvlJc w:val="left"/>
      <w:pPr>
        <w:ind w:left="1353" w:hanging="360"/>
      </w:pPr>
      <w:rPr>
        <w:rFonts w:hint="default"/>
      </w:rPr>
    </w:lvl>
    <w:lvl w:ilvl="1">
      <w:start w:val="1"/>
      <w:numFmt w:val="decimal"/>
      <w:isLgl/>
      <w:lvlText w:val="%1.%2."/>
      <w:lvlJc w:val="left"/>
      <w:pPr>
        <w:ind w:left="1778" w:hanging="360"/>
      </w:pPr>
      <w:rPr>
        <w:rFonts w:hint="default"/>
        <w:color w:val="auto"/>
      </w:rPr>
    </w:lvl>
    <w:lvl w:ilvl="2">
      <w:start w:val="1"/>
      <w:numFmt w:val="decimal"/>
      <w:isLgl/>
      <w:lvlText w:val="%1.%2.%3."/>
      <w:lvlJc w:val="left"/>
      <w:pPr>
        <w:ind w:left="2563" w:hanging="720"/>
      </w:pPr>
      <w:rPr>
        <w:rFonts w:hint="default"/>
        <w:color w:val="auto"/>
      </w:rPr>
    </w:lvl>
    <w:lvl w:ilvl="3">
      <w:start w:val="1"/>
      <w:numFmt w:val="decimal"/>
      <w:isLgl/>
      <w:lvlText w:val="%1.%2.%3.%4."/>
      <w:lvlJc w:val="left"/>
      <w:pPr>
        <w:ind w:left="2988" w:hanging="720"/>
      </w:pPr>
      <w:rPr>
        <w:rFonts w:hint="default"/>
        <w:color w:val="auto"/>
      </w:rPr>
    </w:lvl>
    <w:lvl w:ilvl="4">
      <w:start w:val="1"/>
      <w:numFmt w:val="decimal"/>
      <w:isLgl/>
      <w:lvlText w:val="%1.%2.%3.%4.%5."/>
      <w:lvlJc w:val="left"/>
      <w:pPr>
        <w:ind w:left="3773" w:hanging="1080"/>
      </w:pPr>
      <w:rPr>
        <w:rFonts w:hint="default"/>
        <w:color w:val="auto"/>
      </w:rPr>
    </w:lvl>
    <w:lvl w:ilvl="5">
      <w:start w:val="1"/>
      <w:numFmt w:val="decimal"/>
      <w:isLgl/>
      <w:lvlText w:val="%1.%2.%3.%4.%5.%6."/>
      <w:lvlJc w:val="left"/>
      <w:pPr>
        <w:ind w:left="4198" w:hanging="1080"/>
      </w:pPr>
      <w:rPr>
        <w:rFonts w:hint="default"/>
        <w:color w:val="auto"/>
      </w:rPr>
    </w:lvl>
    <w:lvl w:ilvl="6">
      <w:start w:val="1"/>
      <w:numFmt w:val="decimal"/>
      <w:isLgl/>
      <w:lvlText w:val="%1.%2.%3.%4.%5.%6.%7."/>
      <w:lvlJc w:val="left"/>
      <w:pPr>
        <w:ind w:left="4983" w:hanging="1440"/>
      </w:pPr>
      <w:rPr>
        <w:rFonts w:hint="default"/>
        <w:color w:val="auto"/>
      </w:rPr>
    </w:lvl>
    <w:lvl w:ilvl="7">
      <w:start w:val="1"/>
      <w:numFmt w:val="decimal"/>
      <w:isLgl/>
      <w:lvlText w:val="%1.%2.%3.%4.%5.%6.%7.%8."/>
      <w:lvlJc w:val="left"/>
      <w:pPr>
        <w:ind w:left="5408" w:hanging="1440"/>
      </w:pPr>
      <w:rPr>
        <w:rFonts w:hint="default"/>
        <w:color w:val="auto"/>
      </w:rPr>
    </w:lvl>
    <w:lvl w:ilvl="8">
      <w:start w:val="1"/>
      <w:numFmt w:val="decimal"/>
      <w:isLgl/>
      <w:lvlText w:val="%1.%2.%3.%4.%5.%6.%7.%8.%9."/>
      <w:lvlJc w:val="left"/>
      <w:pPr>
        <w:ind w:left="6193" w:hanging="1800"/>
      </w:pPr>
      <w:rPr>
        <w:rFonts w:hint="default"/>
        <w:color w:val="auto"/>
      </w:rPr>
    </w:lvl>
  </w:abstractNum>
  <w:abstractNum w:abstractNumId="33" w15:restartNumberingAfterBreak="0">
    <w:nsid w:val="5926475E"/>
    <w:multiLevelType w:val="hybridMultilevel"/>
    <w:tmpl w:val="44DAF68E"/>
    <w:lvl w:ilvl="0" w:tplc="5A721E56">
      <w:start w:val="1"/>
      <w:numFmt w:val="lowerLetter"/>
      <w:lvlText w:val="%1)"/>
      <w:lvlJc w:val="left"/>
      <w:pPr>
        <w:ind w:left="2154" w:hanging="360"/>
      </w:pPr>
      <w:rPr>
        <w:rFonts w:hint="default"/>
      </w:rPr>
    </w:lvl>
    <w:lvl w:ilvl="1" w:tplc="041F0019" w:tentative="1">
      <w:start w:val="1"/>
      <w:numFmt w:val="lowerLetter"/>
      <w:lvlText w:val="%2."/>
      <w:lvlJc w:val="left"/>
      <w:pPr>
        <w:ind w:left="2874" w:hanging="360"/>
      </w:pPr>
    </w:lvl>
    <w:lvl w:ilvl="2" w:tplc="041F001B" w:tentative="1">
      <w:start w:val="1"/>
      <w:numFmt w:val="lowerRoman"/>
      <w:lvlText w:val="%3."/>
      <w:lvlJc w:val="right"/>
      <w:pPr>
        <w:ind w:left="3594" w:hanging="180"/>
      </w:pPr>
    </w:lvl>
    <w:lvl w:ilvl="3" w:tplc="041F000F" w:tentative="1">
      <w:start w:val="1"/>
      <w:numFmt w:val="decimal"/>
      <w:lvlText w:val="%4."/>
      <w:lvlJc w:val="left"/>
      <w:pPr>
        <w:ind w:left="4314" w:hanging="360"/>
      </w:pPr>
    </w:lvl>
    <w:lvl w:ilvl="4" w:tplc="041F0019" w:tentative="1">
      <w:start w:val="1"/>
      <w:numFmt w:val="lowerLetter"/>
      <w:lvlText w:val="%5."/>
      <w:lvlJc w:val="left"/>
      <w:pPr>
        <w:ind w:left="5034" w:hanging="360"/>
      </w:pPr>
    </w:lvl>
    <w:lvl w:ilvl="5" w:tplc="041F001B" w:tentative="1">
      <w:start w:val="1"/>
      <w:numFmt w:val="lowerRoman"/>
      <w:lvlText w:val="%6."/>
      <w:lvlJc w:val="right"/>
      <w:pPr>
        <w:ind w:left="5754" w:hanging="180"/>
      </w:pPr>
    </w:lvl>
    <w:lvl w:ilvl="6" w:tplc="041F000F" w:tentative="1">
      <w:start w:val="1"/>
      <w:numFmt w:val="decimal"/>
      <w:lvlText w:val="%7."/>
      <w:lvlJc w:val="left"/>
      <w:pPr>
        <w:ind w:left="6474" w:hanging="360"/>
      </w:pPr>
    </w:lvl>
    <w:lvl w:ilvl="7" w:tplc="041F0019" w:tentative="1">
      <w:start w:val="1"/>
      <w:numFmt w:val="lowerLetter"/>
      <w:lvlText w:val="%8."/>
      <w:lvlJc w:val="left"/>
      <w:pPr>
        <w:ind w:left="7194" w:hanging="360"/>
      </w:pPr>
    </w:lvl>
    <w:lvl w:ilvl="8" w:tplc="041F001B" w:tentative="1">
      <w:start w:val="1"/>
      <w:numFmt w:val="lowerRoman"/>
      <w:lvlText w:val="%9."/>
      <w:lvlJc w:val="right"/>
      <w:pPr>
        <w:ind w:left="7914" w:hanging="180"/>
      </w:pPr>
    </w:lvl>
  </w:abstractNum>
  <w:abstractNum w:abstractNumId="34" w15:restartNumberingAfterBreak="0">
    <w:nsid w:val="5C1B462D"/>
    <w:multiLevelType w:val="hybridMultilevel"/>
    <w:tmpl w:val="6CF8D77E"/>
    <w:lvl w:ilvl="0" w:tplc="041F000F">
      <w:start w:val="1"/>
      <w:numFmt w:val="decimal"/>
      <w:lvlText w:val="%1."/>
      <w:lvlJc w:val="left"/>
      <w:pPr>
        <w:ind w:left="720" w:hanging="360"/>
      </w:pPr>
      <w:rPr>
        <w:rFonts w:hint="default"/>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5" w15:restartNumberingAfterBreak="0">
    <w:nsid w:val="5D8213FC"/>
    <w:multiLevelType w:val="hybridMultilevel"/>
    <w:tmpl w:val="725E08CA"/>
    <w:lvl w:ilvl="0" w:tplc="69EE5B78">
      <w:start w:val="3"/>
      <w:numFmt w:val="bullet"/>
      <w:lvlText w:val="-"/>
      <w:lvlJc w:val="left"/>
      <w:pPr>
        <w:ind w:left="644" w:hanging="360"/>
      </w:pPr>
      <w:rPr>
        <w:rFonts w:ascii="Times New Roman" w:eastAsia="Times New Roman" w:hAnsi="Times New Roman" w:cs="Times New Roman" w:hint="default"/>
      </w:rPr>
    </w:lvl>
    <w:lvl w:ilvl="1" w:tplc="041F0003" w:tentative="1">
      <w:start w:val="1"/>
      <w:numFmt w:val="bullet"/>
      <w:lvlText w:val="o"/>
      <w:lvlJc w:val="left"/>
      <w:pPr>
        <w:ind w:left="1364" w:hanging="360"/>
      </w:pPr>
      <w:rPr>
        <w:rFonts w:ascii="Courier New" w:hAnsi="Courier New" w:cs="Courier New"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abstractNum w:abstractNumId="36" w15:restartNumberingAfterBreak="0">
    <w:nsid w:val="5EB80EA4"/>
    <w:multiLevelType w:val="hybridMultilevel"/>
    <w:tmpl w:val="66820CFA"/>
    <w:lvl w:ilvl="0" w:tplc="FFFFFFFF">
      <w:start w:val="1"/>
      <w:numFmt w:val="decimal"/>
      <w:lvlText w:val="%1."/>
      <w:lvlJc w:val="left"/>
      <w:pPr>
        <w:ind w:left="1080" w:hanging="360"/>
      </w:pPr>
      <w:rPr>
        <w:rFonts w:eastAsia="Times New Roman"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7" w15:restartNumberingAfterBreak="0">
    <w:nsid w:val="637F47A9"/>
    <w:multiLevelType w:val="multilevel"/>
    <w:tmpl w:val="EEC231C6"/>
    <w:lvl w:ilvl="0">
      <w:start w:val="3"/>
      <w:numFmt w:val="decimal"/>
      <w:lvlText w:val="%1."/>
      <w:lvlJc w:val="left"/>
      <w:pPr>
        <w:ind w:left="108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8" w15:restartNumberingAfterBreak="0">
    <w:nsid w:val="64124F00"/>
    <w:multiLevelType w:val="hybridMultilevel"/>
    <w:tmpl w:val="C90A2B46"/>
    <w:lvl w:ilvl="0" w:tplc="7D12AD2E">
      <w:start w:val="1"/>
      <w:numFmt w:val="decimal"/>
      <w:lvlText w:val="%1."/>
      <w:lvlJc w:val="left"/>
      <w:pPr>
        <w:ind w:left="1080" w:hanging="360"/>
      </w:pPr>
      <w:rPr>
        <w:rFonts w:hint="default"/>
        <w:b w:val="0"/>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9" w15:restartNumberingAfterBreak="0">
    <w:nsid w:val="6DBF0433"/>
    <w:multiLevelType w:val="hybridMultilevel"/>
    <w:tmpl w:val="8FD6ABC8"/>
    <w:lvl w:ilvl="0" w:tplc="92CC30EE">
      <w:start w:val="1"/>
      <w:numFmt w:val="decimal"/>
      <w:lvlText w:val="%1."/>
      <w:lvlJc w:val="left"/>
      <w:pPr>
        <w:ind w:left="927" w:hanging="360"/>
      </w:pPr>
      <w:rPr>
        <w:rFonts w:hint="default"/>
      </w:rPr>
    </w:lvl>
    <w:lvl w:ilvl="1" w:tplc="041F0019" w:tentative="1">
      <w:start w:val="1"/>
      <w:numFmt w:val="lowerLetter"/>
      <w:lvlText w:val="%2."/>
      <w:lvlJc w:val="left"/>
      <w:pPr>
        <w:ind w:left="1647" w:hanging="360"/>
      </w:pPr>
    </w:lvl>
    <w:lvl w:ilvl="2" w:tplc="041F001B" w:tentative="1">
      <w:start w:val="1"/>
      <w:numFmt w:val="lowerRoman"/>
      <w:lvlText w:val="%3."/>
      <w:lvlJc w:val="right"/>
      <w:pPr>
        <w:ind w:left="2367" w:hanging="180"/>
      </w:pPr>
    </w:lvl>
    <w:lvl w:ilvl="3" w:tplc="041F000F" w:tentative="1">
      <w:start w:val="1"/>
      <w:numFmt w:val="decimal"/>
      <w:lvlText w:val="%4."/>
      <w:lvlJc w:val="left"/>
      <w:pPr>
        <w:ind w:left="3087" w:hanging="360"/>
      </w:pPr>
    </w:lvl>
    <w:lvl w:ilvl="4" w:tplc="041F0019" w:tentative="1">
      <w:start w:val="1"/>
      <w:numFmt w:val="lowerLetter"/>
      <w:lvlText w:val="%5."/>
      <w:lvlJc w:val="left"/>
      <w:pPr>
        <w:ind w:left="3807" w:hanging="360"/>
      </w:pPr>
    </w:lvl>
    <w:lvl w:ilvl="5" w:tplc="041F001B" w:tentative="1">
      <w:start w:val="1"/>
      <w:numFmt w:val="lowerRoman"/>
      <w:lvlText w:val="%6."/>
      <w:lvlJc w:val="right"/>
      <w:pPr>
        <w:ind w:left="4527" w:hanging="180"/>
      </w:pPr>
    </w:lvl>
    <w:lvl w:ilvl="6" w:tplc="041F000F" w:tentative="1">
      <w:start w:val="1"/>
      <w:numFmt w:val="decimal"/>
      <w:lvlText w:val="%7."/>
      <w:lvlJc w:val="left"/>
      <w:pPr>
        <w:ind w:left="5247" w:hanging="360"/>
      </w:pPr>
    </w:lvl>
    <w:lvl w:ilvl="7" w:tplc="041F0019" w:tentative="1">
      <w:start w:val="1"/>
      <w:numFmt w:val="lowerLetter"/>
      <w:lvlText w:val="%8."/>
      <w:lvlJc w:val="left"/>
      <w:pPr>
        <w:ind w:left="5967" w:hanging="360"/>
      </w:pPr>
    </w:lvl>
    <w:lvl w:ilvl="8" w:tplc="041F001B" w:tentative="1">
      <w:start w:val="1"/>
      <w:numFmt w:val="lowerRoman"/>
      <w:lvlText w:val="%9."/>
      <w:lvlJc w:val="right"/>
      <w:pPr>
        <w:ind w:left="6687" w:hanging="180"/>
      </w:pPr>
    </w:lvl>
  </w:abstractNum>
  <w:abstractNum w:abstractNumId="40" w15:restartNumberingAfterBreak="0">
    <w:nsid w:val="6FC77291"/>
    <w:multiLevelType w:val="hybridMultilevel"/>
    <w:tmpl w:val="93803396"/>
    <w:lvl w:ilvl="0" w:tplc="9EDA7F48">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1" w15:restartNumberingAfterBreak="0">
    <w:nsid w:val="79E065F3"/>
    <w:multiLevelType w:val="multilevel"/>
    <w:tmpl w:val="DF7C5C40"/>
    <w:lvl w:ilvl="0">
      <w:start w:val="4"/>
      <w:numFmt w:val="decimal"/>
      <w:lvlText w:val="%1."/>
      <w:lvlJc w:val="left"/>
      <w:pPr>
        <w:ind w:left="360" w:hanging="360"/>
      </w:pPr>
      <w:rPr>
        <w:rFonts w:hint="default"/>
      </w:rPr>
    </w:lvl>
    <w:lvl w:ilvl="1">
      <w:start w:val="1"/>
      <w:numFmt w:val="decimal"/>
      <w:lvlText w:val="%1.%2."/>
      <w:lvlJc w:val="left"/>
      <w:pPr>
        <w:ind w:left="1920" w:hanging="360"/>
      </w:pPr>
      <w:rPr>
        <w:rFonts w:hint="default"/>
      </w:rPr>
    </w:lvl>
    <w:lvl w:ilvl="2">
      <w:start w:val="1"/>
      <w:numFmt w:val="decimal"/>
      <w:lvlText w:val="%1.%2.%3."/>
      <w:lvlJc w:val="left"/>
      <w:pPr>
        <w:ind w:left="3840" w:hanging="720"/>
      </w:pPr>
      <w:rPr>
        <w:rFonts w:hint="default"/>
      </w:rPr>
    </w:lvl>
    <w:lvl w:ilvl="3">
      <w:start w:val="1"/>
      <w:numFmt w:val="decimal"/>
      <w:lvlText w:val="%1.%2.%3.%4."/>
      <w:lvlJc w:val="left"/>
      <w:pPr>
        <w:ind w:left="5400" w:hanging="720"/>
      </w:pPr>
      <w:rPr>
        <w:rFonts w:hint="default"/>
      </w:rPr>
    </w:lvl>
    <w:lvl w:ilvl="4">
      <w:start w:val="1"/>
      <w:numFmt w:val="decimal"/>
      <w:lvlText w:val="%1.%2.%3.%4.%5."/>
      <w:lvlJc w:val="left"/>
      <w:pPr>
        <w:ind w:left="7320" w:hanging="1080"/>
      </w:pPr>
      <w:rPr>
        <w:rFonts w:hint="default"/>
      </w:rPr>
    </w:lvl>
    <w:lvl w:ilvl="5">
      <w:start w:val="1"/>
      <w:numFmt w:val="decimal"/>
      <w:lvlText w:val="%1.%2.%3.%4.%5.%6."/>
      <w:lvlJc w:val="left"/>
      <w:pPr>
        <w:ind w:left="8880" w:hanging="1080"/>
      </w:pPr>
      <w:rPr>
        <w:rFonts w:hint="default"/>
      </w:rPr>
    </w:lvl>
    <w:lvl w:ilvl="6">
      <w:start w:val="1"/>
      <w:numFmt w:val="decimal"/>
      <w:lvlText w:val="%1.%2.%3.%4.%5.%6.%7."/>
      <w:lvlJc w:val="left"/>
      <w:pPr>
        <w:ind w:left="10800" w:hanging="1440"/>
      </w:pPr>
      <w:rPr>
        <w:rFonts w:hint="default"/>
      </w:rPr>
    </w:lvl>
    <w:lvl w:ilvl="7">
      <w:start w:val="1"/>
      <w:numFmt w:val="decimal"/>
      <w:lvlText w:val="%1.%2.%3.%4.%5.%6.%7.%8."/>
      <w:lvlJc w:val="left"/>
      <w:pPr>
        <w:ind w:left="12360" w:hanging="1440"/>
      </w:pPr>
      <w:rPr>
        <w:rFonts w:hint="default"/>
      </w:rPr>
    </w:lvl>
    <w:lvl w:ilvl="8">
      <w:start w:val="1"/>
      <w:numFmt w:val="decimal"/>
      <w:lvlText w:val="%1.%2.%3.%4.%5.%6.%7.%8.%9."/>
      <w:lvlJc w:val="left"/>
      <w:pPr>
        <w:ind w:left="14280" w:hanging="1800"/>
      </w:pPr>
      <w:rPr>
        <w:rFonts w:hint="default"/>
      </w:rPr>
    </w:lvl>
  </w:abstractNum>
  <w:abstractNum w:abstractNumId="42" w15:restartNumberingAfterBreak="0">
    <w:nsid w:val="79F1778B"/>
    <w:multiLevelType w:val="hybridMultilevel"/>
    <w:tmpl w:val="FE083AFE"/>
    <w:lvl w:ilvl="0" w:tplc="B1DE4100">
      <w:start w:val="1"/>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3" w15:restartNumberingAfterBreak="0">
    <w:nsid w:val="7B023CFE"/>
    <w:multiLevelType w:val="hybridMultilevel"/>
    <w:tmpl w:val="1522F9A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4" w15:restartNumberingAfterBreak="0">
    <w:nsid w:val="7BF1229A"/>
    <w:multiLevelType w:val="multilevel"/>
    <w:tmpl w:val="6B62318E"/>
    <w:lvl w:ilvl="0">
      <w:start w:val="4"/>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7CA5161E"/>
    <w:multiLevelType w:val="hybridMultilevel"/>
    <w:tmpl w:val="55528FFE"/>
    <w:lvl w:ilvl="0" w:tplc="EB188A7C">
      <w:start w:val="1"/>
      <w:numFmt w:val="lowerLetter"/>
      <w:lvlText w:val="%1)"/>
      <w:lvlJc w:val="left"/>
      <w:pPr>
        <w:ind w:left="1636" w:hanging="360"/>
      </w:pPr>
      <w:rPr>
        <w:rFonts w:hint="default"/>
      </w:rPr>
    </w:lvl>
    <w:lvl w:ilvl="1" w:tplc="041F0019" w:tentative="1">
      <w:start w:val="1"/>
      <w:numFmt w:val="lowerLetter"/>
      <w:lvlText w:val="%2."/>
      <w:lvlJc w:val="left"/>
      <w:pPr>
        <w:ind w:left="2356" w:hanging="360"/>
      </w:pPr>
    </w:lvl>
    <w:lvl w:ilvl="2" w:tplc="041F001B" w:tentative="1">
      <w:start w:val="1"/>
      <w:numFmt w:val="lowerRoman"/>
      <w:lvlText w:val="%3."/>
      <w:lvlJc w:val="right"/>
      <w:pPr>
        <w:ind w:left="3076" w:hanging="180"/>
      </w:pPr>
    </w:lvl>
    <w:lvl w:ilvl="3" w:tplc="041F000F" w:tentative="1">
      <w:start w:val="1"/>
      <w:numFmt w:val="decimal"/>
      <w:lvlText w:val="%4."/>
      <w:lvlJc w:val="left"/>
      <w:pPr>
        <w:ind w:left="3796" w:hanging="360"/>
      </w:pPr>
    </w:lvl>
    <w:lvl w:ilvl="4" w:tplc="041F0019" w:tentative="1">
      <w:start w:val="1"/>
      <w:numFmt w:val="lowerLetter"/>
      <w:lvlText w:val="%5."/>
      <w:lvlJc w:val="left"/>
      <w:pPr>
        <w:ind w:left="4516" w:hanging="360"/>
      </w:pPr>
    </w:lvl>
    <w:lvl w:ilvl="5" w:tplc="041F001B" w:tentative="1">
      <w:start w:val="1"/>
      <w:numFmt w:val="lowerRoman"/>
      <w:lvlText w:val="%6."/>
      <w:lvlJc w:val="right"/>
      <w:pPr>
        <w:ind w:left="5236" w:hanging="180"/>
      </w:pPr>
    </w:lvl>
    <w:lvl w:ilvl="6" w:tplc="041F000F" w:tentative="1">
      <w:start w:val="1"/>
      <w:numFmt w:val="decimal"/>
      <w:lvlText w:val="%7."/>
      <w:lvlJc w:val="left"/>
      <w:pPr>
        <w:ind w:left="5956" w:hanging="360"/>
      </w:pPr>
    </w:lvl>
    <w:lvl w:ilvl="7" w:tplc="041F0019" w:tentative="1">
      <w:start w:val="1"/>
      <w:numFmt w:val="lowerLetter"/>
      <w:lvlText w:val="%8."/>
      <w:lvlJc w:val="left"/>
      <w:pPr>
        <w:ind w:left="6676" w:hanging="360"/>
      </w:pPr>
    </w:lvl>
    <w:lvl w:ilvl="8" w:tplc="041F001B" w:tentative="1">
      <w:start w:val="1"/>
      <w:numFmt w:val="lowerRoman"/>
      <w:lvlText w:val="%9."/>
      <w:lvlJc w:val="right"/>
      <w:pPr>
        <w:ind w:left="7396" w:hanging="180"/>
      </w:pPr>
    </w:lvl>
  </w:abstractNum>
  <w:abstractNum w:abstractNumId="46" w15:restartNumberingAfterBreak="0">
    <w:nsid w:val="7F27506C"/>
    <w:multiLevelType w:val="hybridMultilevel"/>
    <w:tmpl w:val="3A1CC920"/>
    <w:lvl w:ilvl="0" w:tplc="9AC05E2C">
      <w:start w:val="1"/>
      <w:numFmt w:val="decimal"/>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num w:numId="1" w16cid:durableId="944770397">
    <w:abstractNumId w:val="21"/>
  </w:num>
  <w:num w:numId="2" w16cid:durableId="1772355606">
    <w:abstractNumId w:val="10"/>
    <w:lvlOverride w:ilvl="0">
      <w:lvl w:ilvl="0">
        <w:start w:val="9"/>
        <w:numFmt w:val="lowerLetter"/>
        <w:lvlText w:val="%1)"/>
        <w:legacy w:legacy="1" w:legacySpace="120" w:legacyIndent="360"/>
        <w:lvlJc w:val="left"/>
        <w:pPr>
          <w:ind w:left="2520" w:hanging="360"/>
        </w:pPr>
      </w:lvl>
    </w:lvlOverride>
  </w:num>
  <w:num w:numId="3" w16cid:durableId="2085908849">
    <w:abstractNumId w:val="21"/>
    <w:lvlOverride w:ilvl="0">
      <w:lvl w:ilvl="0">
        <w:start w:val="2"/>
        <w:numFmt w:val="lowerLetter"/>
        <w:lvlText w:val="%1)"/>
        <w:legacy w:legacy="1" w:legacySpace="120" w:legacyIndent="360"/>
        <w:lvlJc w:val="left"/>
        <w:pPr>
          <w:ind w:left="1211" w:hanging="360"/>
        </w:pPr>
      </w:lvl>
    </w:lvlOverride>
  </w:num>
  <w:num w:numId="4" w16cid:durableId="1163281352">
    <w:abstractNumId w:val="5"/>
  </w:num>
  <w:num w:numId="5" w16cid:durableId="364214213">
    <w:abstractNumId w:val="33"/>
  </w:num>
  <w:num w:numId="6" w16cid:durableId="337658976">
    <w:abstractNumId w:val="6"/>
  </w:num>
  <w:num w:numId="7" w16cid:durableId="1374234240">
    <w:abstractNumId w:val="4"/>
  </w:num>
  <w:num w:numId="8" w16cid:durableId="1011223851">
    <w:abstractNumId w:val="15"/>
  </w:num>
  <w:num w:numId="9" w16cid:durableId="1539052992">
    <w:abstractNumId w:val="13"/>
  </w:num>
  <w:num w:numId="10" w16cid:durableId="650408265">
    <w:abstractNumId w:val="1"/>
  </w:num>
  <w:num w:numId="11" w16cid:durableId="1086658614">
    <w:abstractNumId w:val="8"/>
  </w:num>
  <w:num w:numId="12" w16cid:durableId="298147928">
    <w:abstractNumId w:val="46"/>
  </w:num>
  <w:num w:numId="13" w16cid:durableId="1482499431">
    <w:abstractNumId w:val="20"/>
  </w:num>
  <w:num w:numId="14" w16cid:durableId="618341332">
    <w:abstractNumId w:val="38"/>
  </w:num>
  <w:num w:numId="15" w16cid:durableId="1180391592">
    <w:abstractNumId w:val="23"/>
  </w:num>
  <w:num w:numId="16" w16cid:durableId="2094623319">
    <w:abstractNumId w:val="27"/>
  </w:num>
  <w:num w:numId="17" w16cid:durableId="1192109108">
    <w:abstractNumId w:val="17"/>
  </w:num>
  <w:num w:numId="18" w16cid:durableId="406735328">
    <w:abstractNumId w:val="28"/>
  </w:num>
  <w:num w:numId="19" w16cid:durableId="1520386621">
    <w:abstractNumId w:val="31"/>
  </w:num>
  <w:num w:numId="20" w16cid:durableId="1933078050">
    <w:abstractNumId w:val="39"/>
  </w:num>
  <w:num w:numId="21" w16cid:durableId="1527670716">
    <w:abstractNumId w:val="42"/>
  </w:num>
  <w:num w:numId="22" w16cid:durableId="1385325893">
    <w:abstractNumId w:val="24"/>
  </w:num>
  <w:num w:numId="23" w16cid:durableId="1618561877">
    <w:abstractNumId w:val="19"/>
  </w:num>
  <w:num w:numId="24" w16cid:durableId="1153835074">
    <w:abstractNumId w:val="32"/>
  </w:num>
  <w:num w:numId="25" w16cid:durableId="700516168">
    <w:abstractNumId w:val="30"/>
  </w:num>
  <w:num w:numId="26" w16cid:durableId="2001342665">
    <w:abstractNumId w:val="3"/>
  </w:num>
  <w:num w:numId="27" w16cid:durableId="745111208">
    <w:abstractNumId w:val="16"/>
  </w:num>
  <w:num w:numId="28" w16cid:durableId="997340038">
    <w:abstractNumId w:val="43"/>
  </w:num>
  <w:num w:numId="29" w16cid:durableId="1707831729">
    <w:abstractNumId w:val="14"/>
  </w:num>
  <w:num w:numId="30" w16cid:durableId="1962684659">
    <w:abstractNumId w:val="7"/>
  </w:num>
  <w:num w:numId="31" w16cid:durableId="113836458">
    <w:abstractNumId w:val="18"/>
  </w:num>
  <w:num w:numId="32" w16cid:durableId="397869476">
    <w:abstractNumId w:val="41"/>
  </w:num>
  <w:num w:numId="33" w16cid:durableId="777257479">
    <w:abstractNumId w:val="45"/>
  </w:num>
  <w:num w:numId="34" w16cid:durableId="1979022648">
    <w:abstractNumId w:val="44"/>
  </w:num>
  <w:num w:numId="35" w16cid:durableId="433945165">
    <w:abstractNumId w:val="25"/>
  </w:num>
  <w:num w:numId="36" w16cid:durableId="576862997">
    <w:abstractNumId w:val="35"/>
  </w:num>
  <w:num w:numId="37" w16cid:durableId="1238324747">
    <w:abstractNumId w:val="0"/>
  </w:num>
  <w:num w:numId="38" w16cid:durableId="859127251">
    <w:abstractNumId w:val="11"/>
  </w:num>
  <w:num w:numId="39" w16cid:durableId="383260291">
    <w:abstractNumId w:val="40"/>
  </w:num>
  <w:num w:numId="40" w16cid:durableId="1149859896">
    <w:abstractNumId w:val="22"/>
  </w:num>
  <w:num w:numId="41" w16cid:durableId="1382901903">
    <w:abstractNumId w:val="12"/>
  </w:num>
  <w:num w:numId="42" w16cid:durableId="132795129">
    <w:abstractNumId w:val="34"/>
  </w:num>
  <w:num w:numId="43" w16cid:durableId="2136747435">
    <w:abstractNumId w:val="2"/>
  </w:num>
  <w:num w:numId="44" w16cid:durableId="1057321903">
    <w:abstractNumId w:val="9"/>
  </w:num>
  <w:num w:numId="45" w16cid:durableId="1588923943">
    <w:abstractNumId w:val="37"/>
  </w:num>
  <w:num w:numId="46" w16cid:durableId="672949327">
    <w:abstractNumId w:val="36"/>
  </w:num>
  <w:num w:numId="47" w16cid:durableId="76876091">
    <w:abstractNumId w:val="26"/>
  </w:num>
  <w:num w:numId="48" w16cid:durableId="1504391901">
    <w:abstractNumId w:val="29"/>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9F4"/>
    <w:rsid w:val="00000176"/>
    <w:rsid w:val="00000434"/>
    <w:rsid w:val="000008C8"/>
    <w:rsid w:val="00000A1E"/>
    <w:rsid w:val="00000C02"/>
    <w:rsid w:val="0000108C"/>
    <w:rsid w:val="000019A3"/>
    <w:rsid w:val="000019AB"/>
    <w:rsid w:val="00001A8E"/>
    <w:rsid w:val="00001DBE"/>
    <w:rsid w:val="00001ECB"/>
    <w:rsid w:val="000021D4"/>
    <w:rsid w:val="00002896"/>
    <w:rsid w:val="000029C4"/>
    <w:rsid w:val="00003410"/>
    <w:rsid w:val="00003494"/>
    <w:rsid w:val="000037DE"/>
    <w:rsid w:val="00003C08"/>
    <w:rsid w:val="00003E9C"/>
    <w:rsid w:val="000040C7"/>
    <w:rsid w:val="0000452F"/>
    <w:rsid w:val="00004565"/>
    <w:rsid w:val="000045E4"/>
    <w:rsid w:val="00004AE1"/>
    <w:rsid w:val="0000657D"/>
    <w:rsid w:val="000066FA"/>
    <w:rsid w:val="00006741"/>
    <w:rsid w:val="000068E4"/>
    <w:rsid w:val="00006CC3"/>
    <w:rsid w:val="00006F15"/>
    <w:rsid w:val="0000738A"/>
    <w:rsid w:val="00007834"/>
    <w:rsid w:val="000079FE"/>
    <w:rsid w:val="00010140"/>
    <w:rsid w:val="000107C8"/>
    <w:rsid w:val="00010C64"/>
    <w:rsid w:val="00010FF9"/>
    <w:rsid w:val="000116BA"/>
    <w:rsid w:val="000116EA"/>
    <w:rsid w:val="00011EE4"/>
    <w:rsid w:val="0001220C"/>
    <w:rsid w:val="0001341B"/>
    <w:rsid w:val="0001406F"/>
    <w:rsid w:val="000146C4"/>
    <w:rsid w:val="00014D7F"/>
    <w:rsid w:val="00014EE0"/>
    <w:rsid w:val="00014F19"/>
    <w:rsid w:val="00015099"/>
    <w:rsid w:val="00015146"/>
    <w:rsid w:val="000151E1"/>
    <w:rsid w:val="00015494"/>
    <w:rsid w:val="0001581E"/>
    <w:rsid w:val="00015A8D"/>
    <w:rsid w:val="00016043"/>
    <w:rsid w:val="000160F3"/>
    <w:rsid w:val="0001621A"/>
    <w:rsid w:val="00016BC4"/>
    <w:rsid w:val="00016D3E"/>
    <w:rsid w:val="00017157"/>
    <w:rsid w:val="000173BD"/>
    <w:rsid w:val="0001799E"/>
    <w:rsid w:val="00017C9C"/>
    <w:rsid w:val="000206AA"/>
    <w:rsid w:val="00020821"/>
    <w:rsid w:val="0002161B"/>
    <w:rsid w:val="000219ED"/>
    <w:rsid w:val="00021A7D"/>
    <w:rsid w:val="00022134"/>
    <w:rsid w:val="0002288C"/>
    <w:rsid w:val="000228D1"/>
    <w:rsid w:val="00022B9E"/>
    <w:rsid w:val="0002379B"/>
    <w:rsid w:val="00023EF0"/>
    <w:rsid w:val="00023F80"/>
    <w:rsid w:val="000247FE"/>
    <w:rsid w:val="000249F9"/>
    <w:rsid w:val="00024C43"/>
    <w:rsid w:val="00024EC9"/>
    <w:rsid w:val="00025A4D"/>
    <w:rsid w:val="00025C59"/>
    <w:rsid w:val="00025CB8"/>
    <w:rsid w:val="0002617B"/>
    <w:rsid w:val="000267D4"/>
    <w:rsid w:val="00027204"/>
    <w:rsid w:val="0002761A"/>
    <w:rsid w:val="0002762E"/>
    <w:rsid w:val="0002767E"/>
    <w:rsid w:val="000277E2"/>
    <w:rsid w:val="00027A58"/>
    <w:rsid w:val="00027BA4"/>
    <w:rsid w:val="0003032A"/>
    <w:rsid w:val="00030B35"/>
    <w:rsid w:val="00030B48"/>
    <w:rsid w:val="00031199"/>
    <w:rsid w:val="000321D1"/>
    <w:rsid w:val="000322D2"/>
    <w:rsid w:val="00032381"/>
    <w:rsid w:val="000325A7"/>
    <w:rsid w:val="00032649"/>
    <w:rsid w:val="00032F99"/>
    <w:rsid w:val="00033C49"/>
    <w:rsid w:val="00033DFD"/>
    <w:rsid w:val="00033FA5"/>
    <w:rsid w:val="00034FEF"/>
    <w:rsid w:val="000354F5"/>
    <w:rsid w:val="000355D8"/>
    <w:rsid w:val="00035B9E"/>
    <w:rsid w:val="00035D8B"/>
    <w:rsid w:val="00036039"/>
    <w:rsid w:val="00036570"/>
    <w:rsid w:val="0003684D"/>
    <w:rsid w:val="000375BE"/>
    <w:rsid w:val="00037C53"/>
    <w:rsid w:val="00040006"/>
    <w:rsid w:val="000400AF"/>
    <w:rsid w:val="0004028F"/>
    <w:rsid w:val="00040903"/>
    <w:rsid w:val="00040E10"/>
    <w:rsid w:val="000410B3"/>
    <w:rsid w:val="00041185"/>
    <w:rsid w:val="0004178C"/>
    <w:rsid w:val="00041AC0"/>
    <w:rsid w:val="00041C98"/>
    <w:rsid w:val="000426C0"/>
    <w:rsid w:val="00042B93"/>
    <w:rsid w:val="00042DF5"/>
    <w:rsid w:val="000437C2"/>
    <w:rsid w:val="00043A4F"/>
    <w:rsid w:val="00043ABB"/>
    <w:rsid w:val="000440E2"/>
    <w:rsid w:val="0004510E"/>
    <w:rsid w:val="00045216"/>
    <w:rsid w:val="000458B8"/>
    <w:rsid w:val="00045B6C"/>
    <w:rsid w:val="0004615C"/>
    <w:rsid w:val="00046948"/>
    <w:rsid w:val="000471E4"/>
    <w:rsid w:val="00047236"/>
    <w:rsid w:val="000474C7"/>
    <w:rsid w:val="00047719"/>
    <w:rsid w:val="00047A52"/>
    <w:rsid w:val="000502F6"/>
    <w:rsid w:val="000507D1"/>
    <w:rsid w:val="00050883"/>
    <w:rsid w:val="00051946"/>
    <w:rsid w:val="00051C44"/>
    <w:rsid w:val="0005311B"/>
    <w:rsid w:val="00053BDE"/>
    <w:rsid w:val="00053C28"/>
    <w:rsid w:val="000543ED"/>
    <w:rsid w:val="00054492"/>
    <w:rsid w:val="000545B9"/>
    <w:rsid w:val="0005483B"/>
    <w:rsid w:val="00054ADC"/>
    <w:rsid w:val="00054FC1"/>
    <w:rsid w:val="0005517E"/>
    <w:rsid w:val="00055192"/>
    <w:rsid w:val="000551D3"/>
    <w:rsid w:val="000551F9"/>
    <w:rsid w:val="0005548D"/>
    <w:rsid w:val="000557C7"/>
    <w:rsid w:val="0005584A"/>
    <w:rsid w:val="00055BBC"/>
    <w:rsid w:val="000562DE"/>
    <w:rsid w:val="00056483"/>
    <w:rsid w:val="00056571"/>
    <w:rsid w:val="000567D8"/>
    <w:rsid w:val="00056CA0"/>
    <w:rsid w:val="00056E55"/>
    <w:rsid w:val="000572A2"/>
    <w:rsid w:val="00057B98"/>
    <w:rsid w:val="00057C8B"/>
    <w:rsid w:val="00061291"/>
    <w:rsid w:val="000616CF"/>
    <w:rsid w:val="00061B4C"/>
    <w:rsid w:val="00061EC0"/>
    <w:rsid w:val="00062154"/>
    <w:rsid w:val="00062DDF"/>
    <w:rsid w:val="00062FD7"/>
    <w:rsid w:val="00063B06"/>
    <w:rsid w:val="0006509C"/>
    <w:rsid w:val="00065120"/>
    <w:rsid w:val="00065225"/>
    <w:rsid w:val="0006539C"/>
    <w:rsid w:val="00065A11"/>
    <w:rsid w:val="00065D77"/>
    <w:rsid w:val="00066740"/>
    <w:rsid w:val="000667E9"/>
    <w:rsid w:val="000668BD"/>
    <w:rsid w:val="00066E27"/>
    <w:rsid w:val="0006764C"/>
    <w:rsid w:val="00067712"/>
    <w:rsid w:val="00070148"/>
    <w:rsid w:val="00070E81"/>
    <w:rsid w:val="0007144E"/>
    <w:rsid w:val="00071F0B"/>
    <w:rsid w:val="0007244B"/>
    <w:rsid w:val="0007282F"/>
    <w:rsid w:val="00072BC1"/>
    <w:rsid w:val="00072F93"/>
    <w:rsid w:val="00073C68"/>
    <w:rsid w:val="00073D11"/>
    <w:rsid w:val="00073D82"/>
    <w:rsid w:val="00074BD1"/>
    <w:rsid w:val="00076124"/>
    <w:rsid w:val="000765BB"/>
    <w:rsid w:val="0007686C"/>
    <w:rsid w:val="00076A3E"/>
    <w:rsid w:val="00076BB6"/>
    <w:rsid w:val="000773B2"/>
    <w:rsid w:val="000778CC"/>
    <w:rsid w:val="00077B0A"/>
    <w:rsid w:val="00077B29"/>
    <w:rsid w:val="00077CF2"/>
    <w:rsid w:val="00077E9C"/>
    <w:rsid w:val="00077F67"/>
    <w:rsid w:val="000806A5"/>
    <w:rsid w:val="0008070D"/>
    <w:rsid w:val="00080CE6"/>
    <w:rsid w:val="0008170E"/>
    <w:rsid w:val="000818F0"/>
    <w:rsid w:val="00081DFE"/>
    <w:rsid w:val="00081ECD"/>
    <w:rsid w:val="00082149"/>
    <w:rsid w:val="000828C5"/>
    <w:rsid w:val="000830BB"/>
    <w:rsid w:val="00083630"/>
    <w:rsid w:val="00083798"/>
    <w:rsid w:val="00084199"/>
    <w:rsid w:val="00084350"/>
    <w:rsid w:val="000843BF"/>
    <w:rsid w:val="0008486F"/>
    <w:rsid w:val="00084A74"/>
    <w:rsid w:val="00085120"/>
    <w:rsid w:val="00085854"/>
    <w:rsid w:val="00085A29"/>
    <w:rsid w:val="00085CAA"/>
    <w:rsid w:val="0008630A"/>
    <w:rsid w:val="00086397"/>
    <w:rsid w:val="00086D67"/>
    <w:rsid w:val="00086E47"/>
    <w:rsid w:val="00087462"/>
    <w:rsid w:val="000874CB"/>
    <w:rsid w:val="000879EA"/>
    <w:rsid w:val="00087AED"/>
    <w:rsid w:val="00087CA3"/>
    <w:rsid w:val="00087E25"/>
    <w:rsid w:val="00087E9E"/>
    <w:rsid w:val="00090B1E"/>
    <w:rsid w:val="00090E98"/>
    <w:rsid w:val="0009138E"/>
    <w:rsid w:val="00091857"/>
    <w:rsid w:val="00091A2A"/>
    <w:rsid w:val="000921C7"/>
    <w:rsid w:val="00092368"/>
    <w:rsid w:val="00092508"/>
    <w:rsid w:val="00092A48"/>
    <w:rsid w:val="0009343D"/>
    <w:rsid w:val="000937A9"/>
    <w:rsid w:val="0009394E"/>
    <w:rsid w:val="00093AC2"/>
    <w:rsid w:val="00094273"/>
    <w:rsid w:val="000946F6"/>
    <w:rsid w:val="00094CC2"/>
    <w:rsid w:val="00095108"/>
    <w:rsid w:val="000953B5"/>
    <w:rsid w:val="00095A2E"/>
    <w:rsid w:val="00095B41"/>
    <w:rsid w:val="00095FE4"/>
    <w:rsid w:val="0009646F"/>
    <w:rsid w:val="000967BA"/>
    <w:rsid w:val="000971A1"/>
    <w:rsid w:val="000976F2"/>
    <w:rsid w:val="0009788A"/>
    <w:rsid w:val="000978EE"/>
    <w:rsid w:val="000A01F8"/>
    <w:rsid w:val="000A16AD"/>
    <w:rsid w:val="000A1B3D"/>
    <w:rsid w:val="000A253B"/>
    <w:rsid w:val="000A279A"/>
    <w:rsid w:val="000A27D9"/>
    <w:rsid w:val="000A331A"/>
    <w:rsid w:val="000A3507"/>
    <w:rsid w:val="000A38B0"/>
    <w:rsid w:val="000A4842"/>
    <w:rsid w:val="000A4B7D"/>
    <w:rsid w:val="000A4BDD"/>
    <w:rsid w:val="000A554F"/>
    <w:rsid w:val="000A577E"/>
    <w:rsid w:val="000A58D4"/>
    <w:rsid w:val="000A5C3C"/>
    <w:rsid w:val="000A5FD9"/>
    <w:rsid w:val="000A6064"/>
    <w:rsid w:val="000A6117"/>
    <w:rsid w:val="000A6544"/>
    <w:rsid w:val="000A6BF4"/>
    <w:rsid w:val="000A71E6"/>
    <w:rsid w:val="000A7544"/>
    <w:rsid w:val="000A770C"/>
    <w:rsid w:val="000A7AE2"/>
    <w:rsid w:val="000A7CC7"/>
    <w:rsid w:val="000A7E6F"/>
    <w:rsid w:val="000B0D74"/>
    <w:rsid w:val="000B0F50"/>
    <w:rsid w:val="000B13C6"/>
    <w:rsid w:val="000B1469"/>
    <w:rsid w:val="000B17F8"/>
    <w:rsid w:val="000B1BB5"/>
    <w:rsid w:val="000B1D34"/>
    <w:rsid w:val="000B1E9E"/>
    <w:rsid w:val="000B1F86"/>
    <w:rsid w:val="000B240B"/>
    <w:rsid w:val="000B26FD"/>
    <w:rsid w:val="000B2E74"/>
    <w:rsid w:val="000B3362"/>
    <w:rsid w:val="000B4299"/>
    <w:rsid w:val="000B436E"/>
    <w:rsid w:val="000B4594"/>
    <w:rsid w:val="000B48DA"/>
    <w:rsid w:val="000B4A5C"/>
    <w:rsid w:val="000B4F26"/>
    <w:rsid w:val="000B4FDC"/>
    <w:rsid w:val="000B54F4"/>
    <w:rsid w:val="000B5D4F"/>
    <w:rsid w:val="000B75A7"/>
    <w:rsid w:val="000B75F8"/>
    <w:rsid w:val="000B77E3"/>
    <w:rsid w:val="000C0114"/>
    <w:rsid w:val="000C0651"/>
    <w:rsid w:val="000C06D2"/>
    <w:rsid w:val="000C144F"/>
    <w:rsid w:val="000C1462"/>
    <w:rsid w:val="000C1503"/>
    <w:rsid w:val="000C17CD"/>
    <w:rsid w:val="000C1BBA"/>
    <w:rsid w:val="000C21E5"/>
    <w:rsid w:val="000C221C"/>
    <w:rsid w:val="000C2402"/>
    <w:rsid w:val="000C2AD9"/>
    <w:rsid w:val="000C2D7F"/>
    <w:rsid w:val="000C35CA"/>
    <w:rsid w:val="000C3C4B"/>
    <w:rsid w:val="000C439E"/>
    <w:rsid w:val="000C448D"/>
    <w:rsid w:val="000C4C11"/>
    <w:rsid w:val="000C4DFF"/>
    <w:rsid w:val="000C50F6"/>
    <w:rsid w:val="000C5CC7"/>
    <w:rsid w:val="000C6388"/>
    <w:rsid w:val="000C65A2"/>
    <w:rsid w:val="000C68E8"/>
    <w:rsid w:val="000C68FD"/>
    <w:rsid w:val="000C6B4A"/>
    <w:rsid w:val="000C6C3A"/>
    <w:rsid w:val="000C7283"/>
    <w:rsid w:val="000C7310"/>
    <w:rsid w:val="000C74BD"/>
    <w:rsid w:val="000C7889"/>
    <w:rsid w:val="000C7C8C"/>
    <w:rsid w:val="000C7F7E"/>
    <w:rsid w:val="000D063D"/>
    <w:rsid w:val="000D07CD"/>
    <w:rsid w:val="000D115B"/>
    <w:rsid w:val="000D1578"/>
    <w:rsid w:val="000D175D"/>
    <w:rsid w:val="000D17F1"/>
    <w:rsid w:val="000D180C"/>
    <w:rsid w:val="000D2759"/>
    <w:rsid w:val="000D2989"/>
    <w:rsid w:val="000D2CD6"/>
    <w:rsid w:val="000D2FED"/>
    <w:rsid w:val="000D2FF5"/>
    <w:rsid w:val="000D34CC"/>
    <w:rsid w:val="000D3626"/>
    <w:rsid w:val="000D3801"/>
    <w:rsid w:val="000D3A5B"/>
    <w:rsid w:val="000D3C9A"/>
    <w:rsid w:val="000D4FDD"/>
    <w:rsid w:val="000D5518"/>
    <w:rsid w:val="000D5E9C"/>
    <w:rsid w:val="000D64C2"/>
    <w:rsid w:val="000D6EF9"/>
    <w:rsid w:val="000E0042"/>
    <w:rsid w:val="000E0082"/>
    <w:rsid w:val="000E017C"/>
    <w:rsid w:val="000E086B"/>
    <w:rsid w:val="000E08F7"/>
    <w:rsid w:val="000E0FBD"/>
    <w:rsid w:val="000E1678"/>
    <w:rsid w:val="000E1684"/>
    <w:rsid w:val="000E1846"/>
    <w:rsid w:val="000E1E48"/>
    <w:rsid w:val="000E2041"/>
    <w:rsid w:val="000E2220"/>
    <w:rsid w:val="000E23C2"/>
    <w:rsid w:val="000E2AA6"/>
    <w:rsid w:val="000E2F0E"/>
    <w:rsid w:val="000E314D"/>
    <w:rsid w:val="000E3AF6"/>
    <w:rsid w:val="000E3F0E"/>
    <w:rsid w:val="000E56C3"/>
    <w:rsid w:val="000E5726"/>
    <w:rsid w:val="000E61F6"/>
    <w:rsid w:val="000E67F0"/>
    <w:rsid w:val="000E6A78"/>
    <w:rsid w:val="000E7292"/>
    <w:rsid w:val="000E7453"/>
    <w:rsid w:val="000E759C"/>
    <w:rsid w:val="000E7602"/>
    <w:rsid w:val="000E77BE"/>
    <w:rsid w:val="000E7867"/>
    <w:rsid w:val="000E7CDD"/>
    <w:rsid w:val="000F0430"/>
    <w:rsid w:val="000F068A"/>
    <w:rsid w:val="000F0794"/>
    <w:rsid w:val="000F08F9"/>
    <w:rsid w:val="000F0B7F"/>
    <w:rsid w:val="000F0E11"/>
    <w:rsid w:val="000F1152"/>
    <w:rsid w:val="000F1929"/>
    <w:rsid w:val="000F1C77"/>
    <w:rsid w:val="000F1F16"/>
    <w:rsid w:val="000F28A5"/>
    <w:rsid w:val="000F3BE9"/>
    <w:rsid w:val="000F4454"/>
    <w:rsid w:val="000F511C"/>
    <w:rsid w:val="000F53DF"/>
    <w:rsid w:val="000F5D8B"/>
    <w:rsid w:val="000F5E5B"/>
    <w:rsid w:val="000F6176"/>
    <w:rsid w:val="000F63DD"/>
    <w:rsid w:val="000F63FE"/>
    <w:rsid w:val="000F6FBB"/>
    <w:rsid w:val="000F74C1"/>
    <w:rsid w:val="000F7A30"/>
    <w:rsid w:val="000F7A86"/>
    <w:rsid w:val="000F7FF2"/>
    <w:rsid w:val="001010BD"/>
    <w:rsid w:val="0010131E"/>
    <w:rsid w:val="0010177B"/>
    <w:rsid w:val="00101B87"/>
    <w:rsid w:val="00101D02"/>
    <w:rsid w:val="00101D76"/>
    <w:rsid w:val="001024B7"/>
    <w:rsid w:val="0010268B"/>
    <w:rsid w:val="00102819"/>
    <w:rsid w:val="00102CAD"/>
    <w:rsid w:val="001038B3"/>
    <w:rsid w:val="00103C5B"/>
    <w:rsid w:val="0010456F"/>
    <w:rsid w:val="001059FD"/>
    <w:rsid w:val="00105BD8"/>
    <w:rsid w:val="00106030"/>
    <w:rsid w:val="001061A8"/>
    <w:rsid w:val="001062AF"/>
    <w:rsid w:val="00106896"/>
    <w:rsid w:val="00106A2E"/>
    <w:rsid w:val="00106B7C"/>
    <w:rsid w:val="00106D7E"/>
    <w:rsid w:val="00107717"/>
    <w:rsid w:val="00107A67"/>
    <w:rsid w:val="00107AE4"/>
    <w:rsid w:val="00107E75"/>
    <w:rsid w:val="00110681"/>
    <w:rsid w:val="00110899"/>
    <w:rsid w:val="001108D3"/>
    <w:rsid w:val="00110CED"/>
    <w:rsid w:val="001112A1"/>
    <w:rsid w:val="0011147E"/>
    <w:rsid w:val="00111D9E"/>
    <w:rsid w:val="0011225E"/>
    <w:rsid w:val="001123FD"/>
    <w:rsid w:val="00112428"/>
    <w:rsid w:val="00112856"/>
    <w:rsid w:val="0011449B"/>
    <w:rsid w:val="00114560"/>
    <w:rsid w:val="00114733"/>
    <w:rsid w:val="00115449"/>
    <w:rsid w:val="0011588F"/>
    <w:rsid w:val="00115B36"/>
    <w:rsid w:val="00116247"/>
    <w:rsid w:val="00116344"/>
    <w:rsid w:val="00116B04"/>
    <w:rsid w:val="00117070"/>
    <w:rsid w:val="001173CD"/>
    <w:rsid w:val="00117535"/>
    <w:rsid w:val="00117689"/>
    <w:rsid w:val="00117949"/>
    <w:rsid w:val="001208D5"/>
    <w:rsid w:val="00120F64"/>
    <w:rsid w:val="00121453"/>
    <w:rsid w:val="001227FA"/>
    <w:rsid w:val="0012298B"/>
    <w:rsid w:val="00122A75"/>
    <w:rsid w:val="001231DC"/>
    <w:rsid w:val="001233A2"/>
    <w:rsid w:val="00123777"/>
    <w:rsid w:val="00123880"/>
    <w:rsid w:val="00123B26"/>
    <w:rsid w:val="00123DAF"/>
    <w:rsid w:val="00124098"/>
    <w:rsid w:val="001241B6"/>
    <w:rsid w:val="0012433B"/>
    <w:rsid w:val="001249C0"/>
    <w:rsid w:val="00124BC3"/>
    <w:rsid w:val="00125113"/>
    <w:rsid w:val="001253D9"/>
    <w:rsid w:val="00125765"/>
    <w:rsid w:val="00125F51"/>
    <w:rsid w:val="0012604A"/>
    <w:rsid w:val="0012642C"/>
    <w:rsid w:val="00126561"/>
    <w:rsid w:val="00126E6C"/>
    <w:rsid w:val="0012726F"/>
    <w:rsid w:val="001274BF"/>
    <w:rsid w:val="0012753B"/>
    <w:rsid w:val="00127D12"/>
    <w:rsid w:val="00127D40"/>
    <w:rsid w:val="00130633"/>
    <w:rsid w:val="001309C4"/>
    <w:rsid w:val="00130D4B"/>
    <w:rsid w:val="00130DCC"/>
    <w:rsid w:val="00130DE7"/>
    <w:rsid w:val="00130E15"/>
    <w:rsid w:val="00131408"/>
    <w:rsid w:val="0013149C"/>
    <w:rsid w:val="00131729"/>
    <w:rsid w:val="00131CA1"/>
    <w:rsid w:val="00131E11"/>
    <w:rsid w:val="00131F9D"/>
    <w:rsid w:val="00132681"/>
    <w:rsid w:val="001327F0"/>
    <w:rsid w:val="001327FB"/>
    <w:rsid w:val="00132CFD"/>
    <w:rsid w:val="00132E72"/>
    <w:rsid w:val="001330E5"/>
    <w:rsid w:val="00133205"/>
    <w:rsid w:val="001332CA"/>
    <w:rsid w:val="00133568"/>
    <w:rsid w:val="00133C9D"/>
    <w:rsid w:val="00134027"/>
    <w:rsid w:val="00134491"/>
    <w:rsid w:val="00134529"/>
    <w:rsid w:val="00134657"/>
    <w:rsid w:val="00135FE7"/>
    <w:rsid w:val="001360A6"/>
    <w:rsid w:val="001360D3"/>
    <w:rsid w:val="00136A31"/>
    <w:rsid w:val="00136AE9"/>
    <w:rsid w:val="00136B39"/>
    <w:rsid w:val="0013777C"/>
    <w:rsid w:val="0013785C"/>
    <w:rsid w:val="00137960"/>
    <w:rsid w:val="00137AF2"/>
    <w:rsid w:val="00137B3C"/>
    <w:rsid w:val="00137BC7"/>
    <w:rsid w:val="00137E45"/>
    <w:rsid w:val="001405A9"/>
    <w:rsid w:val="00140AF1"/>
    <w:rsid w:val="001411D4"/>
    <w:rsid w:val="0014126B"/>
    <w:rsid w:val="00141A8A"/>
    <w:rsid w:val="00141CFB"/>
    <w:rsid w:val="00141D39"/>
    <w:rsid w:val="0014219A"/>
    <w:rsid w:val="001426EA"/>
    <w:rsid w:val="0014279D"/>
    <w:rsid w:val="00142D88"/>
    <w:rsid w:val="001439A4"/>
    <w:rsid w:val="00143F49"/>
    <w:rsid w:val="00145080"/>
    <w:rsid w:val="0014568B"/>
    <w:rsid w:val="00145AC4"/>
    <w:rsid w:val="00145AD1"/>
    <w:rsid w:val="001464CF"/>
    <w:rsid w:val="00146CC8"/>
    <w:rsid w:val="00146D3F"/>
    <w:rsid w:val="00146F5F"/>
    <w:rsid w:val="00147382"/>
    <w:rsid w:val="00147FCC"/>
    <w:rsid w:val="001501F8"/>
    <w:rsid w:val="0015038C"/>
    <w:rsid w:val="00150663"/>
    <w:rsid w:val="00150CBD"/>
    <w:rsid w:val="0015131E"/>
    <w:rsid w:val="001513C3"/>
    <w:rsid w:val="00151468"/>
    <w:rsid w:val="00151682"/>
    <w:rsid w:val="00151B47"/>
    <w:rsid w:val="00151BCF"/>
    <w:rsid w:val="001522E4"/>
    <w:rsid w:val="0015272E"/>
    <w:rsid w:val="00152960"/>
    <w:rsid w:val="00153084"/>
    <w:rsid w:val="00153F52"/>
    <w:rsid w:val="001541D3"/>
    <w:rsid w:val="00154823"/>
    <w:rsid w:val="001549ED"/>
    <w:rsid w:val="0015528B"/>
    <w:rsid w:val="00155398"/>
    <w:rsid w:val="00155B5E"/>
    <w:rsid w:val="00156A9A"/>
    <w:rsid w:val="00156ADE"/>
    <w:rsid w:val="00157144"/>
    <w:rsid w:val="00157225"/>
    <w:rsid w:val="0015731B"/>
    <w:rsid w:val="00157717"/>
    <w:rsid w:val="001600B8"/>
    <w:rsid w:val="0016049E"/>
    <w:rsid w:val="00160A52"/>
    <w:rsid w:val="00160C36"/>
    <w:rsid w:val="00161409"/>
    <w:rsid w:val="00161E5E"/>
    <w:rsid w:val="00161FE8"/>
    <w:rsid w:val="00162416"/>
    <w:rsid w:val="00162812"/>
    <w:rsid w:val="00162CA4"/>
    <w:rsid w:val="00162E3C"/>
    <w:rsid w:val="001631BD"/>
    <w:rsid w:val="001632A2"/>
    <w:rsid w:val="00163599"/>
    <w:rsid w:val="00164A1E"/>
    <w:rsid w:val="00164CA2"/>
    <w:rsid w:val="00164D50"/>
    <w:rsid w:val="001651F2"/>
    <w:rsid w:val="001651FF"/>
    <w:rsid w:val="0016561E"/>
    <w:rsid w:val="00165C4D"/>
    <w:rsid w:val="00165F43"/>
    <w:rsid w:val="0016615A"/>
    <w:rsid w:val="0016620A"/>
    <w:rsid w:val="001662A0"/>
    <w:rsid w:val="001662DA"/>
    <w:rsid w:val="00166CBB"/>
    <w:rsid w:val="00167181"/>
    <w:rsid w:val="00167245"/>
    <w:rsid w:val="00167672"/>
    <w:rsid w:val="001676C1"/>
    <w:rsid w:val="00167963"/>
    <w:rsid w:val="00167C13"/>
    <w:rsid w:val="00167C21"/>
    <w:rsid w:val="00170296"/>
    <w:rsid w:val="0017077D"/>
    <w:rsid w:val="0017081E"/>
    <w:rsid w:val="00170906"/>
    <w:rsid w:val="001710BE"/>
    <w:rsid w:val="001710D4"/>
    <w:rsid w:val="001717ED"/>
    <w:rsid w:val="00171844"/>
    <w:rsid w:val="00171AB7"/>
    <w:rsid w:val="00171FF9"/>
    <w:rsid w:val="0017207B"/>
    <w:rsid w:val="00172264"/>
    <w:rsid w:val="00172546"/>
    <w:rsid w:val="0017292D"/>
    <w:rsid w:val="00172E13"/>
    <w:rsid w:val="00172EEB"/>
    <w:rsid w:val="00172FA5"/>
    <w:rsid w:val="0017306A"/>
    <w:rsid w:val="00173477"/>
    <w:rsid w:val="00174103"/>
    <w:rsid w:val="00174431"/>
    <w:rsid w:val="0017494E"/>
    <w:rsid w:val="00174C53"/>
    <w:rsid w:val="00174DB9"/>
    <w:rsid w:val="0017506A"/>
    <w:rsid w:val="001752DA"/>
    <w:rsid w:val="00175372"/>
    <w:rsid w:val="00175387"/>
    <w:rsid w:val="001753CE"/>
    <w:rsid w:val="00175E53"/>
    <w:rsid w:val="001760C0"/>
    <w:rsid w:val="0017623D"/>
    <w:rsid w:val="001763B0"/>
    <w:rsid w:val="001763ED"/>
    <w:rsid w:val="001766C8"/>
    <w:rsid w:val="00176EB1"/>
    <w:rsid w:val="00177325"/>
    <w:rsid w:val="001778B8"/>
    <w:rsid w:val="00177969"/>
    <w:rsid w:val="001808D9"/>
    <w:rsid w:val="001808DE"/>
    <w:rsid w:val="00180CC1"/>
    <w:rsid w:val="00180FFD"/>
    <w:rsid w:val="00181085"/>
    <w:rsid w:val="00181906"/>
    <w:rsid w:val="00181AE2"/>
    <w:rsid w:val="0018217B"/>
    <w:rsid w:val="00182233"/>
    <w:rsid w:val="001823E8"/>
    <w:rsid w:val="0018268F"/>
    <w:rsid w:val="00182A8D"/>
    <w:rsid w:val="00182D19"/>
    <w:rsid w:val="00182D7F"/>
    <w:rsid w:val="0018342D"/>
    <w:rsid w:val="00183729"/>
    <w:rsid w:val="00183DE6"/>
    <w:rsid w:val="00184145"/>
    <w:rsid w:val="00184361"/>
    <w:rsid w:val="00184780"/>
    <w:rsid w:val="00185A3C"/>
    <w:rsid w:val="00185F95"/>
    <w:rsid w:val="0018639E"/>
    <w:rsid w:val="00186B5F"/>
    <w:rsid w:val="001870F3"/>
    <w:rsid w:val="0018778F"/>
    <w:rsid w:val="0018788B"/>
    <w:rsid w:val="00187D6F"/>
    <w:rsid w:val="00190820"/>
    <w:rsid w:val="00191366"/>
    <w:rsid w:val="001913F0"/>
    <w:rsid w:val="001918AD"/>
    <w:rsid w:val="00191B91"/>
    <w:rsid w:val="001921AB"/>
    <w:rsid w:val="001921CA"/>
    <w:rsid w:val="00192279"/>
    <w:rsid w:val="0019241D"/>
    <w:rsid w:val="00192A11"/>
    <w:rsid w:val="00192C93"/>
    <w:rsid w:val="00192FD8"/>
    <w:rsid w:val="001930B7"/>
    <w:rsid w:val="001930CC"/>
    <w:rsid w:val="0019402C"/>
    <w:rsid w:val="00194065"/>
    <w:rsid w:val="00194346"/>
    <w:rsid w:val="0019463A"/>
    <w:rsid w:val="0019480B"/>
    <w:rsid w:val="0019511F"/>
    <w:rsid w:val="001952CF"/>
    <w:rsid w:val="0019556F"/>
    <w:rsid w:val="00195B7B"/>
    <w:rsid w:val="00195BAE"/>
    <w:rsid w:val="00195E08"/>
    <w:rsid w:val="00195F9B"/>
    <w:rsid w:val="00197104"/>
    <w:rsid w:val="00197CBF"/>
    <w:rsid w:val="001A02E2"/>
    <w:rsid w:val="001A048E"/>
    <w:rsid w:val="001A0511"/>
    <w:rsid w:val="001A061D"/>
    <w:rsid w:val="001A0832"/>
    <w:rsid w:val="001A0A4A"/>
    <w:rsid w:val="001A0C40"/>
    <w:rsid w:val="001A14CF"/>
    <w:rsid w:val="001A17BE"/>
    <w:rsid w:val="001A19E1"/>
    <w:rsid w:val="001A1AF0"/>
    <w:rsid w:val="001A21A6"/>
    <w:rsid w:val="001A224B"/>
    <w:rsid w:val="001A2432"/>
    <w:rsid w:val="001A2A6C"/>
    <w:rsid w:val="001A2CEF"/>
    <w:rsid w:val="001A3135"/>
    <w:rsid w:val="001A3248"/>
    <w:rsid w:val="001A3748"/>
    <w:rsid w:val="001A3753"/>
    <w:rsid w:val="001A4065"/>
    <w:rsid w:val="001A41CD"/>
    <w:rsid w:val="001A4A92"/>
    <w:rsid w:val="001A4D25"/>
    <w:rsid w:val="001A5308"/>
    <w:rsid w:val="001A536B"/>
    <w:rsid w:val="001A55E8"/>
    <w:rsid w:val="001A5CEB"/>
    <w:rsid w:val="001A5E6A"/>
    <w:rsid w:val="001A5FCE"/>
    <w:rsid w:val="001A6149"/>
    <w:rsid w:val="001A6324"/>
    <w:rsid w:val="001A6461"/>
    <w:rsid w:val="001A72B1"/>
    <w:rsid w:val="001A7308"/>
    <w:rsid w:val="001A74EB"/>
    <w:rsid w:val="001A7568"/>
    <w:rsid w:val="001A7999"/>
    <w:rsid w:val="001B0177"/>
    <w:rsid w:val="001B0840"/>
    <w:rsid w:val="001B0905"/>
    <w:rsid w:val="001B0989"/>
    <w:rsid w:val="001B0E78"/>
    <w:rsid w:val="001B114B"/>
    <w:rsid w:val="001B1D95"/>
    <w:rsid w:val="001B1E9D"/>
    <w:rsid w:val="001B1EA9"/>
    <w:rsid w:val="001B1FBE"/>
    <w:rsid w:val="001B2057"/>
    <w:rsid w:val="001B26A8"/>
    <w:rsid w:val="001B27E8"/>
    <w:rsid w:val="001B288B"/>
    <w:rsid w:val="001B29E1"/>
    <w:rsid w:val="001B2BFC"/>
    <w:rsid w:val="001B2C4B"/>
    <w:rsid w:val="001B429B"/>
    <w:rsid w:val="001B44CE"/>
    <w:rsid w:val="001B4723"/>
    <w:rsid w:val="001B49E3"/>
    <w:rsid w:val="001B4DFF"/>
    <w:rsid w:val="001B4E7C"/>
    <w:rsid w:val="001B535E"/>
    <w:rsid w:val="001B5899"/>
    <w:rsid w:val="001B5ACF"/>
    <w:rsid w:val="001B5C3E"/>
    <w:rsid w:val="001B6000"/>
    <w:rsid w:val="001B61E4"/>
    <w:rsid w:val="001B64AA"/>
    <w:rsid w:val="001B6FEC"/>
    <w:rsid w:val="001B7489"/>
    <w:rsid w:val="001B75F5"/>
    <w:rsid w:val="001B7822"/>
    <w:rsid w:val="001B7F6F"/>
    <w:rsid w:val="001C086B"/>
    <w:rsid w:val="001C08AC"/>
    <w:rsid w:val="001C11A8"/>
    <w:rsid w:val="001C1AB0"/>
    <w:rsid w:val="001C24BF"/>
    <w:rsid w:val="001C2762"/>
    <w:rsid w:val="001C33A2"/>
    <w:rsid w:val="001C39F9"/>
    <w:rsid w:val="001C3BB3"/>
    <w:rsid w:val="001C3FEA"/>
    <w:rsid w:val="001C434F"/>
    <w:rsid w:val="001C4C27"/>
    <w:rsid w:val="001C4DC6"/>
    <w:rsid w:val="001C50C1"/>
    <w:rsid w:val="001C52C7"/>
    <w:rsid w:val="001C67D8"/>
    <w:rsid w:val="001C68CB"/>
    <w:rsid w:val="001C6B22"/>
    <w:rsid w:val="001C6CF6"/>
    <w:rsid w:val="001C70B5"/>
    <w:rsid w:val="001C7160"/>
    <w:rsid w:val="001C7265"/>
    <w:rsid w:val="001C73A7"/>
    <w:rsid w:val="001D045D"/>
    <w:rsid w:val="001D08F3"/>
    <w:rsid w:val="001D0DCA"/>
    <w:rsid w:val="001D1149"/>
    <w:rsid w:val="001D124D"/>
    <w:rsid w:val="001D1382"/>
    <w:rsid w:val="001D1669"/>
    <w:rsid w:val="001D1897"/>
    <w:rsid w:val="001D19A6"/>
    <w:rsid w:val="001D302B"/>
    <w:rsid w:val="001D30A1"/>
    <w:rsid w:val="001D35FD"/>
    <w:rsid w:val="001D385F"/>
    <w:rsid w:val="001D3860"/>
    <w:rsid w:val="001D393F"/>
    <w:rsid w:val="001D4292"/>
    <w:rsid w:val="001D43F4"/>
    <w:rsid w:val="001D4B22"/>
    <w:rsid w:val="001D4BBB"/>
    <w:rsid w:val="001D54BF"/>
    <w:rsid w:val="001D64E9"/>
    <w:rsid w:val="001D77E5"/>
    <w:rsid w:val="001E016B"/>
    <w:rsid w:val="001E03BC"/>
    <w:rsid w:val="001E04C7"/>
    <w:rsid w:val="001E05DA"/>
    <w:rsid w:val="001E06AF"/>
    <w:rsid w:val="001E0AD3"/>
    <w:rsid w:val="001E0B18"/>
    <w:rsid w:val="001E0B19"/>
    <w:rsid w:val="001E0DAC"/>
    <w:rsid w:val="001E0F72"/>
    <w:rsid w:val="001E14BD"/>
    <w:rsid w:val="001E1839"/>
    <w:rsid w:val="001E1A7E"/>
    <w:rsid w:val="001E1F8D"/>
    <w:rsid w:val="001E1F9A"/>
    <w:rsid w:val="001E20BC"/>
    <w:rsid w:val="001E2251"/>
    <w:rsid w:val="001E2553"/>
    <w:rsid w:val="001E2F50"/>
    <w:rsid w:val="001E3144"/>
    <w:rsid w:val="001E3486"/>
    <w:rsid w:val="001E3DD0"/>
    <w:rsid w:val="001E4CDC"/>
    <w:rsid w:val="001E4F34"/>
    <w:rsid w:val="001E5257"/>
    <w:rsid w:val="001E5617"/>
    <w:rsid w:val="001E56EF"/>
    <w:rsid w:val="001E5821"/>
    <w:rsid w:val="001E5942"/>
    <w:rsid w:val="001E5E40"/>
    <w:rsid w:val="001E6627"/>
    <w:rsid w:val="001E67D7"/>
    <w:rsid w:val="001E6C07"/>
    <w:rsid w:val="001E6D9E"/>
    <w:rsid w:val="001E7472"/>
    <w:rsid w:val="001E77E5"/>
    <w:rsid w:val="001E7C93"/>
    <w:rsid w:val="001F0046"/>
    <w:rsid w:val="001F0D7F"/>
    <w:rsid w:val="001F0DB6"/>
    <w:rsid w:val="001F0EA3"/>
    <w:rsid w:val="001F10CE"/>
    <w:rsid w:val="001F1B97"/>
    <w:rsid w:val="001F1FA2"/>
    <w:rsid w:val="001F1FBA"/>
    <w:rsid w:val="001F20BF"/>
    <w:rsid w:val="001F24D9"/>
    <w:rsid w:val="001F292D"/>
    <w:rsid w:val="001F312F"/>
    <w:rsid w:val="001F4969"/>
    <w:rsid w:val="001F4AC1"/>
    <w:rsid w:val="001F4C08"/>
    <w:rsid w:val="001F4DE2"/>
    <w:rsid w:val="001F4F37"/>
    <w:rsid w:val="001F575C"/>
    <w:rsid w:val="001F5C9D"/>
    <w:rsid w:val="001F61C6"/>
    <w:rsid w:val="001F638B"/>
    <w:rsid w:val="001F663E"/>
    <w:rsid w:val="001F6D7E"/>
    <w:rsid w:val="001F6F24"/>
    <w:rsid w:val="001F7B4D"/>
    <w:rsid w:val="00200BD7"/>
    <w:rsid w:val="00200DF0"/>
    <w:rsid w:val="00201735"/>
    <w:rsid w:val="00201C8E"/>
    <w:rsid w:val="00201DCF"/>
    <w:rsid w:val="002020CB"/>
    <w:rsid w:val="00202DFA"/>
    <w:rsid w:val="00202F4B"/>
    <w:rsid w:val="002030B2"/>
    <w:rsid w:val="00203106"/>
    <w:rsid w:val="00203A0A"/>
    <w:rsid w:val="00203DA3"/>
    <w:rsid w:val="00203DAC"/>
    <w:rsid w:val="00204546"/>
    <w:rsid w:val="00204EE3"/>
    <w:rsid w:val="00204F92"/>
    <w:rsid w:val="00205136"/>
    <w:rsid w:val="00205228"/>
    <w:rsid w:val="00205445"/>
    <w:rsid w:val="0020553E"/>
    <w:rsid w:val="00206567"/>
    <w:rsid w:val="0020669E"/>
    <w:rsid w:val="00206994"/>
    <w:rsid w:val="00206EC7"/>
    <w:rsid w:val="00207198"/>
    <w:rsid w:val="00207466"/>
    <w:rsid w:val="002100A1"/>
    <w:rsid w:val="002103D9"/>
    <w:rsid w:val="0021060F"/>
    <w:rsid w:val="002107A8"/>
    <w:rsid w:val="00210F4E"/>
    <w:rsid w:val="00210FEF"/>
    <w:rsid w:val="00211D3C"/>
    <w:rsid w:val="00211F87"/>
    <w:rsid w:val="0021220D"/>
    <w:rsid w:val="00212634"/>
    <w:rsid w:val="002134AF"/>
    <w:rsid w:val="002134E8"/>
    <w:rsid w:val="002139B1"/>
    <w:rsid w:val="00213B08"/>
    <w:rsid w:val="00213B7D"/>
    <w:rsid w:val="00214132"/>
    <w:rsid w:val="00214584"/>
    <w:rsid w:val="0021478E"/>
    <w:rsid w:val="002151C7"/>
    <w:rsid w:val="00215B96"/>
    <w:rsid w:val="00216C80"/>
    <w:rsid w:val="00216FE5"/>
    <w:rsid w:val="0021742E"/>
    <w:rsid w:val="002175DA"/>
    <w:rsid w:val="00217B6F"/>
    <w:rsid w:val="00217C6F"/>
    <w:rsid w:val="00217D9B"/>
    <w:rsid w:val="00220310"/>
    <w:rsid w:val="00220366"/>
    <w:rsid w:val="00220394"/>
    <w:rsid w:val="002203FC"/>
    <w:rsid w:val="00220CD6"/>
    <w:rsid w:val="002211C9"/>
    <w:rsid w:val="002217B6"/>
    <w:rsid w:val="002219AD"/>
    <w:rsid w:val="002219F5"/>
    <w:rsid w:val="002224E2"/>
    <w:rsid w:val="00222B46"/>
    <w:rsid w:val="00223300"/>
    <w:rsid w:val="002234A9"/>
    <w:rsid w:val="00224BC4"/>
    <w:rsid w:val="00224C01"/>
    <w:rsid w:val="00225404"/>
    <w:rsid w:val="00225600"/>
    <w:rsid w:val="0022578B"/>
    <w:rsid w:val="00225F49"/>
    <w:rsid w:val="002264FE"/>
    <w:rsid w:val="00226912"/>
    <w:rsid w:val="00226EFC"/>
    <w:rsid w:val="0022707C"/>
    <w:rsid w:val="00227376"/>
    <w:rsid w:val="0023032A"/>
    <w:rsid w:val="002305B5"/>
    <w:rsid w:val="00230C27"/>
    <w:rsid w:val="00230FC8"/>
    <w:rsid w:val="0023139E"/>
    <w:rsid w:val="00231627"/>
    <w:rsid w:val="00231715"/>
    <w:rsid w:val="00231B45"/>
    <w:rsid w:val="00231D2E"/>
    <w:rsid w:val="00231D96"/>
    <w:rsid w:val="0023246B"/>
    <w:rsid w:val="00232835"/>
    <w:rsid w:val="00232A8A"/>
    <w:rsid w:val="00232FA1"/>
    <w:rsid w:val="002330BD"/>
    <w:rsid w:val="00233110"/>
    <w:rsid w:val="00233926"/>
    <w:rsid w:val="00233B39"/>
    <w:rsid w:val="00233BE7"/>
    <w:rsid w:val="00233DB5"/>
    <w:rsid w:val="002342D9"/>
    <w:rsid w:val="0023432F"/>
    <w:rsid w:val="002344F2"/>
    <w:rsid w:val="002346A0"/>
    <w:rsid w:val="00234824"/>
    <w:rsid w:val="00234957"/>
    <w:rsid w:val="002349ED"/>
    <w:rsid w:val="00235043"/>
    <w:rsid w:val="00235110"/>
    <w:rsid w:val="002356D5"/>
    <w:rsid w:val="00235B80"/>
    <w:rsid w:val="00235BB2"/>
    <w:rsid w:val="00235CA5"/>
    <w:rsid w:val="00236379"/>
    <w:rsid w:val="00236B43"/>
    <w:rsid w:val="00236F14"/>
    <w:rsid w:val="00236F7E"/>
    <w:rsid w:val="00237CAC"/>
    <w:rsid w:val="00237DFF"/>
    <w:rsid w:val="00240618"/>
    <w:rsid w:val="00240E17"/>
    <w:rsid w:val="00241A64"/>
    <w:rsid w:val="00241C4C"/>
    <w:rsid w:val="00242025"/>
    <w:rsid w:val="0024220C"/>
    <w:rsid w:val="00242A1B"/>
    <w:rsid w:val="00242DC0"/>
    <w:rsid w:val="00243239"/>
    <w:rsid w:val="002433D4"/>
    <w:rsid w:val="002436E8"/>
    <w:rsid w:val="00243780"/>
    <w:rsid w:val="0024379D"/>
    <w:rsid w:val="00244327"/>
    <w:rsid w:val="00244932"/>
    <w:rsid w:val="00244B6D"/>
    <w:rsid w:val="00244D3E"/>
    <w:rsid w:val="00244D68"/>
    <w:rsid w:val="00244E14"/>
    <w:rsid w:val="00244EA6"/>
    <w:rsid w:val="0024502F"/>
    <w:rsid w:val="00245AD4"/>
    <w:rsid w:val="00245DE9"/>
    <w:rsid w:val="00245DFF"/>
    <w:rsid w:val="002474BF"/>
    <w:rsid w:val="00247F84"/>
    <w:rsid w:val="00251346"/>
    <w:rsid w:val="00251E2B"/>
    <w:rsid w:val="00251F4D"/>
    <w:rsid w:val="00252040"/>
    <w:rsid w:val="00252316"/>
    <w:rsid w:val="00252A4D"/>
    <w:rsid w:val="00252FE4"/>
    <w:rsid w:val="0025375B"/>
    <w:rsid w:val="00253DC0"/>
    <w:rsid w:val="0025448A"/>
    <w:rsid w:val="00254677"/>
    <w:rsid w:val="002548D9"/>
    <w:rsid w:val="00254A91"/>
    <w:rsid w:val="00254B8D"/>
    <w:rsid w:val="00254CC4"/>
    <w:rsid w:val="00254F02"/>
    <w:rsid w:val="00255107"/>
    <w:rsid w:val="002557CE"/>
    <w:rsid w:val="00255A99"/>
    <w:rsid w:val="00255F89"/>
    <w:rsid w:val="00256140"/>
    <w:rsid w:val="00256319"/>
    <w:rsid w:val="00256333"/>
    <w:rsid w:val="00256525"/>
    <w:rsid w:val="0025652D"/>
    <w:rsid w:val="002566A1"/>
    <w:rsid w:val="00256C4F"/>
    <w:rsid w:val="00256FB8"/>
    <w:rsid w:val="002573EC"/>
    <w:rsid w:val="00257D1A"/>
    <w:rsid w:val="00257D60"/>
    <w:rsid w:val="00257F07"/>
    <w:rsid w:val="00260AF2"/>
    <w:rsid w:val="00260B40"/>
    <w:rsid w:val="00261087"/>
    <w:rsid w:val="002612DC"/>
    <w:rsid w:val="00261BE7"/>
    <w:rsid w:val="00261CDB"/>
    <w:rsid w:val="0026292A"/>
    <w:rsid w:val="0026299F"/>
    <w:rsid w:val="00262A2C"/>
    <w:rsid w:val="00262C41"/>
    <w:rsid w:val="0026392F"/>
    <w:rsid w:val="00263CA7"/>
    <w:rsid w:val="002647A6"/>
    <w:rsid w:val="002649CA"/>
    <w:rsid w:val="00264B45"/>
    <w:rsid w:val="00264D88"/>
    <w:rsid w:val="00265ECF"/>
    <w:rsid w:val="002663DD"/>
    <w:rsid w:val="00266508"/>
    <w:rsid w:val="00266994"/>
    <w:rsid w:val="00267806"/>
    <w:rsid w:val="002703A2"/>
    <w:rsid w:val="00270945"/>
    <w:rsid w:val="00270CC8"/>
    <w:rsid w:val="00270FC3"/>
    <w:rsid w:val="00271042"/>
    <w:rsid w:val="0027156D"/>
    <w:rsid w:val="0027161A"/>
    <w:rsid w:val="0027165A"/>
    <w:rsid w:val="0027204F"/>
    <w:rsid w:val="00272732"/>
    <w:rsid w:val="002737DF"/>
    <w:rsid w:val="002738BD"/>
    <w:rsid w:val="00273D5D"/>
    <w:rsid w:val="00274037"/>
    <w:rsid w:val="002745E4"/>
    <w:rsid w:val="00274681"/>
    <w:rsid w:val="002749B5"/>
    <w:rsid w:val="00275086"/>
    <w:rsid w:val="0027508B"/>
    <w:rsid w:val="0027646B"/>
    <w:rsid w:val="0027667A"/>
    <w:rsid w:val="00276874"/>
    <w:rsid w:val="00276BBB"/>
    <w:rsid w:val="002771FA"/>
    <w:rsid w:val="002775C7"/>
    <w:rsid w:val="002775E5"/>
    <w:rsid w:val="002800E1"/>
    <w:rsid w:val="00280240"/>
    <w:rsid w:val="00280392"/>
    <w:rsid w:val="00280E2A"/>
    <w:rsid w:val="0028131A"/>
    <w:rsid w:val="002815BE"/>
    <w:rsid w:val="00281D0D"/>
    <w:rsid w:val="00281EF7"/>
    <w:rsid w:val="00281F72"/>
    <w:rsid w:val="002823EB"/>
    <w:rsid w:val="002826BE"/>
    <w:rsid w:val="0028273F"/>
    <w:rsid w:val="002827CC"/>
    <w:rsid w:val="0028291C"/>
    <w:rsid w:val="00282B9B"/>
    <w:rsid w:val="00282EA4"/>
    <w:rsid w:val="0028315D"/>
    <w:rsid w:val="002839FF"/>
    <w:rsid w:val="0028430D"/>
    <w:rsid w:val="002846E6"/>
    <w:rsid w:val="00284B04"/>
    <w:rsid w:val="00284EE7"/>
    <w:rsid w:val="002851EB"/>
    <w:rsid w:val="00285474"/>
    <w:rsid w:val="002854C1"/>
    <w:rsid w:val="0028562B"/>
    <w:rsid w:val="002856E9"/>
    <w:rsid w:val="00285F0E"/>
    <w:rsid w:val="00285F2F"/>
    <w:rsid w:val="002862D3"/>
    <w:rsid w:val="002864C6"/>
    <w:rsid w:val="00286E8F"/>
    <w:rsid w:val="00287611"/>
    <w:rsid w:val="00287984"/>
    <w:rsid w:val="00287ADA"/>
    <w:rsid w:val="00287C6C"/>
    <w:rsid w:val="00287D28"/>
    <w:rsid w:val="00287E95"/>
    <w:rsid w:val="00290281"/>
    <w:rsid w:val="00290828"/>
    <w:rsid w:val="00290966"/>
    <w:rsid w:val="00290AB8"/>
    <w:rsid w:val="00290E2B"/>
    <w:rsid w:val="00291A3F"/>
    <w:rsid w:val="00291DC2"/>
    <w:rsid w:val="0029205F"/>
    <w:rsid w:val="00292546"/>
    <w:rsid w:val="00292709"/>
    <w:rsid w:val="00292D1C"/>
    <w:rsid w:val="00292D98"/>
    <w:rsid w:val="00293564"/>
    <w:rsid w:val="0029399D"/>
    <w:rsid w:val="00293A70"/>
    <w:rsid w:val="00293B8E"/>
    <w:rsid w:val="00294352"/>
    <w:rsid w:val="00294566"/>
    <w:rsid w:val="002948D2"/>
    <w:rsid w:val="002949DE"/>
    <w:rsid w:val="002952A9"/>
    <w:rsid w:val="00295A30"/>
    <w:rsid w:val="00295A64"/>
    <w:rsid w:val="00295A70"/>
    <w:rsid w:val="00295CB2"/>
    <w:rsid w:val="00295D79"/>
    <w:rsid w:val="00295DAB"/>
    <w:rsid w:val="00295FC8"/>
    <w:rsid w:val="00296533"/>
    <w:rsid w:val="00296DA5"/>
    <w:rsid w:val="00297021"/>
    <w:rsid w:val="00297406"/>
    <w:rsid w:val="002975E3"/>
    <w:rsid w:val="00297A4F"/>
    <w:rsid w:val="00297B43"/>
    <w:rsid w:val="00297C13"/>
    <w:rsid w:val="00297F40"/>
    <w:rsid w:val="002A0072"/>
    <w:rsid w:val="002A0AAE"/>
    <w:rsid w:val="002A0BBC"/>
    <w:rsid w:val="002A0D67"/>
    <w:rsid w:val="002A1D5A"/>
    <w:rsid w:val="002A2347"/>
    <w:rsid w:val="002A2DEB"/>
    <w:rsid w:val="002A315E"/>
    <w:rsid w:val="002A35B6"/>
    <w:rsid w:val="002A37A0"/>
    <w:rsid w:val="002A404D"/>
    <w:rsid w:val="002A44C3"/>
    <w:rsid w:val="002A45EE"/>
    <w:rsid w:val="002A4746"/>
    <w:rsid w:val="002A52F4"/>
    <w:rsid w:val="002A5710"/>
    <w:rsid w:val="002A6100"/>
    <w:rsid w:val="002A618A"/>
    <w:rsid w:val="002A697C"/>
    <w:rsid w:val="002A69E3"/>
    <w:rsid w:val="002A6DA3"/>
    <w:rsid w:val="002A6ED8"/>
    <w:rsid w:val="002A71F7"/>
    <w:rsid w:val="002A7512"/>
    <w:rsid w:val="002B02B4"/>
    <w:rsid w:val="002B030E"/>
    <w:rsid w:val="002B13B5"/>
    <w:rsid w:val="002B18D5"/>
    <w:rsid w:val="002B1EA0"/>
    <w:rsid w:val="002B2032"/>
    <w:rsid w:val="002B21E3"/>
    <w:rsid w:val="002B246C"/>
    <w:rsid w:val="002B2B0E"/>
    <w:rsid w:val="002B2C38"/>
    <w:rsid w:val="002B3867"/>
    <w:rsid w:val="002B4105"/>
    <w:rsid w:val="002B4129"/>
    <w:rsid w:val="002B4411"/>
    <w:rsid w:val="002B4C6D"/>
    <w:rsid w:val="002B4E65"/>
    <w:rsid w:val="002B591B"/>
    <w:rsid w:val="002B62E5"/>
    <w:rsid w:val="002B6BE2"/>
    <w:rsid w:val="002B6E4D"/>
    <w:rsid w:val="002B74EB"/>
    <w:rsid w:val="002B7662"/>
    <w:rsid w:val="002B79B8"/>
    <w:rsid w:val="002C00A4"/>
    <w:rsid w:val="002C02F9"/>
    <w:rsid w:val="002C048C"/>
    <w:rsid w:val="002C053E"/>
    <w:rsid w:val="002C0841"/>
    <w:rsid w:val="002C08EB"/>
    <w:rsid w:val="002C0A3E"/>
    <w:rsid w:val="002C0B78"/>
    <w:rsid w:val="002C0EFE"/>
    <w:rsid w:val="002C1200"/>
    <w:rsid w:val="002C14CF"/>
    <w:rsid w:val="002C1640"/>
    <w:rsid w:val="002C1943"/>
    <w:rsid w:val="002C1A01"/>
    <w:rsid w:val="002C1E66"/>
    <w:rsid w:val="002C237A"/>
    <w:rsid w:val="002C2559"/>
    <w:rsid w:val="002C2580"/>
    <w:rsid w:val="002C2BAE"/>
    <w:rsid w:val="002C2C21"/>
    <w:rsid w:val="002C3278"/>
    <w:rsid w:val="002C3431"/>
    <w:rsid w:val="002C3A27"/>
    <w:rsid w:val="002C3ECC"/>
    <w:rsid w:val="002C4F19"/>
    <w:rsid w:val="002C506A"/>
    <w:rsid w:val="002C50C3"/>
    <w:rsid w:val="002C5119"/>
    <w:rsid w:val="002C5123"/>
    <w:rsid w:val="002C57DD"/>
    <w:rsid w:val="002C5A9D"/>
    <w:rsid w:val="002C5BF8"/>
    <w:rsid w:val="002C5BF9"/>
    <w:rsid w:val="002C5D07"/>
    <w:rsid w:val="002C5EC8"/>
    <w:rsid w:val="002C6073"/>
    <w:rsid w:val="002C6E00"/>
    <w:rsid w:val="002C7E97"/>
    <w:rsid w:val="002D005F"/>
    <w:rsid w:val="002D0881"/>
    <w:rsid w:val="002D0999"/>
    <w:rsid w:val="002D1045"/>
    <w:rsid w:val="002D127D"/>
    <w:rsid w:val="002D12B6"/>
    <w:rsid w:val="002D276E"/>
    <w:rsid w:val="002D2B60"/>
    <w:rsid w:val="002D3822"/>
    <w:rsid w:val="002D414A"/>
    <w:rsid w:val="002D4534"/>
    <w:rsid w:val="002D4864"/>
    <w:rsid w:val="002D503D"/>
    <w:rsid w:val="002D5578"/>
    <w:rsid w:val="002D585B"/>
    <w:rsid w:val="002D5AAF"/>
    <w:rsid w:val="002D5FAE"/>
    <w:rsid w:val="002D62ED"/>
    <w:rsid w:val="002D64F5"/>
    <w:rsid w:val="002D6540"/>
    <w:rsid w:val="002D67C4"/>
    <w:rsid w:val="002D7783"/>
    <w:rsid w:val="002D7F89"/>
    <w:rsid w:val="002E04F0"/>
    <w:rsid w:val="002E05CD"/>
    <w:rsid w:val="002E0CF3"/>
    <w:rsid w:val="002E1277"/>
    <w:rsid w:val="002E132B"/>
    <w:rsid w:val="002E1F61"/>
    <w:rsid w:val="002E2134"/>
    <w:rsid w:val="002E24D0"/>
    <w:rsid w:val="002E27EF"/>
    <w:rsid w:val="002E2C88"/>
    <w:rsid w:val="002E3228"/>
    <w:rsid w:val="002E3AE9"/>
    <w:rsid w:val="002E3D99"/>
    <w:rsid w:val="002E4D42"/>
    <w:rsid w:val="002E50EC"/>
    <w:rsid w:val="002E644D"/>
    <w:rsid w:val="002E703B"/>
    <w:rsid w:val="002E7285"/>
    <w:rsid w:val="002E728F"/>
    <w:rsid w:val="002E79AF"/>
    <w:rsid w:val="002F042D"/>
    <w:rsid w:val="002F09E8"/>
    <w:rsid w:val="002F11C4"/>
    <w:rsid w:val="002F12A9"/>
    <w:rsid w:val="002F13F8"/>
    <w:rsid w:val="002F1F4F"/>
    <w:rsid w:val="002F2389"/>
    <w:rsid w:val="002F2581"/>
    <w:rsid w:val="002F28B6"/>
    <w:rsid w:val="002F337D"/>
    <w:rsid w:val="002F3D9C"/>
    <w:rsid w:val="002F3E3E"/>
    <w:rsid w:val="002F3EC0"/>
    <w:rsid w:val="002F4006"/>
    <w:rsid w:val="002F4759"/>
    <w:rsid w:val="002F4FC7"/>
    <w:rsid w:val="002F50E1"/>
    <w:rsid w:val="002F5283"/>
    <w:rsid w:val="002F5EAB"/>
    <w:rsid w:val="002F6998"/>
    <w:rsid w:val="002F71D1"/>
    <w:rsid w:val="002F7691"/>
    <w:rsid w:val="002F76C1"/>
    <w:rsid w:val="002F7C58"/>
    <w:rsid w:val="0030121B"/>
    <w:rsid w:val="00301988"/>
    <w:rsid w:val="00301A44"/>
    <w:rsid w:val="00302490"/>
    <w:rsid w:val="00302CD1"/>
    <w:rsid w:val="003030DA"/>
    <w:rsid w:val="00303657"/>
    <w:rsid w:val="00303A63"/>
    <w:rsid w:val="00303F11"/>
    <w:rsid w:val="003040F8"/>
    <w:rsid w:val="00304CA9"/>
    <w:rsid w:val="0030546B"/>
    <w:rsid w:val="00305E21"/>
    <w:rsid w:val="00306E3E"/>
    <w:rsid w:val="003071CC"/>
    <w:rsid w:val="003073AA"/>
    <w:rsid w:val="00307595"/>
    <w:rsid w:val="00307856"/>
    <w:rsid w:val="003119F3"/>
    <w:rsid w:val="00311DDC"/>
    <w:rsid w:val="00311FE7"/>
    <w:rsid w:val="0031243D"/>
    <w:rsid w:val="00312E50"/>
    <w:rsid w:val="003131BE"/>
    <w:rsid w:val="0031346A"/>
    <w:rsid w:val="00314078"/>
    <w:rsid w:val="0031425A"/>
    <w:rsid w:val="0031442C"/>
    <w:rsid w:val="00314463"/>
    <w:rsid w:val="00314CB4"/>
    <w:rsid w:val="00314F21"/>
    <w:rsid w:val="0031598C"/>
    <w:rsid w:val="00315C06"/>
    <w:rsid w:val="00315C5E"/>
    <w:rsid w:val="00315C97"/>
    <w:rsid w:val="00315D8A"/>
    <w:rsid w:val="00316078"/>
    <w:rsid w:val="003164A8"/>
    <w:rsid w:val="003166D2"/>
    <w:rsid w:val="0031685D"/>
    <w:rsid w:val="00316A73"/>
    <w:rsid w:val="003175CD"/>
    <w:rsid w:val="003209CA"/>
    <w:rsid w:val="003211D3"/>
    <w:rsid w:val="00321287"/>
    <w:rsid w:val="0032156F"/>
    <w:rsid w:val="0032179A"/>
    <w:rsid w:val="00321B70"/>
    <w:rsid w:val="00321CE7"/>
    <w:rsid w:val="00321E34"/>
    <w:rsid w:val="0032204A"/>
    <w:rsid w:val="003227DB"/>
    <w:rsid w:val="00323190"/>
    <w:rsid w:val="00323576"/>
    <w:rsid w:val="00323B34"/>
    <w:rsid w:val="003240B7"/>
    <w:rsid w:val="00324CEC"/>
    <w:rsid w:val="00325088"/>
    <w:rsid w:val="0032510B"/>
    <w:rsid w:val="0032589B"/>
    <w:rsid w:val="0032592B"/>
    <w:rsid w:val="00325C1E"/>
    <w:rsid w:val="00326167"/>
    <w:rsid w:val="003263AD"/>
    <w:rsid w:val="003265FF"/>
    <w:rsid w:val="003268FA"/>
    <w:rsid w:val="00326CAC"/>
    <w:rsid w:val="00326F12"/>
    <w:rsid w:val="00327A19"/>
    <w:rsid w:val="003302E9"/>
    <w:rsid w:val="0033070D"/>
    <w:rsid w:val="00330EFF"/>
    <w:rsid w:val="00330F19"/>
    <w:rsid w:val="00331482"/>
    <w:rsid w:val="00331C69"/>
    <w:rsid w:val="00331D8E"/>
    <w:rsid w:val="00331FE0"/>
    <w:rsid w:val="003323AE"/>
    <w:rsid w:val="0033351A"/>
    <w:rsid w:val="003336D4"/>
    <w:rsid w:val="00333C89"/>
    <w:rsid w:val="00333EA4"/>
    <w:rsid w:val="00334348"/>
    <w:rsid w:val="00334A05"/>
    <w:rsid w:val="003350E3"/>
    <w:rsid w:val="003351C5"/>
    <w:rsid w:val="00335285"/>
    <w:rsid w:val="00336145"/>
    <w:rsid w:val="00336343"/>
    <w:rsid w:val="003364D9"/>
    <w:rsid w:val="00336712"/>
    <w:rsid w:val="003369E0"/>
    <w:rsid w:val="00336A5F"/>
    <w:rsid w:val="00336C33"/>
    <w:rsid w:val="00337080"/>
    <w:rsid w:val="00337346"/>
    <w:rsid w:val="003373C8"/>
    <w:rsid w:val="00337498"/>
    <w:rsid w:val="00337D4B"/>
    <w:rsid w:val="00337DDD"/>
    <w:rsid w:val="003405AE"/>
    <w:rsid w:val="003412E2"/>
    <w:rsid w:val="0034172A"/>
    <w:rsid w:val="00341BEF"/>
    <w:rsid w:val="00341EF3"/>
    <w:rsid w:val="00342523"/>
    <w:rsid w:val="00342850"/>
    <w:rsid w:val="003428CA"/>
    <w:rsid w:val="003433B3"/>
    <w:rsid w:val="00343DFE"/>
    <w:rsid w:val="00343FAD"/>
    <w:rsid w:val="003445CA"/>
    <w:rsid w:val="00344B0E"/>
    <w:rsid w:val="00344E5B"/>
    <w:rsid w:val="00345D67"/>
    <w:rsid w:val="00347073"/>
    <w:rsid w:val="003471D2"/>
    <w:rsid w:val="00347337"/>
    <w:rsid w:val="00350576"/>
    <w:rsid w:val="003505E6"/>
    <w:rsid w:val="00350FCD"/>
    <w:rsid w:val="00351371"/>
    <w:rsid w:val="00351540"/>
    <w:rsid w:val="0035158D"/>
    <w:rsid w:val="00351A80"/>
    <w:rsid w:val="00351AD3"/>
    <w:rsid w:val="00351D42"/>
    <w:rsid w:val="00351DA8"/>
    <w:rsid w:val="00352302"/>
    <w:rsid w:val="003524D2"/>
    <w:rsid w:val="00352934"/>
    <w:rsid w:val="00352CB3"/>
    <w:rsid w:val="00353039"/>
    <w:rsid w:val="00354112"/>
    <w:rsid w:val="0035420A"/>
    <w:rsid w:val="00354472"/>
    <w:rsid w:val="00354C01"/>
    <w:rsid w:val="00354D35"/>
    <w:rsid w:val="00354F00"/>
    <w:rsid w:val="00354FAD"/>
    <w:rsid w:val="0035557C"/>
    <w:rsid w:val="003556E0"/>
    <w:rsid w:val="00355FB9"/>
    <w:rsid w:val="00356604"/>
    <w:rsid w:val="003568AD"/>
    <w:rsid w:val="003571F7"/>
    <w:rsid w:val="0035773B"/>
    <w:rsid w:val="003577A5"/>
    <w:rsid w:val="00357CE1"/>
    <w:rsid w:val="00360448"/>
    <w:rsid w:val="00360451"/>
    <w:rsid w:val="003607F5"/>
    <w:rsid w:val="00360A25"/>
    <w:rsid w:val="00361142"/>
    <w:rsid w:val="00361144"/>
    <w:rsid w:val="00361346"/>
    <w:rsid w:val="003615D0"/>
    <w:rsid w:val="00361C66"/>
    <w:rsid w:val="00361D4B"/>
    <w:rsid w:val="0036265C"/>
    <w:rsid w:val="00362B45"/>
    <w:rsid w:val="00363076"/>
    <w:rsid w:val="0036377F"/>
    <w:rsid w:val="00363C7E"/>
    <w:rsid w:val="00363D12"/>
    <w:rsid w:val="003647A6"/>
    <w:rsid w:val="003650BB"/>
    <w:rsid w:val="003654AD"/>
    <w:rsid w:val="003657A0"/>
    <w:rsid w:val="00365DA0"/>
    <w:rsid w:val="003665C9"/>
    <w:rsid w:val="00367E97"/>
    <w:rsid w:val="0037005C"/>
    <w:rsid w:val="00370245"/>
    <w:rsid w:val="0037087C"/>
    <w:rsid w:val="00370AB9"/>
    <w:rsid w:val="003710B6"/>
    <w:rsid w:val="0037132C"/>
    <w:rsid w:val="00371355"/>
    <w:rsid w:val="003713E6"/>
    <w:rsid w:val="00371510"/>
    <w:rsid w:val="00371ACD"/>
    <w:rsid w:val="0037283C"/>
    <w:rsid w:val="00373445"/>
    <w:rsid w:val="0037357C"/>
    <w:rsid w:val="003735CB"/>
    <w:rsid w:val="003735E5"/>
    <w:rsid w:val="003736FD"/>
    <w:rsid w:val="003741E7"/>
    <w:rsid w:val="00374612"/>
    <w:rsid w:val="00374B0A"/>
    <w:rsid w:val="00374C07"/>
    <w:rsid w:val="00374DE2"/>
    <w:rsid w:val="003751B1"/>
    <w:rsid w:val="003751D4"/>
    <w:rsid w:val="003753B3"/>
    <w:rsid w:val="003756B1"/>
    <w:rsid w:val="003760AB"/>
    <w:rsid w:val="003763EA"/>
    <w:rsid w:val="003767BE"/>
    <w:rsid w:val="00376819"/>
    <w:rsid w:val="00376904"/>
    <w:rsid w:val="00376D7F"/>
    <w:rsid w:val="003771B1"/>
    <w:rsid w:val="00377949"/>
    <w:rsid w:val="00377B9B"/>
    <w:rsid w:val="00377DC0"/>
    <w:rsid w:val="00380282"/>
    <w:rsid w:val="00380392"/>
    <w:rsid w:val="00380C4E"/>
    <w:rsid w:val="00380C66"/>
    <w:rsid w:val="00380F25"/>
    <w:rsid w:val="0038129A"/>
    <w:rsid w:val="003813D8"/>
    <w:rsid w:val="0038256D"/>
    <w:rsid w:val="003825DE"/>
    <w:rsid w:val="0038297C"/>
    <w:rsid w:val="00383089"/>
    <w:rsid w:val="00383509"/>
    <w:rsid w:val="003835B6"/>
    <w:rsid w:val="003838BF"/>
    <w:rsid w:val="00383E44"/>
    <w:rsid w:val="0038469A"/>
    <w:rsid w:val="00385339"/>
    <w:rsid w:val="0038586C"/>
    <w:rsid w:val="00385A8B"/>
    <w:rsid w:val="00385B04"/>
    <w:rsid w:val="00385BE4"/>
    <w:rsid w:val="0038608C"/>
    <w:rsid w:val="00387A13"/>
    <w:rsid w:val="0039015B"/>
    <w:rsid w:val="00390B91"/>
    <w:rsid w:val="00390E3F"/>
    <w:rsid w:val="0039113C"/>
    <w:rsid w:val="00392B0B"/>
    <w:rsid w:val="00392DEF"/>
    <w:rsid w:val="00393028"/>
    <w:rsid w:val="003930B2"/>
    <w:rsid w:val="00393212"/>
    <w:rsid w:val="003933BD"/>
    <w:rsid w:val="0039392E"/>
    <w:rsid w:val="003939AF"/>
    <w:rsid w:val="00393DE7"/>
    <w:rsid w:val="00394302"/>
    <w:rsid w:val="00394AF9"/>
    <w:rsid w:val="00394E4A"/>
    <w:rsid w:val="003952E9"/>
    <w:rsid w:val="003955B3"/>
    <w:rsid w:val="00395A6E"/>
    <w:rsid w:val="00395EBC"/>
    <w:rsid w:val="0039606D"/>
    <w:rsid w:val="003966D4"/>
    <w:rsid w:val="00396823"/>
    <w:rsid w:val="00396CD5"/>
    <w:rsid w:val="00397080"/>
    <w:rsid w:val="00397251"/>
    <w:rsid w:val="0039752B"/>
    <w:rsid w:val="00397B0A"/>
    <w:rsid w:val="003A03AE"/>
    <w:rsid w:val="003A0AB6"/>
    <w:rsid w:val="003A14D9"/>
    <w:rsid w:val="003A1989"/>
    <w:rsid w:val="003A1A04"/>
    <w:rsid w:val="003A2630"/>
    <w:rsid w:val="003A26D6"/>
    <w:rsid w:val="003A2AB3"/>
    <w:rsid w:val="003A37EE"/>
    <w:rsid w:val="003A3CE7"/>
    <w:rsid w:val="003A45A6"/>
    <w:rsid w:val="003A4DCA"/>
    <w:rsid w:val="003A4F35"/>
    <w:rsid w:val="003A5F7A"/>
    <w:rsid w:val="003A60A6"/>
    <w:rsid w:val="003A6AEB"/>
    <w:rsid w:val="003A6BE4"/>
    <w:rsid w:val="003B01CC"/>
    <w:rsid w:val="003B03C0"/>
    <w:rsid w:val="003B1198"/>
    <w:rsid w:val="003B1443"/>
    <w:rsid w:val="003B14CB"/>
    <w:rsid w:val="003B15E0"/>
    <w:rsid w:val="003B16D8"/>
    <w:rsid w:val="003B1867"/>
    <w:rsid w:val="003B1938"/>
    <w:rsid w:val="003B1C6C"/>
    <w:rsid w:val="003B2683"/>
    <w:rsid w:val="003B26B9"/>
    <w:rsid w:val="003B2D62"/>
    <w:rsid w:val="003B32C4"/>
    <w:rsid w:val="003B4018"/>
    <w:rsid w:val="003B4ACA"/>
    <w:rsid w:val="003B4F9C"/>
    <w:rsid w:val="003B570A"/>
    <w:rsid w:val="003B5D71"/>
    <w:rsid w:val="003B6038"/>
    <w:rsid w:val="003B6326"/>
    <w:rsid w:val="003B71D3"/>
    <w:rsid w:val="003B71DD"/>
    <w:rsid w:val="003B7F68"/>
    <w:rsid w:val="003C0C7F"/>
    <w:rsid w:val="003C0D88"/>
    <w:rsid w:val="003C13BD"/>
    <w:rsid w:val="003C1428"/>
    <w:rsid w:val="003C1541"/>
    <w:rsid w:val="003C1B17"/>
    <w:rsid w:val="003C306F"/>
    <w:rsid w:val="003C3155"/>
    <w:rsid w:val="003C329A"/>
    <w:rsid w:val="003C3995"/>
    <w:rsid w:val="003C46F2"/>
    <w:rsid w:val="003C5203"/>
    <w:rsid w:val="003C5B74"/>
    <w:rsid w:val="003C63A1"/>
    <w:rsid w:val="003C6533"/>
    <w:rsid w:val="003C6716"/>
    <w:rsid w:val="003C689D"/>
    <w:rsid w:val="003C68AE"/>
    <w:rsid w:val="003C6CC0"/>
    <w:rsid w:val="003C7827"/>
    <w:rsid w:val="003D0035"/>
    <w:rsid w:val="003D0104"/>
    <w:rsid w:val="003D0239"/>
    <w:rsid w:val="003D0BDB"/>
    <w:rsid w:val="003D1163"/>
    <w:rsid w:val="003D11F5"/>
    <w:rsid w:val="003D1261"/>
    <w:rsid w:val="003D1969"/>
    <w:rsid w:val="003D19DC"/>
    <w:rsid w:val="003D1AC5"/>
    <w:rsid w:val="003D1E21"/>
    <w:rsid w:val="003D1E23"/>
    <w:rsid w:val="003D222B"/>
    <w:rsid w:val="003D22A4"/>
    <w:rsid w:val="003D232C"/>
    <w:rsid w:val="003D28A7"/>
    <w:rsid w:val="003D3360"/>
    <w:rsid w:val="003D438F"/>
    <w:rsid w:val="003D4587"/>
    <w:rsid w:val="003D4803"/>
    <w:rsid w:val="003D4A37"/>
    <w:rsid w:val="003D4F5B"/>
    <w:rsid w:val="003D506B"/>
    <w:rsid w:val="003D5586"/>
    <w:rsid w:val="003D5803"/>
    <w:rsid w:val="003D6313"/>
    <w:rsid w:val="003D632F"/>
    <w:rsid w:val="003D6597"/>
    <w:rsid w:val="003D705E"/>
    <w:rsid w:val="003D70A7"/>
    <w:rsid w:val="003D7436"/>
    <w:rsid w:val="003D7507"/>
    <w:rsid w:val="003D7F53"/>
    <w:rsid w:val="003E0AEE"/>
    <w:rsid w:val="003E0C64"/>
    <w:rsid w:val="003E0D62"/>
    <w:rsid w:val="003E0ED1"/>
    <w:rsid w:val="003E12AB"/>
    <w:rsid w:val="003E1624"/>
    <w:rsid w:val="003E1799"/>
    <w:rsid w:val="003E18BD"/>
    <w:rsid w:val="003E1A23"/>
    <w:rsid w:val="003E1B51"/>
    <w:rsid w:val="003E1B79"/>
    <w:rsid w:val="003E1CD8"/>
    <w:rsid w:val="003E2606"/>
    <w:rsid w:val="003E2C00"/>
    <w:rsid w:val="003E2F84"/>
    <w:rsid w:val="003E387B"/>
    <w:rsid w:val="003E3A63"/>
    <w:rsid w:val="003E3D2D"/>
    <w:rsid w:val="003E4698"/>
    <w:rsid w:val="003E4AF7"/>
    <w:rsid w:val="003E5AB8"/>
    <w:rsid w:val="003E5BDA"/>
    <w:rsid w:val="003E5E48"/>
    <w:rsid w:val="003E61EE"/>
    <w:rsid w:val="003E65BF"/>
    <w:rsid w:val="003E65FE"/>
    <w:rsid w:val="003E699F"/>
    <w:rsid w:val="003E6D56"/>
    <w:rsid w:val="003E6E51"/>
    <w:rsid w:val="003E7062"/>
    <w:rsid w:val="003E7264"/>
    <w:rsid w:val="003E773C"/>
    <w:rsid w:val="003E7C14"/>
    <w:rsid w:val="003E7D8F"/>
    <w:rsid w:val="003F057E"/>
    <w:rsid w:val="003F0BD8"/>
    <w:rsid w:val="003F0C51"/>
    <w:rsid w:val="003F11A8"/>
    <w:rsid w:val="003F1C44"/>
    <w:rsid w:val="003F1C96"/>
    <w:rsid w:val="003F2170"/>
    <w:rsid w:val="003F2791"/>
    <w:rsid w:val="003F27B0"/>
    <w:rsid w:val="003F2807"/>
    <w:rsid w:val="003F28DA"/>
    <w:rsid w:val="003F28F0"/>
    <w:rsid w:val="003F3171"/>
    <w:rsid w:val="003F35B0"/>
    <w:rsid w:val="003F36B0"/>
    <w:rsid w:val="003F390A"/>
    <w:rsid w:val="003F3AE9"/>
    <w:rsid w:val="003F3B96"/>
    <w:rsid w:val="003F4032"/>
    <w:rsid w:val="003F4953"/>
    <w:rsid w:val="003F569C"/>
    <w:rsid w:val="003F59F7"/>
    <w:rsid w:val="003F63A0"/>
    <w:rsid w:val="003F6471"/>
    <w:rsid w:val="003F6913"/>
    <w:rsid w:val="003F6D8C"/>
    <w:rsid w:val="003F6F2F"/>
    <w:rsid w:val="003F731E"/>
    <w:rsid w:val="003F75EE"/>
    <w:rsid w:val="003F77F5"/>
    <w:rsid w:val="003F792C"/>
    <w:rsid w:val="003F7CEE"/>
    <w:rsid w:val="004003AA"/>
    <w:rsid w:val="0040071A"/>
    <w:rsid w:val="004010E6"/>
    <w:rsid w:val="004015EF"/>
    <w:rsid w:val="0040168F"/>
    <w:rsid w:val="00401EF0"/>
    <w:rsid w:val="00402551"/>
    <w:rsid w:val="004034B5"/>
    <w:rsid w:val="00403898"/>
    <w:rsid w:val="00403B2D"/>
    <w:rsid w:val="0040452C"/>
    <w:rsid w:val="004047CF"/>
    <w:rsid w:val="004049E1"/>
    <w:rsid w:val="00404BDC"/>
    <w:rsid w:val="00404DBB"/>
    <w:rsid w:val="00405469"/>
    <w:rsid w:val="00405496"/>
    <w:rsid w:val="0040607F"/>
    <w:rsid w:val="0040643B"/>
    <w:rsid w:val="004069B3"/>
    <w:rsid w:val="00406A8F"/>
    <w:rsid w:val="00406AE3"/>
    <w:rsid w:val="00406E98"/>
    <w:rsid w:val="004076EA"/>
    <w:rsid w:val="0040798F"/>
    <w:rsid w:val="00407DE1"/>
    <w:rsid w:val="004106EE"/>
    <w:rsid w:val="004108D6"/>
    <w:rsid w:val="00410AB2"/>
    <w:rsid w:val="00410D57"/>
    <w:rsid w:val="0041157C"/>
    <w:rsid w:val="00411ACC"/>
    <w:rsid w:val="004123F4"/>
    <w:rsid w:val="00412804"/>
    <w:rsid w:val="00412A5C"/>
    <w:rsid w:val="004130C8"/>
    <w:rsid w:val="00413363"/>
    <w:rsid w:val="00413386"/>
    <w:rsid w:val="004133E0"/>
    <w:rsid w:val="004137DC"/>
    <w:rsid w:val="0041401A"/>
    <w:rsid w:val="00414071"/>
    <w:rsid w:val="00415093"/>
    <w:rsid w:val="004162EB"/>
    <w:rsid w:val="00416339"/>
    <w:rsid w:val="00416FEA"/>
    <w:rsid w:val="004172D7"/>
    <w:rsid w:val="00417948"/>
    <w:rsid w:val="00417AF8"/>
    <w:rsid w:val="00417E5E"/>
    <w:rsid w:val="004206A3"/>
    <w:rsid w:val="00421007"/>
    <w:rsid w:val="00421A8A"/>
    <w:rsid w:val="0042265A"/>
    <w:rsid w:val="00422AAB"/>
    <w:rsid w:val="0042301C"/>
    <w:rsid w:val="0042309C"/>
    <w:rsid w:val="00423334"/>
    <w:rsid w:val="004238A6"/>
    <w:rsid w:val="004241AE"/>
    <w:rsid w:val="004245C3"/>
    <w:rsid w:val="00424927"/>
    <w:rsid w:val="004249FA"/>
    <w:rsid w:val="00424B6F"/>
    <w:rsid w:val="00424CE7"/>
    <w:rsid w:val="00425021"/>
    <w:rsid w:val="004251C3"/>
    <w:rsid w:val="004254BF"/>
    <w:rsid w:val="00425594"/>
    <w:rsid w:val="00426375"/>
    <w:rsid w:val="004267D9"/>
    <w:rsid w:val="00426D3A"/>
    <w:rsid w:val="00427687"/>
    <w:rsid w:val="00430422"/>
    <w:rsid w:val="004305A5"/>
    <w:rsid w:val="00430F3F"/>
    <w:rsid w:val="00430F9D"/>
    <w:rsid w:val="004310B2"/>
    <w:rsid w:val="00431126"/>
    <w:rsid w:val="004322F7"/>
    <w:rsid w:val="0043240D"/>
    <w:rsid w:val="004326FD"/>
    <w:rsid w:val="00432C02"/>
    <w:rsid w:val="004331FC"/>
    <w:rsid w:val="004332E9"/>
    <w:rsid w:val="004334F1"/>
    <w:rsid w:val="00433CD9"/>
    <w:rsid w:val="00433D68"/>
    <w:rsid w:val="00434117"/>
    <w:rsid w:val="00434235"/>
    <w:rsid w:val="00434401"/>
    <w:rsid w:val="0043485C"/>
    <w:rsid w:val="00434916"/>
    <w:rsid w:val="00434960"/>
    <w:rsid w:val="00434A99"/>
    <w:rsid w:val="00434B20"/>
    <w:rsid w:val="00435C4C"/>
    <w:rsid w:val="00436C05"/>
    <w:rsid w:val="0043700C"/>
    <w:rsid w:val="0043707E"/>
    <w:rsid w:val="0043716B"/>
    <w:rsid w:val="004377E5"/>
    <w:rsid w:val="004402A8"/>
    <w:rsid w:val="004406A4"/>
    <w:rsid w:val="00440803"/>
    <w:rsid w:val="00440867"/>
    <w:rsid w:val="00440F66"/>
    <w:rsid w:val="0044106D"/>
    <w:rsid w:val="00441B58"/>
    <w:rsid w:val="00443543"/>
    <w:rsid w:val="00444038"/>
    <w:rsid w:val="004444A2"/>
    <w:rsid w:val="004445FB"/>
    <w:rsid w:val="00444843"/>
    <w:rsid w:val="00444F73"/>
    <w:rsid w:val="00445E98"/>
    <w:rsid w:val="00445F87"/>
    <w:rsid w:val="00446597"/>
    <w:rsid w:val="004466D3"/>
    <w:rsid w:val="00447397"/>
    <w:rsid w:val="00447879"/>
    <w:rsid w:val="00447CDE"/>
    <w:rsid w:val="00450277"/>
    <w:rsid w:val="00450326"/>
    <w:rsid w:val="0045132E"/>
    <w:rsid w:val="004518CA"/>
    <w:rsid w:val="00451980"/>
    <w:rsid w:val="004519ED"/>
    <w:rsid w:val="00452613"/>
    <w:rsid w:val="004526DC"/>
    <w:rsid w:val="0045299A"/>
    <w:rsid w:val="00452BEA"/>
    <w:rsid w:val="00452E2E"/>
    <w:rsid w:val="00452EE4"/>
    <w:rsid w:val="00453126"/>
    <w:rsid w:val="00453A87"/>
    <w:rsid w:val="00453AAA"/>
    <w:rsid w:val="00454716"/>
    <w:rsid w:val="004553BB"/>
    <w:rsid w:val="00455466"/>
    <w:rsid w:val="00455693"/>
    <w:rsid w:val="00455876"/>
    <w:rsid w:val="00455AA5"/>
    <w:rsid w:val="0045614C"/>
    <w:rsid w:val="004564D4"/>
    <w:rsid w:val="004566C6"/>
    <w:rsid w:val="004568CF"/>
    <w:rsid w:val="0045698E"/>
    <w:rsid w:val="00456F86"/>
    <w:rsid w:val="004570D2"/>
    <w:rsid w:val="00457556"/>
    <w:rsid w:val="00457C38"/>
    <w:rsid w:val="0046010E"/>
    <w:rsid w:val="004602BF"/>
    <w:rsid w:val="0046040A"/>
    <w:rsid w:val="00460C5E"/>
    <w:rsid w:val="004613FF"/>
    <w:rsid w:val="00461616"/>
    <w:rsid w:val="00461B09"/>
    <w:rsid w:val="00461C20"/>
    <w:rsid w:val="0046249D"/>
    <w:rsid w:val="004625A9"/>
    <w:rsid w:val="00462611"/>
    <w:rsid w:val="00462707"/>
    <w:rsid w:val="00462750"/>
    <w:rsid w:val="00462EB6"/>
    <w:rsid w:val="0046335F"/>
    <w:rsid w:val="00463591"/>
    <w:rsid w:val="0046413D"/>
    <w:rsid w:val="00464222"/>
    <w:rsid w:val="004642F3"/>
    <w:rsid w:val="0046445B"/>
    <w:rsid w:val="004652FB"/>
    <w:rsid w:val="00465CF7"/>
    <w:rsid w:val="0046608D"/>
    <w:rsid w:val="004660B0"/>
    <w:rsid w:val="0046633C"/>
    <w:rsid w:val="0046663B"/>
    <w:rsid w:val="00466FFD"/>
    <w:rsid w:val="004674D7"/>
    <w:rsid w:val="00467979"/>
    <w:rsid w:val="00467BEF"/>
    <w:rsid w:val="00467E3A"/>
    <w:rsid w:val="00470BA0"/>
    <w:rsid w:val="0047156E"/>
    <w:rsid w:val="004715F4"/>
    <w:rsid w:val="0047160F"/>
    <w:rsid w:val="00471F9F"/>
    <w:rsid w:val="0047329B"/>
    <w:rsid w:val="00473819"/>
    <w:rsid w:val="00473D49"/>
    <w:rsid w:val="00474211"/>
    <w:rsid w:val="0047428A"/>
    <w:rsid w:val="004744D6"/>
    <w:rsid w:val="00475C8C"/>
    <w:rsid w:val="00475DB8"/>
    <w:rsid w:val="004762C1"/>
    <w:rsid w:val="0047657E"/>
    <w:rsid w:val="004767E7"/>
    <w:rsid w:val="00476B4F"/>
    <w:rsid w:val="004774CE"/>
    <w:rsid w:val="00477C0B"/>
    <w:rsid w:val="00477F8F"/>
    <w:rsid w:val="00477FAC"/>
    <w:rsid w:val="0048051D"/>
    <w:rsid w:val="004806D8"/>
    <w:rsid w:val="00480C50"/>
    <w:rsid w:val="00480E81"/>
    <w:rsid w:val="004812BC"/>
    <w:rsid w:val="00481315"/>
    <w:rsid w:val="00481CB6"/>
    <w:rsid w:val="00482F0B"/>
    <w:rsid w:val="00483315"/>
    <w:rsid w:val="00483943"/>
    <w:rsid w:val="00483BD1"/>
    <w:rsid w:val="00484092"/>
    <w:rsid w:val="004843EB"/>
    <w:rsid w:val="004844B3"/>
    <w:rsid w:val="0048463C"/>
    <w:rsid w:val="004850D6"/>
    <w:rsid w:val="00485794"/>
    <w:rsid w:val="004857B3"/>
    <w:rsid w:val="00485C97"/>
    <w:rsid w:val="00485DE0"/>
    <w:rsid w:val="004866D7"/>
    <w:rsid w:val="00486895"/>
    <w:rsid w:val="00486BF6"/>
    <w:rsid w:val="00487306"/>
    <w:rsid w:val="00487442"/>
    <w:rsid w:val="0048775D"/>
    <w:rsid w:val="0048799D"/>
    <w:rsid w:val="00487F63"/>
    <w:rsid w:val="00490062"/>
    <w:rsid w:val="004905DB"/>
    <w:rsid w:val="00490DA4"/>
    <w:rsid w:val="0049109A"/>
    <w:rsid w:val="0049123D"/>
    <w:rsid w:val="004918CA"/>
    <w:rsid w:val="004927B6"/>
    <w:rsid w:val="004938E5"/>
    <w:rsid w:val="00493F21"/>
    <w:rsid w:val="00494CD9"/>
    <w:rsid w:val="00494E18"/>
    <w:rsid w:val="004958D2"/>
    <w:rsid w:val="00495DA2"/>
    <w:rsid w:val="004960F6"/>
    <w:rsid w:val="0049638C"/>
    <w:rsid w:val="00496C1B"/>
    <w:rsid w:val="00496CF4"/>
    <w:rsid w:val="00496D19"/>
    <w:rsid w:val="00496D8C"/>
    <w:rsid w:val="00497057"/>
    <w:rsid w:val="004970EA"/>
    <w:rsid w:val="004975D1"/>
    <w:rsid w:val="00497857"/>
    <w:rsid w:val="00497AB6"/>
    <w:rsid w:val="00497DDA"/>
    <w:rsid w:val="00497DDF"/>
    <w:rsid w:val="00497E34"/>
    <w:rsid w:val="00497E7A"/>
    <w:rsid w:val="00497FB6"/>
    <w:rsid w:val="004A0B7E"/>
    <w:rsid w:val="004A0BED"/>
    <w:rsid w:val="004A0F2B"/>
    <w:rsid w:val="004A0F3C"/>
    <w:rsid w:val="004A0FD2"/>
    <w:rsid w:val="004A154A"/>
    <w:rsid w:val="004A1664"/>
    <w:rsid w:val="004A1D65"/>
    <w:rsid w:val="004A2884"/>
    <w:rsid w:val="004A3632"/>
    <w:rsid w:val="004A3A20"/>
    <w:rsid w:val="004A3D14"/>
    <w:rsid w:val="004A3EAA"/>
    <w:rsid w:val="004A4258"/>
    <w:rsid w:val="004A4390"/>
    <w:rsid w:val="004A4A45"/>
    <w:rsid w:val="004A4B97"/>
    <w:rsid w:val="004A4BFE"/>
    <w:rsid w:val="004A5420"/>
    <w:rsid w:val="004A56D1"/>
    <w:rsid w:val="004A5793"/>
    <w:rsid w:val="004A585A"/>
    <w:rsid w:val="004A5D51"/>
    <w:rsid w:val="004A5DE0"/>
    <w:rsid w:val="004A6AA2"/>
    <w:rsid w:val="004A6D8D"/>
    <w:rsid w:val="004A701D"/>
    <w:rsid w:val="004A710F"/>
    <w:rsid w:val="004A7161"/>
    <w:rsid w:val="004A71C0"/>
    <w:rsid w:val="004A7317"/>
    <w:rsid w:val="004A7CAB"/>
    <w:rsid w:val="004A7DC1"/>
    <w:rsid w:val="004B03F7"/>
    <w:rsid w:val="004B073D"/>
    <w:rsid w:val="004B07E8"/>
    <w:rsid w:val="004B0DDD"/>
    <w:rsid w:val="004B1825"/>
    <w:rsid w:val="004B1A0E"/>
    <w:rsid w:val="004B1EC4"/>
    <w:rsid w:val="004B1FD4"/>
    <w:rsid w:val="004B2168"/>
    <w:rsid w:val="004B2B9B"/>
    <w:rsid w:val="004B2E4E"/>
    <w:rsid w:val="004B3A30"/>
    <w:rsid w:val="004B3A40"/>
    <w:rsid w:val="004B3BB2"/>
    <w:rsid w:val="004B3EA0"/>
    <w:rsid w:val="004B3F3C"/>
    <w:rsid w:val="004B45D2"/>
    <w:rsid w:val="004B4652"/>
    <w:rsid w:val="004B4AB1"/>
    <w:rsid w:val="004B4CBE"/>
    <w:rsid w:val="004B5095"/>
    <w:rsid w:val="004B52CD"/>
    <w:rsid w:val="004B5387"/>
    <w:rsid w:val="004B6601"/>
    <w:rsid w:val="004B67E4"/>
    <w:rsid w:val="004B6946"/>
    <w:rsid w:val="004B6EA6"/>
    <w:rsid w:val="004B7035"/>
    <w:rsid w:val="004B7704"/>
    <w:rsid w:val="004B77EA"/>
    <w:rsid w:val="004C008B"/>
    <w:rsid w:val="004C0337"/>
    <w:rsid w:val="004C1F9C"/>
    <w:rsid w:val="004C2529"/>
    <w:rsid w:val="004C3252"/>
    <w:rsid w:val="004C331E"/>
    <w:rsid w:val="004C3415"/>
    <w:rsid w:val="004C39AC"/>
    <w:rsid w:val="004C3B37"/>
    <w:rsid w:val="004C3E78"/>
    <w:rsid w:val="004C493A"/>
    <w:rsid w:val="004C51D9"/>
    <w:rsid w:val="004C5211"/>
    <w:rsid w:val="004C55C8"/>
    <w:rsid w:val="004C56EC"/>
    <w:rsid w:val="004C5A49"/>
    <w:rsid w:val="004C5B41"/>
    <w:rsid w:val="004C62E6"/>
    <w:rsid w:val="004C6A14"/>
    <w:rsid w:val="004C6F17"/>
    <w:rsid w:val="004C740A"/>
    <w:rsid w:val="004C743F"/>
    <w:rsid w:val="004C74EA"/>
    <w:rsid w:val="004C7EEF"/>
    <w:rsid w:val="004C7FAE"/>
    <w:rsid w:val="004D04B6"/>
    <w:rsid w:val="004D07AC"/>
    <w:rsid w:val="004D0C8F"/>
    <w:rsid w:val="004D18C5"/>
    <w:rsid w:val="004D1D02"/>
    <w:rsid w:val="004D1EA8"/>
    <w:rsid w:val="004D2CBF"/>
    <w:rsid w:val="004D2D4F"/>
    <w:rsid w:val="004D3424"/>
    <w:rsid w:val="004D3990"/>
    <w:rsid w:val="004D3CD3"/>
    <w:rsid w:val="004D477F"/>
    <w:rsid w:val="004D4887"/>
    <w:rsid w:val="004D496B"/>
    <w:rsid w:val="004D4BA2"/>
    <w:rsid w:val="004D5276"/>
    <w:rsid w:val="004D5303"/>
    <w:rsid w:val="004D5722"/>
    <w:rsid w:val="004D6262"/>
    <w:rsid w:val="004D628F"/>
    <w:rsid w:val="004D631C"/>
    <w:rsid w:val="004D6756"/>
    <w:rsid w:val="004D67AC"/>
    <w:rsid w:val="004D6973"/>
    <w:rsid w:val="004D6EFD"/>
    <w:rsid w:val="004D6FB5"/>
    <w:rsid w:val="004D710B"/>
    <w:rsid w:val="004D7454"/>
    <w:rsid w:val="004D7863"/>
    <w:rsid w:val="004D7A0D"/>
    <w:rsid w:val="004D7A2C"/>
    <w:rsid w:val="004D7C8B"/>
    <w:rsid w:val="004D7F0C"/>
    <w:rsid w:val="004E0350"/>
    <w:rsid w:val="004E048E"/>
    <w:rsid w:val="004E08E5"/>
    <w:rsid w:val="004E1522"/>
    <w:rsid w:val="004E1D04"/>
    <w:rsid w:val="004E221E"/>
    <w:rsid w:val="004E2691"/>
    <w:rsid w:val="004E27A1"/>
    <w:rsid w:val="004E299F"/>
    <w:rsid w:val="004E2A86"/>
    <w:rsid w:val="004E3033"/>
    <w:rsid w:val="004E32CD"/>
    <w:rsid w:val="004E3860"/>
    <w:rsid w:val="004E3EFE"/>
    <w:rsid w:val="004E47A3"/>
    <w:rsid w:val="004E4822"/>
    <w:rsid w:val="004E4CB2"/>
    <w:rsid w:val="004E4CCF"/>
    <w:rsid w:val="004E52F3"/>
    <w:rsid w:val="004E5383"/>
    <w:rsid w:val="004E5437"/>
    <w:rsid w:val="004E6A83"/>
    <w:rsid w:val="004E6BB5"/>
    <w:rsid w:val="004E6D01"/>
    <w:rsid w:val="004E6F79"/>
    <w:rsid w:val="004E6FC0"/>
    <w:rsid w:val="004E740E"/>
    <w:rsid w:val="004E7521"/>
    <w:rsid w:val="004E752B"/>
    <w:rsid w:val="004E78D8"/>
    <w:rsid w:val="004F01F3"/>
    <w:rsid w:val="004F0BBF"/>
    <w:rsid w:val="004F190D"/>
    <w:rsid w:val="004F1CC8"/>
    <w:rsid w:val="004F1DC8"/>
    <w:rsid w:val="004F20C1"/>
    <w:rsid w:val="004F2135"/>
    <w:rsid w:val="004F2426"/>
    <w:rsid w:val="004F2479"/>
    <w:rsid w:val="004F2572"/>
    <w:rsid w:val="004F2733"/>
    <w:rsid w:val="004F2742"/>
    <w:rsid w:val="004F29F5"/>
    <w:rsid w:val="004F2F79"/>
    <w:rsid w:val="004F318F"/>
    <w:rsid w:val="004F3416"/>
    <w:rsid w:val="004F34AC"/>
    <w:rsid w:val="004F3933"/>
    <w:rsid w:val="004F3D4F"/>
    <w:rsid w:val="004F3E83"/>
    <w:rsid w:val="004F3EBD"/>
    <w:rsid w:val="004F5D9F"/>
    <w:rsid w:val="004F5E13"/>
    <w:rsid w:val="004F60F6"/>
    <w:rsid w:val="004F64FA"/>
    <w:rsid w:val="004F6CB4"/>
    <w:rsid w:val="004F71B3"/>
    <w:rsid w:val="004F726F"/>
    <w:rsid w:val="004F777B"/>
    <w:rsid w:val="004F7ABB"/>
    <w:rsid w:val="004F7BBC"/>
    <w:rsid w:val="004F7DF0"/>
    <w:rsid w:val="004F7E43"/>
    <w:rsid w:val="004F7F45"/>
    <w:rsid w:val="005000B4"/>
    <w:rsid w:val="005001B8"/>
    <w:rsid w:val="00501548"/>
    <w:rsid w:val="005015C9"/>
    <w:rsid w:val="00501D3D"/>
    <w:rsid w:val="005021FC"/>
    <w:rsid w:val="005028F8"/>
    <w:rsid w:val="0050334A"/>
    <w:rsid w:val="00503523"/>
    <w:rsid w:val="005035A4"/>
    <w:rsid w:val="00503BD5"/>
    <w:rsid w:val="00503C3C"/>
    <w:rsid w:val="00503D55"/>
    <w:rsid w:val="00503DE2"/>
    <w:rsid w:val="005042B2"/>
    <w:rsid w:val="00504954"/>
    <w:rsid w:val="00504CD3"/>
    <w:rsid w:val="00505243"/>
    <w:rsid w:val="00506680"/>
    <w:rsid w:val="005066F1"/>
    <w:rsid w:val="00506BEB"/>
    <w:rsid w:val="00506F8D"/>
    <w:rsid w:val="0050703A"/>
    <w:rsid w:val="005076A8"/>
    <w:rsid w:val="00507EE1"/>
    <w:rsid w:val="00510004"/>
    <w:rsid w:val="00510135"/>
    <w:rsid w:val="005102D0"/>
    <w:rsid w:val="00510706"/>
    <w:rsid w:val="00510812"/>
    <w:rsid w:val="00510B68"/>
    <w:rsid w:val="005117A4"/>
    <w:rsid w:val="0051232A"/>
    <w:rsid w:val="00512972"/>
    <w:rsid w:val="005129B3"/>
    <w:rsid w:val="005132DF"/>
    <w:rsid w:val="00513554"/>
    <w:rsid w:val="005136D5"/>
    <w:rsid w:val="00513CD4"/>
    <w:rsid w:val="00514041"/>
    <w:rsid w:val="00514AD3"/>
    <w:rsid w:val="00514B23"/>
    <w:rsid w:val="0051506E"/>
    <w:rsid w:val="00515E8F"/>
    <w:rsid w:val="005163C7"/>
    <w:rsid w:val="0051672E"/>
    <w:rsid w:val="0051693D"/>
    <w:rsid w:val="00516BDF"/>
    <w:rsid w:val="005171BD"/>
    <w:rsid w:val="00520C52"/>
    <w:rsid w:val="00520E9B"/>
    <w:rsid w:val="00521007"/>
    <w:rsid w:val="00521801"/>
    <w:rsid w:val="00521C32"/>
    <w:rsid w:val="005220D7"/>
    <w:rsid w:val="0052236F"/>
    <w:rsid w:val="00522409"/>
    <w:rsid w:val="005224B3"/>
    <w:rsid w:val="0052426F"/>
    <w:rsid w:val="0052460C"/>
    <w:rsid w:val="0052466E"/>
    <w:rsid w:val="005249BE"/>
    <w:rsid w:val="005249F3"/>
    <w:rsid w:val="00524E73"/>
    <w:rsid w:val="00525BF6"/>
    <w:rsid w:val="00525C8D"/>
    <w:rsid w:val="005263C7"/>
    <w:rsid w:val="005263D2"/>
    <w:rsid w:val="00526D7D"/>
    <w:rsid w:val="00526F09"/>
    <w:rsid w:val="00527D33"/>
    <w:rsid w:val="0053022A"/>
    <w:rsid w:val="005308D8"/>
    <w:rsid w:val="005309DA"/>
    <w:rsid w:val="00530E19"/>
    <w:rsid w:val="0053108D"/>
    <w:rsid w:val="005310B7"/>
    <w:rsid w:val="00531361"/>
    <w:rsid w:val="00531568"/>
    <w:rsid w:val="00531C39"/>
    <w:rsid w:val="00532241"/>
    <w:rsid w:val="00532C13"/>
    <w:rsid w:val="00532FD5"/>
    <w:rsid w:val="00533010"/>
    <w:rsid w:val="0053312B"/>
    <w:rsid w:val="0053320E"/>
    <w:rsid w:val="005337A1"/>
    <w:rsid w:val="00533887"/>
    <w:rsid w:val="00533C0D"/>
    <w:rsid w:val="00533F73"/>
    <w:rsid w:val="005342DF"/>
    <w:rsid w:val="005343AF"/>
    <w:rsid w:val="00534789"/>
    <w:rsid w:val="00534FC3"/>
    <w:rsid w:val="00535193"/>
    <w:rsid w:val="0053552B"/>
    <w:rsid w:val="0053572E"/>
    <w:rsid w:val="00535D37"/>
    <w:rsid w:val="00535F59"/>
    <w:rsid w:val="005371B9"/>
    <w:rsid w:val="00537266"/>
    <w:rsid w:val="005379FF"/>
    <w:rsid w:val="00537AF1"/>
    <w:rsid w:val="005401F9"/>
    <w:rsid w:val="005402BF"/>
    <w:rsid w:val="00540ABD"/>
    <w:rsid w:val="00541277"/>
    <w:rsid w:val="0054162C"/>
    <w:rsid w:val="00541A44"/>
    <w:rsid w:val="00541C61"/>
    <w:rsid w:val="00541F62"/>
    <w:rsid w:val="00542007"/>
    <w:rsid w:val="005420E6"/>
    <w:rsid w:val="0054316A"/>
    <w:rsid w:val="005435DB"/>
    <w:rsid w:val="005441A3"/>
    <w:rsid w:val="00544398"/>
    <w:rsid w:val="005444FA"/>
    <w:rsid w:val="00544E0F"/>
    <w:rsid w:val="00544F16"/>
    <w:rsid w:val="00545762"/>
    <w:rsid w:val="0054579B"/>
    <w:rsid w:val="00545AED"/>
    <w:rsid w:val="005465ED"/>
    <w:rsid w:val="005466BD"/>
    <w:rsid w:val="0054670C"/>
    <w:rsid w:val="00546BA6"/>
    <w:rsid w:val="00546BC2"/>
    <w:rsid w:val="00546E6D"/>
    <w:rsid w:val="00546EFC"/>
    <w:rsid w:val="00547283"/>
    <w:rsid w:val="00547B3E"/>
    <w:rsid w:val="00547BE7"/>
    <w:rsid w:val="0055025E"/>
    <w:rsid w:val="00550681"/>
    <w:rsid w:val="00550F82"/>
    <w:rsid w:val="00552BD4"/>
    <w:rsid w:val="0055355D"/>
    <w:rsid w:val="00553576"/>
    <w:rsid w:val="00553D62"/>
    <w:rsid w:val="00554284"/>
    <w:rsid w:val="0055441E"/>
    <w:rsid w:val="00554796"/>
    <w:rsid w:val="00554B67"/>
    <w:rsid w:val="005551FE"/>
    <w:rsid w:val="0055533E"/>
    <w:rsid w:val="00555538"/>
    <w:rsid w:val="0055668B"/>
    <w:rsid w:val="005566A6"/>
    <w:rsid w:val="00556E56"/>
    <w:rsid w:val="00556FD7"/>
    <w:rsid w:val="005572A3"/>
    <w:rsid w:val="0056081C"/>
    <w:rsid w:val="00560850"/>
    <w:rsid w:val="00560E21"/>
    <w:rsid w:val="00560FBB"/>
    <w:rsid w:val="00561BD2"/>
    <w:rsid w:val="0056253B"/>
    <w:rsid w:val="005626DD"/>
    <w:rsid w:val="00562957"/>
    <w:rsid w:val="00562A18"/>
    <w:rsid w:val="00562AE1"/>
    <w:rsid w:val="00562C7C"/>
    <w:rsid w:val="005639D2"/>
    <w:rsid w:val="00563B34"/>
    <w:rsid w:val="005643D1"/>
    <w:rsid w:val="0056458B"/>
    <w:rsid w:val="0056464A"/>
    <w:rsid w:val="00564DE8"/>
    <w:rsid w:val="00564F50"/>
    <w:rsid w:val="00566183"/>
    <w:rsid w:val="005662E6"/>
    <w:rsid w:val="005665CD"/>
    <w:rsid w:val="005666AF"/>
    <w:rsid w:val="0056699D"/>
    <w:rsid w:val="005669B1"/>
    <w:rsid w:val="00566FA2"/>
    <w:rsid w:val="005670B3"/>
    <w:rsid w:val="00570153"/>
    <w:rsid w:val="00570CF2"/>
    <w:rsid w:val="00570DF5"/>
    <w:rsid w:val="00570ECA"/>
    <w:rsid w:val="00571976"/>
    <w:rsid w:val="00571E8C"/>
    <w:rsid w:val="00571EB8"/>
    <w:rsid w:val="00571F25"/>
    <w:rsid w:val="00572683"/>
    <w:rsid w:val="005727EF"/>
    <w:rsid w:val="005728C8"/>
    <w:rsid w:val="00572AE7"/>
    <w:rsid w:val="00572AED"/>
    <w:rsid w:val="00572B53"/>
    <w:rsid w:val="00573198"/>
    <w:rsid w:val="005733C1"/>
    <w:rsid w:val="005739B2"/>
    <w:rsid w:val="00573F98"/>
    <w:rsid w:val="005744B0"/>
    <w:rsid w:val="00574665"/>
    <w:rsid w:val="005747ED"/>
    <w:rsid w:val="00574959"/>
    <w:rsid w:val="00574C54"/>
    <w:rsid w:val="00574E9D"/>
    <w:rsid w:val="00574F30"/>
    <w:rsid w:val="00575B66"/>
    <w:rsid w:val="00576906"/>
    <w:rsid w:val="00577A29"/>
    <w:rsid w:val="00577C70"/>
    <w:rsid w:val="00577D02"/>
    <w:rsid w:val="00577DC7"/>
    <w:rsid w:val="0058011D"/>
    <w:rsid w:val="005802AD"/>
    <w:rsid w:val="005807A2"/>
    <w:rsid w:val="0058094D"/>
    <w:rsid w:val="0058133F"/>
    <w:rsid w:val="00581EB0"/>
    <w:rsid w:val="00582075"/>
    <w:rsid w:val="0058225E"/>
    <w:rsid w:val="00582482"/>
    <w:rsid w:val="00582A03"/>
    <w:rsid w:val="00582BA5"/>
    <w:rsid w:val="00582F61"/>
    <w:rsid w:val="005831A5"/>
    <w:rsid w:val="005831CC"/>
    <w:rsid w:val="00583A7E"/>
    <w:rsid w:val="00583E8C"/>
    <w:rsid w:val="0058419E"/>
    <w:rsid w:val="005841BD"/>
    <w:rsid w:val="0058485A"/>
    <w:rsid w:val="00584BF3"/>
    <w:rsid w:val="0058508B"/>
    <w:rsid w:val="0058518D"/>
    <w:rsid w:val="0058529A"/>
    <w:rsid w:val="00585557"/>
    <w:rsid w:val="00585643"/>
    <w:rsid w:val="00585DD4"/>
    <w:rsid w:val="005863DA"/>
    <w:rsid w:val="00586542"/>
    <w:rsid w:val="00587226"/>
    <w:rsid w:val="005873F4"/>
    <w:rsid w:val="005874F7"/>
    <w:rsid w:val="00587B08"/>
    <w:rsid w:val="00587BC9"/>
    <w:rsid w:val="00590075"/>
    <w:rsid w:val="00590482"/>
    <w:rsid w:val="005906DC"/>
    <w:rsid w:val="00590861"/>
    <w:rsid w:val="00590BC3"/>
    <w:rsid w:val="005915BB"/>
    <w:rsid w:val="0059163D"/>
    <w:rsid w:val="005916CA"/>
    <w:rsid w:val="0059211E"/>
    <w:rsid w:val="005922DF"/>
    <w:rsid w:val="00592D9D"/>
    <w:rsid w:val="0059344C"/>
    <w:rsid w:val="0059366C"/>
    <w:rsid w:val="005937F7"/>
    <w:rsid w:val="005943ED"/>
    <w:rsid w:val="0059453C"/>
    <w:rsid w:val="005946C0"/>
    <w:rsid w:val="00594789"/>
    <w:rsid w:val="00595159"/>
    <w:rsid w:val="0059543C"/>
    <w:rsid w:val="00595735"/>
    <w:rsid w:val="00595CD5"/>
    <w:rsid w:val="00596124"/>
    <w:rsid w:val="00596463"/>
    <w:rsid w:val="005967D2"/>
    <w:rsid w:val="0059711D"/>
    <w:rsid w:val="0059729B"/>
    <w:rsid w:val="005973C1"/>
    <w:rsid w:val="00597857"/>
    <w:rsid w:val="005A00B9"/>
    <w:rsid w:val="005A027A"/>
    <w:rsid w:val="005A0490"/>
    <w:rsid w:val="005A053F"/>
    <w:rsid w:val="005A0580"/>
    <w:rsid w:val="005A0FF4"/>
    <w:rsid w:val="005A123A"/>
    <w:rsid w:val="005A17B2"/>
    <w:rsid w:val="005A1E12"/>
    <w:rsid w:val="005A256A"/>
    <w:rsid w:val="005A29A1"/>
    <w:rsid w:val="005A29D6"/>
    <w:rsid w:val="005A2AC2"/>
    <w:rsid w:val="005A2E98"/>
    <w:rsid w:val="005A2FC5"/>
    <w:rsid w:val="005A35F7"/>
    <w:rsid w:val="005A3762"/>
    <w:rsid w:val="005A3A45"/>
    <w:rsid w:val="005A3E9F"/>
    <w:rsid w:val="005A40F2"/>
    <w:rsid w:val="005A4280"/>
    <w:rsid w:val="005A4376"/>
    <w:rsid w:val="005A4C4C"/>
    <w:rsid w:val="005A4EA9"/>
    <w:rsid w:val="005A5633"/>
    <w:rsid w:val="005A56AF"/>
    <w:rsid w:val="005A581D"/>
    <w:rsid w:val="005A59E8"/>
    <w:rsid w:val="005A6421"/>
    <w:rsid w:val="005A71DC"/>
    <w:rsid w:val="005A7431"/>
    <w:rsid w:val="005A7AD4"/>
    <w:rsid w:val="005A7DDC"/>
    <w:rsid w:val="005B059A"/>
    <w:rsid w:val="005B0B9D"/>
    <w:rsid w:val="005B0C10"/>
    <w:rsid w:val="005B0DA8"/>
    <w:rsid w:val="005B1A22"/>
    <w:rsid w:val="005B1BEF"/>
    <w:rsid w:val="005B1C5F"/>
    <w:rsid w:val="005B20C7"/>
    <w:rsid w:val="005B29FA"/>
    <w:rsid w:val="005B2D4A"/>
    <w:rsid w:val="005B30E7"/>
    <w:rsid w:val="005B34F1"/>
    <w:rsid w:val="005B35B2"/>
    <w:rsid w:val="005B369A"/>
    <w:rsid w:val="005B3A48"/>
    <w:rsid w:val="005B456A"/>
    <w:rsid w:val="005B49D9"/>
    <w:rsid w:val="005B4F25"/>
    <w:rsid w:val="005B53F1"/>
    <w:rsid w:val="005B58BE"/>
    <w:rsid w:val="005B64B7"/>
    <w:rsid w:val="005B68FC"/>
    <w:rsid w:val="005B6932"/>
    <w:rsid w:val="005B6CD6"/>
    <w:rsid w:val="005B6F0A"/>
    <w:rsid w:val="005B72C4"/>
    <w:rsid w:val="005B7B6C"/>
    <w:rsid w:val="005C0673"/>
    <w:rsid w:val="005C06FF"/>
    <w:rsid w:val="005C08BF"/>
    <w:rsid w:val="005C0997"/>
    <w:rsid w:val="005C10A0"/>
    <w:rsid w:val="005C1126"/>
    <w:rsid w:val="005C1712"/>
    <w:rsid w:val="005C1715"/>
    <w:rsid w:val="005C1719"/>
    <w:rsid w:val="005C1747"/>
    <w:rsid w:val="005C1D2B"/>
    <w:rsid w:val="005C22A7"/>
    <w:rsid w:val="005C22C3"/>
    <w:rsid w:val="005C25EB"/>
    <w:rsid w:val="005C284A"/>
    <w:rsid w:val="005C2A74"/>
    <w:rsid w:val="005C2BDF"/>
    <w:rsid w:val="005C2DDB"/>
    <w:rsid w:val="005C379E"/>
    <w:rsid w:val="005C38DC"/>
    <w:rsid w:val="005C3D0A"/>
    <w:rsid w:val="005C3E00"/>
    <w:rsid w:val="005C3E39"/>
    <w:rsid w:val="005C40E3"/>
    <w:rsid w:val="005C4A53"/>
    <w:rsid w:val="005C4C6E"/>
    <w:rsid w:val="005C5112"/>
    <w:rsid w:val="005C515E"/>
    <w:rsid w:val="005C5195"/>
    <w:rsid w:val="005C55D6"/>
    <w:rsid w:val="005C5778"/>
    <w:rsid w:val="005C5EDD"/>
    <w:rsid w:val="005C6273"/>
    <w:rsid w:val="005C6877"/>
    <w:rsid w:val="005C74AD"/>
    <w:rsid w:val="005C7B1A"/>
    <w:rsid w:val="005C7D9D"/>
    <w:rsid w:val="005C7FB0"/>
    <w:rsid w:val="005D02D6"/>
    <w:rsid w:val="005D06A9"/>
    <w:rsid w:val="005D0B3E"/>
    <w:rsid w:val="005D0C1E"/>
    <w:rsid w:val="005D0D19"/>
    <w:rsid w:val="005D1855"/>
    <w:rsid w:val="005D32A5"/>
    <w:rsid w:val="005D3644"/>
    <w:rsid w:val="005D3748"/>
    <w:rsid w:val="005D37CB"/>
    <w:rsid w:val="005D3E76"/>
    <w:rsid w:val="005D4054"/>
    <w:rsid w:val="005D42E0"/>
    <w:rsid w:val="005D44E6"/>
    <w:rsid w:val="005D4977"/>
    <w:rsid w:val="005D4D89"/>
    <w:rsid w:val="005D541F"/>
    <w:rsid w:val="005D5B01"/>
    <w:rsid w:val="005D697B"/>
    <w:rsid w:val="005D7231"/>
    <w:rsid w:val="005D7DAC"/>
    <w:rsid w:val="005E0330"/>
    <w:rsid w:val="005E04D9"/>
    <w:rsid w:val="005E06B0"/>
    <w:rsid w:val="005E08AD"/>
    <w:rsid w:val="005E1003"/>
    <w:rsid w:val="005E1164"/>
    <w:rsid w:val="005E1830"/>
    <w:rsid w:val="005E2285"/>
    <w:rsid w:val="005E2D23"/>
    <w:rsid w:val="005E2EC6"/>
    <w:rsid w:val="005E2FE7"/>
    <w:rsid w:val="005E342E"/>
    <w:rsid w:val="005E3846"/>
    <w:rsid w:val="005E3DC6"/>
    <w:rsid w:val="005E4221"/>
    <w:rsid w:val="005E4B19"/>
    <w:rsid w:val="005E4F8C"/>
    <w:rsid w:val="005E526C"/>
    <w:rsid w:val="005E52D7"/>
    <w:rsid w:val="005E532A"/>
    <w:rsid w:val="005E5421"/>
    <w:rsid w:val="005E5515"/>
    <w:rsid w:val="005E588D"/>
    <w:rsid w:val="005E5951"/>
    <w:rsid w:val="005E6687"/>
    <w:rsid w:val="005E6DB1"/>
    <w:rsid w:val="005E7119"/>
    <w:rsid w:val="005E74FD"/>
    <w:rsid w:val="005E76A0"/>
    <w:rsid w:val="005E7AD2"/>
    <w:rsid w:val="005E7BFE"/>
    <w:rsid w:val="005F09ED"/>
    <w:rsid w:val="005F1145"/>
    <w:rsid w:val="005F123D"/>
    <w:rsid w:val="005F15B5"/>
    <w:rsid w:val="005F1A02"/>
    <w:rsid w:val="005F1B18"/>
    <w:rsid w:val="005F1CD2"/>
    <w:rsid w:val="005F237D"/>
    <w:rsid w:val="005F2737"/>
    <w:rsid w:val="005F2BDA"/>
    <w:rsid w:val="005F2C97"/>
    <w:rsid w:val="005F2D43"/>
    <w:rsid w:val="005F2D5F"/>
    <w:rsid w:val="005F380E"/>
    <w:rsid w:val="005F3AA9"/>
    <w:rsid w:val="005F3E71"/>
    <w:rsid w:val="005F4BD6"/>
    <w:rsid w:val="005F4F20"/>
    <w:rsid w:val="005F54E5"/>
    <w:rsid w:val="005F558C"/>
    <w:rsid w:val="005F5C14"/>
    <w:rsid w:val="005F68FA"/>
    <w:rsid w:val="005F6B49"/>
    <w:rsid w:val="005F7810"/>
    <w:rsid w:val="005F7D26"/>
    <w:rsid w:val="005F7E31"/>
    <w:rsid w:val="00600DF7"/>
    <w:rsid w:val="0060147C"/>
    <w:rsid w:val="00601576"/>
    <w:rsid w:val="006017D7"/>
    <w:rsid w:val="00601F41"/>
    <w:rsid w:val="006021D6"/>
    <w:rsid w:val="0060250B"/>
    <w:rsid w:val="00602724"/>
    <w:rsid w:val="00602745"/>
    <w:rsid w:val="006028B6"/>
    <w:rsid w:val="0060297D"/>
    <w:rsid w:val="00602DCC"/>
    <w:rsid w:val="00602F32"/>
    <w:rsid w:val="0060307D"/>
    <w:rsid w:val="006031E5"/>
    <w:rsid w:val="006033DA"/>
    <w:rsid w:val="00603697"/>
    <w:rsid w:val="006036BC"/>
    <w:rsid w:val="006036E0"/>
    <w:rsid w:val="00603936"/>
    <w:rsid w:val="00604F29"/>
    <w:rsid w:val="006056F5"/>
    <w:rsid w:val="006057C5"/>
    <w:rsid w:val="006058FF"/>
    <w:rsid w:val="0060596F"/>
    <w:rsid w:val="00605B3F"/>
    <w:rsid w:val="006060B7"/>
    <w:rsid w:val="006072C9"/>
    <w:rsid w:val="00607313"/>
    <w:rsid w:val="0060744F"/>
    <w:rsid w:val="00607DB1"/>
    <w:rsid w:val="00610664"/>
    <w:rsid w:val="006109F9"/>
    <w:rsid w:val="00610E10"/>
    <w:rsid w:val="0061150B"/>
    <w:rsid w:val="00611827"/>
    <w:rsid w:val="0061198A"/>
    <w:rsid w:val="00611B19"/>
    <w:rsid w:val="00611E67"/>
    <w:rsid w:val="00612091"/>
    <w:rsid w:val="0061217A"/>
    <w:rsid w:val="006126F7"/>
    <w:rsid w:val="00612D9B"/>
    <w:rsid w:val="00612E7E"/>
    <w:rsid w:val="0061302D"/>
    <w:rsid w:val="006130C4"/>
    <w:rsid w:val="006131EE"/>
    <w:rsid w:val="00613714"/>
    <w:rsid w:val="006139FA"/>
    <w:rsid w:val="00613BC5"/>
    <w:rsid w:val="00613BE9"/>
    <w:rsid w:val="00614079"/>
    <w:rsid w:val="0061441E"/>
    <w:rsid w:val="00614A32"/>
    <w:rsid w:val="00614F5C"/>
    <w:rsid w:val="006150A0"/>
    <w:rsid w:val="00615160"/>
    <w:rsid w:val="006155AD"/>
    <w:rsid w:val="00615D54"/>
    <w:rsid w:val="00616499"/>
    <w:rsid w:val="00616C0E"/>
    <w:rsid w:val="00616C2D"/>
    <w:rsid w:val="00616E2C"/>
    <w:rsid w:val="0061778F"/>
    <w:rsid w:val="006177C6"/>
    <w:rsid w:val="006178EF"/>
    <w:rsid w:val="006204E9"/>
    <w:rsid w:val="006209C3"/>
    <w:rsid w:val="00621414"/>
    <w:rsid w:val="00621426"/>
    <w:rsid w:val="0062169E"/>
    <w:rsid w:val="006218AB"/>
    <w:rsid w:val="00621AB8"/>
    <w:rsid w:val="00622498"/>
    <w:rsid w:val="00622AEE"/>
    <w:rsid w:val="00622E49"/>
    <w:rsid w:val="006239CE"/>
    <w:rsid w:val="00624633"/>
    <w:rsid w:val="00624820"/>
    <w:rsid w:val="0062491E"/>
    <w:rsid w:val="00624F1C"/>
    <w:rsid w:val="00624F6E"/>
    <w:rsid w:val="00625222"/>
    <w:rsid w:val="0062523E"/>
    <w:rsid w:val="006253A3"/>
    <w:rsid w:val="00625453"/>
    <w:rsid w:val="006258C5"/>
    <w:rsid w:val="0062666C"/>
    <w:rsid w:val="00626727"/>
    <w:rsid w:val="0062673D"/>
    <w:rsid w:val="006269AE"/>
    <w:rsid w:val="00626CD6"/>
    <w:rsid w:val="00626F90"/>
    <w:rsid w:val="006276E6"/>
    <w:rsid w:val="00627BBD"/>
    <w:rsid w:val="006301EC"/>
    <w:rsid w:val="006305D7"/>
    <w:rsid w:val="00630B4F"/>
    <w:rsid w:val="00630E44"/>
    <w:rsid w:val="00631665"/>
    <w:rsid w:val="00631A42"/>
    <w:rsid w:val="00631FEB"/>
    <w:rsid w:val="0063200B"/>
    <w:rsid w:val="006321C5"/>
    <w:rsid w:val="0063249E"/>
    <w:rsid w:val="006325B3"/>
    <w:rsid w:val="00632902"/>
    <w:rsid w:val="00633968"/>
    <w:rsid w:val="00633C76"/>
    <w:rsid w:val="00634F75"/>
    <w:rsid w:val="0063517E"/>
    <w:rsid w:val="00635710"/>
    <w:rsid w:val="0063600E"/>
    <w:rsid w:val="0063647A"/>
    <w:rsid w:val="00636500"/>
    <w:rsid w:val="0063690F"/>
    <w:rsid w:val="006374D6"/>
    <w:rsid w:val="00637626"/>
    <w:rsid w:val="006379F4"/>
    <w:rsid w:val="00637DB2"/>
    <w:rsid w:val="00637E04"/>
    <w:rsid w:val="00637F5C"/>
    <w:rsid w:val="00640223"/>
    <w:rsid w:val="0064073B"/>
    <w:rsid w:val="00640BE1"/>
    <w:rsid w:val="006411C6"/>
    <w:rsid w:val="00641650"/>
    <w:rsid w:val="00641ABB"/>
    <w:rsid w:val="00641E89"/>
    <w:rsid w:val="00641F86"/>
    <w:rsid w:val="0064238D"/>
    <w:rsid w:val="006428B8"/>
    <w:rsid w:val="00642968"/>
    <w:rsid w:val="00643188"/>
    <w:rsid w:val="006433BF"/>
    <w:rsid w:val="00643EAD"/>
    <w:rsid w:val="00643EBA"/>
    <w:rsid w:val="006440B8"/>
    <w:rsid w:val="006442AA"/>
    <w:rsid w:val="006447DA"/>
    <w:rsid w:val="00644D32"/>
    <w:rsid w:val="0064535A"/>
    <w:rsid w:val="006453A7"/>
    <w:rsid w:val="006453B0"/>
    <w:rsid w:val="00645974"/>
    <w:rsid w:val="00645FBD"/>
    <w:rsid w:val="006466FD"/>
    <w:rsid w:val="0064670B"/>
    <w:rsid w:val="00646997"/>
    <w:rsid w:val="00647787"/>
    <w:rsid w:val="00647854"/>
    <w:rsid w:val="006503DA"/>
    <w:rsid w:val="00650C13"/>
    <w:rsid w:val="00650EC1"/>
    <w:rsid w:val="00650FF1"/>
    <w:rsid w:val="00650FF8"/>
    <w:rsid w:val="006513E4"/>
    <w:rsid w:val="00651788"/>
    <w:rsid w:val="006518F5"/>
    <w:rsid w:val="00651B40"/>
    <w:rsid w:val="00651E36"/>
    <w:rsid w:val="0065222E"/>
    <w:rsid w:val="00652797"/>
    <w:rsid w:val="006528E7"/>
    <w:rsid w:val="0065297D"/>
    <w:rsid w:val="006529A7"/>
    <w:rsid w:val="00652B53"/>
    <w:rsid w:val="006531EE"/>
    <w:rsid w:val="0065345A"/>
    <w:rsid w:val="0065387B"/>
    <w:rsid w:val="00653977"/>
    <w:rsid w:val="00654167"/>
    <w:rsid w:val="00654338"/>
    <w:rsid w:val="006544A5"/>
    <w:rsid w:val="006551FC"/>
    <w:rsid w:val="006556A3"/>
    <w:rsid w:val="006557ED"/>
    <w:rsid w:val="00655BEB"/>
    <w:rsid w:val="00655D50"/>
    <w:rsid w:val="006560B6"/>
    <w:rsid w:val="0065630E"/>
    <w:rsid w:val="00656622"/>
    <w:rsid w:val="00656F9B"/>
    <w:rsid w:val="0065709C"/>
    <w:rsid w:val="00657396"/>
    <w:rsid w:val="00657BB0"/>
    <w:rsid w:val="00657D8B"/>
    <w:rsid w:val="00657DEC"/>
    <w:rsid w:val="006600D0"/>
    <w:rsid w:val="006607FD"/>
    <w:rsid w:val="0066082A"/>
    <w:rsid w:val="00660A2E"/>
    <w:rsid w:val="00660A9E"/>
    <w:rsid w:val="00660F80"/>
    <w:rsid w:val="00661562"/>
    <w:rsid w:val="00661652"/>
    <w:rsid w:val="006618E6"/>
    <w:rsid w:val="006622B5"/>
    <w:rsid w:val="0066255A"/>
    <w:rsid w:val="00662EB1"/>
    <w:rsid w:val="00662F35"/>
    <w:rsid w:val="006630A1"/>
    <w:rsid w:val="00663788"/>
    <w:rsid w:val="006639B9"/>
    <w:rsid w:val="00664207"/>
    <w:rsid w:val="0066420E"/>
    <w:rsid w:val="0066473C"/>
    <w:rsid w:val="00664B12"/>
    <w:rsid w:val="00664D16"/>
    <w:rsid w:val="00665558"/>
    <w:rsid w:val="0066590F"/>
    <w:rsid w:val="00665E11"/>
    <w:rsid w:val="00666A48"/>
    <w:rsid w:val="00666AF3"/>
    <w:rsid w:val="0066775D"/>
    <w:rsid w:val="006702A6"/>
    <w:rsid w:val="0067075F"/>
    <w:rsid w:val="00670B1F"/>
    <w:rsid w:val="006710FB"/>
    <w:rsid w:val="00671664"/>
    <w:rsid w:val="00671740"/>
    <w:rsid w:val="00672535"/>
    <w:rsid w:val="00673125"/>
    <w:rsid w:val="00673388"/>
    <w:rsid w:val="006739AF"/>
    <w:rsid w:val="00673F01"/>
    <w:rsid w:val="00674157"/>
    <w:rsid w:val="00674714"/>
    <w:rsid w:val="006753F2"/>
    <w:rsid w:val="006756CD"/>
    <w:rsid w:val="006768D0"/>
    <w:rsid w:val="00677207"/>
    <w:rsid w:val="00677318"/>
    <w:rsid w:val="00677714"/>
    <w:rsid w:val="00677786"/>
    <w:rsid w:val="00677CF6"/>
    <w:rsid w:val="00677D63"/>
    <w:rsid w:val="00677F3F"/>
    <w:rsid w:val="00680494"/>
    <w:rsid w:val="0068073D"/>
    <w:rsid w:val="00680790"/>
    <w:rsid w:val="00680E21"/>
    <w:rsid w:val="00680F56"/>
    <w:rsid w:val="00681739"/>
    <w:rsid w:val="00681929"/>
    <w:rsid w:val="006828B9"/>
    <w:rsid w:val="0068295D"/>
    <w:rsid w:val="00682BAB"/>
    <w:rsid w:val="00682C19"/>
    <w:rsid w:val="00682C84"/>
    <w:rsid w:val="00682E24"/>
    <w:rsid w:val="00683334"/>
    <w:rsid w:val="00684045"/>
    <w:rsid w:val="00684094"/>
    <w:rsid w:val="00684794"/>
    <w:rsid w:val="00684BA8"/>
    <w:rsid w:val="00684C57"/>
    <w:rsid w:val="00684E35"/>
    <w:rsid w:val="00685199"/>
    <w:rsid w:val="006856BA"/>
    <w:rsid w:val="0068570B"/>
    <w:rsid w:val="00685992"/>
    <w:rsid w:val="00685A5B"/>
    <w:rsid w:val="00685E10"/>
    <w:rsid w:val="00686162"/>
    <w:rsid w:val="006864F9"/>
    <w:rsid w:val="006865EB"/>
    <w:rsid w:val="006866C2"/>
    <w:rsid w:val="006902F2"/>
    <w:rsid w:val="00690657"/>
    <w:rsid w:val="0069067F"/>
    <w:rsid w:val="00690ADC"/>
    <w:rsid w:val="00690FCB"/>
    <w:rsid w:val="006912C0"/>
    <w:rsid w:val="00691AE7"/>
    <w:rsid w:val="00691B30"/>
    <w:rsid w:val="00691C37"/>
    <w:rsid w:val="00691D04"/>
    <w:rsid w:val="00692131"/>
    <w:rsid w:val="006929A7"/>
    <w:rsid w:val="00693311"/>
    <w:rsid w:val="00693537"/>
    <w:rsid w:val="00693721"/>
    <w:rsid w:val="00693AAE"/>
    <w:rsid w:val="00693EE3"/>
    <w:rsid w:val="006940E5"/>
    <w:rsid w:val="006944C6"/>
    <w:rsid w:val="00694620"/>
    <w:rsid w:val="0069533D"/>
    <w:rsid w:val="00695A17"/>
    <w:rsid w:val="00696CDF"/>
    <w:rsid w:val="00697313"/>
    <w:rsid w:val="006975C6"/>
    <w:rsid w:val="0069763D"/>
    <w:rsid w:val="00697670"/>
    <w:rsid w:val="006978E5"/>
    <w:rsid w:val="0069792C"/>
    <w:rsid w:val="00697E12"/>
    <w:rsid w:val="006A02CD"/>
    <w:rsid w:val="006A0307"/>
    <w:rsid w:val="006A0A15"/>
    <w:rsid w:val="006A0E71"/>
    <w:rsid w:val="006A1979"/>
    <w:rsid w:val="006A1E0C"/>
    <w:rsid w:val="006A22C8"/>
    <w:rsid w:val="006A253C"/>
    <w:rsid w:val="006A2685"/>
    <w:rsid w:val="006A32DE"/>
    <w:rsid w:val="006A355B"/>
    <w:rsid w:val="006A3D5A"/>
    <w:rsid w:val="006A47C6"/>
    <w:rsid w:val="006A48BC"/>
    <w:rsid w:val="006A4C34"/>
    <w:rsid w:val="006A4FCA"/>
    <w:rsid w:val="006A5255"/>
    <w:rsid w:val="006A52AD"/>
    <w:rsid w:val="006A58C3"/>
    <w:rsid w:val="006A58EB"/>
    <w:rsid w:val="006A5BAF"/>
    <w:rsid w:val="006A61DD"/>
    <w:rsid w:val="006A6714"/>
    <w:rsid w:val="006A6A03"/>
    <w:rsid w:val="006A6CC8"/>
    <w:rsid w:val="006A7389"/>
    <w:rsid w:val="006A7A39"/>
    <w:rsid w:val="006A7C86"/>
    <w:rsid w:val="006A7CD4"/>
    <w:rsid w:val="006B02CB"/>
    <w:rsid w:val="006B0863"/>
    <w:rsid w:val="006B08B4"/>
    <w:rsid w:val="006B0ED8"/>
    <w:rsid w:val="006B10E2"/>
    <w:rsid w:val="006B1DE3"/>
    <w:rsid w:val="006B2097"/>
    <w:rsid w:val="006B2F4D"/>
    <w:rsid w:val="006B3EE7"/>
    <w:rsid w:val="006B4535"/>
    <w:rsid w:val="006B45FB"/>
    <w:rsid w:val="006B4755"/>
    <w:rsid w:val="006B4B23"/>
    <w:rsid w:val="006B4DF4"/>
    <w:rsid w:val="006B5198"/>
    <w:rsid w:val="006B5300"/>
    <w:rsid w:val="006B587C"/>
    <w:rsid w:val="006B5B8D"/>
    <w:rsid w:val="006B5BB9"/>
    <w:rsid w:val="006B5BFE"/>
    <w:rsid w:val="006B610C"/>
    <w:rsid w:val="006B66BD"/>
    <w:rsid w:val="006B6EBE"/>
    <w:rsid w:val="006B72A2"/>
    <w:rsid w:val="006B76DB"/>
    <w:rsid w:val="006B7ED3"/>
    <w:rsid w:val="006C0320"/>
    <w:rsid w:val="006C0588"/>
    <w:rsid w:val="006C0C68"/>
    <w:rsid w:val="006C0CCB"/>
    <w:rsid w:val="006C1193"/>
    <w:rsid w:val="006C141A"/>
    <w:rsid w:val="006C2151"/>
    <w:rsid w:val="006C2211"/>
    <w:rsid w:val="006C238F"/>
    <w:rsid w:val="006C2BA9"/>
    <w:rsid w:val="006C2C31"/>
    <w:rsid w:val="006C30F1"/>
    <w:rsid w:val="006C3145"/>
    <w:rsid w:val="006C33CF"/>
    <w:rsid w:val="006C385B"/>
    <w:rsid w:val="006C3919"/>
    <w:rsid w:val="006C3C5B"/>
    <w:rsid w:val="006C3E5C"/>
    <w:rsid w:val="006C56A3"/>
    <w:rsid w:val="006C596A"/>
    <w:rsid w:val="006C5BBA"/>
    <w:rsid w:val="006C5F9B"/>
    <w:rsid w:val="006C6900"/>
    <w:rsid w:val="006C7361"/>
    <w:rsid w:val="006C7508"/>
    <w:rsid w:val="006C75A9"/>
    <w:rsid w:val="006D0767"/>
    <w:rsid w:val="006D098F"/>
    <w:rsid w:val="006D16DA"/>
    <w:rsid w:val="006D19AF"/>
    <w:rsid w:val="006D22BB"/>
    <w:rsid w:val="006D2814"/>
    <w:rsid w:val="006D282B"/>
    <w:rsid w:val="006D2BCE"/>
    <w:rsid w:val="006D2CE6"/>
    <w:rsid w:val="006D3973"/>
    <w:rsid w:val="006D3B53"/>
    <w:rsid w:val="006D51B6"/>
    <w:rsid w:val="006D5F46"/>
    <w:rsid w:val="006D5FB8"/>
    <w:rsid w:val="006D6116"/>
    <w:rsid w:val="006D6598"/>
    <w:rsid w:val="006D74F2"/>
    <w:rsid w:val="006D76D4"/>
    <w:rsid w:val="006D7E87"/>
    <w:rsid w:val="006D7F07"/>
    <w:rsid w:val="006E0189"/>
    <w:rsid w:val="006E0C27"/>
    <w:rsid w:val="006E0C33"/>
    <w:rsid w:val="006E16A2"/>
    <w:rsid w:val="006E190A"/>
    <w:rsid w:val="006E1BE4"/>
    <w:rsid w:val="006E30E4"/>
    <w:rsid w:val="006E3687"/>
    <w:rsid w:val="006E368C"/>
    <w:rsid w:val="006E3C89"/>
    <w:rsid w:val="006E3EAC"/>
    <w:rsid w:val="006E4454"/>
    <w:rsid w:val="006E49B0"/>
    <w:rsid w:val="006E520C"/>
    <w:rsid w:val="006E5500"/>
    <w:rsid w:val="006E55A9"/>
    <w:rsid w:val="006E5673"/>
    <w:rsid w:val="006E5D44"/>
    <w:rsid w:val="006E60AA"/>
    <w:rsid w:val="006E60CD"/>
    <w:rsid w:val="006E6A79"/>
    <w:rsid w:val="006E6FE5"/>
    <w:rsid w:val="006E713D"/>
    <w:rsid w:val="006E756F"/>
    <w:rsid w:val="006E7656"/>
    <w:rsid w:val="006F0516"/>
    <w:rsid w:val="006F09F5"/>
    <w:rsid w:val="006F0D85"/>
    <w:rsid w:val="006F0E19"/>
    <w:rsid w:val="006F13E1"/>
    <w:rsid w:val="006F14FA"/>
    <w:rsid w:val="006F17EB"/>
    <w:rsid w:val="006F1D13"/>
    <w:rsid w:val="006F2328"/>
    <w:rsid w:val="006F2330"/>
    <w:rsid w:val="006F2E4F"/>
    <w:rsid w:val="006F2F12"/>
    <w:rsid w:val="006F3396"/>
    <w:rsid w:val="006F3408"/>
    <w:rsid w:val="006F3639"/>
    <w:rsid w:val="006F37D2"/>
    <w:rsid w:val="006F37D5"/>
    <w:rsid w:val="006F39CE"/>
    <w:rsid w:val="006F4D3E"/>
    <w:rsid w:val="006F4F1D"/>
    <w:rsid w:val="006F55C6"/>
    <w:rsid w:val="006F5C37"/>
    <w:rsid w:val="006F5F5D"/>
    <w:rsid w:val="006F6023"/>
    <w:rsid w:val="006F62EF"/>
    <w:rsid w:val="006F63B1"/>
    <w:rsid w:val="006F78FE"/>
    <w:rsid w:val="006F7D0C"/>
    <w:rsid w:val="007001B2"/>
    <w:rsid w:val="00700652"/>
    <w:rsid w:val="0070068C"/>
    <w:rsid w:val="00700A6D"/>
    <w:rsid w:val="007015A8"/>
    <w:rsid w:val="0070163F"/>
    <w:rsid w:val="0070172A"/>
    <w:rsid w:val="00701A8A"/>
    <w:rsid w:val="00701D63"/>
    <w:rsid w:val="00701EA7"/>
    <w:rsid w:val="007020E9"/>
    <w:rsid w:val="00702788"/>
    <w:rsid w:val="00702BD7"/>
    <w:rsid w:val="007032F6"/>
    <w:rsid w:val="007041D9"/>
    <w:rsid w:val="00704319"/>
    <w:rsid w:val="00704426"/>
    <w:rsid w:val="007051C1"/>
    <w:rsid w:val="0070594B"/>
    <w:rsid w:val="0070686A"/>
    <w:rsid w:val="00706E72"/>
    <w:rsid w:val="00707893"/>
    <w:rsid w:val="00707B55"/>
    <w:rsid w:val="00707C3A"/>
    <w:rsid w:val="00707E6D"/>
    <w:rsid w:val="00710086"/>
    <w:rsid w:val="007105F8"/>
    <w:rsid w:val="00710CFE"/>
    <w:rsid w:val="00710F11"/>
    <w:rsid w:val="0071149E"/>
    <w:rsid w:val="007115E6"/>
    <w:rsid w:val="007118DD"/>
    <w:rsid w:val="00712218"/>
    <w:rsid w:val="00712363"/>
    <w:rsid w:val="007124D0"/>
    <w:rsid w:val="007127C0"/>
    <w:rsid w:val="00712C5F"/>
    <w:rsid w:val="00712FFF"/>
    <w:rsid w:val="00714327"/>
    <w:rsid w:val="00714A5A"/>
    <w:rsid w:val="00714AC7"/>
    <w:rsid w:val="00714AE4"/>
    <w:rsid w:val="00714B95"/>
    <w:rsid w:val="00715054"/>
    <w:rsid w:val="00715173"/>
    <w:rsid w:val="0071564E"/>
    <w:rsid w:val="00715BE3"/>
    <w:rsid w:val="00716652"/>
    <w:rsid w:val="00716D00"/>
    <w:rsid w:val="00716D3F"/>
    <w:rsid w:val="00716E21"/>
    <w:rsid w:val="0071798E"/>
    <w:rsid w:val="00717ACD"/>
    <w:rsid w:val="0072034C"/>
    <w:rsid w:val="00720522"/>
    <w:rsid w:val="00720567"/>
    <w:rsid w:val="007210E5"/>
    <w:rsid w:val="00721D32"/>
    <w:rsid w:val="00721D92"/>
    <w:rsid w:val="00721E2D"/>
    <w:rsid w:val="007223F6"/>
    <w:rsid w:val="007225B1"/>
    <w:rsid w:val="00722A46"/>
    <w:rsid w:val="00722D14"/>
    <w:rsid w:val="00722F77"/>
    <w:rsid w:val="00723253"/>
    <w:rsid w:val="00723947"/>
    <w:rsid w:val="00723FF4"/>
    <w:rsid w:val="00724009"/>
    <w:rsid w:val="00724AEE"/>
    <w:rsid w:val="007256F5"/>
    <w:rsid w:val="00725A86"/>
    <w:rsid w:val="007266E3"/>
    <w:rsid w:val="0072692C"/>
    <w:rsid w:val="00727089"/>
    <w:rsid w:val="00727271"/>
    <w:rsid w:val="0072733F"/>
    <w:rsid w:val="00727ECC"/>
    <w:rsid w:val="0073028E"/>
    <w:rsid w:val="0073073E"/>
    <w:rsid w:val="00730E1B"/>
    <w:rsid w:val="007315EE"/>
    <w:rsid w:val="007318AC"/>
    <w:rsid w:val="00731C77"/>
    <w:rsid w:val="0073218D"/>
    <w:rsid w:val="007322F1"/>
    <w:rsid w:val="007328C7"/>
    <w:rsid w:val="00732A4D"/>
    <w:rsid w:val="00732B60"/>
    <w:rsid w:val="007331E8"/>
    <w:rsid w:val="00733925"/>
    <w:rsid w:val="0073396C"/>
    <w:rsid w:val="00733A07"/>
    <w:rsid w:val="00733F17"/>
    <w:rsid w:val="00734088"/>
    <w:rsid w:val="00734A83"/>
    <w:rsid w:val="00734E5D"/>
    <w:rsid w:val="00735057"/>
    <w:rsid w:val="00735553"/>
    <w:rsid w:val="0073579C"/>
    <w:rsid w:val="00735966"/>
    <w:rsid w:val="00735CB4"/>
    <w:rsid w:val="00736156"/>
    <w:rsid w:val="007364D7"/>
    <w:rsid w:val="0073669B"/>
    <w:rsid w:val="007369EC"/>
    <w:rsid w:val="0073705C"/>
    <w:rsid w:val="007372A4"/>
    <w:rsid w:val="0073776A"/>
    <w:rsid w:val="0073777D"/>
    <w:rsid w:val="00737DC7"/>
    <w:rsid w:val="00737FC8"/>
    <w:rsid w:val="00740449"/>
    <w:rsid w:val="00740916"/>
    <w:rsid w:val="00740D23"/>
    <w:rsid w:val="00741611"/>
    <w:rsid w:val="00741A09"/>
    <w:rsid w:val="00741B20"/>
    <w:rsid w:val="00741E82"/>
    <w:rsid w:val="007422A2"/>
    <w:rsid w:val="00742D2B"/>
    <w:rsid w:val="00743456"/>
    <w:rsid w:val="0074373F"/>
    <w:rsid w:val="007437C1"/>
    <w:rsid w:val="00743DBB"/>
    <w:rsid w:val="007440E6"/>
    <w:rsid w:val="0074450E"/>
    <w:rsid w:val="00744663"/>
    <w:rsid w:val="00744DEE"/>
    <w:rsid w:val="00745098"/>
    <w:rsid w:val="00745372"/>
    <w:rsid w:val="0074571F"/>
    <w:rsid w:val="007457A6"/>
    <w:rsid w:val="0074581E"/>
    <w:rsid w:val="00745949"/>
    <w:rsid w:val="00745F08"/>
    <w:rsid w:val="00746635"/>
    <w:rsid w:val="0074695B"/>
    <w:rsid w:val="00746A44"/>
    <w:rsid w:val="00746BE3"/>
    <w:rsid w:val="00746CDF"/>
    <w:rsid w:val="007475A6"/>
    <w:rsid w:val="00747AF6"/>
    <w:rsid w:val="00747D90"/>
    <w:rsid w:val="00747E4D"/>
    <w:rsid w:val="007502CC"/>
    <w:rsid w:val="0075121F"/>
    <w:rsid w:val="00751F94"/>
    <w:rsid w:val="007521BD"/>
    <w:rsid w:val="0075231F"/>
    <w:rsid w:val="0075247E"/>
    <w:rsid w:val="007531C6"/>
    <w:rsid w:val="0075337A"/>
    <w:rsid w:val="007541FE"/>
    <w:rsid w:val="007545B5"/>
    <w:rsid w:val="00754BDC"/>
    <w:rsid w:val="00754CC6"/>
    <w:rsid w:val="00754F4A"/>
    <w:rsid w:val="007550BA"/>
    <w:rsid w:val="007552DD"/>
    <w:rsid w:val="007552ED"/>
    <w:rsid w:val="00755531"/>
    <w:rsid w:val="00755970"/>
    <w:rsid w:val="007559D0"/>
    <w:rsid w:val="007567F3"/>
    <w:rsid w:val="007569A3"/>
    <w:rsid w:val="00756B11"/>
    <w:rsid w:val="00756F32"/>
    <w:rsid w:val="00760374"/>
    <w:rsid w:val="007604B7"/>
    <w:rsid w:val="00760FB1"/>
    <w:rsid w:val="0076100F"/>
    <w:rsid w:val="007610B8"/>
    <w:rsid w:val="007613B2"/>
    <w:rsid w:val="00761622"/>
    <w:rsid w:val="007616CD"/>
    <w:rsid w:val="007618A2"/>
    <w:rsid w:val="00761D96"/>
    <w:rsid w:val="00762FB8"/>
    <w:rsid w:val="00763047"/>
    <w:rsid w:val="0076307B"/>
    <w:rsid w:val="007635B7"/>
    <w:rsid w:val="00763A40"/>
    <w:rsid w:val="0076477B"/>
    <w:rsid w:val="00764B60"/>
    <w:rsid w:val="00764D50"/>
    <w:rsid w:val="00764D72"/>
    <w:rsid w:val="00764ED1"/>
    <w:rsid w:val="00765080"/>
    <w:rsid w:val="007655EE"/>
    <w:rsid w:val="0076576F"/>
    <w:rsid w:val="00765ABA"/>
    <w:rsid w:val="00765FA7"/>
    <w:rsid w:val="00766114"/>
    <w:rsid w:val="00766D38"/>
    <w:rsid w:val="00766E04"/>
    <w:rsid w:val="00766E2C"/>
    <w:rsid w:val="007675F8"/>
    <w:rsid w:val="007677EA"/>
    <w:rsid w:val="007678FA"/>
    <w:rsid w:val="00767D29"/>
    <w:rsid w:val="007704BF"/>
    <w:rsid w:val="00770B75"/>
    <w:rsid w:val="00770D7F"/>
    <w:rsid w:val="00770F0A"/>
    <w:rsid w:val="00770F9E"/>
    <w:rsid w:val="007710C3"/>
    <w:rsid w:val="00771670"/>
    <w:rsid w:val="00771813"/>
    <w:rsid w:val="00771D59"/>
    <w:rsid w:val="00771D78"/>
    <w:rsid w:val="00772981"/>
    <w:rsid w:val="00772D24"/>
    <w:rsid w:val="00772FB1"/>
    <w:rsid w:val="00773059"/>
    <w:rsid w:val="0077312A"/>
    <w:rsid w:val="0077336F"/>
    <w:rsid w:val="0077372F"/>
    <w:rsid w:val="00773B07"/>
    <w:rsid w:val="00773B0D"/>
    <w:rsid w:val="00773BCC"/>
    <w:rsid w:val="007749CB"/>
    <w:rsid w:val="00774BD5"/>
    <w:rsid w:val="00775D00"/>
    <w:rsid w:val="00775F69"/>
    <w:rsid w:val="007762D1"/>
    <w:rsid w:val="007763D7"/>
    <w:rsid w:val="00776DFC"/>
    <w:rsid w:val="00777085"/>
    <w:rsid w:val="0077782A"/>
    <w:rsid w:val="0077790D"/>
    <w:rsid w:val="00777C5B"/>
    <w:rsid w:val="00777CA6"/>
    <w:rsid w:val="00780792"/>
    <w:rsid w:val="00780BD2"/>
    <w:rsid w:val="007821DD"/>
    <w:rsid w:val="007824F3"/>
    <w:rsid w:val="00782684"/>
    <w:rsid w:val="00782F88"/>
    <w:rsid w:val="007841FC"/>
    <w:rsid w:val="007844C2"/>
    <w:rsid w:val="00784633"/>
    <w:rsid w:val="00784938"/>
    <w:rsid w:val="00786BCC"/>
    <w:rsid w:val="00786D24"/>
    <w:rsid w:val="007873A5"/>
    <w:rsid w:val="00787684"/>
    <w:rsid w:val="00787D2A"/>
    <w:rsid w:val="00787D94"/>
    <w:rsid w:val="007909BE"/>
    <w:rsid w:val="00791303"/>
    <w:rsid w:val="0079164C"/>
    <w:rsid w:val="007916A0"/>
    <w:rsid w:val="00791CC8"/>
    <w:rsid w:val="00792658"/>
    <w:rsid w:val="00792B7B"/>
    <w:rsid w:val="007931CC"/>
    <w:rsid w:val="00793569"/>
    <w:rsid w:val="00793A7F"/>
    <w:rsid w:val="00793D5A"/>
    <w:rsid w:val="00793E8C"/>
    <w:rsid w:val="00794757"/>
    <w:rsid w:val="007948E5"/>
    <w:rsid w:val="00795657"/>
    <w:rsid w:val="0079572E"/>
    <w:rsid w:val="00795D73"/>
    <w:rsid w:val="007960E0"/>
    <w:rsid w:val="007967DE"/>
    <w:rsid w:val="00796BD1"/>
    <w:rsid w:val="00796C19"/>
    <w:rsid w:val="00796CFF"/>
    <w:rsid w:val="00796EC5"/>
    <w:rsid w:val="007971B7"/>
    <w:rsid w:val="00797DE7"/>
    <w:rsid w:val="007A1A4F"/>
    <w:rsid w:val="007A21B9"/>
    <w:rsid w:val="007A2309"/>
    <w:rsid w:val="007A2327"/>
    <w:rsid w:val="007A2368"/>
    <w:rsid w:val="007A2638"/>
    <w:rsid w:val="007A3542"/>
    <w:rsid w:val="007A3581"/>
    <w:rsid w:val="007A36D3"/>
    <w:rsid w:val="007A399A"/>
    <w:rsid w:val="007A39AD"/>
    <w:rsid w:val="007A4175"/>
    <w:rsid w:val="007A4526"/>
    <w:rsid w:val="007A5A4D"/>
    <w:rsid w:val="007A5B0F"/>
    <w:rsid w:val="007A6109"/>
    <w:rsid w:val="007A6642"/>
    <w:rsid w:val="007A6A4B"/>
    <w:rsid w:val="007A6D17"/>
    <w:rsid w:val="007A6FC0"/>
    <w:rsid w:val="007A7346"/>
    <w:rsid w:val="007A7381"/>
    <w:rsid w:val="007A790F"/>
    <w:rsid w:val="007A7933"/>
    <w:rsid w:val="007B0311"/>
    <w:rsid w:val="007B0366"/>
    <w:rsid w:val="007B0412"/>
    <w:rsid w:val="007B0621"/>
    <w:rsid w:val="007B098C"/>
    <w:rsid w:val="007B0BC2"/>
    <w:rsid w:val="007B1274"/>
    <w:rsid w:val="007B1C23"/>
    <w:rsid w:val="007B1D85"/>
    <w:rsid w:val="007B234F"/>
    <w:rsid w:val="007B2410"/>
    <w:rsid w:val="007B31AD"/>
    <w:rsid w:val="007B3A8A"/>
    <w:rsid w:val="007B3BBB"/>
    <w:rsid w:val="007B4AB2"/>
    <w:rsid w:val="007B5072"/>
    <w:rsid w:val="007B5679"/>
    <w:rsid w:val="007B5955"/>
    <w:rsid w:val="007B61D3"/>
    <w:rsid w:val="007B624A"/>
    <w:rsid w:val="007B651D"/>
    <w:rsid w:val="007B66D8"/>
    <w:rsid w:val="007B699F"/>
    <w:rsid w:val="007B7259"/>
    <w:rsid w:val="007B738C"/>
    <w:rsid w:val="007B7673"/>
    <w:rsid w:val="007B7995"/>
    <w:rsid w:val="007C003C"/>
    <w:rsid w:val="007C18D4"/>
    <w:rsid w:val="007C1930"/>
    <w:rsid w:val="007C1CBD"/>
    <w:rsid w:val="007C2142"/>
    <w:rsid w:val="007C2882"/>
    <w:rsid w:val="007C2CE9"/>
    <w:rsid w:val="007C2FF9"/>
    <w:rsid w:val="007C34CF"/>
    <w:rsid w:val="007C393D"/>
    <w:rsid w:val="007C3A66"/>
    <w:rsid w:val="007C3FFA"/>
    <w:rsid w:val="007C418C"/>
    <w:rsid w:val="007C42D9"/>
    <w:rsid w:val="007C4D9B"/>
    <w:rsid w:val="007C4F70"/>
    <w:rsid w:val="007C5A8D"/>
    <w:rsid w:val="007C5EE8"/>
    <w:rsid w:val="007C62EA"/>
    <w:rsid w:val="007C630A"/>
    <w:rsid w:val="007C76E7"/>
    <w:rsid w:val="007C76EE"/>
    <w:rsid w:val="007C7BC8"/>
    <w:rsid w:val="007C7EB9"/>
    <w:rsid w:val="007D0592"/>
    <w:rsid w:val="007D1704"/>
    <w:rsid w:val="007D179E"/>
    <w:rsid w:val="007D1B50"/>
    <w:rsid w:val="007D1E3A"/>
    <w:rsid w:val="007D1E45"/>
    <w:rsid w:val="007D1F94"/>
    <w:rsid w:val="007D274B"/>
    <w:rsid w:val="007D2804"/>
    <w:rsid w:val="007D2B56"/>
    <w:rsid w:val="007D2C22"/>
    <w:rsid w:val="007D2CD4"/>
    <w:rsid w:val="007D2EE7"/>
    <w:rsid w:val="007D31F2"/>
    <w:rsid w:val="007D370A"/>
    <w:rsid w:val="007D3743"/>
    <w:rsid w:val="007D3930"/>
    <w:rsid w:val="007D3F75"/>
    <w:rsid w:val="007D4010"/>
    <w:rsid w:val="007D44A5"/>
    <w:rsid w:val="007D4524"/>
    <w:rsid w:val="007D45F0"/>
    <w:rsid w:val="007D46A9"/>
    <w:rsid w:val="007D49AB"/>
    <w:rsid w:val="007D49D0"/>
    <w:rsid w:val="007D4AA5"/>
    <w:rsid w:val="007D54B7"/>
    <w:rsid w:val="007D5C0D"/>
    <w:rsid w:val="007D666E"/>
    <w:rsid w:val="007D691B"/>
    <w:rsid w:val="007D6C72"/>
    <w:rsid w:val="007D752C"/>
    <w:rsid w:val="007D7664"/>
    <w:rsid w:val="007E0CB5"/>
    <w:rsid w:val="007E137F"/>
    <w:rsid w:val="007E16BC"/>
    <w:rsid w:val="007E1C4B"/>
    <w:rsid w:val="007E2AA3"/>
    <w:rsid w:val="007E2B41"/>
    <w:rsid w:val="007E2D8E"/>
    <w:rsid w:val="007E2F2F"/>
    <w:rsid w:val="007E3671"/>
    <w:rsid w:val="007E4F21"/>
    <w:rsid w:val="007E4FCF"/>
    <w:rsid w:val="007E55D2"/>
    <w:rsid w:val="007E5844"/>
    <w:rsid w:val="007E58E6"/>
    <w:rsid w:val="007E625F"/>
    <w:rsid w:val="007E645D"/>
    <w:rsid w:val="007E6E09"/>
    <w:rsid w:val="007E6E60"/>
    <w:rsid w:val="007E7220"/>
    <w:rsid w:val="007E7276"/>
    <w:rsid w:val="007E7588"/>
    <w:rsid w:val="007E7D11"/>
    <w:rsid w:val="007F021C"/>
    <w:rsid w:val="007F0340"/>
    <w:rsid w:val="007F08D2"/>
    <w:rsid w:val="007F0B58"/>
    <w:rsid w:val="007F0B94"/>
    <w:rsid w:val="007F1270"/>
    <w:rsid w:val="007F14DB"/>
    <w:rsid w:val="007F16DC"/>
    <w:rsid w:val="007F1B6F"/>
    <w:rsid w:val="007F239E"/>
    <w:rsid w:val="007F254E"/>
    <w:rsid w:val="007F2AAF"/>
    <w:rsid w:val="007F318A"/>
    <w:rsid w:val="007F324C"/>
    <w:rsid w:val="007F38B4"/>
    <w:rsid w:val="007F39AB"/>
    <w:rsid w:val="007F39C0"/>
    <w:rsid w:val="007F3AD1"/>
    <w:rsid w:val="007F40D4"/>
    <w:rsid w:val="007F40F8"/>
    <w:rsid w:val="007F4B41"/>
    <w:rsid w:val="007F4BDD"/>
    <w:rsid w:val="007F5416"/>
    <w:rsid w:val="007F56A7"/>
    <w:rsid w:val="007F5CA3"/>
    <w:rsid w:val="007F62F0"/>
    <w:rsid w:val="007F62F4"/>
    <w:rsid w:val="007F6E1A"/>
    <w:rsid w:val="007F77CC"/>
    <w:rsid w:val="007F7C65"/>
    <w:rsid w:val="008003D1"/>
    <w:rsid w:val="0080093A"/>
    <w:rsid w:val="008012C8"/>
    <w:rsid w:val="00801674"/>
    <w:rsid w:val="008018AB"/>
    <w:rsid w:val="008019DB"/>
    <w:rsid w:val="00801EBB"/>
    <w:rsid w:val="00801F63"/>
    <w:rsid w:val="00802727"/>
    <w:rsid w:val="00802AE4"/>
    <w:rsid w:val="00802DA2"/>
    <w:rsid w:val="0080322A"/>
    <w:rsid w:val="008033B4"/>
    <w:rsid w:val="008033D0"/>
    <w:rsid w:val="008036A5"/>
    <w:rsid w:val="00803910"/>
    <w:rsid w:val="00803B59"/>
    <w:rsid w:val="00803F3A"/>
    <w:rsid w:val="00803F7A"/>
    <w:rsid w:val="00804A46"/>
    <w:rsid w:val="00805426"/>
    <w:rsid w:val="00805BC1"/>
    <w:rsid w:val="00805BE4"/>
    <w:rsid w:val="00805C3A"/>
    <w:rsid w:val="008073FD"/>
    <w:rsid w:val="00807898"/>
    <w:rsid w:val="008079DA"/>
    <w:rsid w:val="00810051"/>
    <w:rsid w:val="008103ED"/>
    <w:rsid w:val="00810DF6"/>
    <w:rsid w:val="008113E9"/>
    <w:rsid w:val="0081167C"/>
    <w:rsid w:val="00811C68"/>
    <w:rsid w:val="00811D71"/>
    <w:rsid w:val="00811D96"/>
    <w:rsid w:val="008123AE"/>
    <w:rsid w:val="0081252B"/>
    <w:rsid w:val="008127A7"/>
    <w:rsid w:val="00812A87"/>
    <w:rsid w:val="0081328D"/>
    <w:rsid w:val="008133FA"/>
    <w:rsid w:val="00814360"/>
    <w:rsid w:val="00814845"/>
    <w:rsid w:val="0081485C"/>
    <w:rsid w:val="00814F66"/>
    <w:rsid w:val="00815762"/>
    <w:rsid w:val="00815F1B"/>
    <w:rsid w:val="0081623F"/>
    <w:rsid w:val="0081680F"/>
    <w:rsid w:val="00816877"/>
    <w:rsid w:val="00816D7A"/>
    <w:rsid w:val="00817553"/>
    <w:rsid w:val="00820842"/>
    <w:rsid w:val="00820A63"/>
    <w:rsid w:val="00820A68"/>
    <w:rsid w:val="00820CC3"/>
    <w:rsid w:val="00820EFA"/>
    <w:rsid w:val="00820F11"/>
    <w:rsid w:val="00821573"/>
    <w:rsid w:val="00822045"/>
    <w:rsid w:val="0082245E"/>
    <w:rsid w:val="00822965"/>
    <w:rsid w:val="00822CED"/>
    <w:rsid w:val="00822EE9"/>
    <w:rsid w:val="00823891"/>
    <w:rsid w:val="00823E56"/>
    <w:rsid w:val="00823FC2"/>
    <w:rsid w:val="00824730"/>
    <w:rsid w:val="008248A5"/>
    <w:rsid w:val="00824B68"/>
    <w:rsid w:val="00825883"/>
    <w:rsid w:val="00826A9E"/>
    <w:rsid w:val="0082729A"/>
    <w:rsid w:val="00827402"/>
    <w:rsid w:val="00827806"/>
    <w:rsid w:val="008279FD"/>
    <w:rsid w:val="00827E3E"/>
    <w:rsid w:val="008300E6"/>
    <w:rsid w:val="0083020D"/>
    <w:rsid w:val="0083063B"/>
    <w:rsid w:val="0083135B"/>
    <w:rsid w:val="00831874"/>
    <w:rsid w:val="00831CCE"/>
    <w:rsid w:val="00832245"/>
    <w:rsid w:val="0083225E"/>
    <w:rsid w:val="00832685"/>
    <w:rsid w:val="00833259"/>
    <w:rsid w:val="0083338D"/>
    <w:rsid w:val="008333EA"/>
    <w:rsid w:val="00833835"/>
    <w:rsid w:val="00833C9F"/>
    <w:rsid w:val="00833D68"/>
    <w:rsid w:val="008340FB"/>
    <w:rsid w:val="00834406"/>
    <w:rsid w:val="008344A0"/>
    <w:rsid w:val="0083466F"/>
    <w:rsid w:val="00835D0A"/>
    <w:rsid w:val="0083667C"/>
    <w:rsid w:val="008369D7"/>
    <w:rsid w:val="00836B35"/>
    <w:rsid w:val="00836EA3"/>
    <w:rsid w:val="008370B9"/>
    <w:rsid w:val="008371D6"/>
    <w:rsid w:val="0083745A"/>
    <w:rsid w:val="008402FD"/>
    <w:rsid w:val="00840ABA"/>
    <w:rsid w:val="00840AC1"/>
    <w:rsid w:val="00840CFC"/>
    <w:rsid w:val="008410A6"/>
    <w:rsid w:val="00841F19"/>
    <w:rsid w:val="00842235"/>
    <w:rsid w:val="00842E17"/>
    <w:rsid w:val="008438B7"/>
    <w:rsid w:val="00843B37"/>
    <w:rsid w:val="0084400D"/>
    <w:rsid w:val="00844C42"/>
    <w:rsid w:val="00844ECB"/>
    <w:rsid w:val="0084506B"/>
    <w:rsid w:val="008453A2"/>
    <w:rsid w:val="00845789"/>
    <w:rsid w:val="008459F4"/>
    <w:rsid w:val="008459F5"/>
    <w:rsid w:val="00845B70"/>
    <w:rsid w:val="00845ECF"/>
    <w:rsid w:val="008467F8"/>
    <w:rsid w:val="008472DA"/>
    <w:rsid w:val="00847405"/>
    <w:rsid w:val="008479B8"/>
    <w:rsid w:val="00847F27"/>
    <w:rsid w:val="0085080A"/>
    <w:rsid w:val="008508EC"/>
    <w:rsid w:val="008509E6"/>
    <w:rsid w:val="008519A7"/>
    <w:rsid w:val="00852411"/>
    <w:rsid w:val="00852553"/>
    <w:rsid w:val="00852916"/>
    <w:rsid w:val="00852DC5"/>
    <w:rsid w:val="0085332D"/>
    <w:rsid w:val="00853719"/>
    <w:rsid w:val="00853B77"/>
    <w:rsid w:val="008549BA"/>
    <w:rsid w:val="00854F08"/>
    <w:rsid w:val="008556A8"/>
    <w:rsid w:val="0085589A"/>
    <w:rsid w:val="00855F97"/>
    <w:rsid w:val="00856B2D"/>
    <w:rsid w:val="00856E1E"/>
    <w:rsid w:val="00857599"/>
    <w:rsid w:val="0085762B"/>
    <w:rsid w:val="00857FDF"/>
    <w:rsid w:val="0086017A"/>
    <w:rsid w:val="00860333"/>
    <w:rsid w:val="0086054F"/>
    <w:rsid w:val="00860B73"/>
    <w:rsid w:val="00861216"/>
    <w:rsid w:val="0086148B"/>
    <w:rsid w:val="0086205F"/>
    <w:rsid w:val="00862C50"/>
    <w:rsid w:val="00862C9D"/>
    <w:rsid w:val="00862FEB"/>
    <w:rsid w:val="0086308B"/>
    <w:rsid w:val="008633B7"/>
    <w:rsid w:val="00863615"/>
    <w:rsid w:val="008639F4"/>
    <w:rsid w:val="00864120"/>
    <w:rsid w:val="0086437A"/>
    <w:rsid w:val="008644D7"/>
    <w:rsid w:val="00864E49"/>
    <w:rsid w:val="0086588E"/>
    <w:rsid w:val="00865BDD"/>
    <w:rsid w:val="00865DDB"/>
    <w:rsid w:val="00865E81"/>
    <w:rsid w:val="008662AC"/>
    <w:rsid w:val="00866760"/>
    <w:rsid w:val="00866860"/>
    <w:rsid w:val="00867052"/>
    <w:rsid w:val="0086721B"/>
    <w:rsid w:val="008679C8"/>
    <w:rsid w:val="00867BF8"/>
    <w:rsid w:val="00870A42"/>
    <w:rsid w:val="00870B1A"/>
    <w:rsid w:val="00870F4C"/>
    <w:rsid w:val="008715F7"/>
    <w:rsid w:val="0087172F"/>
    <w:rsid w:val="00871B9E"/>
    <w:rsid w:val="00871E6E"/>
    <w:rsid w:val="00871F8D"/>
    <w:rsid w:val="0087201F"/>
    <w:rsid w:val="0087225A"/>
    <w:rsid w:val="00872756"/>
    <w:rsid w:val="00872AC6"/>
    <w:rsid w:val="00872AE7"/>
    <w:rsid w:val="00872DDD"/>
    <w:rsid w:val="00872E73"/>
    <w:rsid w:val="00872EFB"/>
    <w:rsid w:val="00873329"/>
    <w:rsid w:val="008739BB"/>
    <w:rsid w:val="0087414A"/>
    <w:rsid w:val="008744A2"/>
    <w:rsid w:val="00874541"/>
    <w:rsid w:val="00875080"/>
    <w:rsid w:val="008751CD"/>
    <w:rsid w:val="008752BA"/>
    <w:rsid w:val="008753F1"/>
    <w:rsid w:val="00875883"/>
    <w:rsid w:val="00875D7D"/>
    <w:rsid w:val="0087614E"/>
    <w:rsid w:val="00876533"/>
    <w:rsid w:val="00876602"/>
    <w:rsid w:val="0087693A"/>
    <w:rsid w:val="00876D27"/>
    <w:rsid w:val="00877B83"/>
    <w:rsid w:val="00877BC3"/>
    <w:rsid w:val="00877C4C"/>
    <w:rsid w:val="00877E67"/>
    <w:rsid w:val="008809DD"/>
    <w:rsid w:val="00880E51"/>
    <w:rsid w:val="0088107F"/>
    <w:rsid w:val="00881D48"/>
    <w:rsid w:val="00881D75"/>
    <w:rsid w:val="00881FDC"/>
    <w:rsid w:val="0088203F"/>
    <w:rsid w:val="008827CE"/>
    <w:rsid w:val="008831FF"/>
    <w:rsid w:val="008832DB"/>
    <w:rsid w:val="0088348F"/>
    <w:rsid w:val="00883EF8"/>
    <w:rsid w:val="00884189"/>
    <w:rsid w:val="008844C5"/>
    <w:rsid w:val="008845D6"/>
    <w:rsid w:val="0088489B"/>
    <w:rsid w:val="00884E9F"/>
    <w:rsid w:val="00884EE1"/>
    <w:rsid w:val="00884FEC"/>
    <w:rsid w:val="0088621B"/>
    <w:rsid w:val="008867D9"/>
    <w:rsid w:val="00886F44"/>
    <w:rsid w:val="00886F8F"/>
    <w:rsid w:val="008872DD"/>
    <w:rsid w:val="008872ED"/>
    <w:rsid w:val="00887FE2"/>
    <w:rsid w:val="008903E3"/>
    <w:rsid w:val="0089092A"/>
    <w:rsid w:val="00891393"/>
    <w:rsid w:val="008913DF"/>
    <w:rsid w:val="00891B9A"/>
    <w:rsid w:val="00891FC3"/>
    <w:rsid w:val="008929B7"/>
    <w:rsid w:val="00892C96"/>
    <w:rsid w:val="00892CCD"/>
    <w:rsid w:val="008930C7"/>
    <w:rsid w:val="0089310C"/>
    <w:rsid w:val="008934AE"/>
    <w:rsid w:val="00893796"/>
    <w:rsid w:val="008949A6"/>
    <w:rsid w:val="00894D69"/>
    <w:rsid w:val="00894D6C"/>
    <w:rsid w:val="00894FF6"/>
    <w:rsid w:val="00895500"/>
    <w:rsid w:val="00895570"/>
    <w:rsid w:val="0089560E"/>
    <w:rsid w:val="00895E18"/>
    <w:rsid w:val="0089610E"/>
    <w:rsid w:val="008964B0"/>
    <w:rsid w:val="00896D1E"/>
    <w:rsid w:val="008973D9"/>
    <w:rsid w:val="00897554"/>
    <w:rsid w:val="00897600"/>
    <w:rsid w:val="00897801"/>
    <w:rsid w:val="00897966"/>
    <w:rsid w:val="00897BF6"/>
    <w:rsid w:val="008A07FA"/>
    <w:rsid w:val="008A08E6"/>
    <w:rsid w:val="008A18A2"/>
    <w:rsid w:val="008A1F59"/>
    <w:rsid w:val="008A3339"/>
    <w:rsid w:val="008A38A8"/>
    <w:rsid w:val="008A3C83"/>
    <w:rsid w:val="008A421E"/>
    <w:rsid w:val="008A4235"/>
    <w:rsid w:val="008A42B1"/>
    <w:rsid w:val="008A43E1"/>
    <w:rsid w:val="008A44C9"/>
    <w:rsid w:val="008A462B"/>
    <w:rsid w:val="008A4863"/>
    <w:rsid w:val="008A5D26"/>
    <w:rsid w:val="008A6417"/>
    <w:rsid w:val="008A6828"/>
    <w:rsid w:val="008A683C"/>
    <w:rsid w:val="008A703F"/>
    <w:rsid w:val="008A719E"/>
    <w:rsid w:val="008A7617"/>
    <w:rsid w:val="008A79B8"/>
    <w:rsid w:val="008A7AB5"/>
    <w:rsid w:val="008B019B"/>
    <w:rsid w:val="008B0A91"/>
    <w:rsid w:val="008B0BC2"/>
    <w:rsid w:val="008B0CC7"/>
    <w:rsid w:val="008B0DAE"/>
    <w:rsid w:val="008B0E70"/>
    <w:rsid w:val="008B0FB6"/>
    <w:rsid w:val="008B14C0"/>
    <w:rsid w:val="008B1987"/>
    <w:rsid w:val="008B1BA9"/>
    <w:rsid w:val="008B1CD3"/>
    <w:rsid w:val="008B2C02"/>
    <w:rsid w:val="008B2C39"/>
    <w:rsid w:val="008B2D5A"/>
    <w:rsid w:val="008B30EE"/>
    <w:rsid w:val="008B33B8"/>
    <w:rsid w:val="008B37C9"/>
    <w:rsid w:val="008B3B51"/>
    <w:rsid w:val="008B3EFB"/>
    <w:rsid w:val="008B436A"/>
    <w:rsid w:val="008B4D9A"/>
    <w:rsid w:val="008B4FEC"/>
    <w:rsid w:val="008B515E"/>
    <w:rsid w:val="008B5239"/>
    <w:rsid w:val="008B5416"/>
    <w:rsid w:val="008B56D8"/>
    <w:rsid w:val="008B685B"/>
    <w:rsid w:val="008B6ACF"/>
    <w:rsid w:val="008B737C"/>
    <w:rsid w:val="008B761C"/>
    <w:rsid w:val="008B7C8F"/>
    <w:rsid w:val="008B7EBD"/>
    <w:rsid w:val="008C071F"/>
    <w:rsid w:val="008C0AFE"/>
    <w:rsid w:val="008C14B6"/>
    <w:rsid w:val="008C155D"/>
    <w:rsid w:val="008C1692"/>
    <w:rsid w:val="008C16C5"/>
    <w:rsid w:val="008C1E5E"/>
    <w:rsid w:val="008C24EA"/>
    <w:rsid w:val="008C2771"/>
    <w:rsid w:val="008C36FA"/>
    <w:rsid w:val="008C377A"/>
    <w:rsid w:val="008C38CD"/>
    <w:rsid w:val="008C4A9B"/>
    <w:rsid w:val="008C4D77"/>
    <w:rsid w:val="008C4EE1"/>
    <w:rsid w:val="008C5924"/>
    <w:rsid w:val="008C5C38"/>
    <w:rsid w:val="008C5DE2"/>
    <w:rsid w:val="008C5F28"/>
    <w:rsid w:val="008C6A11"/>
    <w:rsid w:val="008C6C74"/>
    <w:rsid w:val="008C6EF3"/>
    <w:rsid w:val="008C751E"/>
    <w:rsid w:val="008C7B09"/>
    <w:rsid w:val="008D0066"/>
    <w:rsid w:val="008D0759"/>
    <w:rsid w:val="008D0C53"/>
    <w:rsid w:val="008D0DF9"/>
    <w:rsid w:val="008D1425"/>
    <w:rsid w:val="008D1A06"/>
    <w:rsid w:val="008D1C3B"/>
    <w:rsid w:val="008D1D99"/>
    <w:rsid w:val="008D1FC3"/>
    <w:rsid w:val="008D2635"/>
    <w:rsid w:val="008D2A0D"/>
    <w:rsid w:val="008D2A16"/>
    <w:rsid w:val="008D2DDD"/>
    <w:rsid w:val="008D3650"/>
    <w:rsid w:val="008D3FC6"/>
    <w:rsid w:val="008D40D9"/>
    <w:rsid w:val="008D41B3"/>
    <w:rsid w:val="008D4CF6"/>
    <w:rsid w:val="008D5204"/>
    <w:rsid w:val="008D565B"/>
    <w:rsid w:val="008D5FCC"/>
    <w:rsid w:val="008D6953"/>
    <w:rsid w:val="008D6E47"/>
    <w:rsid w:val="008D72B0"/>
    <w:rsid w:val="008D73D5"/>
    <w:rsid w:val="008D75C5"/>
    <w:rsid w:val="008D7F0A"/>
    <w:rsid w:val="008D7F7E"/>
    <w:rsid w:val="008E0055"/>
    <w:rsid w:val="008E0B92"/>
    <w:rsid w:val="008E0BAA"/>
    <w:rsid w:val="008E14BC"/>
    <w:rsid w:val="008E1D2E"/>
    <w:rsid w:val="008E2816"/>
    <w:rsid w:val="008E3025"/>
    <w:rsid w:val="008E3286"/>
    <w:rsid w:val="008E334B"/>
    <w:rsid w:val="008E3668"/>
    <w:rsid w:val="008E3775"/>
    <w:rsid w:val="008E4499"/>
    <w:rsid w:val="008E45C6"/>
    <w:rsid w:val="008E49C0"/>
    <w:rsid w:val="008E4A60"/>
    <w:rsid w:val="008E4DE2"/>
    <w:rsid w:val="008E5021"/>
    <w:rsid w:val="008E507A"/>
    <w:rsid w:val="008E5169"/>
    <w:rsid w:val="008E5484"/>
    <w:rsid w:val="008E5864"/>
    <w:rsid w:val="008E5E0C"/>
    <w:rsid w:val="008E67F3"/>
    <w:rsid w:val="008E716F"/>
    <w:rsid w:val="008E787F"/>
    <w:rsid w:val="008F0162"/>
    <w:rsid w:val="008F01C1"/>
    <w:rsid w:val="008F0467"/>
    <w:rsid w:val="008F0768"/>
    <w:rsid w:val="008F092A"/>
    <w:rsid w:val="008F0B22"/>
    <w:rsid w:val="008F0D74"/>
    <w:rsid w:val="008F1885"/>
    <w:rsid w:val="008F1B20"/>
    <w:rsid w:val="008F1EEB"/>
    <w:rsid w:val="008F22BF"/>
    <w:rsid w:val="008F25E4"/>
    <w:rsid w:val="008F2A29"/>
    <w:rsid w:val="008F2AD0"/>
    <w:rsid w:val="008F2CD0"/>
    <w:rsid w:val="008F2D80"/>
    <w:rsid w:val="008F2D92"/>
    <w:rsid w:val="008F3147"/>
    <w:rsid w:val="008F3327"/>
    <w:rsid w:val="008F354E"/>
    <w:rsid w:val="008F376B"/>
    <w:rsid w:val="008F3848"/>
    <w:rsid w:val="008F395A"/>
    <w:rsid w:val="008F3F95"/>
    <w:rsid w:val="008F44CA"/>
    <w:rsid w:val="008F4B5B"/>
    <w:rsid w:val="008F4BB7"/>
    <w:rsid w:val="008F5194"/>
    <w:rsid w:val="008F521F"/>
    <w:rsid w:val="008F5239"/>
    <w:rsid w:val="008F5638"/>
    <w:rsid w:val="008F56A6"/>
    <w:rsid w:val="008F5D82"/>
    <w:rsid w:val="008F609D"/>
    <w:rsid w:val="008F6163"/>
    <w:rsid w:val="008F66B9"/>
    <w:rsid w:val="008F69C0"/>
    <w:rsid w:val="008F6B61"/>
    <w:rsid w:val="008F6D91"/>
    <w:rsid w:val="008F7203"/>
    <w:rsid w:val="008F7665"/>
    <w:rsid w:val="008F7DDF"/>
    <w:rsid w:val="009001E0"/>
    <w:rsid w:val="009005D4"/>
    <w:rsid w:val="009008AC"/>
    <w:rsid w:val="00900989"/>
    <w:rsid w:val="0090098C"/>
    <w:rsid w:val="00900E3B"/>
    <w:rsid w:val="009016B8"/>
    <w:rsid w:val="009021F7"/>
    <w:rsid w:val="009023C0"/>
    <w:rsid w:val="00902773"/>
    <w:rsid w:val="00902930"/>
    <w:rsid w:val="00902F17"/>
    <w:rsid w:val="00903276"/>
    <w:rsid w:val="009032F7"/>
    <w:rsid w:val="00903417"/>
    <w:rsid w:val="00903588"/>
    <w:rsid w:val="0090459F"/>
    <w:rsid w:val="00904A50"/>
    <w:rsid w:val="009050DD"/>
    <w:rsid w:val="00905777"/>
    <w:rsid w:val="00905CEB"/>
    <w:rsid w:val="00905E90"/>
    <w:rsid w:val="00905F34"/>
    <w:rsid w:val="0090648D"/>
    <w:rsid w:val="00906710"/>
    <w:rsid w:val="0090698E"/>
    <w:rsid w:val="00907441"/>
    <w:rsid w:val="009076D1"/>
    <w:rsid w:val="0090787B"/>
    <w:rsid w:val="00907BD0"/>
    <w:rsid w:val="009101EA"/>
    <w:rsid w:val="00910779"/>
    <w:rsid w:val="00911053"/>
    <w:rsid w:val="009117DD"/>
    <w:rsid w:val="00911B68"/>
    <w:rsid w:val="00911C82"/>
    <w:rsid w:val="00911FB6"/>
    <w:rsid w:val="00911FD3"/>
    <w:rsid w:val="00911FF1"/>
    <w:rsid w:val="0091201A"/>
    <w:rsid w:val="009120EB"/>
    <w:rsid w:val="0091252C"/>
    <w:rsid w:val="0091282C"/>
    <w:rsid w:val="00912A24"/>
    <w:rsid w:val="009130F5"/>
    <w:rsid w:val="00913632"/>
    <w:rsid w:val="009139C0"/>
    <w:rsid w:val="00913A95"/>
    <w:rsid w:val="00913ED1"/>
    <w:rsid w:val="00914014"/>
    <w:rsid w:val="009148DB"/>
    <w:rsid w:val="00915095"/>
    <w:rsid w:val="009151A4"/>
    <w:rsid w:val="009151D9"/>
    <w:rsid w:val="00915B5B"/>
    <w:rsid w:val="00916512"/>
    <w:rsid w:val="009168A4"/>
    <w:rsid w:val="00916D3A"/>
    <w:rsid w:val="00917067"/>
    <w:rsid w:val="0091714D"/>
    <w:rsid w:val="009171E8"/>
    <w:rsid w:val="0091765E"/>
    <w:rsid w:val="009176A6"/>
    <w:rsid w:val="009178F2"/>
    <w:rsid w:val="00917DEF"/>
    <w:rsid w:val="00920624"/>
    <w:rsid w:val="0092071B"/>
    <w:rsid w:val="00920D0C"/>
    <w:rsid w:val="009211A3"/>
    <w:rsid w:val="00921244"/>
    <w:rsid w:val="009214DC"/>
    <w:rsid w:val="00921665"/>
    <w:rsid w:val="0092180E"/>
    <w:rsid w:val="00921A65"/>
    <w:rsid w:val="00922A14"/>
    <w:rsid w:val="0092354F"/>
    <w:rsid w:val="00923641"/>
    <w:rsid w:val="0092375F"/>
    <w:rsid w:val="0092394A"/>
    <w:rsid w:val="00923A1A"/>
    <w:rsid w:val="00923CDC"/>
    <w:rsid w:val="00923FB5"/>
    <w:rsid w:val="009242FC"/>
    <w:rsid w:val="0092480C"/>
    <w:rsid w:val="00924FE7"/>
    <w:rsid w:val="009250CA"/>
    <w:rsid w:val="0092510D"/>
    <w:rsid w:val="00925406"/>
    <w:rsid w:val="0092639B"/>
    <w:rsid w:val="009267EB"/>
    <w:rsid w:val="00926B01"/>
    <w:rsid w:val="00926D27"/>
    <w:rsid w:val="009271E8"/>
    <w:rsid w:val="00927A7B"/>
    <w:rsid w:val="00927B4F"/>
    <w:rsid w:val="00930635"/>
    <w:rsid w:val="009308AF"/>
    <w:rsid w:val="00930B4B"/>
    <w:rsid w:val="00931B7F"/>
    <w:rsid w:val="009322F5"/>
    <w:rsid w:val="009327AE"/>
    <w:rsid w:val="00932BB5"/>
    <w:rsid w:val="00932CD9"/>
    <w:rsid w:val="0093300F"/>
    <w:rsid w:val="0093314C"/>
    <w:rsid w:val="009335C7"/>
    <w:rsid w:val="00933AC4"/>
    <w:rsid w:val="0093431C"/>
    <w:rsid w:val="009348BD"/>
    <w:rsid w:val="00934C86"/>
    <w:rsid w:val="00934F92"/>
    <w:rsid w:val="009358C6"/>
    <w:rsid w:val="00935930"/>
    <w:rsid w:val="00935C66"/>
    <w:rsid w:val="00935CB6"/>
    <w:rsid w:val="00935D70"/>
    <w:rsid w:val="00935F8A"/>
    <w:rsid w:val="00936210"/>
    <w:rsid w:val="0093773A"/>
    <w:rsid w:val="00937AE9"/>
    <w:rsid w:val="00937E3B"/>
    <w:rsid w:val="00940523"/>
    <w:rsid w:val="00941128"/>
    <w:rsid w:val="009417BD"/>
    <w:rsid w:val="00941911"/>
    <w:rsid w:val="00942388"/>
    <w:rsid w:val="00942404"/>
    <w:rsid w:val="00942B70"/>
    <w:rsid w:val="00942BCB"/>
    <w:rsid w:val="00942C44"/>
    <w:rsid w:val="009430A1"/>
    <w:rsid w:val="00943216"/>
    <w:rsid w:val="00943534"/>
    <w:rsid w:val="00943981"/>
    <w:rsid w:val="009439C1"/>
    <w:rsid w:val="00943C2E"/>
    <w:rsid w:val="00944249"/>
    <w:rsid w:val="0094455A"/>
    <w:rsid w:val="009449E6"/>
    <w:rsid w:val="00944C2F"/>
    <w:rsid w:val="00944CC3"/>
    <w:rsid w:val="00944D59"/>
    <w:rsid w:val="009456DA"/>
    <w:rsid w:val="00945886"/>
    <w:rsid w:val="00945EC6"/>
    <w:rsid w:val="009460D5"/>
    <w:rsid w:val="0094641C"/>
    <w:rsid w:val="0094643F"/>
    <w:rsid w:val="009466D8"/>
    <w:rsid w:val="00947C69"/>
    <w:rsid w:val="00947DD4"/>
    <w:rsid w:val="00947EE0"/>
    <w:rsid w:val="0095038B"/>
    <w:rsid w:val="009505A8"/>
    <w:rsid w:val="00950D72"/>
    <w:rsid w:val="009511DA"/>
    <w:rsid w:val="009512E8"/>
    <w:rsid w:val="00951610"/>
    <w:rsid w:val="00953081"/>
    <w:rsid w:val="00954571"/>
    <w:rsid w:val="009548E1"/>
    <w:rsid w:val="00954925"/>
    <w:rsid w:val="00954B9A"/>
    <w:rsid w:val="009550B9"/>
    <w:rsid w:val="00955140"/>
    <w:rsid w:val="009551FA"/>
    <w:rsid w:val="009555BB"/>
    <w:rsid w:val="0095573A"/>
    <w:rsid w:val="009557CB"/>
    <w:rsid w:val="00955B9E"/>
    <w:rsid w:val="00955EA6"/>
    <w:rsid w:val="0095615D"/>
    <w:rsid w:val="009561EB"/>
    <w:rsid w:val="009562FA"/>
    <w:rsid w:val="0095690E"/>
    <w:rsid w:val="00956976"/>
    <w:rsid w:val="0095710C"/>
    <w:rsid w:val="00957D47"/>
    <w:rsid w:val="0096024C"/>
    <w:rsid w:val="00960B9F"/>
    <w:rsid w:val="00960ED5"/>
    <w:rsid w:val="0096146D"/>
    <w:rsid w:val="00961874"/>
    <w:rsid w:val="00961AFA"/>
    <w:rsid w:val="00961C00"/>
    <w:rsid w:val="00962643"/>
    <w:rsid w:val="009627EF"/>
    <w:rsid w:val="00962B94"/>
    <w:rsid w:val="00963C75"/>
    <w:rsid w:val="00963F16"/>
    <w:rsid w:val="009645CB"/>
    <w:rsid w:val="00964FA9"/>
    <w:rsid w:val="009650B2"/>
    <w:rsid w:val="00965723"/>
    <w:rsid w:val="00965E1C"/>
    <w:rsid w:val="00965F00"/>
    <w:rsid w:val="00966609"/>
    <w:rsid w:val="009667AD"/>
    <w:rsid w:val="0096689F"/>
    <w:rsid w:val="00967056"/>
    <w:rsid w:val="009670F5"/>
    <w:rsid w:val="0096745A"/>
    <w:rsid w:val="009711D5"/>
    <w:rsid w:val="009712D3"/>
    <w:rsid w:val="00971C18"/>
    <w:rsid w:val="0097273A"/>
    <w:rsid w:val="0097377F"/>
    <w:rsid w:val="00973C5F"/>
    <w:rsid w:val="00973F8A"/>
    <w:rsid w:val="00974659"/>
    <w:rsid w:val="0097622A"/>
    <w:rsid w:val="00976695"/>
    <w:rsid w:val="00976EC5"/>
    <w:rsid w:val="00977F70"/>
    <w:rsid w:val="0098036D"/>
    <w:rsid w:val="00980919"/>
    <w:rsid w:val="00980A9D"/>
    <w:rsid w:val="00980FDD"/>
    <w:rsid w:val="00981069"/>
    <w:rsid w:val="00981503"/>
    <w:rsid w:val="00981924"/>
    <w:rsid w:val="00981DC6"/>
    <w:rsid w:val="00981DE7"/>
    <w:rsid w:val="009823B0"/>
    <w:rsid w:val="00983029"/>
    <w:rsid w:val="00983253"/>
    <w:rsid w:val="0098338D"/>
    <w:rsid w:val="009836CA"/>
    <w:rsid w:val="00983BAF"/>
    <w:rsid w:val="00983FBA"/>
    <w:rsid w:val="00984236"/>
    <w:rsid w:val="0098482E"/>
    <w:rsid w:val="0098483E"/>
    <w:rsid w:val="0098516E"/>
    <w:rsid w:val="009851B5"/>
    <w:rsid w:val="00985289"/>
    <w:rsid w:val="00985456"/>
    <w:rsid w:val="009857AC"/>
    <w:rsid w:val="00985959"/>
    <w:rsid w:val="0098659B"/>
    <w:rsid w:val="00986A2C"/>
    <w:rsid w:val="0098706F"/>
    <w:rsid w:val="009870BE"/>
    <w:rsid w:val="00987486"/>
    <w:rsid w:val="009875FB"/>
    <w:rsid w:val="0098764B"/>
    <w:rsid w:val="0098783F"/>
    <w:rsid w:val="0098784B"/>
    <w:rsid w:val="00990AAA"/>
    <w:rsid w:val="00990D27"/>
    <w:rsid w:val="00991357"/>
    <w:rsid w:val="0099189C"/>
    <w:rsid w:val="00991E2C"/>
    <w:rsid w:val="00993957"/>
    <w:rsid w:val="00993A18"/>
    <w:rsid w:val="00993FF4"/>
    <w:rsid w:val="009945A0"/>
    <w:rsid w:val="009949F4"/>
    <w:rsid w:val="00994AB7"/>
    <w:rsid w:val="00994E57"/>
    <w:rsid w:val="00994F42"/>
    <w:rsid w:val="00995246"/>
    <w:rsid w:val="00995920"/>
    <w:rsid w:val="00996171"/>
    <w:rsid w:val="00996899"/>
    <w:rsid w:val="00996D72"/>
    <w:rsid w:val="00997898"/>
    <w:rsid w:val="00997CCA"/>
    <w:rsid w:val="009A0531"/>
    <w:rsid w:val="009A0ACF"/>
    <w:rsid w:val="009A10F4"/>
    <w:rsid w:val="009A1430"/>
    <w:rsid w:val="009A1486"/>
    <w:rsid w:val="009A2F47"/>
    <w:rsid w:val="009A3040"/>
    <w:rsid w:val="009A36DD"/>
    <w:rsid w:val="009A3A85"/>
    <w:rsid w:val="009A4919"/>
    <w:rsid w:val="009A5352"/>
    <w:rsid w:val="009A5608"/>
    <w:rsid w:val="009A562A"/>
    <w:rsid w:val="009A5A6B"/>
    <w:rsid w:val="009A654F"/>
    <w:rsid w:val="009A6B9D"/>
    <w:rsid w:val="009A7B92"/>
    <w:rsid w:val="009A7DB6"/>
    <w:rsid w:val="009B0019"/>
    <w:rsid w:val="009B0134"/>
    <w:rsid w:val="009B0186"/>
    <w:rsid w:val="009B0527"/>
    <w:rsid w:val="009B09A4"/>
    <w:rsid w:val="009B09AD"/>
    <w:rsid w:val="009B0A6E"/>
    <w:rsid w:val="009B0DC1"/>
    <w:rsid w:val="009B128D"/>
    <w:rsid w:val="009B135B"/>
    <w:rsid w:val="009B14AF"/>
    <w:rsid w:val="009B2135"/>
    <w:rsid w:val="009B2717"/>
    <w:rsid w:val="009B2C4B"/>
    <w:rsid w:val="009B2C7B"/>
    <w:rsid w:val="009B2C7C"/>
    <w:rsid w:val="009B2FCB"/>
    <w:rsid w:val="009B31E9"/>
    <w:rsid w:val="009B38E7"/>
    <w:rsid w:val="009B416E"/>
    <w:rsid w:val="009B4624"/>
    <w:rsid w:val="009B4A4B"/>
    <w:rsid w:val="009B4DB3"/>
    <w:rsid w:val="009B4EC7"/>
    <w:rsid w:val="009B4FF7"/>
    <w:rsid w:val="009B57A5"/>
    <w:rsid w:val="009B5A21"/>
    <w:rsid w:val="009B5AE6"/>
    <w:rsid w:val="009B5DC7"/>
    <w:rsid w:val="009B5E76"/>
    <w:rsid w:val="009B5F97"/>
    <w:rsid w:val="009B6055"/>
    <w:rsid w:val="009B6464"/>
    <w:rsid w:val="009B72B2"/>
    <w:rsid w:val="009B7509"/>
    <w:rsid w:val="009B7CDF"/>
    <w:rsid w:val="009C118A"/>
    <w:rsid w:val="009C1BD5"/>
    <w:rsid w:val="009C1E76"/>
    <w:rsid w:val="009C1EC8"/>
    <w:rsid w:val="009C26FE"/>
    <w:rsid w:val="009C272F"/>
    <w:rsid w:val="009C2908"/>
    <w:rsid w:val="009C2982"/>
    <w:rsid w:val="009C3886"/>
    <w:rsid w:val="009C3E4D"/>
    <w:rsid w:val="009C40A7"/>
    <w:rsid w:val="009C419F"/>
    <w:rsid w:val="009C46CE"/>
    <w:rsid w:val="009C47B3"/>
    <w:rsid w:val="009C4CEF"/>
    <w:rsid w:val="009C530C"/>
    <w:rsid w:val="009C5494"/>
    <w:rsid w:val="009C5908"/>
    <w:rsid w:val="009C5C37"/>
    <w:rsid w:val="009C5E9D"/>
    <w:rsid w:val="009C61CB"/>
    <w:rsid w:val="009C6A56"/>
    <w:rsid w:val="009C76B4"/>
    <w:rsid w:val="009C7BD8"/>
    <w:rsid w:val="009D0005"/>
    <w:rsid w:val="009D07C0"/>
    <w:rsid w:val="009D097A"/>
    <w:rsid w:val="009D1767"/>
    <w:rsid w:val="009D1E3A"/>
    <w:rsid w:val="009D22BA"/>
    <w:rsid w:val="009D41CA"/>
    <w:rsid w:val="009D4803"/>
    <w:rsid w:val="009D4A61"/>
    <w:rsid w:val="009D4AAB"/>
    <w:rsid w:val="009D4BB9"/>
    <w:rsid w:val="009D4C24"/>
    <w:rsid w:val="009D52F4"/>
    <w:rsid w:val="009D5E6D"/>
    <w:rsid w:val="009D649A"/>
    <w:rsid w:val="009D652B"/>
    <w:rsid w:val="009D739F"/>
    <w:rsid w:val="009D75DB"/>
    <w:rsid w:val="009D7A59"/>
    <w:rsid w:val="009E01AE"/>
    <w:rsid w:val="009E0812"/>
    <w:rsid w:val="009E0AD0"/>
    <w:rsid w:val="009E0BEB"/>
    <w:rsid w:val="009E0E64"/>
    <w:rsid w:val="009E128D"/>
    <w:rsid w:val="009E12FA"/>
    <w:rsid w:val="009E17E8"/>
    <w:rsid w:val="009E1AD9"/>
    <w:rsid w:val="009E29EB"/>
    <w:rsid w:val="009E2D86"/>
    <w:rsid w:val="009E2F36"/>
    <w:rsid w:val="009E3CEF"/>
    <w:rsid w:val="009E438B"/>
    <w:rsid w:val="009E442C"/>
    <w:rsid w:val="009E4B10"/>
    <w:rsid w:val="009E4B22"/>
    <w:rsid w:val="009E4DF4"/>
    <w:rsid w:val="009E6777"/>
    <w:rsid w:val="009E6A36"/>
    <w:rsid w:val="009E6DDF"/>
    <w:rsid w:val="009E7178"/>
    <w:rsid w:val="009E71C2"/>
    <w:rsid w:val="009E7278"/>
    <w:rsid w:val="009E7769"/>
    <w:rsid w:val="009F0022"/>
    <w:rsid w:val="009F01C8"/>
    <w:rsid w:val="009F028D"/>
    <w:rsid w:val="009F02DD"/>
    <w:rsid w:val="009F06B4"/>
    <w:rsid w:val="009F0723"/>
    <w:rsid w:val="009F0B57"/>
    <w:rsid w:val="009F0CA9"/>
    <w:rsid w:val="009F11B1"/>
    <w:rsid w:val="009F11C7"/>
    <w:rsid w:val="009F1605"/>
    <w:rsid w:val="009F192E"/>
    <w:rsid w:val="009F1CBC"/>
    <w:rsid w:val="009F1CD2"/>
    <w:rsid w:val="009F201C"/>
    <w:rsid w:val="009F22E1"/>
    <w:rsid w:val="009F33F6"/>
    <w:rsid w:val="009F385D"/>
    <w:rsid w:val="009F3C65"/>
    <w:rsid w:val="009F47C2"/>
    <w:rsid w:val="009F4CA2"/>
    <w:rsid w:val="009F4EFD"/>
    <w:rsid w:val="009F5427"/>
    <w:rsid w:val="009F55C1"/>
    <w:rsid w:val="009F58A0"/>
    <w:rsid w:val="009F5AF1"/>
    <w:rsid w:val="009F5D56"/>
    <w:rsid w:val="009F6097"/>
    <w:rsid w:val="009F6BE4"/>
    <w:rsid w:val="009F704E"/>
    <w:rsid w:val="009F74F0"/>
    <w:rsid w:val="009F7CFE"/>
    <w:rsid w:val="00A00593"/>
    <w:rsid w:val="00A00701"/>
    <w:rsid w:val="00A00F75"/>
    <w:rsid w:val="00A01063"/>
    <w:rsid w:val="00A015E9"/>
    <w:rsid w:val="00A01E2D"/>
    <w:rsid w:val="00A0202B"/>
    <w:rsid w:val="00A020D7"/>
    <w:rsid w:val="00A024B4"/>
    <w:rsid w:val="00A025B6"/>
    <w:rsid w:val="00A025B7"/>
    <w:rsid w:val="00A02B0A"/>
    <w:rsid w:val="00A02F52"/>
    <w:rsid w:val="00A0331A"/>
    <w:rsid w:val="00A035FF"/>
    <w:rsid w:val="00A03DEC"/>
    <w:rsid w:val="00A03DF9"/>
    <w:rsid w:val="00A0404B"/>
    <w:rsid w:val="00A04C7A"/>
    <w:rsid w:val="00A0516C"/>
    <w:rsid w:val="00A057FB"/>
    <w:rsid w:val="00A06A03"/>
    <w:rsid w:val="00A07231"/>
    <w:rsid w:val="00A073DA"/>
    <w:rsid w:val="00A07A36"/>
    <w:rsid w:val="00A101EA"/>
    <w:rsid w:val="00A10D3E"/>
    <w:rsid w:val="00A11939"/>
    <w:rsid w:val="00A119E9"/>
    <w:rsid w:val="00A11CFF"/>
    <w:rsid w:val="00A11D3F"/>
    <w:rsid w:val="00A12238"/>
    <w:rsid w:val="00A12492"/>
    <w:rsid w:val="00A12909"/>
    <w:rsid w:val="00A1324C"/>
    <w:rsid w:val="00A1352A"/>
    <w:rsid w:val="00A1379D"/>
    <w:rsid w:val="00A13926"/>
    <w:rsid w:val="00A13DB8"/>
    <w:rsid w:val="00A14127"/>
    <w:rsid w:val="00A14584"/>
    <w:rsid w:val="00A146F9"/>
    <w:rsid w:val="00A14D4C"/>
    <w:rsid w:val="00A15024"/>
    <w:rsid w:val="00A15702"/>
    <w:rsid w:val="00A15729"/>
    <w:rsid w:val="00A16019"/>
    <w:rsid w:val="00A16089"/>
    <w:rsid w:val="00A160B0"/>
    <w:rsid w:val="00A16946"/>
    <w:rsid w:val="00A16FF5"/>
    <w:rsid w:val="00A172B1"/>
    <w:rsid w:val="00A1741A"/>
    <w:rsid w:val="00A17951"/>
    <w:rsid w:val="00A202A0"/>
    <w:rsid w:val="00A203D1"/>
    <w:rsid w:val="00A20410"/>
    <w:rsid w:val="00A206BA"/>
    <w:rsid w:val="00A208CE"/>
    <w:rsid w:val="00A20C68"/>
    <w:rsid w:val="00A21305"/>
    <w:rsid w:val="00A21437"/>
    <w:rsid w:val="00A2183A"/>
    <w:rsid w:val="00A2187D"/>
    <w:rsid w:val="00A2228E"/>
    <w:rsid w:val="00A22E92"/>
    <w:rsid w:val="00A23743"/>
    <w:rsid w:val="00A2457A"/>
    <w:rsid w:val="00A24A65"/>
    <w:rsid w:val="00A24AAE"/>
    <w:rsid w:val="00A255C4"/>
    <w:rsid w:val="00A25877"/>
    <w:rsid w:val="00A25919"/>
    <w:rsid w:val="00A262EE"/>
    <w:rsid w:val="00A26B29"/>
    <w:rsid w:val="00A26E3D"/>
    <w:rsid w:val="00A26E9E"/>
    <w:rsid w:val="00A27449"/>
    <w:rsid w:val="00A27F7C"/>
    <w:rsid w:val="00A306A0"/>
    <w:rsid w:val="00A307EC"/>
    <w:rsid w:val="00A3081A"/>
    <w:rsid w:val="00A30871"/>
    <w:rsid w:val="00A30B16"/>
    <w:rsid w:val="00A314E3"/>
    <w:rsid w:val="00A31585"/>
    <w:rsid w:val="00A317C1"/>
    <w:rsid w:val="00A3207D"/>
    <w:rsid w:val="00A32332"/>
    <w:rsid w:val="00A326C5"/>
    <w:rsid w:val="00A32755"/>
    <w:rsid w:val="00A32E6E"/>
    <w:rsid w:val="00A3402B"/>
    <w:rsid w:val="00A3432A"/>
    <w:rsid w:val="00A346C4"/>
    <w:rsid w:val="00A34D4E"/>
    <w:rsid w:val="00A3529D"/>
    <w:rsid w:val="00A3547E"/>
    <w:rsid w:val="00A35A03"/>
    <w:rsid w:val="00A3653B"/>
    <w:rsid w:val="00A368B8"/>
    <w:rsid w:val="00A3698B"/>
    <w:rsid w:val="00A371B9"/>
    <w:rsid w:val="00A37C6E"/>
    <w:rsid w:val="00A37FEA"/>
    <w:rsid w:val="00A4073B"/>
    <w:rsid w:val="00A408C8"/>
    <w:rsid w:val="00A412DF"/>
    <w:rsid w:val="00A416C1"/>
    <w:rsid w:val="00A41AE5"/>
    <w:rsid w:val="00A41F79"/>
    <w:rsid w:val="00A4235A"/>
    <w:rsid w:val="00A4249F"/>
    <w:rsid w:val="00A42607"/>
    <w:rsid w:val="00A428A1"/>
    <w:rsid w:val="00A42D50"/>
    <w:rsid w:val="00A4373C"/>
    <w:rsid w:val="00A43F2D"/>
    <w:rsid w:val="00A44252"/>
    <w:rsid w:val="00A4527F"/>
    <w:rsid w:val="00A4575C"/>
    <w:rsid w:val="00A45E06"/>
    <w:rsid w:val="00A45E7F"/>
    <w:rsid w:val="00A45E94"/>
    <w:rsid w:val="00A46143"/>
    <w:rsid w:val="00A462A5"/>
    <w:rsid w:val="00A467C2"/>
    <w:rsid w:val="00A46C0C"/>
    <w:rsid w:val="00A46F85"/>
    <w:rsid w:val="00A47B05"/>
    <w:rsid w:val="00A47F33"/>
    <w:rsid w:val="00A501AD"/>
    <w:rsid w:val="00A50C39"/>
    <w:rsid w:val="00A50CB5"/>
    <w:rsid w:val="00A50CE6"/>
    <w:rsid w:val="00A510F6"/>
    <w:rsid w:val="00A515DA"/>
    <w:rsid w:val="00A515F0"/>
    <w:rsid w:val="00A516FC"/>
    <w:rsid w:val="00A5217A"/>
    <w:rsid w:val="00A521BE"/>
    <w:rsid w:val="00A52446"/>
    <w:rsid w:val="00A52B18"/>
    <w:rsid w:val="00A52C8D"/>
    <w:rsid w:val="00A52E42"/>
    <w:rsid w:val="00A52F56"/>
    <w:rsid w:val="00A5354E"/>
    <w:rsid w:val="00A53ABB"/>
    <w:rsid w:val="00A541AE"/>
    <w:rsid w:val="00A55706"/>
    <w:rsid w:val="00A55B2B"/>
    <w:rsid w:val="00A561BF"/>
    <w:rsid w:val="00A5645E"/>
    <w:rsid w:val="00A56489"/>
    <w:rsid w:val="00A56635"/>
    <w:rsid w:val="00A566C7"/>
    <w:rsid w:val="00A575D7"/>
    <w:rsid w:val="00A60759"/>
    <w:rsid w:val="00A60FE8"/>
    <w:rsid w:val="00A6141D"/>
    <w:rsid w:val="00A61AAF"/>
    <w:rsid w:val="00A61C87"/>
    <w:rsid w:val="00A61E30"/>
    <w:rsid w:val="00A627C0"/>
    <w:rsid w:val="00A627D9"/>
    <w:rsid w:val="00A63989"/>
    <w:rsid w:val="00A6439D"/>
    <w:rsid w:val="00A6451E"/>
    <w:rsid w:val="00A6505D"/>
    <w:rsid w:val="00A6560A"/>
    <w:rsid w:val="00A65655"/>
    <w:rsid w:val="00A657E4"/>
    <w:rsid w:val="00A65D96"/>
    <w:rsid w:val="00A66266"/>
    <w:rsid w:val="00A66420"/>
    <w:rsid w:val="00A66467"/>
    <w:rsid w:val="00A664DF"/>
    <w:rsid w:val="00A67147"/>
    <w:rsid w:val="00A67437"/>
    <w:rsid w:val="00A67AEF"/>
    <w:rsid w:val="00A67BC4"/>
    <w:rsid w:val="00A67E17"/>
    <w:rsid w:val="00A67E6A"/>
    <w:rsid w:val="00A703A4"/>
    <w:rsid w:val="00A7091D"/>
    <w:rsid w:val="00A70E66"/>
    <w:rsid w:val="00A71115"/>
    <w:rsid w:val="00A71292"/>
    <w:rsid w:val="00A719E7"/>
    <w:rsid w:val="00A71BED"/>
    <w:rsid w:val="00A72184"/>
    <w:rsid w:val="00A72188"/>
    <w:rsid w:val="00A72853"/>
    <w:rsid w:val="00A72FB6"/>
    <w:rsid w:val="00A72FDE"/>
    <w:rsid w:val="00A730D9"/>
    <w:rsid w:val="00A74282"/>
    <w:rsid w:val="00A74483"/>
    <w:rsid w:val="00A748FD"/>
    <w:rsid w:val="00A75364"/>
    <w:rsid w:val="00A75678"/>
    <w:rsid w:val="00A759A9"/>
    <w:rsid w:val="00A75AD9"/>
    <w:rsid w:val="00A765AF"/>
    <w:rsid w:val="00A76793"/>
    <w:rsid w:val="00A768C4"/>
    <w:rsid w:val="00A768E0"/>
    <w:rsid w:val="00A769A5"/>
    <w:rsid w:val="00A76F28"/>
    <w:rsid w:val="00A77B70"/>
    <w:rsid w:val="00A77CCD"/>
    <w:rsid w:val="00A77CFE"/>
    <w:rsid w:val="00A8010D"/>
    <w:rsid w:val="00A802D3"/>
    <w:rsid w:val="00A803EF"/>
    <w:rsid w:val="00A805B1"/>
    <w:rsid w:val="00A806C9"/>
    <w:rsid w:val="00A809F4"/>
    <w:rsid w:val="00A8157C"/>
    <w:rsid w:val="00A81ECD"/>
    <w:rsid w:val="00A8201E"/>
    <w:rsid w:val="00A82909"/>
    <w:rsid w:val="00A82CD8"/>
    <w:rsid w:val="00A83193"/>
    <w:rsid w:val="00A8331D"/>
    <w:rsid w:val="00A837C9"/>
    <w:rsid w:val="00A83A67"/>
    <w:rsid w:val="00A83AAC"/>
    <w:rsid w:val="00A8457B"/>
    <w:rsid w:val="00A84865"/>
    <w:rsid w:val="00A858F7"/>
    <w:rsid w:val="00A85FD1"/>
    <w:rsid w:val="00A86130"/>
    <w:rsid w:val="00A8613F"/>
    <w:rsid w:val="00A86679"/>
    <w:rsid w:val="00A86774"/>
    <w:rsid w:val="00A86799"/>
    <w:rsid w:val="00A87537"/>
    <w:rsid w:val="00A8756E"/>
    <w:rsid w:val="00A91236"/>
    <w:rsid w:val="00A914BF"/>
    <w:rsid w:val="00A91822"/>
    <w:rsid w:val="00A9186A"/>
    <w:rsid w:val="00A918BE"/>
    <w:rsid w:val="00A92AC6"/>
    <w:rsid w:val="00A92BC4"/>
    <w:rsid w:val="00A933F6"/>
    <w:rsid w:val="00A93E26"/>
    <w:rsid w:val="00A94329"/>
    <w:rsid w:val="00A9461D"/>
    <w:rsid w:val="00A94800"/>
    <w:rsid w:val="00A94811"/>
    <w:rsid w:val="00A94A7F"/>
    <w:rsid w:val="00A94C15"/>
    <w:rsid w:val="00A94CD2"/>
    <w:rsid w:val="00A94D17"/>
    <w:rsid w:val="00A95443"/>
    <w:rsid w:val="00A957F4"/>
    <w:rsid w:val="00A95C32"/>
    <w:rsid w:val="00A960F5"/>
    <w:rsid w:val="00A963C2"/>
    <w:rsid w:val="00A96434"/>
    <w:rsid w:val="00A965BB"/>
    <w:rsid w:val="00A9668E"/>
    <w:rsid w:val="00A966BB"/>
    <w:rsid w:val="00A96815"/>
    <w:rsid w:val="00A96CCA"/>
    <w:rsid w:val="00A97251"/>
    <w:rsid w:val="00A976F4"/>
    <w:rsid w:val="00A97822"/>
    <w:rsid w:val="00A97F02"/>
    <w:rsid w:val="00AA02AD"/>
    <w:rsid w:val="00AA0382"/>
    <w:rsid w:val="00AA0428"/>
    <w:rsid w:val="00AA05AB"/>
    <w:rsid w:val="00AA0B1D"/>
    <w:rsid w:val="00AA0DE5"/>
    <w:rsid w:val="00AA0EA1"/>
    <w:rsid w:val="00AA1022"/>
    <w:rsid w:val="00AA1107"/>
    <w:rsid w:val="00AA1133"/>
    <w:rsid w:val="00AA168C"/>
    <w:rsid w:val="00AA1BE4"/>
    <w:rsid w:val="00AA1FC1"/>
    <w:rsid w:val="00AA20B8"/>
    <w:rsid w:val="00AA2340"/>
    <w:rsid w:val="00AA29FE"/>
    <w:rsid w:val="00AA2AF4"/>
    <w:rsid w:val="00AA2B17"/>
    <w:rsid w:val="00AA3056"/>
    <w:rsid w:val="00AA3825"/>
    <w:rsid w:val="00AA3A67"/>
    <w:rsid w:val="00AA4DA6"/>
    <w:rsid w:val="00AA4E09"/>
    <w:rsid w:val="00AA528F"/>
    <w:rsid w:val="00AA6026"/>
    <w:rsid w:val="00AA64F1"/>
    <w:rsid w:val="00AA6792"/>
    <w:rsid w:val="00AA6CA3"/>
    <w:rsid w:val="00AA70CE"/>
    <w:rsid w:val="00AA72FF"/>
    <w:rsid w:val="00AA76BF"/>
    <w:rsid w:val="00AA778C"/>
    <w:rsid w:val="00AB0116"/>
    <w:rsid w:val="00AB0710"/>
    <w:rsid w:val="00AB0A89"/>
    <w:rsid w:val="00AB1826"/>
    <w:rsid w:val="00AB2419"/>
    <w:rsid w:val="00AB2D13"/>
    <w:rsid w:val="00AB3122"/>
    <w:rsid w:val="00AB3326"/>
    <w:rsid w:val="00AB3478"/>
    <w:rsid w:val="00AB3906"/>
    <w:rsid w:val="00AB39D6"/>
    <w:rsid w:val="00AB3F6D"/>
    <w:rsid w:val="00AB4009"/>
    <w:rsid w:val="00AB4045"/>
    <w:rsid w:val="00AB45CB"/>
    <w:rsid w:val="00AB4E1A"/>
    <w:rsid w:val="00AB539C"/>
    <w:rsid w:val="00AB5BFC"/>
    <w:rsid w:val="00AB66FD"/>
    <w:rsid w:val="00AB6CAE"/>
    <w:rsid w:val="00AB70BF"/>
    <w:rsid w:val="00AB7165"/>
    <w:rsid w:val="00AB73B0"/>
    <w:rsid w:val="00AB7957"/>
    <w:rsid w:val="00AB79E4"/>
    <w:rsid w:val="00AB7DCE"/>
    <w:rsid w:val="00AB7F7B"/>
    <w:rsid w:val="00AC0256"/>
    <w:rsid w:val="00AC03C2"/>
    <w:rsid w:val="00AC0EE2"/>
    <w:rsid w:val="00AC19FE"/>
    <w:rsid w:val="00AC1CC6"/>
    <w:rsid w:val="00AC2270"/>
    <w:rsid w:val="00AC28EC"/>
    <w:rsid w:val="00AC28F1"/>
    <w:rsid w:val="00AC2D26"/>
    <w:rsid w:val="00AC2E74"/>
    <w:rsid w:val="00AC37A8"/>
    <w:rsid w:val="00AC3810"/>
    <w:rsid w:val="00AC3AA2"/>
    <w:rsid w:val="00AC3C51"/>
    <w:rsid w:val="00AC3D00"/>
    <w:rsid w:val="00AC3DD6"/>
    <w:rsid w:val="00AC41AA"/>
    <w:rsid w:val="00AC451E"/>
    <w:rsid w:val="00AC4ACC"/>
    <w:rsid w:val="00AC5C01"/>
    <w:rsid w:val="00AC662C"/>
    <w:rsid w:val="00AC673C"/>
    <w:rsid w:val="00AC6C35"/>
    <w:rsid w:val="00AC6FEC"/>
    <w:rsid w:val="00AC7101"/>
    <w:rsid w:val="00AC71DF"/>
    <w:rsid w:val="00AC727C"/>
    <w:rsid w:val="00AC7987"/>
    <w:rsid w:val="00AC7A34"/>
    <w:rsid w:val="00AC7FBE"/>
    <w:rsid w:val="00AD00E0"/>
    <w:rsid w:val="00AD0F11"/>
    <w:rsid w:val="00AD0F32"/>
    <w:rsid w:val="00AD126B"/>
    <w:rsid w:val="00AD1470"/>
    <w:rsid w:val="00AD1B3D"/>
    <w:rsid w:val="00AD23A6"/>
    <w:rsid w:val="00AD2577"/>
    <w:rsid w:val="00AD264F"/>
    <w:rsid w:val="00AD2D5F"/>
    <w:rsid w:val="00AD3023"/>
    <w:rsid w:val="00AD30F0"/>
    <w:rsid w:val="00AD385D"/>
    <w:rsid w:val="00AD3AD8"/>
    <w:rsid w:val="00AD4C78"/>
    <w:rsid w:val="00AD4C89"/>
    <w:rsid w:val="00AD5052"/>
    <w:rsid w:val="00AD56EC"/>
    <w:rsid w:val="00AD5ADB"/>
    <w:rsid w:val="00AD5BE2"/>
    <w:rsid w:val="00AD5C13"/>
    <w:rsid w:val="00AD5D3D"/>
    <w:rsid w:val="00AD5EFF"/>
    <w:rsid w:val="00AD619F"/>
    <w:rsid w:val="00AD6521"/>
    <w:rsid w:val="00AD6880"/>
    <w:rsid w:val="00AD6E3A"/>
    <w:rsid w:val="00AD70FB"/>
    <w:rsid w:val="00AD741C"/>
    <w:rsid w:val="00AD7849"/>
    <w:rsid w:val="00AE0035"/>
    <w:rsid w:val="00AE05E3"/>
    <w:rsid w:val="00AE0C2B"/>
    <w:rsid w:val="00AE15A8"/>
    <w:rsid w:val="00AE1E46"/>
    <w:rsid w:val="00AE223F"/>
    <w:rsid w:val="00AE226F"/>
    <w:rsid w:val="00AE2479"/>
    <w:rsid w:val="00AE269B"/>
    <w:rsid w:val="00AE2803"/>
    <w:rsid w:val="00AE28B8"/>
    <w:rsid w:val="00AE39E3"/>
    <w:rsid w:val="00AE3A1D"/>
    <w:rsid w:val="00AE3CF5"/>
    <w:rsid w:val="00AE4179"/>
    <w:rsid w:val="00AE4208"/>
    <w:rsid w:val="00AE43A6"/>
    <w:rsid w:val="00AE4C9B"/>
    <w:rsid w:val="00AE4F0B"/>
    <w:rsid w:val="00AE5291"/>
    <w:rsid w:val="00AE56B2"/>
    <w:rsid w:val="00AE570D"/>
    <w:rsid w:val="00AE62E3"/>
    <w:rsid w:val="00AE6B51"/>
    <w:rsid w:val="00AE6C2C"/>
    <w:rsid w:val="00AE6CC8"/>
    <w:rsid w:val="00AE6F01"/>
    <w:rsid w:val="00AE7332"/>
    <w:rsid w:val="00AE77AB"/>
    <w:rsid w:val="00AE7F48"/>
    <w:rsid w:val="00AE7F72"/>
    <w:rsid w:val="00AF2593"/>
    <w:rsid w:val="00AF28B0"/>
    <w:rsid w:val="00AF2CFE"/>
    <w:rsid w:val="00AF2E4F"/>
    <w:rsid w:val="00AF2E5D"/>
    <w:rsid w:val="00AF3189"/>
    <w:rsid w:val="00AF359A"/>
    <w:rsid w:val="00AF360E"/>
    <w:rsid w:val="00AF361F"/>
    <w:rsid w:val="00AF396B"/>
    <w:rsid w:val="00AF423E"/>
    <w:rsid w:val="00AF52C3"/>
    <w:rsid w:val="00AF530E"/>
    <w:rsid w:val="00AF57A4"/>
    <w:rsid w:val="00AF5CFF"/>
    <w:rsid w:val="00AF607B"/>
    <w:rsid w:val="00AF615E"/>
    <w:rsid w:val="00AF63CE"/>
    <w:rsid w:val="00AF67A5"/>
    <w:rsid w:val="00AF6817"/>
    <w:rsid w:val="00AF68DA"/>
    <w:rsid w:val="00AF7357"/>
    <w:rsid w:val="00AF7A45"/>
    <w:rsid w:val="00AF7B01"/>
    <w:rsid w:val="00B00245"/>
    <w:rsid w:val="00B004A7"/>
    <w:rsid w:val="00B00617"/>
    <w:rsid w:val="00B00664"/>
    <w:rsid w:val="00B00899"/>
    <w:rsid w:val="00B00D19"/>
    <w:rsid w:val="00B00EB4"/>
    <w:rsid w:val="00B01618"/>
    <w:rsid w:val="00B018C7"/>
    <w:rsid w:val="00B018F0"/>
    <w:rsid w:val="00B01975"/>
    <w:rsid w:val="00B020C2"/>
    <w:rsid w:val="00B02310"/>
    <w:rsid w:val="00B023EB"/>
    <w:rsid w:val="00B02934"/>
    <w:rsid w:val="00B034A0"/>
    <w:rsid w:val="00B0359E"/>
    <w:rsid w:val="00B03976"/>
    <w:rsid w:val="00B03C9C"/>
    <w:rsid w:val="00B044CB"/>
    <w:rsid w:val="00B047FC"/>
    <w:rsid w:val="00B04EC2"/>
    <w:rsid w:val="00B059C7"/>
    <w:rsid w:val="00B06333"/>
    <w:rsid w:val="00B06604"/>
    <w:rsid w:val="00B06675"/>
    <w:rsid w:val="00B069B7"/>
    <w:rsid w:val="00B070C8"/>
    <w:rsid w:val="00B073A6"/>
    <w:rsid w:val="00B074B6"/>
    <w:rsid w:val="00B075DF"/>
    <w:rsid w:val="00B0798C"/>
    <w:rsid w:val="00B1034D"/>
    <w:rsid w:val="00B104B8"/>
    <w:rsid w:val="00B10989"/>
    <w:rsid w:val="00B127EC"/>
    <w:rsid w:val="00B129CF"/>
    <w:rsid w:val="00B12C5C"/>
    <w:rsid w:val="00B12DC3"/>
    <w:rsid w:val="00B12F4A"/>
    <w:rsid w:val="00B133C6"/>
    <w:rsid w:val="00B1347F"/>
    <w:rsid w:val="00B135D5"/>
    <w:rsid w:val="00B13691"/>
    <w:rsid w:val="00B13BA5"/>
    <w:rsid w:val="00B141E7"/>
    <w:rsid w:val="00B14494"/>
    <w:rsid w:val="00B146F8"/>
    <w:rsid w:val="00B15B34"/>
    <w:rsid w:val="00B15DC0"/>
    <w:rsid w:val="00B160DF"/>
    <w:rsid w:val="00B16954"/>
    <w:rsid w:val="00B201EF"/>
    <w:rsid w:val="00B2063F"/>
    <w:rsid w:val="00B20C30"/>
    <w:rsid w:val="00B21217"/>
    <w:rsid w:val="00B21538"/>
    <w:rsid w:val="00B21867"/>
    <w:rsid w:val="00B21A56"/>
    <w:rsid w:val="00B21C1C"/>
    <w:rsid w:val="00B21E34"/>
    <w:rsid w:val="00B2201A"/>
    <w:rsid w:val="00B2211A"/>
    <w:rsid w:val="00B22127"/>
    <w:rsid w:val="00B22214"/>
    <w:rsid w:val="00B22322"/>
    <w:rsid w:val="00B22700"/>
    <w:rsid w:val="00B227E2"/>
    <w:rsid w:val="00B22927"/>
    <w:rsid w:val="00B22BAC"/>
    <w:rsid w:val="00B22F49"/>
    <w:rsid w:val="00B2308D"/>
    <w:rsid w:val="00B232F3"/>
    <w:rsid w:val="00B23347"/>
    <w:rsid w:val="00B238E4"/>
    <w:rsid w:val="00B23AE0"/>
    <w:rsid w:val="00B23B72"/>
    <w:rsid w:val="00B23C7D"/>
    <w:rsid w:val="00B23D04"/>
    <w:rsid w:val="00B248D8"/>
    <w:rsid w:val="00B2512C"/>
    <w:rsid w:val="00B2529A"/>
    <w:rsid w:val="00B2609F"/>
    <w:rsid w:val="00B27009"/>
    <w:rsid w:val="00B2707F"/>
    <w:rsid w:val="00B279D3"/>
    <w:rsid w:val="00B304C7"/>
    <w:rsid w:val="00B3060C"/>
    <w:rsid w:val="00B30877"/>
    <w:rsid w:val="00B3096E"/>
    <w:rsid w:val="00B30B64"/>
    <w:rsid w:val="00B30B78"/>
    <w:rsid w:val="00B31FE8"/>
    <w:rsid w:val="00B32524"/>
    <w:rsid w:val="00B33366"/>
    <w:rsid w:val="00B33837"/>
    <w:rsid w:val="00B338EC"/>
    <w:rsid w:val="00B33922"/>
    <w:rsid w:val="00B33972"/>
    <w:rsid w:val="00B3397E"/>
    <w:rsid w:val="00B33BD7"/>
    <w:rsid w:val="00B33D57"/>
    <w:rsid w:val="00B34010"/>
    <w:rsid w:val="00B34845"/>
    <w:rsid w:val="00B35250"/>
    <w:rsid w:val="00B358A3"/>
    <w:rsid w:val="00B35E10"/>
    <w:rsid w:val="00B366CD"/>
    <w:rsid w:val="00B36B28"/>
    <w:rsid w:val="00B36C27"/>
    <w:rsid w:val="00B36F4E"/>
    <w:rsid w:val="00B3707D"/>
    <w:rsid w:val="00B379F0"/>
    <w:rsid w:val="00B40157"/>
    <w:rsid w:val="00B4072E"/>
    <w:rsid w:val="00B40840"/>
    <w:rsid w:val="00B408A0"/>
    <w:rsid w:val="00B40AF8"/>
    <w:rsid w:val="00B40B21"/>
    <w:rsid w:val="00B40B79"/>
    <w:rsid w:val="00B40E98"/>
    <w:rsid w:val="00B4106D"/>
    <w:rsid w:val="00B41CF3"/>
    <w:rsid w:val="00B4254D"/>
    <w:rsid w:val="00B429D4"/>
    <w:rsid w:val="00B42FBB"/>
    <w:rsid w:val="00B431E7"/>
    <w:rsid w:val="00B43634"/>
    <w:rsid w:val="00B4396A"/>
    <w:rsid w:val="00B43AA9"/>
    <w:rsid w:val="00B440CE"/>
    <w:rsid w:val="00B4428B"/>
    <w:rsid w:val="00B4434D"/>
    <w:rsid w:val="00B4457F"/>
    <w:rsid w:val="00B447BC"/>
    <w:rsid w:val="00B44A2C"/>
    <w:rsid w:val="00B44BF1"/>
    <w:rsid w:val="00B45045"/>
    <w:rsid w:val="00B45088"/>
    <w:rsid w:val="00B45561"/>
    <w:rsid w:val="00B45C79"/>
    <w:rsid w:val="00B468C0"/>
    <w:rsid w:val="00B46CC4"/>
    <w:rsid w:val="00B477F5"/>
    <w:rsid w:val="00B507D9"/>
    <w:rsid w:val="00B50F61"/>
    <w:rsid w:val="00B51111"/>
    <w:rsid w:val="00B5173E"/>
    <w:rsid w:val="00B517ED"/>
    <w:rsid w:val="00B523F0"/>
    <w:rsid w:val="00B526BA"/>
    <w:rsid w:val="00B52837"/>
    <w:rsid w:val="00B52AF0"/>
    <w:rsid w:val="00B52B22"/>
    <w:rsid w:val="00B52BAC"/>
    <w:rsid w:val="00B53116"/>
    <w:rsid w:val="00B5342F"/>
    <w:rsid w:val="00B54EB8"/>
    <w:rsid w:val="00B55565"/>
    <w:rsid w:val="00B56772"/>
    <w:rsid w:val="00B569E7"/>
    <w:rsid w:val="00B56D58"/>
    <w:rsid w:val="00B56EDB"/>
    <w:rsid w:val="00B57307"/>
    <w:rsid w:val="00B5788F"/>
    <w:rsid w:val="00B604D3"/>
    <w:rsid w:val="00B60622"/>
    <w:rsid w:val="00B60696"/>
    <w:rsid w:val="00B607A6"/>
    <w:rsid w:val="00B607C0"/>
    <w:rsid w:val="00B609B2"/>
    <w:rsid w:val="00B61B13"/>
    <w:rsid w:val="00B624E0"/>
    <w:rsid w:val="00B6287E"/>
    <w:rsid w:val="00B634AE"/>
    <w:rsid w:val="00B6380A"/>
    <w:rsid w:val="00B63AAB"/>
    <w:rsid w:val="00B63E86"/>
    <w:rsid w:val="00B641FC"/>
    <w:rsid w:val="00B6458B"/>
    <w:rsid w:val="00B648DE"/>
    <w:rsid w:val="00B64C85"/>
    <w:rsid w:val="00B64C97"/>
    <w:rsid w:val="00B651FC"/>
    <w:rsid w:val="00B653C6"/>
    <w:rsid w:val="00B6542B"/>
    <w:rsid w:val="00B656DE"/>
    <w:rsid w:val="00B66066"/>
    <w:rsid w:val="00B660D4"/>
    <w:rsid w:val="00B66211"/>
    <w:rsid w:val="00B66377"/>
    <w:rsid w:val="00B666ED"/>
    <w:rsid w:val="00B66C81"/>
    <w:rsid w:val="00B67597"/>
    <w:rsid w:val="00B67A65"/>
    <w:rsid w:val="00B67ED6"/>
    <w:rsid w:val="00B7044E"/>
    <w:rsid w:val="00B707A3"/>
    <w:rsid w:val="00B70B36"/>
    <w:rsid w:val="00B70CD5"/>
    <w:rsid w:val="00B70FF7"/>
    <w:rsid w:val="00B7103D"/>
    <w:rsid w:val="00B7123A"/>
    <w:rsid w:val="00B7145B"/>
    <w:rsid w:val="00B720A0"/>
    <w:rsid w:val="00B72879"/>
    <w:rsid w:val="00B732C3"/>
    <w:rsid w:val="00B737F5"/>
    <w:rsid w:val="00B73B01"/>
    <w:rsid w:val="00B741BF"/>
    <w:rsid w:val="00B75314"/>
    <w:rsid w:val="00B758BA"/>
    <w:rsid w:val="00B75A7D"/>
    <w:rsid w:val="00B75FD3"/>
    <w:rsid w:val="00B765BA"/>
    <w:rsid w:val="00B76AE3"/>
    <w:rsid w:val="00B771F6"/>
    <w:rsid w:val="00B776A8"/>
    <w:rsid w:val="00B77ECD"/>
    <w:rsid w:val="00B806C5"/>
    <w:rsid w:val="00B80956"/>
    <w:rsid w:val="00B809D0"/>
    <w:rsid w:val="00B811A0"/>
    <w:rsid w:val="00B8162A"/>
    <w:rsid w:val="00B81D25"/>
    <w:rsid w:val="00B81F9E"/>
    <w:rsid w:val="00B82271"/>
    <w:rsid w:val="00B82288"/>
    <w:rsid w:val="00B8258C"/>
    <w:rsid w:val="00B82698"/>
    <w:rsid w:val="00B82E92"/>
    <w:rsid w:val="00B834B2"/>
    <w:rsid w:val="00B837E5"/>
    <w:rsid w:val="00B8399B"/>
    <w:rsid w:val="00B83A1F"/>
    <w:rsid w:val="00B83D16"/>
    <w:rsid w:val="00B84005"/>
    <w:rsid w:val="00B841A4"/>
    <w:rsid w:val="00B84324"/>
    <w:rsid w:val="00B8470C"/>
    <w:rsid w:val="00B848EF"/>
    <w:rsid w:val="00B84908"/>
    <w:rsid w:val="00B84D40"/>
    <w:rsid w:val="00B85366"/>
    <w:rsid w:val="00B858FA"/>
    <w:rsid w:val="00B86101"/>
    <w:rsid w:val="00B86843"/>
    <w:rsid w:val="00B86EA4"/>
    <w:rsid w:val="00B8705A"/>
    <w:rsid w:val="00B87062"/>
    <w:rsid w:val="00B8745F"/>
    <w:rsid w:val="00B8767E"/>
    <w:rsid w:val="00B87722"/>
    <w:rsid w:val="00B87833"/>
    <w:rsid w:val="00B87859"/>
    <w:rsid w:val="00B87F00"/>
    <w:rsid w:val="00B90185"/>
    <w:rsid w:val="00B9077B"/>
    <w:rsid w:val="00B909A8"/>
    <w:rsid w:val="00B90A78"/>
    <w:rsid w:val="00B90AF2"/>
    <w:rsid w:val="00B90E1A"/>
    <w:rsid w:val="00B910C7"/>
    <w:rsid w:val="00B912F6"/>
    <w:rsid w:val="00B914CA"/>
    <w:rsid w:val="00B917B6"/>
    <w:rsid w:val="00B91A74"/>
    <w:rsid w:val="00B91ED1"/>
    <w:rsid w:val="00B91FF6"/>
    <w:rsid w:val="00B9200A"/>
    <w:rsid w:val="00B92071"/>
    <w:rsid w:val="00B9275D"/>
    <w:rsid w:val="00B92855"/>
    <w:rsid w:val="00B931E9"/>
    <w:rsid w:val="00B932A5"/>
    <w:rsid w:val="00B93E1A"/>
    <w:rsid w:val="00B94063"/>
    <w:rsid w:val="00B94409"/>
    <w:rsid w:val="00B9507C"/>
    <w:rsid w:val="00B95B0D"/>
    <w:rsid w:val="00B95D0D"/>
    <w:rsid w:val="00B95D9E"/>
    <w:rsid w:val="00B96CED"/>
    <w:rsid w:val="00B96EC8"/>
    <w:rsid w:val="00B97197"/>
    <w:rsid w:val="00B971FC"/>
    <w:rsid w:val="00BA04D4"/>
    <w:rsid w:val="00BA0723"/>
    <w:rsid w:val="00BA08F3"/>
    <w:rsid w:val="00BA0C6A"/>
    <w:rsid w:val="00BA0D9A"/>
    <w:rsid w:val="00BA1C11"/>
    <w:rsid w:val="00BA1DF1"/>
    <w:rsid w:val="00BA1F12"/>
    <w:rsid w:val="00BA2566"/>
    <w:rsid w:val="00BA3051"/>
    <w:rsid w:val="00BA3E87"/>
    <w:rsid w:val="00BA45E0"/>
    <w:rsid w:val="00BA4766"/>
    <w:rsid w:val="00BA4AE3"/>
    <w:rsid w:val="00BA4B5B"/>
    <w:rsid w:val="00BA60AC"/>
    <w:rsid w:val="00BA6B45"/>
    <w:rsid w:val="00BA6FD3"/>
    <w:rsid w:val="00BA7158"/>
    <w:rsid w:val="00BA718C"/>
    <w:rsid w:val="00BA76CE"/>
    <w:rsid w:val="00BA7892"/>
    <w:rsid w:val="00BA7C20"/>
    <w:rsid w:val="00BB07D6"/>
    <w:rsid w:val="00BB0D84"/>
    <w:rsid w:val="00BB0DE0"/>
    <w:rsid w:val="00BB13A4"/>
    <w:rsid w:val="00BB2094"/>
    <w:rsid w:val="00BB2498"/>
    <w:rsid w:val="00BB29EF"/>
    <w:rsid w:val="00BB2EE6"/>
    <w:rsid w:val="00BB2FF2"/>
    <w:rsid w:val="00BB3869"/>
    <w:rsid w:val="00BB5BA5"/>
    <w:rsid w:val="00BB5E80"/>
    <w:rsid w:val="00BB60A6"/>
    <w:rsid w:val="00BB622B"/>
    <w:rsid w:val="00BB642F"/>
    <w:rsid w:val="00BB6AE9"/>
    <w:rsid w:val="00BB6BE1"/>
    <w:rsid w:val="00BB6BFD"/>
    <w:rsid w:val="00BB6FDB"/>
    <w:rsid w:val="00BB6FE9"/>
    <w:rsid w:val="00BB718F"/>
    <w:rsid w:val="00BB7BC1"/>
    <w:rsid w:val="00BC086E"/>
    <w:rsid w:val="00BC0BCB"/>
    <w:rsid w:val="00BC19B6"/>
    <w:rsid w:val="00BC1D94"/>
    <w:rsid w:val="00BC1F26"/>
    <w:rsid w:val="00BC2312"/>
    <w:rsid w:val="00BC2443"/>
    <w:rsid w:val="00BC294E"/>
    <w:rsid w:val="00BC29BD"/>
    <w:rsid w:val="00BC2EB9"/>
    <w:rsid w:val="00BC303E"/>
    <w:rsid w:val="00BC3203"/>
    <w:rsid w:val="00BC321E"/>
    <w:rsid w:val="00BC349C"/>
    <w:rsid w:val="00BC38CB"/>
    <w:rsid w:val="00BC3EF1"/>
    <w:rsid w:val="00BC43B4"/>
    <w:rsid w:val="00BC4738"/>
    <w:rsid w:val="00BC479C"/>
    <w:rsid w:val="00BC5232"/>
    <w:rsid w:val="00BC530F"/>
    <w:rsid w:val="00BC57C1"/>
    <w:rsid w:val="00BC5D6D"/>
    <w:rsid w:val="00BC667C"/>
    <w:rsid w:val="00BC6900"/>
    <w:rsid w:val="00BC698D"/>
    <w:rsid w:val="00BC7CBE"/>
    <w:rsid w:val="00BC7FFA"/>
    <w:rsid w:val="00BD01AD"/>
    <w:rsid w:val="00BD05C7"/>
    <w:rsid w:val="00BD0F44"/>
    <w:rsid w:val="00BD1498"/>
    <w:rsid w:val="00BD2124"/>
    <w:rsid w:val="00BD282E"/>
    <w:rsid w:val="00BD3027"/>
    <w:rsid w:val="00BD3459"/>
    <w:rsid w:val="00BD3D23"/>
    <w:rsid w:val="00BD44DC"/>
    <w:rsid w:val="00BD46B1"/>
    <w:rsid w:val="00BD4967"/>
    <w:rsid w:val="00BD4BB0"/>
    <w:rsid w:val="00BD4E98"/>
    <w:rsid w:val="00BD545D"/>
    <w:rsid w:val="00BD5A82"/>
    <w:rsid w:val="00BD5B1E"/>
    <w:rsid w:val="00BD5E38"/>
    <w:rsid w:val="00BD6A15"/>
    <w:rsid w:val="00BD6BF7"/>
    <w:rsid w:val="00BD6DAE"/>
    <w:rsid w:val="00BD6F49"/>
    <w:rsid w:val="00BD7329"/>
    <w:rsid w:val="00BD7898"/>
    <w:rsid w:val="00BD7B05"/>
    <w:rsid w:val="00BD7D37"/>
    <w:rsid w:val="00BD7FA5"/>
    <w:rsid w:val="00BE0504"/>
    <w:rsid w:val="00BE0ACD"/>
    <w:rsid w:val="00BE1008"/>
    <w:rsid w:val="00BE1195"/>
    <w:rsid w:val="00BE1407"/>
    <w:rsid w:val="00BE14A2"/>
    <w:rsid w:val="00BE1CC8"/>
    <w:rsid w:val="00BE1DB2"/>
    <w:rsid w:val="00BE1E98"/>
    <w:rsid w:val="00BE23C9"/>
    <w:rsid w:val="00BE24E2"/>
    <w:rsid w:val="00BE27BF"/>
    <w:rsid w:val="00BE32CD"/>
    <w:rsid w:val="00BE34DF"/>
    <w:rsid w:val="00BE34E0"/>
    <w:rsid w:val="00BE42EF"/>
    <w:rsid w:val="00BE4304"/>
    <w:rsid w:val="00BE4EAE"/>
    <w:rsid w:val="00BE585C"/>
    <w:rsid w:val="00BE58E9"/>
    <w:rsid w:val="00BE5F02"/>
    <w:rsid w:val="00BE62B3"/>
    <w:rsid w:val="00BE67AA"/>
    <w:rsid w:val="00BE6E4B"/>
    <w:rsid w:val="00BE7BDC"/>
    <w:rsid w:val="00BE7D26"/>
    <w:rsid w:val="00BF05E2"/>
    <w:rsid w:val="00BF0739"/>
    <w:rsid w:val="00BF0C60"/>
    <w:rsid w:val="00BF0D23"/>
    <w:rsid w:val="00BF0E6F"/>
    <w:rsid w:val="00BF0FEC"/>
    <w:rsid w:val="00BF14E0"/>
    <w:rsid w:val="00BF1D58"/>
    <w:rsid w:val="00BF32A2"/>
    <w:rsid w:val="00BF41F0"/>
    <w:rsid w:val="00BF421E"/>
    <w:rsid w:val="00BF49F3"/>
    <w:rsid w:val="00BF4A3E"/>
    <w:rsid w:val="00BF4EF1"/>
    <w:rsid w:val="00BF50EE"/>
    <w:rsid w:val="00BF5351"/>
    <w:rsid w:val="00BF59E1"/>
    <w:rsid w:val="00BF6515"/>
    <w:rsid w:val="00BF652A"/>
    <w:rsid w:val="00BF676E"/>
    <w:rsid w:val="00BF6CE9"/>
    <w:rsid w:val="00BF7213"/>
    <w:rsid w:val="00BF730D"/>
    <w:rsid w:val="00BF73F5"/>
    <w:rsid w:val="00C00129"/>
    <w:rsid w:val="00C0077B"/>
    <w:rsid w:val="00C00C79"/>
    <w:rsid w:val="00C00FBF"/>
    <w:rsid w:val="00C0111D"/>
    <w:rsid w:val="00C01B31"/>
    <w:rsid w:val="00C01F86"/>
    <w:rsid w:val="00C0206F"/>
    <w:rsid w:val="00C020C6"/>
    <w:rsid w:val="00C02140"/>
    <w:rsid w:val="00C022D9"/>
    <w:rsid w:val="00C026BA"/>
    <w:rsid w:val="00C027F9"/>
    <w:rsid w:val="00C02D04"/>
    <w:rsid w:val="00C03297"/>
    <w:rsid w:val="00C033E7"/>
    <w:rsid w:val="00C03839"/>
    <w:rsid w:val="00C03A18"/>
    <w:rsid w:val="00C03C84"/>
    <w:rsid w:val="00C04469"/>
    <w:rsid w:val="00C0489E"/>
    <w:rsid w:val="00C049B9"/>
    <w:rsid w:val="00C04CD5"/>
    <w:rsid w:val="00C04D56"/>
    <w:rsid w:val="00C04F2D"/>
    <w:rsid w:val="00C0510F"/>
    <w:rsid w:val="00C0524D"/>
    <w:rsid w:val="00C052D0"/>
    <w:rsid w:val="00C05343"/>
    <w:rsid w:val="00C053FC"/>
    <w:rsid w:val="00C05462"/>
    <w:rsid w:val="00C055C5"/>
    <w:rsid w:val="00C0593A"/>
    <w:rsid w:val="00C05AE7"/>
    <w:rsid w:val="00C05DA9"/>
    <w:rsid w:val="00C05F7F"/>
    <w:rsid w:val="00C06578"/>
    <w:rsid w:val="00C065DC"/>
    <w:rsid w:val="00C0673F"/>
    <w:rsid w:val="00C0698F"/>
    <w:rsid w:val="00C06DCC"/>
    <w:rsid w:val="00C07B1A"/>
    <w:rsid w:val="00C07C8D"/>
    <w:rsid w:val="00C100FB"/>
    <w:rsid w:val="00C1013A"/>
    <w:rsid w:val="00C10289"/>
    <w:rsid w:val="00C10638"/>
    <w:rsid w:val="00C11296"/>
    <w:rsid w:val="00C119E7"/>
    <w:rsid w:val="00C1249E"/>
    <w:rsid w:val="00C12732"/>
    <w:rsid w:val="00C12B09"/>
    <w:rsid w:val="00C12BD4"/>
    <w:rsid w:val="00C133DF"/>
    <w:rsid w:val="00C14819"/>
    <w:rsid w:val="00C149CF"/>
    <w:rsid w:val="00C14CBE"/>
    <w:rsid w:val="00C14D48"/>
    <w:rsid w:val="00C14F6B"/>
    <w:rsid w:val="00C1538E"/>
    <w:rsid w:val="00C15448"/>
    <w:rsid w:val="00C15B33"/>
    <w:rsid w:val="00C15D24"/>
    <w:rsid w:val="00C15EA3"/>
    <w:rsid w:val="00C16A72"/>
    <w:rsid w:val="00C16B3E"/>
    <w:rsid w:val="00C17303"/>
    <w:rsid w:val="00C17F98"/>
    <w:rsid w:val="00C20213"/>
    <w:rsid w:val="00C205FB"/>
    <w:rsid w:val="00C207D0"/>
    <w:rsid w:val="00C209BA"/>
    <w:rsid w:val="00C213BE"/>
    <w:rsid w:val="00C21E5C"/>
    <w:rsid w:val="00C21E74"/>
    <w:rsid w:val="00C2255F"/>
    <w:rsid w:val="00C225B3"/>
    <w:rsid w:val="00C227F1"/>
    <w:rsid w:val="00C22986"/>
    <w:rsid w:val="00C22BC7"/>
    <w:rsid w:val="00C2360F"/>
    <w:rsid w:val="00C23CEE"/>
    <w:rsid w:val="00C24215"/>
    <w:rsid w:val="00C24B86"/>
    <w:rsid w:val="00C252D4"/>
    <w:rsid w:val="00C255EF"/>
    <w:rsid w:val="00C25806"/>
    <w:rsid w:val="00C259EC"/>
    <w:rsid w:val="00C25A8D"/>
    <w:rsid w:val="00C25F35"/>
    <w:rsid w:val="00C262E9"/>
    <w:rsid w:val="00C262EA"/>
    <w:rsid w:val="00C272B1"/>
    <w:rsid w:val="00C2755E"/>
    <w:rsid w:val="00C27A74"/>
    <w:rsid w:val="00C300E9"/>
    <w:rsid w:val="00C30227"/>
    <w:rsid w:val="00C302D9"/>
    <w:rsid w:val="00C30D2C"/>
    <w:rsid w:val="00C31654"/>
    <w:rsid w:val="00C31953"/>
    <w:rsid w:val="00C31E48"/>
    <w:rsid w:val="00C31FB6"/>
    <w:rsid w:val="00C322E6"/>
    <w:rsid w:val="00C323B6"/>
    <w:rsid w:val="00C32A10"/>
    <w:rsid w:val="00C32F0B"/>
    <w:rsid w:val="00C34266"/>
    <w:rsid w:val="00C346CE"/>
    <w:rsid w:val="00C34AD1"/>
    <w:rsid w:val="00C35437"/>
    <w:rsid w:val="00C359A4"/>
    <w:rsid w:val="00C35ECB"/>
    <w:rsid w:val="00C36442"/>
    <w:rsid w:val="00C3654B"/>
    <w:rsid w:val="00C37077"/>
    <w:rsid w:val="00C3781E"/>
    <w:rsid w:val="00C3784C"/>
    <w:rsid w:val="00C40412"/>
    <w:rsid w:val="00C4066C"/>
    <w:rsid w:val="00C40AD8"/>
    <w:rsid w:val="00C40E76"/>
    <w:rsid w:val="00C40F07"/>
    <w:rsid w:val="00C41C3C"/>
    <w:rsid w:val="00C41C9C"/>
    <w:rsid w:val="00C420FB"/>
    <w:rsid w:val="00C4235D"/>
    <w:rsid w:val="00C423B9"/>
    <w:rsid w:val="00C42741"/>
    <w:rsid w:val="00C427F0"/>
    <w:rsid w:val="00C429B8"/>
    <w:rsid w:val="00C42E45"/>
    <w:rsid w:val="00C4338F"/>
    <w:rsid w:val="00C43AE5"/>
    <w:rsid w:val="00C43FA3"/>
    <w:rsid w:val="00C44148"/>
    <w:rsid w:val="00C4459B"/>
    <w:rsid w:val="00C445CA"/>
    <w:rsid w:val="00C458A2"/>
    <w:rsid w:val="00C45A1D"/>
    <w:rsid w:val="00C45CF6"/>
    <w:rsid w:val="00C45D6B"/>
    <w:rsid w:val="00C45F42"/>
    <w:rsid w:val="00C468B4"/>
    <w:rsid w:val="00C47157"/>
    <w:rsid w:val="00C4724E"/>
    <w:rsid w:val="00C4767B"/>
    <w:rsid w:val="00C478FC"/>
    <w:rsid w:val="00C47E24"/>
    <w:rsid w:val="00C50016"/>
    <w:rsid w:val="00C5031B"/>
    <w:rsid w:val="00C50393"/>
    <w:rsid w:val="00C5068D"/>
    <w:rsid w:val="00C50C1B"/>
    <w:rsid w:val="00C515F3"/>
    <w:rsid w:val="00C5177C"/>
    <w:rsid w:val="00C51BE4"/>
    <w:rsid w:val="00C51E24"/>
    <w:rsid w:val="00C523C7"/>
    <w:rsid w:val="00C52509"/>
    <w:rsid w:val="00C52549"/>
    <w:rsid w:val="00C525D2"/>
    <w:rsid w:val="00C52C22"/>
    <w:rsid w:val="00C53490"/>
    <w:rsid w:val="00C5353D"/>
    <w:rsid w:val="00C536B4"/>
    <w:rsid w:val="00C53A9E"/>
    <w:rsid w:val="00C53DF4"/>
    <w:rsid w:val="00C53F02"/>
    <w:rsid w:val="00C55516"/>
    <w:rsid w:val="00C55E86"/>
    <w:rsid w:val="00C560C9"/>
    <w:rsid w:val="00C563CF"/>
    <w:rsid w:val="00C569B5"/>
    <w:rsid w:val="00C5728F"/>
    <w:rsid w:val="00C579D8"/>
    <w:rsid w:val="00C57D46"/>
    <w:rsid w:val="00C57E2A"/>
    <w:rsid w:val="00C60204"/>
    <w:rsid w:val="00C60420"/>
    <w:rsid w:val="00C6155A"/>
    <w:rsid w:val="00C61597"/>
    <w:rsid w:val="00C6189D"/>
    <w:rsid w:val="00C61AF7"/>
    <w:rsid w:val="00C61C47"/>
    <w:rsid w:val="00C61C9A"/>
    <w:rsid w:val="00C61FA2"/>
    <w:rsid w:val="00C61FB1"/>
    <w:rsid w:val="00C623C2"/>
    <w:rsid w:val="00C631C3"/>
    <w:rsid w:val="00C635A5"/>
    <w:rsid w:val="00C635A7"/>
    <w:rsid w:val="00C63BE4"/>
    <w:rsid w:val="00C6414C"/>
    <w:rsid w:val="00C646E7"/>
    <w:rsid w:val="00C64783"/>
    <w:rsid w:val="00C64A3C"/>
    <w:rsid w:val="00C64EA8"/>
    <w:rsid w:val="00C64EC5"/>
    <w:rsid w:val="00C65564"/>
    <w:rsid w:val="00C65911"/>
    <w:rsid w:val="00C6611A"/>
    <w:rsid w:val="00C6626B"/>
    <w:rsid w:val="00C66968"/>
    <w:rsid w:val="00C66F0B"/>
    <w:rsid w:val="00C6747E"/>
    <w:rsid w:val="00C67AE5"/>
    <w:rsid w:val="00C7084B"/>
    <w:rsid w:val="00C714D1"/>
    <w:rsid w:val="00C71B8C"/>
    <w:rsid w:val="00C71F3A"/>
    <w:rsid w:val="00C72595"/>
    <w:rsid w:val="00C725B9"/>
    <w:rsid w:val="00C72894"/>
    <w:rsid w:val="00C72898"/>
    <w:rsid w:val="00C72E32"/>
    <w:rsid w:val="00C7305E"/>
    <w:rsid w:val="00C73347"/>
    <w:rsid w:val="00C73439"/>
    <w:rsid w:val="00C740DC"/>
    <w:rsid w:val="00C743C0"/>
    <w:rsid w:val="00C74447"/>
    <w:rsid w:val="00C7458C"/>
    <w:rsid w:val="00C74D76"/>
    <w:rsid w:val="00C75697"/>
    <w:rsid w:val="00C75741"/>
    <w:rsid w:val="00C758EE"/>
    <w:rsid w:val="00C75B3A"/>
    <w:rsid w:val="00C75C01"/>
    <w:rsid w:val="00C75C8D"/>
    <w:rsid w:val="00C760D2"/>
    <w:rsid w:val="00C768F8"/>
    <w:rsid w:val="00C76A8F"/>
    <w:rsid w:val="00C76AB7"/>
    <w:rsid w:val="00C76BE5"/>
    <w:rsid w:val="00C76E94"/>
    <w:rsid w:val="00C76F45"/>
    <w:rsid w:val="00C77005"/>
    <w:rsid w:val="00C770C7"/>
    <w:rsid w:val="00C77346"/>
    <w:rsid w:val="00C80188"/>
    <w:rsid w:val="00C805D8"/>
    <w:rsid w:val="00C80A7C"/>
    <w:rsid w:val="00C80AF5"/>
    <w:rsid w:val="00C80D7F"/>
    <w:rsid w:val="00C80E4D"/>
    <w:rsid w:val="00C815BF"/>
    <w:rsid w:val="00C81E82"/>
    <w:rsid w:val="00C82054"/>
    <w:rsid w:val="00C821ED"/>
    <w:rsid w:val="00C8222C"/>
    <w:rsid w:val="00C822B9"/>
    <w:rsid w:val="00C8259F"/>
    <w:rsid w:val="00C82A8C"/>
    <w:rsid w:val="00C82F0D"/>
    <w:rsid w:val="00C82FFB"/>
    <w:rsid w:val="00C830EF"/>
    <w:rsid w:val="00C83506"/>
    <w:rsid w:val="00C83782"/>
    <w:rsid w:val="00C84CA8"/>
    <w:rsid w:val="00C85968"/>
    <w:rsid w:val="00C860B9"/>
    <w:rsid w:val="00C866DC"/>
    <w:rsid w:val="00C866E7"/>
    <w:rsid w:val="00C8690A"/>
    <w:rsid w:val="00C869C8"/>
    <w:rsid w:val="00C86AFA"/>
    <w:rsid w:val="00C87E49"/>
    <w:rsid w:val="00C904C5"/>
    <w:rsid w:val="00C9054B"/>
    <w:rsid w:val="00C90F28"/>
    <w:rsid w:val="00C9101D"/>
    <w:rsid w:val="00C91143"/>
    <w:rsid w:val="00C91270"/>
    <w:rsid w:val="00C913B9"/>
    <w:rsid w:val="00C915E7"/>
    <w:rsid w:val="00C9202E"/>
    <w:rsid w:val="00C92370"/>
    <w:rsid w:val="00C924DA"/>
    <w:rsid w:val="00C92ECB"/>
    <w:rsid w:val="00C93287"/>
    <w:rsid w:val="00C932C7"/>
    <w:rsid w:val="00C93309"/>
    <w:rsid w:val="00C9341A"/>
    <w:rsid w:val="00C9379D"/>
    <w:rsid w:val="00C93B60"/>
    <w:rsid w:val="00C93E1B"/>
    <w:rsid w:val="00C93E8A"/>
    <w:rsid w:val="00C94D33"/>
    <w:rsid w:val="00C958C0"/>
    <w:rsid w:val="00C95D05"/>
    <w:rsid w:val="00C95EE0"/>
    <w:rsid w:val="00CA0432"/>
    <w:rsid w:val="00CA0882"/>
    <w:rsid w:val="00CA0C9B"/>
    <w:rsid w:val="00CA0E76"/>
    <w:rsid w:val="00CA0F32"/>
    <w:rsid w:val="00CA101B"/>
    <w:rsid w:val="00CA1590"/>
    <w:rsid w:val="00CA1DE2"/>
    <w:rsid w:val="00CA1EA8"/>
    <w:rsid w:val="00CA1ECD"/>
    <w:rsid w:val="00CA1ED8"/>
    <w:rsid w:val="00CA2391"/>
    <w:rsid w:val="00CA2692"/>
    <w:rsid w:val="00CA2A83"/>
    <w:rsid w:val="00CA30CC"/>
    <w:rsid w:val="00CA3552"/>
    <w:rsid w:val="00CA3B46"/>
    <w:rsid w:val="00CA3FE6"/>
    <w:rsid w:val="00CA4BF5"/>
    <w:rsid w:val="00CA564E"/>
    <w:rsid w:val="00CA6140"/>
    <w:rsid w:val="00CA628B"/>
    <w:rsid w:val="00CA6660"/>
    <w:rsid w:val="00CA6CB7"/>
    <w:rsid w:val="00CA6F33"/>
    <w:rsid w:val="00CA7094"/>
    <w:rsid w:val="00CA7572"/>
    <w:rsid w:val="00CA75AE"/>
    <w:rsid w:val="00CA7C7A"/>
    <w:rsid w:val="00CB0484"/>
    <w:rsid w:val="00CB04E1"/>
    <w:rsid w:val="00CB064E"/>
    <w:rsid w:val="00CB0B05"/>
    <w:rsid w:val="00CB0DCA"/>
    <w:rsid w:val="00CB1715"/>
    <w:rsid w:val="00CB19DE"/>
    <w:rsid w:val="00CB22F3"/>
    <w:rsid w:val="00CB291E"/>
    <w:rsid w:val="00CB2C7D"/>
    <w:rsid w:val="00CB3938"/>
    <w:rsid w:val="00CB3D0B"/>
    <w:rsid w:val="00CB4937"/>
    <w:rsid w:val="00CB4E9C"/>
    <w:rsid w:val="00CB5615"/>
    <w:rsid w:val="00CB5A16"/>
    <w:rsid w:val="00CB62F3"/>
    <w:rsid w:val="00CB6628"/>
    <w:rsid w:val="00CB6D4A"/>
    <w:rsid w:val="00CB6E12"/>
    <w:rsid w:val="00CB777B"/>
    <w:rsid w:val="00CB7874"/>
    <w:rsid w:val="00CB7883"/>
    <w:rsid w:val="00CB7CB3"/>
    <w:rsid w:val="00CB7FC2"/>
    <w:rsid w:val="00CC0F50"/>
    <w:rsid w:val="00CC2CE3"/>
    <w:rsid w:val="00CC2FDD"/>
    <w:rsid w:val="00CC3586"/>
    <w:rsid w:val="00CC3D2B"/>
    <w:rsid w:val="00CC42CC"/>
    <w:rsid w:val="00CC443E"/>
    <w:rsid w:val="00CC5D4C"/>
    <w:rsid w:val="00CC7153"/>
    <w:rsid w:val="00CC7E9C"/>
    <w:rsid w:val="00CD00FC"/>
    <w:rsid w:val="00CD0F44"/>
    <w:rsid w:val="00CD1370"/>
    <w:rsid w:val="00CD153B"/>
    <w:rsid w:val="00CD2049"/>
    <w:rsid w:val="00CD2660"/>
    <w:rsid w:val="00CD2A6A"/>
    <w:rsid w:val="00CD2D8D"/>
    <w:rsid w:val="00CD38B6"/>
    <w:rsid w:val="00CD3A57"/>
    <w:rsid w:val="00CD4505"/>
    <w:rsid w:val="00CD52E5"/>
    <w:rsid w:val="00CD547C"/>
    <w:rsid w:val="00CD6372"/>
    <w:rsid w:val="00CD66DA"/>
    <w:rsid w:val="00CD68F5"/>
    <w:rsid w:val="00CD6C2C"/>
    <w:rsid w:val="00CD710D"/>
    <w:rsid w:val="00CD7195"/>
    <w:rsid w:val="00CD72D1"/>
    <w:rsid w:val="00CE0191"/>
    <w:rsid w:val="00CE0A74"/>
    <w:rsid w:val="00CE10B4"/>
    <w:rsid w:val="00CE172A"/>
    <w:rsid w:val="00CE1BA9"/>
    <w:rsid w:val="00CE1F13"/>
    <w:rsid w:val="00CE24E1"/>
    <w:rsid w:val="00CE287E"/>
    <w:rsid w:val="00CE3690"/>
    <w:rsid w:val="00CE4028"/>
    <w:rsid w:val="00CE420D"/>
    <w:rsid w:val="00CE472F"/>
    <w:rsid w:val="00CE48BE"/>
    <w:rsid w:val="00CE4BA5"/>
    <w:rsid w:val="00CE4D08"/>
    <w:rsid w:val="00CE523A"/>
    <w:rsid w:val="00CE5948"/>
    <w:rsid w:val="00CE5E98"/>
    <w:rsid w:val="00CE603D"/>
    <w:rsid w:val="00CE65C1"/>
    <w:rsid w:val="00CE6765"/>
    <w:rsid w:val="00CE68FE"/>
    <w:rsid w:val="00CE6A42"/>
    <w:rsid w:val="00CE6E3F"/>
    <w:rsid w:val="00CE6E5D"/>
    <w:rsid w:val="00CE70EC"/>
    <w:rsid w:val="00CE724E"/>
    <w:rsid w:val="00CE72FD"/>
    <w:rsid w:val="00CE75C0"/>
    <w:rsid w:val="00CE77E8"/>
    <w:rsid w:val="00CE7B47"/>
    <w:rsid w:val="00CE7C90"/>
    <w:rsid w:val="00CE7FD2"/>
    <w:rsid w:val="00CF0477"/>
    <w:rsid w:val="00CF0F32"/>
    <w:rsid w:val="00CF1A7D"/>
    <w:rsid w:val="00CF1ECF"/>
    <w:rsid w:val="00CF2105"/>
    <w:rsid w:val="00CF21DD"/>
    <w:rsid w:val="00CF26B7"/>
    <w:rsid w:val="00CF33A3"/>
    <w:rsid w:val="00CF401D"/>
    <w:rsid w:val="00CF4059"/>
    <w:rsid w:val="00CF43AF"/>
    <w:rsid w:val="00CF4D67"/>
    <w:rsid w:val="00CF510D"/>
    <w:rsid w:val="00CF5940"/>
    <w:rsid w:val="00CF6002"/>
    <w:rsid w:val="00CF633B"/>
    <w:rsid w:val="00CF6BB4"/>
    <w:rsid w:val="00CF6CDF"/>
    <w:rsid w:val="00CF6F77"/>
    <w:rsid w:val="00CF7467"/>
    <w:rsid w:val="00CF7928"/>
    <w:rsid w:val="00CF7A07"/>
    <w:rsid w:val="00CF7C3E"/>
    <w:rsid w:val="00CF7DB2"/>
    <w:rsid w:val="00D00C61"/>
    <w:rsid w:val="00D012D0"/>
    <w:rsid w:val="00D013B4"/>
    <w:rsid w:val="00D01F95"/>
    <w:rsid w:val="00D0235D"/>
    <w:rsid w:val="00D02D7C"/>
    <w:rsid w:val="00D032C4"/>
    <w:rsid w:val="00D036B3"/>
    <w:rsid w:val="00D03C8F"/>
    <w:rsid w:val="00D03D5A"/>
    <w:rsid w:val="00D03E0B"/>
    <w:rsid w:val="00D040CB"/>
    <w:rsid w:val="00D044CA"/>
    <w:rsid w:val="00D04609"/>
    <w:rsid w:val="00D04E07"/>
    <w:rsid w:val="00D04F6F"/>
    <w:rsid w:val="00D0551C"/>
    <w:rsid w:val="00D05B73"/>
    <w:rsid w:val="00D05CCB"/>
    <w:rsid w:val="00D05E68"/>
    <w:rsid w:val="00D06048"/>
    <w:rsid w:val="00D069C6"/>
    <w:rsid w:val="00D06B7D"/>
    <w:rsid w:val="00D06C85"/>
    <w:rsid w:val="00D06DCE"/>
    <w:rsid w:val="00D0744A"/>
    <w:rsid w:val="00D07869"/>
    <w:rsid w:val="00D07EEB"/>
    <w:rsid w:val="00D10CB6"/>
    <w:rsid w:val="00D10FAE"/>
    <w:rsid w:val="00D11025"/>
    <w:rsid w:val="00D11427"/>
    <w:rsid w:val="00D11B4C"/>
    <w:rsid w:val="00D128E7"/>
    <w:rsid w:val="00D12929"/>
    <w:rsid w:val="00D13485"/>
    <w:rsid w:val="00D13BAE"/>
    <w:rsid w:val="00D13FCF"/>
    <w:rsid w:val="00D141CE"/>
    <w:rsid w:val="00D14BBC"/>
    <w:rsid w:val="00D14EE3"/>
    <w:rsid w:val="00D14F56"/>
    <w:rsid w:val="00D15B08"/>
    <w:rsid w:val="00D15E7A"/>
    <w:rsid w:val="00D15FB9"/>
    <w:rsid w:val="00D16BC1"/>
    <w:rsid w:val="00D16CF9"/>
    <w:rsid w:val="00D16E8D"/>
    <w:rsid w:val="00D16FF0"/>
    <w:rsid w:val="00D17011"/>
    <w:rsid w:val="00D17524"/>
    <w:rsid w:val="00D179FE"/>
    <w:rsid w:val="00D17FE8"/>
    <w:rsid w:val="00D20088"/>
    <w:rsid w:val="00D202B9"/>
    <w:rsid w:val="00D2083A"/>
    <w:rsid w:val="00D20E45"/>
    <w:rsid w:val="00D20FA1"/>
    <w:rsid w:val="00D211BC"/>
    <w:rsid w:val="00D21646"/>
    <w:rsid w:val="00D21748"/>
    <w:rsid w:val="00D218FF"/>
    <w:rsid w:val="00D21BBD"/>
    <w:rsid w:val="00D2269A"/>
    <w:rsid w:val="00D22A00"/>
    <w:rsid w:val="00D22A86"/>
    <w:rsid w:val="00D2305E"/>
    <w:rsid w:val="00D23A16"/>
    <w:rsid w:val="00D23E5A"/>
    <w:rsid w:val="00D2420D"/>
    <w:rsid w:val="00D2437D"/>
    <w:rsid w:val="00D2449C"/>
    <w:rsid w:val="00D2499F"/>
    <w:rsid w:val="00D24F3D"/>
    <w:rsid w:val="00D255AF"/>
    <w:rsid w:val="00D256CF"/>
    <w:rsid w:val="00D258C1"/>
    <w:rsid w:val="00D260CC"/>
    <w:rsid w:val="00D263D3"/>
    <w:rsid w:val="00D2646E"/>
    <w:rsid w:val="00D26492"/>
    <w:rsid w:val="00D26AF1"/>
    <w:rsid w:val="00D2722F"/>
    <w:rsid w:val="00D273A3"/>
    <w:rsid w:val="00D30A26"/>
    <w:rsid w:val="00D30EFE"/>
    <w:rsid w:val="00D3112A"/>
    <w:rsid w:val="00D31228"/>
    <w:rsid w:val="00D3149C"/>
    <w:rsid w:val="00D32141"/>
    <w:rsid w:val="00D32883"/>
    <w:rsid w:val="00D328E4"/>
    <w:rsid w:val="00D32B2E"/>
    <w:rsid w:val="00D33233"/>
    <w:rsid w:val="00D3346F"/>
    <w:rsid w:val="00D33BD7"/>
    <w:rsid w:val="00D3408A"/>
    <w:rsid w:val="00D34264"/>
    <w:rsid w:val="00D34727"/>
    <w:rsid w:val="00D34DAB"/>
    <w:rsid w:val="00D34F83"/>
    <w:rsid w:val="00D353CC"/>
    <w:rsid w:val="00D35D4A"/>
    <w:rsid w:val="00D36C42"/>
    <w:rsid w:val="00D373F6"/>
    <w:rsid w:val="00D37740"/>
    <w:rsid w:val="00D37795"/>
    <w:rsid w:val="00D409A0"/>
    <w:rsid w:val="00D40D2D"/>
    <w:rsid w:val="00D415F4"/>
    <w:rsid w:val="00D41BE9"/>
    <w:rsid w:val="00D421A4"/>
    <w:rsid w:val="00D42BB0"/>
    <w:rsid w:val="00D432FB"/>
    <w:rsid w:val="00D43C08"/>
    <w:rsid w:val="00D44196"/>
    <w:rsid w:val="00D4485D"/>
    <w:rsid w:val="00D44C00"/>
    <w:rsid w:val="00D4513D"/>
    <w:rsid w:val="00D4596D"/>
    <w:rsid w:val="00D45A3E"/>
    <w:rsid w:val="00D46DAB"/>
    <w:rsid w:val="00D46EBD"/>
    <w:rsid w:val="00D47539"/>
    <w:rsid w:val="00D477A7"/>
    <w:rsid w:val="00D478D9"/>
    <w:rsid w:val="00D5034B"/>
    <w:rsid w:val="00D505AD"/>
    <w:rsid w:val="00D50B31"/>
    <w:rsid w:val="00D50DF3"/>
    <w:rsid w:val="00D511AF"/>
    <w:rsid w:val="00D5178F"/>
    <w:rsid w:val="00D51E98"/>
    <w:rsid w:val="00D525C5"/>
    <w:rsid w:val="00D52627"/>
    <w:rsid w:val="00D52760"/>
    <w:rsid w:val="00D529EA"/>
    <w:rsid w:val="00D529F7"/>
    <w:rsid w:val="00D53369"/>
    <w:rsid w:val="00D53E80"/>
    <w:rsid w:val="00D53F11"/>
    <w:rsid w:val="00D54554"/>
    <w:rsid w:val="00D5463F"/>
    <w:rsid w:val="00D54761"/>
    <w:rsid w:val="00D54762"/>
    <w:rsid w:val="00D54CD7"/>
    <w:rsid w:val="00D55030"/>
    <w:rsid w:val="00D554AF"/>
    <w:rsid w:val="00D55865"/>
    <w:rsid w:val="00D55A57"/>
    <w:rsid w:val="00D55D18"/>
    <w:rsid w:val="00D55D6D"/>
    <w:rsid w:val="00D5684C"/>
    <w:rsid w:val="00D575A4"/>
    <w:rsid w:val="00D5799A"/>
    <w:rsid w:val="00D57C03"/>
    <w:rsid w:val="00D57D4F"/>
    <w:rsid w:val="00D609DF"/>
    <w:rsid w:val="00D609FA"/>
    <w:rsid w:val="00D60D17"/>
    <w:rsid w:val="00D60DC6"/>
    <w:rsid w:val="00D615C5"/>
    <w:rsid w:val="00D62940"/>
    <w:rsid w:val="00D629D6"/>
    <w:rsid w:val="00D62B99"/>
    <w:rsid w:val="00D63069"/>
    <w:rsid w:val="00D63563"/>
    <w:rsid w:val="00D63A4A"/>
    <w:rsid w:val="00D63EA1"/>
    <w:rsid w:val="00D63EDA"/>
    <w:rsid w:val="00D64565"/>
    <w:rsid w:val="00D646DC"/>
    <w:rsid w:val="00D64965"/>
    <w:rsid w:val="00D64B6A"/>
    <w:rsid w:val="00D655A7"/>
    <w:rsid w:val="00D65675"/>
    <w:rsid w:val="00D658B8"/>
    <w:rsid w:val="00D66812"/>
    <w:rsid w:val="00D67155"/>
    <w:rsid w:val="00D67920"/>
    <w:rsid w:val="00D70304"/>
    <w:rsid w:val="00D70FD2"/>
    <w:rsid w:val="00D71CE6"/>
    <w:rsid w:val="00D724BE"/>
    <w:rsid w:val="00D72AD1"/>
    <w:rsid w:val="00D72FBD"/>
    <w:rsid w:val="00D73145"/>
    <w:rsid w:val="00D735EC"/>
    <w:rsid w:val="00D73602"/>
    <w:rsid w:val="00D736A5"/>
    <w:rsid w:val="00D7385E"/>
    <w:rsid w:val="00D73A58"/>
    <w:rsid w:val="00D73B2E"/>
    <w:rsid w:val="00D74770"/>
    <w:rsid w:val="00D74BEA"/>
    <w:rsid w:val="00D7542C"/>
    <w:rsid w:val="00D75452"/>
    <w:rsid w:val="00D75B77"/>
    <w:rsid w:val="00D761B7"/>
    <w:rsid w:val="00D764B8"/>
    <w:rsid w:val="00D76B5D"/>
    <w:rsid w:val="00D76F3A"/>
    <w:rsid w:val="00D77C04"/>
    <w:rsid w:val="00D77D2C"/>
    <w:rsid w:val="00D77D55"/>
    <w:rsid w:val="00D804DB"/>
    <w:rsid w:val="00D80642"/>
    <w:rsid w:val="00D80877"/>
    <w:rsid w:val="00D80AD9"/>
    <w:rsid w:val="00D8109A"/>
    <w:rsid w:val="00D810DD"/>
    <w:rsid w:val="00D82084"/>
    <w:rsid w:val="00D824DC"/>
    <w:rsid w:val="00D828DE"/>
    <w:rsid w:val="00D82CA3"/>
    <w:rsid w:val="00D82D45"/>
    <w:rsid w:val="00D83BF2"/>
    <w:rsid w:val="00D8414C"/>
    <w:rsid w:val="00D8438F"/>
    <w:rsid w:val="00D84989"/>
    <w:rsid w:val="00D85BCA"/>
    <w:rsid w:val="00D85CC6"/>
    <w:rsid w:val="00D85EFD"/>
    <w:rsid w:val="00D86588"/>
    <w:rsid w:val="00D868B9"/>
    <w:rsid w:val="00D86C72"/>
    <w:rsid w:val="00D8724D"/>
    <w:rsid w:val="00D87665"/>
    <w:rsid w:val="00D87BCC"/>
    <w:rsid w:val="00D87E8E"/>
    <w:rsid w:val="00D87FA0"/>
    <w:rsid w:val="00D9041C"/>
    <w:rsid w:val="00D91142"/>
    <w:rsid w:val="00D915C0"/>
    <w:rsid w:val="00D91CFF"/>
    <w:rsid w:val="00D91E39"/>
    <w:rsid w:val="00D92635"/>
    <w:rsid w:val="00D926A2"/>
    <w:rsid w:val="00D92718"/>
    <w:rsid w:val="00D927DA"/>
    <w:rsid w:val="00D927E1"/>
    <w:rsid w:val="00D92DAA"/>
    <w:rsid w:val="00D92DD0"/>
    <w:rsid w:val="00D93476"/>
    <w:rsid w:val="00D9347C"/>
    <w:rsid w:val="00D9357B"/>
    <w:rsid w:val="00D93C0B"/>
    <w:rsid w:val="00D941C4"/>
    <w:rsid w:val="00D9476E"/>
    <w:rsid w:val="00D949A3"/>
    <w:rsid w:val="00D94D88"/>
    <w:rsid w:val="00D953D0"/>
    <w:rsid w:val="00D955AC"/>
    <w:rsid w:val="00D9568E"/>
    <w:rsid w:val="00D9584C"/>
    <w:rsid w:val="00D95AA0"/>
    <w:rsid w:val="00D95C23"/>
    <w:rsid w:val="00D96722"/>
    <w:rsid w:val="00D96BAA"/>
    <w:rsid w:val="00D96F47"/>
    <w:rsid w:val="00D97247"/>
    <w:rsid w:val="00D97278"/>
    <w:rsid w:val="00D97AD5"/>
    <w:rsid w:val="00D97C8A"/>
    <w:rsid w:val="00DA045F"/>
    <w:rsid w:val="00DA0560"/>
    <w:rsid w:val="00DA0747"/>
    <w:rsid w:val="00DA09A3"/>
    <w:rsid w:val="00DA1423"/>
    <w:rsid w:val="00DA1430"/>
    <w:rsid w:val="00DA17E0"/>
    <w:rsid w:val="00DA1E6A"/>
    <w:rsid w:val="00DA2738"/>
    <w:rsid w:val="00DA2AA7"/>
    <w:rsid w:val="00DA2FDD"/>
    <w:rsid w:val="00DA30A9"/>
    <w:rsid w:val="00DA3872"/>
    <w:rsid w:val="00DA40ED"/>
    <w:rsid w:val="00DA432E"/>
    <w:rsid w:val="00DA4946"/>
    <w:rsid w:val="00DA51D1"/>
    <w:rsid w:val="00DA5430"/>
    <w:rsid w:val="00DA54C2"/>
    <w:rsid w:val="00DA695B"/>
    <w:rsid w:val="00DA6CD6"/>
    <w:rsid w:val="00DA6D3B"/>
    <w:rsid w:val="00DA7140"/>
    <w:rsid w:val="00DA75ED"/>
    <w:rsid w:val="00DA77C9"/>
    <w:rsid w:val="00DA784F"/>
    <w:rsid w:val="00DA7A7E"/>
    <w:rsid w:val="00DA7E77"/>
    <w:rsid w:val="00DB0151"/>
    <w:rsid w:val="00DB0687"/>
    <w:rsid w:val="00DB0EC2"/>
    <w:rsid w:val="00DB1073"/>
    <w:rsid w:val="00DB1AFB"/>
    <w:rsid w:val="00DB1DE8"/>
    <w:rsid w:val="00DB1FA7"/>
    <w:rsid w:val="00DB244E"/>
    <w:rsid w:val="00DB2C6D"/>
    <w:rsid w:val="00DB2D28"/>
    <w:rsid w:val="00DB3185"/>
    <w:rsid w:val="00DB340D"/>
    <w:rsid w:val="00DB3A4F"/>
    <w:rsid w:val="00DB3AA4"/>
    <w:rsid w:val="00DB3BA1"/>
    <w:rsid w:val="00DB3D16"/>
    <w:rsid w:val="00DB43C8"/>
    <w:rsid w:val="00DB45CA"/>
    <w:rsid w:val="00DB4648"/>
    <w:rsid w:val="00DB4742"/>
    <w:rsid w:val="00DB4ED8"/>
    <w:rsid w:val="00DB523E"/>
    <w:rsid w:val="00DB5816"/>
    <w:rsid w:val="00DB5953"/>
    <w:rsid w:val="00DB5EEC"/>
    <w:rsid w:val="00DB6225"/>
    <w:rsid w:val="00DB62F4"/>
    <w:rsid w:val="00DB69AB"/>
    <w:rsid w:val="00DB6D74"/>
    <w:rsid w:val="00DB7013"/>
    <w:rsid w:val="00DB72D1"/>
    <w:rsid w:val="00DB7FAB"/>
    <w:rsid w:val="00DC04A8"/>
    <w:rsid w:val="00DC0998"/>
    <w:rsid w:val="00DC0B4F"/>
    <w:rsid w:val="00DC0E11"/>
    <w:rsid w:val="00DC0EDB"/>
    <w:rsid w:val="00DC191F"/>
    <w:rsid w:val="00DC1C36"/>
    <w:rsid w:val="00DC1FCB"/>
    <w:rsid w:val="00DC2109"/>
    <w:rsid w:val="00DC2DF5"/>
    <w:rsid w:val="00DC2ED9"/>
    <w:rsid w:val="00DC3212"/>
    <w:rsid w:val="00DC33AA"/>
    <w:rsid w:val="00DC3548"/>
    <w:rsid w:val="00DC40A3"/>
    <w:rsid w:val="00DC452C"/>
    <w:rsid w:val="00DC4E42"/>
    <w:rsid w:val="00DC50BC"/>
    <w:rsid w:val="00DC5560"/>
    <w:rsid w:val="00DC59DA"/>
    <w:rsid w:val="00DC5CCA"/>
    <w:rsid w:val="00DC601C"/>
    <w:rsid w:val="00DC6123"/>
    <w:rsid w:val="00DC6291"/>
    <w:rsid w:val="00DC679C"/>
    <w:rsid w:val="00DC6B51"/>
    <w:rsid w:val="00DC6CF5"/>
    <w:rsid w:val="00DC7061"/>
    <w:rsid w:val="00DC7183"/>
    <w:rsid w:val="00DC7430"/>
    <w:rsid w:val="00DD0BA8"/>
    <w:rsid w:val="00DD136D"/>
    <w:rsid w:val="00DD19BC"/>
    <w:rsid w:val="00DD1ADA"/>
    <w:rsid w:val="00DD26C2"/>
    <w:rsid w:val="00DD2995"/>
    <w:rsid w:val="00DD29D0"/>
    <w:rsid w:val="00DD2FA6"/>
    <w:rsid w:val="00DD33DB"/>
    <w:rsid w:val="00DD34BD"/>
    <w:rsid w:val="00DD3556"/>
    <w:rsid w:val="00DD4C48"/>
    <w:rsid w:val="00DD4D68"/>
    <w:rsid w:val="00DD514D"/>
    <w:rsid w:val="00DD56E1"/>
    <w:rsid w:val="00DD5B0D"/>
    <w:rsid w:val="00DD5D82"/>
    <w:rsid w:val="00DD61AF"/>
    <w:rsid w:val="00DD61C4"/>
    <w:rsid w:val="00DD6372"/>
    <w:rsid w:val="00DD63FF"/>
    <w:rsid w:val="00DD69C2"/>
    <w:rsid w:val="00DD6B3E"/>
    <w:rsid w:val="00DD6CC2"/>
    <w:rsid w:val="00DD6F07"/>
    <w:rsid w:val="00DD7404"/>
    <w:rsid w:val="00DD787D"/>
    <w:rsid w:val="00DD7D98"/>
    <w:rsid w:val="00DE003C"/>
    <w:rsid w:val="00DE02D7"/>
    <w:rsid w:val="00DE05FE"/>
    <w:rsid w:val="00DE087F"/>
    <w:rsid w:val="00DE089A"/>
    <w:rsid w:val="00DE0B2D"/>
    <w:rsid w:val="00DE155D"/>
    <w:rsid w:val="00DE1C22"/>
    <w:rsid w:val="00DE35E0"/>
    <w:rsid w:val="00DE42BD"/>
    <w:rsid w:val="00DE45B5"/>
    <w:rsid w:val="00DE4E1D"/>
    <w:rsid w:val="00DE57CB"/>
    <w:rsid w:val="00DE5BB3"/>
    <w:rsid w:val="00DE622E"/>
    <w:rsid w:val="00DE6253"/>
    <w:rsid w:val="00DE6D70"/>
    <w:rsid w:val="00DE75F6"/>
    <w:rsid w:val="00DE7BAD"/>
    <w:rsid w:val="00DE7E44"/>
    <w:rsid w:val="00DE7EDD"/>
    <w:rsid w:val="00DF07AB"/>
    <w:rsid w:val="00DF0907"/>
    <w:rsid w:val="00DF09A4"/>
    <w:rsid w:val="00DF1517"/>
    <w:rsid w:val="00DF1B30"/>
    <w:rsid w:val="00DF1D79"/>
    <w:rsid w:val="00DF1E29"/>
    <w:rsid w:val="00DF1F82"/>
    <w:rsid w:val="00DF1FAC"/>
    <w:rsid w:val="00DF3320"/>
    <w:rsid w:val="00DF3360"/>
    <w:rsid w:val="00DF39F8"/>
    <w:rsid w:val="00DF3FFE"/>
    <w:rsid w:val="00DF4206"/>
    <w:rsid w:val="00DF4D80"/>
    <w:rsid w:val="00DF4F59"/>
    <w:rsid w:val="00DF54B8"/>
    <w:rsid w:val="00DF593B"/>
    <w:rsid w:val="00DF5C26"/>
    <w:rsid w:val="00DF5DE0"/>
    <w:rsid w:val="00DF6668"/>
    <w:rsid w:val="00DF66C4"/>
    <w:rsid w:val="00DF7192"/>
    <w:rsid w:val="00DF73AD"/>
    <w:rsid w:val="00DF7A52"/>
    <w:rsid w:val="00DF7E14"/>
    <w:rsid w:val="00E00147"/>
    <w:rsid w:val="00E007EB"/>
    <w:rsid w:val="00E00933"/>
    <w:rsid w:val="00E01007"/>
    <w:rsid w:val="00E018DA"/>
    <w:rsid w:val="00E01B64"/>
    <w:rsid w:val="00E01C29"/>
    <w:rsid w:val="00E01C7A"/>
    <w:rsid w:val="00E02195"/>
    <w:rsid w:val="00E0221A"/>
    <w:rsid w:val="00E023BA"/>
    <w:rsid w:val="00E028CB"/>
    <w:rsid w:val="00E02900"/>
    <w:rsid w:val="00E04776"/>
    <w:rsid w:val="00E04DD4"/>
    <w:rsid w:val="00E0543D"/>
    <w:rsid w:val="00E05ABF"/>
    <w:rsid w:val="00E05C9B"/>
    <w:rsid w:val="00E05CF3"/>
    <w:rsid w:val="00E066DE"/>
    <w:rsid w:val="00E069E4"/>
    <w:rsid w:val="00E06D64"/>
    <w:rsid w:val="00E07225"/>
    <w:rsid w:val="00E0734D"/>
    <w:rsid w:val="00E07652"/>
    <w:rsid w:val="00E0785A"/>
    <w:rsid w:val="00E10014"/>
    <w:rsid w:val="00E109B7"/>
    <w:rsid w:val="00E10D3C"/>
    <w:rsid w:val="00E1131F"/>
    <w:rsid w:val="00E116C3"/>
    <w:rsid w:val="00E118CA"/>
    <w:rsid w:val="00E11AC5"/>
    <w:rsid w:val="00E11BCB"/>
    <w:rsid w:val="00E11FF3"/>
    <w:rsid w:val="00E1224A"/>
    <w:rsid w:val="00E124EA"/>
    <w:rsid w:val="00E12B0A"/>
    <w:rsid w:val="00E12C35"/>
    <w:rsid w:val="00E12D66"/>
    <w:rsid w:val="00E12E81"/>
    <w:rsid w:val="00E136EC"/>
    <w:rsid w:val="00E140DA"/>
    <w:rsid w:val="00E14317"/>
    <w:rsid w:val="00E144CC"/>
    <w:rsid w:val="00E14588"/>
    <w:rsid w:val="00E14AB1"/>
    <w:rsid w:val="00E15012"/>
    <w:rsid w:val="00E150C6"/>
    <w:rsid w:val="00E1556F"/>
    <w:rsid w:val="00E158AF"/>
    <w:rsid w:val="00E15B64"/>
    <w:rsid w:val="00E15BDE"/>
    <w:rsid w:val="00E16286"/>
    <w:rsid w:val="00E164D3"/>
    <w:rsid w:val="00E1664F"/>
    <w:rsid w:val="00E1692F"/>
    <w:rsid w:val="00E16A96"/>
    <w:rsid w:val="00E17E4E"/>
    <w:rsid w:val="00E203B8"/>
    <w:rsid w:val="00E20B18"/>
    <w:rsid w:val="00E20B20"/>
    <w:rsid w:val="00E21229"/>
    <w:rsid w:val="00E21532"/>
    <w:rsid w:val="00E2182E"/>
    <w:rsid w:val="00E21ED1"/>
    <w:rsid w:val="00E221BE"/>
    <w:rsid w:val="00E2225C"/>
    <w:rsid w:val="00E2286A"/>
    <w:rsid w:val="00E22967"/>
    <w:rsid w:val="00E2298C"/>
    <w:rsid w:val="00E229B8"/>
    <w:rsid w:val="00E22D5F"/>
    <w:rsid w:val="00E22DAB"/>
    <w:rsid w:val="00E230B6"/>
    <w:rsid w:val="00E238AD"/>
    <w:rsid w:val="00E2418C"/>
    <w:rsid w:val="00E242B7"/>
    <w:rsid w:val="00E2454D"/>
    <w:rsid w:val="00E246D0"/>
    <w:rsid w:val="00E248DC"/>
    <w:rsid w:val="00E249E1"/>
    <w:rsid w:val="00E24E4A"/>
    <w:rsid w:val="00E261BA"/>
    <w:rsid w:val="00E276BD"/>
    <w:rsid w:val="00E300A8"/>
    <w:rsid w:val="00E303E2"/>
    <w:rsid w:val="00E304E7"/>
    <w:rsid w:val="00E30676"/>
    <w:rsid w:val="00E3078C"/>
    <w:rsid w:val="00E30C12"/>
    <w:rsid w:val="00E3103B"/>
    <w:rsid w:val="00E310A2"/>
    <w:rsid w:val="00E323EB"/>
    <w:rsid w:val="00E32949"/>
    <w:rsid w:val="00E33776"/>
    <w:rsid w:val="00E343B6"/>
    <w:rsid w:val="00E34511"/>
    <w:rsid w:val="00E34860"/>
    <w:rsid w:val="00E35403"/>
    <w:rsid w:val="00E355F0"/>
    <w:rsid w:val="00E35646"/>
    <w:rsid w:val="00E35798"/>
    <w:rsid w:val="00E36577"/>
    <w:rsid w:val="00E4024A"/>
    <w:rsid w:val="00E403F1"/>
    <w:rsid w:val="00E41CAA"/>
    <w:rsid w:val="00E4237A"/>
    <w:rsid w:val="00E423FE"/>
    <w:rsid w:val="00E426C5"/>
    <w:rsid w:val="00E42DB4"/>
    <w:rsid w:val="00E430A9"/>
    <w:rsid w:val="00E4358A"/>
    <w:rsid w:val="00E43694"/>
    <w:rsid w:val="00E43E21"/>
    <w:rsid w:val="00E440AC"/>
    <w:rsid w:val="00E441CD"/>
    <w:rsid w:val="00E44222"/>
    <w:rsid w:val="00E4427F"/>
    <w:rsid w:val="00E446DF"/>
    <w:rsid w:val="00E447D4"/>
    <w:rsid w:val="00E44A86"/>
    <w:rsid w:val="00E44B46"/>
    <w:rsid w:val="00E45150"/>
    <w:rsid w:val="00E45830"/>
    <w:rsid w:val="00E45D4A"/>
    <w:rsid w:val="00E460B1"/>
    <w:rsid w:val="00E464A0"/>
    <w:rsid w:val="00E46920"/>
    <w:rsid w:val="00E46C2B"/>
    <w:rsid w:val="00E4748B"/>
    <w:rsid w:val="00E477BC"/>
    <w:rsid w:val="00E479D9"/>
    <w:rsid w:val="00E50058"/>
    <w:rsid w:val="00E500BD"/>
    <w:rsid w:val="00E5066D"/>
    <w:rsid w:val="00E513AF"/>
    <w:rsid w:val="00E51798"/>
    <w:rsid w:val="00E517AB"/>
    <w:rsid w:val="00E51800"/>
    <w:rsid w:val="00E51896"/>
    <w:rsid w:val="00E51A2A"/>
    <w:rsid w:val="00E51DD4"/>
    <w:rsid w:val="00E524F7"/>
    <w:rsid w:val="00E5256B"/>
    <w:rsid w:val="00E52712"/>
    <w:rsid w:val="00E5288F"/>
    <w:rsid w:val="00E52DEB"/>
    <w:rsid w:val="00E52E5E"/>
    <w:rsid w:val="00E52FEB"/>
    <w:rsid w:val="00E53440"/>
    <w:rsid w:val="00E537B4"/>
    <w:rsid w:val="00E53C1D"/>
    <w:rsid w:val="00E544B1"/>
    <w:rsid w:val="00E545EC"/>
    <w:rsid w:val="00E5463F"/>
    <w:rsid w:val="00E54D8A"/>
    <w:rsid w:val="00E55599"/>
    <w:rsid w:val="00E55C3B"/>
    <w:rsid w:val="00E55F90"/>
    <w:rsid w:val="00E5621D"/>
    <w:rsid w:val="00E56BD0"/>
    <w:rsid w:val="00E56EEB"/>
    <w:rsid w:val="00E56F3B"/>
    <w:rsid w:val="00E56F7C"/>
    <w:rsid w:val="00E57054"/>
    <w:rsid w:val="00E57251"/>
    <w:rsid w:val="00E57615"/>
    <w:rsid w:val="00E6035C"/>
    <w:rsid w:val="00E6080C"/>
    <w:rsid w:val="00E60D98"/>
    <w:rsid w:val="00E60F4E"/>
    <w:rsid w:val="00E61714"/>
    <w:rsid w:val="00E61D5F"/>
    <w:rsid w:val="00E62812"/>
    <w:rsid w:val="00E63903"/>
    <w:rsid w:val="00E639B2"/>
    <w:rsid w:val="00E642DE"/>
    <w:rsid w:val="00E64436"/>
    <w:rsid w:val="00E64CD4"/>
    <w:rsid w:val="00E64E24"/>
    <w:rsid w:val="00E653E3"/>
    <w:rsid w:val="00E656B8"/>
    <w:rsid w:val="00E66220"/>
    <w:rsid w:val="00E6636F"/>
    <w:rsid w:val="00E668A5"/>
    <w:rsid w:val="00E66C08"/>
    <w:rsid w:val="00E6744F"/>
    <w:rsid w:val="00E67B77"/>
    <w:rsid w:val="00E714CB"/>
    <w:rsid w:val="00E71985"/>
    <w:rsid w:val="00E71A3A"/>
    <w:rsid w:val="00E71DE4"/>
    <w:rsid w:val="00E721DB"/>
    <w:rsid w:val="00E7294E"/>
    <w:rsid w:val="00E73E58"/>
    <w:rsid w:val="00E7430B"/>
    <w:rsid w:val="00E74355"/>
    <w:rsid w:val="00E74462"/>
    <w:rsid w:val="00E748C1"/>
    <w:rsid w:val="00E748E4"/>
    <w:rsid w:val="00E76AC1"/>
    <w:rsid w:val="00E76E86"/>
    <w:rsid w:val="00E76F81"/>
    <w:rsid w:val="00E770C1"/>
    <w:rsid w:val="00E77764"/>
    <w:rsid w:val="00E77CD7"/>
    <w:rsid w:val="00E77D11"/>
    <w:rsid w:val="00E806EB"/>
    <w:rsid w:val="00E809B6"/>
    <w:rsid w:val="00E80CD1"/>
    <w:rsid w:val="00E80E36"/>
    <w:rsid w:val="00E80E97"/>
    <w:rsid w:val="00E81205"/>
    <w:rsid w:val="00E8136C"/>
    <w:rsid w:val="00E8139F"/>
    <w:rsid w:val="00E822D6"/>
    <w:rsid w:val="00E83394"/>
    <w:rsid w:val="00E83EDE"/>
    <w:rsid w:val="00E83EED"/>
    <w:rsid w:val="00E8420F"/>
    <w:rsid w:val="00E84EDF"/>
    <w:rsid w:val="00E8528B"/>
    <w:rsid w:val="00E85A2B"/>
    <w:rsid w:val="00E85F39"/>
    <w:rsid w:val="00E8655B"/>
    <w:rsid w:val="00E870E3"/>
    <w:rsid w:val="00E87251"/>
    <w:rsid w:val="00E872BE"/>
    <w:rsid w:val="00E8774E"/>
    <w:rsid w:val="00E877FF"/>
    <w:rsid w:val="00E8780D"/>
    <w:rsid w:val="00E87865"/>
    <w:rsid w:val="00E87C07"/>
    <w:rsid w:val="00E87FA9"/>
    <w:rsid w:val="00E9066C"/>
    <w:rsid w:val="00E91824"/>
    <w:rsid w:val="00E92138"/>
    <w:rsid w:val="00E926B1"/>
    <w:rsid w:val="00E928B3"/>
    <w:rsid w:val="00E92CD4"/>
    <w:rsid w:val="00E92F03"/>
    <w:rsid w:val="00E933B7"/>
    <w:rsid w:val="00E9361A"/>
    <w:rsid w:val="00E93C97"/>
    <w:rsid w:val="00E943CA"/>
    <w:rsid w:val="00E94737"/>
    <w:rsid w:val="00E94851"/>
    <w:rsid w:val="00E95269"/>
    <w:rsid w:val="00E95CDB"/>
    <w:rsid w:val="00E96410"/>
    <w:rsid w:val="00E964A5"/>
    <w:rsid w:val="00E964F6"/>
    <w:rsid w:val="00E96586"/>
    <w:rsid w:val="00E967DF"/>
    <w:rsid w:val="00E967EB"/>
    <w:rsid w:val="00E96A11"/>
    <w:rsid w:val="00E96F53"/>
    <w:rsid w:val="00E970BC"/>
    <w:rsid w:val="00E976C8"/>
    <w:rsid w:val="00E978FF"/>
    <w:rsid w:val="00E97A50"/>
    <w:rsid w:val="00E97E84"/>
    <w:rsid w:val="00EA1708"/>
    <w:rsid w:val="00EA1A5A"/>
    <w:rsid w:val="00EA1B89"/>
    <w:rsid w:val="00EA21E3"/>
    <w:rsid w:val="00EA2283"/>
    <w:rsid w:val="00EA233E"/>
    <w:rsid w:val="00EA2527"/>
    <w:rsid w:val="00EA2D58"/>
    <w:rsid w:val="00EA3243"/>
    <w:rsid w:val="00EA360E"/>
    <w:rsid w:val="00EA3838"/>
    <w:rsid w:val="00EA3C1E"/>
    <w:rsid w:val="00EA3C5B"/>
    <w:rsid w:val="00EA4153"/>
    <w:rsid w:val="00EA42A8"/>
    <w:rsid w:val="00EA4474"/>
    <w:rsid w:val="00EA44D5"/>
    <w:rsid w:val="00EA4654"/>
    <w:rsid w:val="00EA466D"/>
    <w:rsid w:val="00EA4964"/>
    <w:rsid w:val="00EA49DB"/>
    <w:rsid w:val="00EA4A72"/>
    <w:rsid w:val="00EA580C"/>
    <w:rsid w:val="00EA6123"/>
    <w:rsid w:val="00EA703C"/>
    <w:rsid w:val="00EA78AE"/>
    <w:rsid w:val="00EA7C38"/>
    <w:rsid w:val="00EA7F7C"/>
    <w:rsid w:val="00EB02FD"/>
    <w:rsid w:val="00EB039C"/>
    <w:rsid w:val="00EB06B8"/>
    <w:rsid w:val="00EB09A7"/>
    <w:rsid w:val="00EB0C6D"/>
    <w:rsid w:val="00EB155E"/>
    <w:rsid w:val="00EB2166"/>
    <w:rsid w:val="00EB2F5E"/>
    <w:rsid w:val="00EB343C"/>
    <w:rsid w:val="00EB3E2D"/>
    <w:rsid w:val="00EB3EB0"/>
    <w:rsid w:val="00EB495A"/>
    <w:rsid w:val="00EB499F"/>
    <w:rsid w:val="00EB49E5"/>
    <w:rsid w:val="00EB4B33"/>
    <w:rsid w:val="00EB590D"/>
    <w:rsid w:val="00EB5C57"/>
    <w:rsid w:val="00EB5D65"/>
    <w:rsid w:val="00EB5DDE"/>
    <w:rsid w:val="00EB697A"/>
    <w:rsid w:val="00EB6BA2"/>
    <w:rsid w:val="00EB6C87"/>
    <w:rsid w:val="00EB6E32"/>
    <w:rsid w:val="00EB71EC"/>
    <w:rsid w:val="00EB7348"/>
    <w:rsid w:val="00EB79CF"/>
    <w:rsid w:val="00EC002E"/>
    <w:rsid w:val="00EC005D"/>
    <w:rsid w:val="00EC03E6"/>
    <w:rsid w:val="00EC076B"/>
    <w:rsid w:val="00EC0C41"/>
    <w:rsid w:val="00EC0CBF"/>
    <w:rsid w:val="00EC0E17"/>
    <w:rsid w:val="00EC1133"/>
    <w:rsid w:val="00EC19DD"/>
    <w:rsid w:val="00EC1B1B"/>
    <w:rsid w:val="00EC1C27"/>
    <w:rsid w:val="00EC211C"/>
    <w:rsid w:val="00EC2188"/>
    <w:rsid w:val="00EC3C0F"/>
    <w:rsid w:val="00EC3CB0"/>
    <w:rsid w:val="00EC3D65"/>
    <w:rsid w:val="00EC43B7"/>
    <w:rsid w:val="00EC4618"/>
    <w:rsid w:val="00EC47E0"/>
    <w:rsid w:val="00EC4812"/>
    <w:rsid w:val="00EC4819"/>
    <w:rsid w:val="00EC49B7"/>
    <w:rsid w:val="00EC4F24"/>
    <w:rsid w:val="00EC5856"/>
    <w:rsid w:val="00EC5C46"/>
    <w:rsid w:val="00EC5DD9"/>
    <w:rsid w:val="00EC6A6F"/>
    <w:rsid w:val="00EC6A8F"/>
    <w:rsid w:val="00EC7135"/>
    <w:rsid w:val="00EC7190"/>
    <w:rsid w:val="00EC78ED"/>
    <w:rsid w:val="00EC7A24"/>
    <w:rsid w:val="00EC7A95"/>
    <w:rsid w:val="00ED0147"/>
    <w:rsid w:val="00ED0184"/>
    <w:rsid w:val="00ED0721"/>
    <w:rsid w:val="00ED0FC5"/>
    <w:rsid w:val="00ED249A"/>
    <w:rsid w:val="00ED275F"/>
    <w:rsid w:val="00ED3A09"/>
    <w:rsid w:val="00ED3A7E"/>
    <w:rsid w:val="00ED3B42"/>
    <w:rsid w:val="00ED3B70"/>
    <w:rsid w:val="00ED459E"/>
    <w:rsid w:val="00ED5317"/>
    <w:rsid w:val="00ED55B5"/>
    <w:rsid w:val="00ED5A7E"/>
    <w:rsid w:val="00ED62E8"/>
    <w:rsid w:val="00ED63CF"/>
    <w:rsid w:val="00ED694C"/>
    <w:rsid w:val="00ED6B97"/>
    <w:rsid w:val="00ED6C30"/>
    <w:rsid w:val="00ED6D61"/>
    <w:rsid w:val="00ED6F0B"/>
    <w:rsid w:val="00ED7058"/>
    <w:rsid w:val="00ED7354"/>
    <w:rsid w:val="00ED7509"/>
    <w:rsid w:val="00ED7DA2"/>
    <w:rsid w:val="00EE0397"/>
    <w:rsid w:val="00EE0815"/>
    <w:rsid w:val="00EE14D0"/>
    <w:rsid w:val="00EE16D8"/>
    <w:rsid w:val="00EE1AF6"/>
    <w:rsid w:val="00EE2E12"/>
    <w:rsid w:val="00EE2EA0"/>
    <w:rsid w:val="00EE2EB9"/>
    <w:rsid w:val="00EE2FFD"/>
    <w:rsid w:val="00EE3292"/>
    <w:rsid w:val="00EE3768"/>
    <w:rsid w:val="00EE3835"/>
    <w:rsid w:val="00EE3991"/>
    <w:rsid w:val="00EE3FC0"/>
    <w:rsid w:val="00EE4217"/>
    <w:rsid w:val="00EE43AC"/>
    <w:rsid w:val="00EE4D18"/>
    <w:rsid w:val="00EE4E8E"/>
    <w:rsid w:val="00EE534A"/>
    <w:rsid w:val="00EE53A9"/>
    <w:rsid w:val="00EE545B"/>
    <w:rsid w:val="00EE579E"/>
    <w:rsid w:val="00EE5982"/>
    <w:rsid w:val="00EE6335"/>
    <w:rsid w:val="00EE6643"/>
    <w:rsid w:val="00EE6775"/>
    <w:rsid w:val="00EE6CE5"/>
    <w:rsid w:val="00EE6D61"/>
    <w:rsid w:val="00EE7350"/>
    <w:rsid w:val="00EE743C"/>
    <w:rsid w:val="00EE7D31"/>
    <w:rsid w:val="00EE7F14"/>
    <w:rsid w:val="00EF01B5"/>
    <w:rsid w:val="00EF0422"/>
    <w:rsid w:val="00EF06C2"/>
    <w:rsid w:val="00EF0742"/>
    <w:rsid w:val="00EF0934"/>
    <w:rsid w:val="00EF0E57"/>
    <w:rsid w:val="00EF17E4"/>
    <w:rsid w:val="00EF2592"/>
    <w:rsid w:val="00EF29BA"/>
    <w:rsid w:val="00EF2A71"/>
    <w:rsid w:val="00EF3060"/>
    <w:rsid w:val="00EF33A0"/>
    <w:rsid w:val="00EF34B6"/>
    <w:rsid w:val="00EF350A"/>
    <w:rsid w:val="00EF3C72"/>
    <w:rsid w:val="00EF3E85"/>
    <w:rsid w:val="00EF43F4"/>
    <w:rsid w:val="00EF4948"/>
    <w:rsid w:val="00EF4F29"/>
    <w:rsid w:val="00EF59C0"/>
    <w:rsid w:val="00EF5B8B"/>
    <w:rsid w:val="00EF5EFD"/>
    <w:rsid w:val="00EF67CA"/>
    <w:rsid w:val="00EF6991"/>
    <w:rsid w:val="00EF6B55"/>
    <w:rsid w:val="00EF6D7B"/>
    <w:rsid w:val="00EF6DFB"/>
    <w:rsid w:val="00EF6E17"/>
    <w:rsid w:val="00EF7341"/>
    <w:rsid w:val="00EF743A"/>
    <w:rsid w:val="00EF7548"/>
    <w:rsid w:val="00EF7953"/>
    <w:rsid w:val="00EF7C93"/>
    <w:rsid w:val="00F00213"/>
    <w:rsid w:val="00F00221"/>
    <w:rsid w:val="00F0070E"/>
    <w:rsid w:val="00F0097F"/>
    <w:rsid w:val="00F00D47"/>
    <w:rsid w:val="00F00D64"/>
    <w:rsid w:val="00F010E1"/>
    <w:rsid w:val="00F0120D"/>
    <w:rsid w:val="00F01FE2"/>
    <w:rsid w:val="00F023AA"/>
    <w:rsid w:val="00F028DB"/>
    <w:rsid w:val="00F02D4F"/>
    <w:rsid w:val="00F02DAC"/>
    <w:rsid w:val="00F0303E"/>
    <w:rsid w:val="00F039FD"/>
    <w:rsid w:val="00F03B3E"/>
    <w:rsid w:val="00F04203"/>
    <w:rsid w:val="00F046BB"/>
    <w:rsid w:val="00F0479B"/>
    <w:rsid w:val="00F0497C"/>
    <w:rsid w:val="00F04F66"/>
    <w:rsid w:val="00F050FB"/>
    <w:rsid w:val="00F0577D"/>
    <w:rsid w:val="00F057E3"/>
    <w:rsid w:val="00F059D1"/>
    <w:rsid w:val="00F05CA4"/>
    <w:rsid w:val="00F0612A"/>
    <w:rsid w:val="00F0641C"/>
    <w:rsid w:val="00F066FE"/>
    <w:rsid w:val="00F0698E"/>
    <w:rsid w:val="00F06B9B"/>
    <w:rsid w:val="00F06EA5"/>
    <w:rsid w:val="00F07834"/>
    <w:rsid w:val="00F07AF4"/>
    <w:rsid w:val="00F07E72"/>
    <w:rsid w:val="00F07E96"/>
    <w:rsid w:val="00F10282"/>
    <w:rsid w:val="00F1064C"/>
    <w:rsid w:val="00F1102E"/>
    <w:rsid w:val="00F11117"/>
    <w:rsid w:val="00F112AD"/>
    <w:rsid w:val="00F116DC"/>
    <w:rsid w:val="00F116E8"/>
    <w:rsid w:val="00F11D8A"/>
    <w:rsid w:val="00F11E6D"/>
    <w:rsid w:val="00F124C3"/>
    <w:rsid w:val="00F1285E"/>
    <w:rsid w:val="00F1290F"/>
    <w:rsid w:val="00F13876"/>
    <w:rsid w:val="00F139A5"/>
    <w:rsid w:val="00F13EBF"/>
    <w:rsid w:val="00F14B7C"/>
    <w:rsid w:val="00F14DC1"/>
    <w:rsid w:val="00F14F8C"/>
    <w:rsid w:val="00F14FA5"/>
    <w:rsid w:val="00F15106"/>
    <w:rsid w:val="00F155E3"/>
    <w:rsid w:val="00F15C34"/>
    <w:rsid w:val="00F15E24"/>
    <w:rsid w:val="00F16568"/>
    <w:rsid w:val="00F16A79"/>
    <w:rsid w:val="00F16AC3"/>
    <w:rsid w:val="00F16C15"/>
    <w:rsid w:val="00F173A9"/>
    <w:rsid w:val="00F17600"/>
    <w:rsid w:val="00F200E4"/>
    <w:rsid w:val="00F20A97"/>
    <w:rsid w:val="00F21A0C"/>
    <w:rsid w:val="00F21C75"/>
    <w:rsid w:val="00F22291"/>
    <w:rsid w:val="00F22940"/>
    <w:rsid w:val="00F22A47"/>
    <w:rsid w:val="00F23877"/>
    <w:rsid w:val="00F23940"/>
    <w:rsid w:val="00F24107"/>
    <w:rsid w:val="00F2426B"/>
    <w:rsid w:val="00F2434A"/>
    <w:rsid w:val="00F243FD"/>
    <w:rsid w:val="00F250C9"/>
    <w:rsid w:val="00F25526"/>
    <w:rsid w:val="00F255DA"/>
    <w:rsid w:val="00F26CE6"/>
    <w:rsid w:val="00F26CF8"/>
    <w:rsid w:val="00F26E04"/>
    <w:rsid w:val="00F26F7B"/>
    <w:rsid w:val="00F270BC"/>
    <w:rsid w:val="00F272DF"/>
    <w:rsid w:val="00F3075C"/>
    <w:rsid w:val="00F307C7"/>
    <w:rsid w:val="00F309A0"/>
    <w:rsid w:val="00F30C5F"/>
    <w:rsid w:val="00F30E27"/>
    <w:rsid w:val="00F30E98"/>
    <w:rsid w:val="00F30F9A"/>
    <w:rsid w:val="00F31295"/>
    <w:rsid w:val="00F316FC"/>
    <w:rsid w:val="00F31879"/>
    <w:rsid w:val="00F318E7"/>
    <w:rsid w:val="00F319A2"/>
    <w:rsid w:val="00F31EB0"/>
    <w:rsid w:val="00F31FB2"/>
    <w:rsid w:val="00F31FBF"/>
    <w:rsid w:val="00F32DCE"/>
    <w:rsid w:val="00F32EFF"/>
    <w:rsid w:val="00F3339A"/>
    <w:rsid w:val="00F3350A"/>
    <w:rsid w:val="00F33625"/>
    <w:rsid w:val="00F33E59"/>
    <w:rsid w:val="00F34856"/>
    <w:rsid w:val="00F34C24"/>
    <w:rsid w:val="00F34C3E"/>
    <w:rsid w:val="00F34CD6"/>
    <w:rsid w:val="00F34ED0"/>
    <w:rsid w:val="00F35A69"/>
    <w:rsid w:val="00F362D9"/>
    <w:rsid w:val="00F36897"/>
    <w:rsid w:val="00F36EAE"/>
    <w:rsid w:val="00F37095"/>
    <w:rsid w:val="00F37369"/>
    <w:rsid w:val="00F37A3D"/>
    <w:rsid w:val="00F37C9A"/>
    <w:rsid w:val="00F37E94"/>
    <w:rsid w:val="00F40350"/>
    <w:rsid w:val="00F403B6"/>
    <w:rsid w:val="00F4095D"/>
    <w:rsid w:val="00F412C5"/>
    <w:rsid w:val="00F418A4"/>
    <w:rsid w:val="00F41C4C"/>
    <w:rsid w:val="00F42FD0"/>
    <w:rsid w:val="00F43127"/>
    <w:rsid w:val="00F4385D"/>
    <w:rsid w:val="00F43A47"/>
    <w:rsid w:val="00F444AB"/>
    <w:rsid w:val="00F44619"/>
    <w:rsid w:val="00F44AE7"/>
    <w:rsid w:val="00F44C70"/>
    <w:rsid w:val="00F45104"/>
    <w:rsid w:val="00F45352"/>
    <w:rsid w:val="00F454A1"/>
    <w:rsid w:val="00F4555E"/>
    <w:rsid w:val="00F45678"/>
    <w:rsid w:val="00F470DC"/>
    <w:rsid w:val="00F500DF"/>
    <w:rsid w:val="00F50180"/>
    <w:rsid w:val="00F503C1"/>
    <w:rsid w:val="00F504BC"/>
    <w:rsid w:val="00F5063B"/>
    <w:rsid w:val="00F50656"/>
    <w:rsid w:val="00F507C0"/>
    <w:rsid w:val="00F51877"/>
    <w:rsid w:val="00F51B40"/>
    <w:rsid w:val="00F51D60"/>
    <w:rsid w:val="00F51E87"/>
    <w:rsid w:val="00F5250A"/>
    <w:rsid w:val="00F53497"/>
    <w:rsid w:val="00F53D79"/>
    <w:rsid w:val="00F53FC7"/>
    <w:rsid w:val="00F54027"/>
    <w:rsid w:val="00F554F2"/>
    <w:rsid w:val="00F55842"/>
    <w:rsid w:val="00F55F02"/>
    <w:rsid w:val="00F560A6"/>
    <w:rsid w:val="00F5625F"/>
    <w:rsid w:val="00F563E7"/>
    <w:rsid w:val="00F56723"/>
    <w:rsid w:val="00F568A6"/>
    <w:rsid w:val="00F569B9"/>
    <w:rsid w:val="00F57167"/>
    <w:rsid w:val="00F576A6"/>
    <w:rsid w:val="00F57B75"/>
    <w:rsid w:val="00F60CC3"/>
    <w:rsid w:val="00F60F44"/>
    <w:rsid w:val="00F611C0"/>
    <w:rsid w:val="00F61626"/>
    <w:rsid w:val="00F616E5"/>
    <w:rsid w:val="00F6192F"/>
    <w:rsid w:val="00F62005"/>
    <w:rsid w:val="00F628C6"/>
    <w:rsid w:val="00F62E4D"/>
    <w:rsid w:val="00F63E4B"/>
    <w:rsid w:val="00F64001"/>
    <w:rsid w:val="00F64210"/>
    <w:rsid w:val="00F64CCC"/>
    <w:rsid w:val="00F65031"/>
    <w:rsid w:val="00F65854"/>
    <w:rsid w:val="00F65C09"/>
    <w:rsid w:val="00F65EEC"/>
    <w:rsid w:val="00F664D4"/>
    <w:rsid w:val="00F66BF6"/>
    <w:rsid w:val="00F66E3C"/>
    <w:rsid w:val="00F66EC1"/>
    <w:rsid w:val="00F66F17"/>
    <w:rsid w:val="00F675FD"/>
    <w:rsid w:val="00F678D9"/>
    <w:rsid w:val="00F67E9D"/>
    <w:rsid w:val="00F70708"/>
    <w:rsid w:val="00F70B4A"/>
    <w:rsid w:val="00F711C8"/>
    <w:rsid w:val="00F71426"/>
    <w:rsid w:val="00F71917"/>
    <w:rsid w:val="00F72708"/>
    <w:rsid w:val="00F72ADC"/>
    <w:rsid w:val="00F730D6"/>
    <w:rsid w:val="00F733A6"/>
    <w:rsid w:val="00F747F7"/>
    <w:rsid w:val="00F74933"/>
    <w:rsid w:val="00F74B31"/>
    <w:rsid w:val="00F74B46"/>
    <w:rsid w:val="00F754BF"/>
    <w:rsid w:val="00F755E3"/>
    <w:rsid w:val="00F759CB"/>
    <w:rsid w:val="00F75C35"/>
    <w:rsid w:val="00F75E43"/>
    <w:rsid w:val="00F765F4"/>
    <w:rsid w:val="00F7690B"/>
    <w:rsid w:val="00F76C69"/>
    <w:rsid w:val="00F773C1"/>
    <w:rsid w:val="00F77885"/>
    <w:rsid w:val="00F77971"/>
    <w:rsid w:val="00F77F9C"/>
    <w:rsid w:val="00F8027D"/>
    <w:rsid w:val="00F80515"/>
    <w:rsid w:val="00F808CA"/>
    <w:rsid w:val="00F809D8"/>
    <w:rsid w:val="00F80B1A"/>
    <w:rsid w:val="00F80FAD"/>
    <w:rsid w:val="00F810F6"/>
    <w:rsid w:val="00F81184"/>
    <w:rsid w:val="00F81477"/>
    <w:rsid w:val="00F81B5F"/>
    <w:rsid w:val="00F81B71"/>
    <w:rsid w:val="00F81CA0"/>
    <w:rsid w:val="00F81CEA"/>
    <w:rsid w:val="00F81D12"/>
    <w:rsid w:val="00F82307"/>
    <w:rsid w:val="00F8239D"/>
    <w:rsid w:val="00F8244C"/>
    <w:rsid w:val="00F829A9"/>
    <w:rsid w:val="00F830B9"/>
    <w:rsid w:val="00F836C0"/>
    <w:rsid w:val="00F83DC4"/>
    <w:rsid w:val="00F8532F"/>
    <w:rsid w:val="00F855DD"/>
    <w:rsid w:val="00F858CE"/>
    <w:rsid w:val="00F85B03"/>
    <w:rsid w:val="00F85FFB"/>
    <w:rsid w:val="00F86107"/>
    <w:rsid w:val="00F863AA"/>
    <w:rsid w:val="00F86708"/>
    <w:rsid w:val="00F86FA2"/>
    <w:rsid w:val="00F8701E"/>
    <w:rsid w:val="00F87507"/>
    <w:rsid w:val="00F87A70"/>
    <w:rsid w:val="00F87B94"/>
    <w:rsid w:val="00F87CCC"/>
    <w:rsid w:val="00F87CCF"/>
    <w:rsid w:val="00F87DD7"/>
    <w:rsid w:val="00F90469"/>
    <w:rsid w:val="00F90A15"/>
    <w:rsid w:val="00F90F37"/>
    <w:rsid w:val="00F91021"/>
    <w:rsid w:val="00F91063"/>
    <w:rsid w:val="00F92123"/>
    <w:rsid w:val="00F92A3A"/>
    <w:rsid w:val="00F92E3E"/>
    <w:rsid w:val="00F9311F"/>
    <w:rsid w:val="00F935FD"/>
    <w:rsid w:val="00F93BE2"/>
    <w:rsid w:val="00F940D4"/>
    <w:rsid w:val="00F953EA"/>
    <w:rsid w:val="00F95B5E"/>
    <w:rsid w:val="00F967F3"/>
    <w:rsid w:val="00F968CC"/>
    <w:rsid w:val="00F96FA2"/>
    <w:rsid w:val="00F9709F"/>
    <w:rsid w:val="00F97458"/>
    <w:rsid w:val="00F97AE9"/>
    <w:rsid w:val="00FA03A3"/>
    <w:rsid w:val="00FA04C5"/>
    <w:rsid w:val="00FA06AB"/>
    <w:rsid w:val="00FA0B3D"/>
    <w:rsid w:val="00FA0E03"/>
    <w:rsid w:val="00FA1087"/>
    <w:rsid w:val="00FA2587"/>
    <w:rsid w:val="00FA2B68"/>
    <w:rsid w:val="00FA2E5A"/>
    <w:rsid w:val="00FA4342"/>
    <w:rsid w:val="00FA47C5"/>
    <w:rsid w:val="00FA4AEB"/>
    <w:rsid w:val="00FA4E5C"/>
    <w:rsid w:val="00FA5206"/>
    <w:rsid w:val="00FA523E"/>
    <w:rsid w:val="00FA546D"/>
    <w:rsid w:val="00FA5729"/>
    <w:rsid w:val="00FA5842"/>
    <w:rsid w:val="00FA62C9"/>
    <w:rsid w:val="00FA6E85"/>
    <w:rsid w:val="00FA7020"/>
    <w:rsid w:val="00FA7186"/>
    <w:rsid w:val="00FA751C"/>
    <w:rsid w:val="00FA78A2"/>
    <w:rsid w:val="00FA7A39"/>
    <w:rsid w:val="00FA7BD7"/>
    <w:rsid w:val="00FA7DA1"/>
    <w:rsid w:val="00FA7E53"/>
    <w:rsid w:val="00FB06C0"/>
    <w:rsid w:val="00FB07B1"/>
    <w:rsid w:val="00FB0876"/>
    <w:rsid w:val="00FB090C"/>
    <w:rsid w:val="00FB0B1F"/>
    <w:rsid w:val="00FB129F"/>
    <w:rsid w:val="00FB1F8D"/>
    <w:rsid w:val="00FB2066"/>
    <w:rsid w:val="00FB2127"/>
    <w:rsid w:val="00FB27BE"/>
    <w:rsid w:val="00FB2E6A"/>
    <w:rsid w:val="00FB3403"/>
    <w:rsid w:val="00FB4434"/>
    <w:rsid w:val="00FB54F6"/>
    <w:rsid w:val="00FB5A54"/>
    <w:rsid w:val="00FB6177"/>
    <w:rsid w:val="00FB67C0"/>
    <w:rsid w:val="00FB6918"/>
    <w:rsid w:val="00FB6F5F"/>
    <w:rsid w:val="00FB723F"/>
    <w:rsid w:val="00FB7EA3"/>
    <w:rsid w:val="00FC0138"/>
    <w:rsid w:val="00FC09C6"/>
    <w:rsid w:val="00FC0A35"/>
    <w:rsid w:val="00FC0BA4"/>
    <w:rsid w:val="00FC27E6"/>
    <w:rsid w:val="00FC2905"/>
    <w:rsid w:val="00FC3073"/>
    <w:rsid w:val="00FC307F"/>
    <w:rsid w:val="00FC4AE7"/>
    <w:rsid w:val="00FC4E7B"/>
    <w:rsid w:val="00FC549E"/>
    <w:rsid w:val="00FC54C6"/>
    <w:rsid w:val="00FC57F6"/>
    <w:rsid w:val="00FC5F21"/>
    <w:rsid w:val="00FC63F7"/>
    <w:rsid w:val="00FC6A73"/>
    <w:rsid w:val="00FC6B5C"/>
    <w:rsid w:val="00FC7093"/>
    <w:rsid w:val="00FC7B22"/>
    <w:rsid w:val="00FD0340"/>
    <w:rsid w:val="00FD06AA"/>
    <w:rsid w:val="00FD07A9"/>
    <w:rsid w:val="00FD0944"/>
    <w:rsid w:val="00FD11E3"/>
    <w:rsid w:val="00FD1B1B"/>
    <w:rsid w:val="00FD1BC5"/>
    <w:rsid w:val="00FD1F77"/>
    <w:rsid w:val="00FD2302"/>
    <w:rsid w:val="00FD24BF"/>
    <w:rsid w:val="00FD25AB"/>
    <w:rsid w:val="00FD26D7"/>
    <w:rsid w:val="00FD2B90"/>
    <w:rsid w:val="00FD2E76"/>
    <w:rsid w:val="00FD333C"/>
    <w:rsid w:val="00FD3B55"/>
    <w:rsid w:val="00FD3C29"/>
    <w:rsid w:val="00FD3EEC"/>
    <w:rsid w:val="00FD4352"/>
    <w:rsid w:val="00FD462F"/>
    <w:rsid w:val="00FD4E15"/>
    <w:rsid w:val="00FD4FFF"/>
    <w:rsid w:val="00FD50AD"/>
    <w:rsid w:val="00FD5A31"/>
    <w:rsid w:val="00FD5C62"/>
    <w:rsid w:val="00FD5C90"/>
    <w:rsid w:val="00FD6014"/>
    <w:rsid w:val="00FD6455"/>
    <w:rsid w:val="00FD647C"/>
    <w:rsid w:val="00FD65FD"/>
    <w:rsid w:val="00FD6811"/>
    <w:rsid w:val="00FD6F72"/>
    <w:rsid w:val="00FD72AC"/>
    <w:rsid w:val="00FD7337"/>
    <w:rsid w:val="00FD7453"/>
    <w:rsid w:val="00FE00CC"/>
    <w:rsid w:val="00FE03FF"/>
    <w:rsid w:val="00FE060B"/>
    <w:rsid w:val="00FE08DE"/>
    <w:rsid w:val="00FE1080"/>
    <w:rsid w:val="00FE118F"/>
    <w:rsid w:val="00FE1561"/>
    <w:rsid w:val="00FE1B06"/>
    <w:rsid w:val="00FE1C33"/>
    <w:rsid w:val="00FE1F47"/>
    <w:rsid w:val="00FE2184"/>
    <w:rsid w:val="00FE229D"/>
    <w:rsid w:val="00FE27D2"/>
    <w:rsid w:val="00FE2B69"/>
    <w:rsid w:val="00FE2FC3"/>
    <w:rsid w:val="00FE3238"/>
    <w:rsid w:val="00FE3326"/>
    <w:rsid w:val="00FE3784"/>
    <w:rsid w:val="00FE3D55"/>
    <w:rsid w:val="00FE49A6"/>
    <w:rsid w:val="00FE5265"/>
    <w:rsid w:val="00FE52F7"/>
    <w:rsid w:val="00FE54A3"/>
    <w:rsid w:val="00FE56C9"/>
    <w:rsid w:val="00FE58FB"/>
    <w:rsid w:val="00FE5D96"/>
    <w:rsid w:val="00FE6167"/>
    <w:rsid w:val="00FE6170"/>
    <w:rsid w:val="00FE653B"/>
    <w:rsid w:val="00FE65D0"/>
    <w:rsid w:val="00FE6835"/>
    <w:rsid w:val="00FE6C3A"/>
    <w:rsid w:val="00FE6C9B"/>
    <w:rsid w:val="00FF01B7"/>
    <w:rsid w:val="00FF042C"/>
    <w:rsid w:val="00FF062E"/>
    <w:rsid w:val="00FF0703"/>
    <w:rsid w:val="00FF1261"/>
    <w:rsid w:val="00FF1475"/>
    <w:rsid w:val="00FF16D7"/>
    <w:rsid w:val="00FF18B9"/>
    <w:rsid w:val="00FF1E60"/>
    <w:rsid w:val="00FF235F"/>
    <w:rsid w:val="00FF2DC8"/>
    <w:rsid w:val="00FF2EF1"/>
    <w:rsid w:val="00FF304B"/>
    <w:rsid w:val="00FF34CB"/>
    <w:rsid w:val="00FF386D"/>
    <w:rsid w:val="00FF388F"/>
    <w:rsid w:val="00FF3AFA"/>
    <w:rsid w:val="00FF4810"/>
    <w:rsid w:val="00FF4AA3"/>
    <w:rsid w:val="00FF4AD0"/>
    <w:rsid w:val="00FF4D51"/>
    <w:rsid w:val="00FF4E91"/>
    <w:rsid w:val="00FF51BA"/>
    <w:rsid w:val="00FF55A2"/>
    <w:rsid w:val="00FF565C"/>
    <w:rsid w:val="00FF5B6E"/>
    <w:rsid w:val="00FF5D15"/>
    <w:rsid w:val="00FF622C"/>
    <w:rsid w:val="00FF6457"/>
    <w:rsid w:val="00FF66F7"/>
    <w:rsid w:val="00FF6731"/>
    <w:rsid w:val="00FF6741"/>
    <w:rsid w:val="00FF6FAE"/>
    <w:rsid w:val="00FF7D8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F0085E"/>
  <w15:chartTrackingRefBased/>
  <w15:docId w15:val="{099814B3-B91E-493B-A44E-BFE73527C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overflowPunct w:val="0"/>
      <w:autoSpaceDE w:val="0"/>
      <w:autoSpaceDN w:val="0"/>
      <w:adjustRightInd w:val="0"/>
      <w:textAlignment w:val="baseline"/>
    </w:pPr>
    <w:rPr>
      <w:lang w:eastAsia="en-US"/>
    </w:rPr>
  </w:style>
  <w:style w:type="paragraph" w:styleId="Balk1">
    <w:name w:val="heading 1"/>
    <w:basedOn w:val="Normal"/>
    <w:next w:val="Normal"/>
    <w:qFormat/>
    <w:pPr>
      <w:keepNext/>
      <w:ind w:left="1411" w:hanging="1411"/>
      <w:jc w:val="both"/>
      <w:outlineLvl w:val="0"/>
    </w:pPr>
    <w:rPr>
      <w:rFonts w:ascii="Arial" w:hAnsi="Arial"/>
      <w:b/>
      <w:sz w:val="24"/>
    </w:rPr>
  </w:style>
  <w:style w:type="paragraph" w:styleId="Balk2">
    <w:name w:val="heading 2"/>
    <w:basedOn w:val="Normal"/>
    <w:next w:val="Normal"/>
    <w:qFormat/>
    <w:pPr>
      <w:keepNext/>
      <w:tabs>
        <w:tab w:val="left" w:pos="851"/>
      </w:tabs>
      <w:ind w:left="855"/>
      <w:outlineLvl w:val="1"/>
    </w:pPr>
    <w:rPr>
      <w:rFonts w:ascii="Arial" w:hAnsi="Arial"/>
      <w:sz w:val="24"/>
    </w:rPr>
  </w:style>
  <w:style w:type="paragraph" w:styleId="Balk3">
    <w:name w:val="heading 3"/>
    <w:basedOn w:val="Normal"/>
    <w:next w:val="Normal"/>
    <w:qFormat/>
    <w:pPr>
      <w:keepNext/>
      <w:tabs>
        <w:tab w:val="left" w:pos="851"/>
        <w:tab w:val="left" w:pos="3119"/>
        <w:tab w:val="left" w:pos="3402"/>
      </w:tabs>
      <w:jc w:val="both"/>
      <w:outlineLvl w:val="2"/>
    </w:pPr>
    <w:rPr>
      <w:rFonts w:ascii="Arial" w:hAnsi="Arial"/>
      <w:sz w:val="24"/>
    </w:rPr>
  </w:style>
  <w:style w:type="paragraph" w:styleId="Balk4">
    <w:name w:val="heading 4"/>
    <w:basedOn w:val="Normal"/>
    <w:next w:val="Normal"/>
    <w:qFormat/>
    <w:pPr>
      <w:keepNext/>
      <w:tabs>
        <w:tab w:val="left" w:pos="851"/>
      </w:tabs>
      <w:jc w:val="center"/>
      <w:outlineLvl w:val="3"/>
    </w:pPr>
    <w:rPr>
      <w:rFonts w:ascii="Arial" w:hAnsi="Arial"/>
      <w:b/>
      <w:sz w:val="22"/>
    </w:rPr>
  </w:style>
  <w:style w:type="paragraph" w:styleId="Balk5">
    <w:name w:val="heading 5"/>
    <w:basedOn w:val="Normal"/>
    <w:next w:val="Normal"/>
    <w:qFormat/>
    <w:pPr>
      <w:keepNext/>
      <w:tabs>
        <w:tab w:val="left" w:pos="851"/>
      </w:tabs>
      <w:jc w:val="center"/>
      <w:outlineLvl w:val="4"/>
    </w:pPr>
    <w:rPr>
      <w:rFonts w:ascii="Arial" w:hAnsi="Arial"/>
      <w:b/>
      <w:sz w:val="44"/>
    </w:rPr>
  </w:style>
  <w:style w:type="paragraph" w:styleId="Balk6">
    <w:name w:val="heading 6"/>
    <w:basedOn w:val="Normal"/>
    <w:next w:val="Normal"/>
    <w:qFormat/>
    <w:pPr>
      <w:keepNext/>
      <w:tabs>
        <w:tab w:val="left" w:pos="851"/>
      </w:tabs>
      <w:jc w:val="both"/>
      <w:outlineLvl w:val="5"/>
    </w:pPr>
    <w:rPr>
      <w:rFonts w:ascii="Arial" w:hAnsi="Arial"/>
      <w:b/>
      <w:sz w:val="22"/>
    </w:rPr>
  </w:style>
  <w:style w:type="paragraph" w:styleId="Balk7">
    <w:name w:val="heading 7"/>
    <w:basedOn w:val="Normal"/>
    <w:next w:val="Normal"/>
    <w:qFormat/>
    <w:pPr>
      <w:keepNext/>
      <w:tabs>
        <w:tab w:val="left" w:pos="851"/>
      </w:tabs>
      <w:jc w:val="center"/>
      <w:outlineLvl w:val="6"/>
    </w:pPr>
    <w:rPr>
      <w:rFonts w:ascii="Arial" w:hAnsi="Arial"/>
      <w:b/>
      <w:sz w:val="24"/>
    </w:rPr>
  </w:style>
  <w:style w:type="paragraph" w:styleId="Balk8">
    <w:name w:val="heading 8"/>
    <w:basedOn w:val="Normal"/>
    <w:next w:val="Normal"/>
    <w:qFormat/>
    <w:pPr>
      <w:keepNext/>
      <w:tabs>
        <w:tab w:val="left" w:pos="851"/>
        <w:tab w:val="left" w:pos="1418"/>
        <w:tab w:val="left" w:pos="2127"/>
      </w:tabs>
      <w:jc w:val="right"/>
      <w:outlineLvl w:val="7"/>
    </w:pPr>
    <w:rPr>
      <w:rFonts w:ascii="Arial" w:hAnsi="Arial"/>
      <w:b/>
      <w:sz w:val="22"/>
    </w:rPr>
  </w:style>
  <w:style w:type="paragraph" w:styleId="Balk9">
    <w:name w:val="heading 9"/>
    <w:basedOn w:val="Normal"/>
    <w:next w:val="Normal"/>
    <w:qFormat/>
    <w:pPr>
      <w:keepNext/>
      <w:widowControl/>
      <w:jc w:val="center"/>
      <w:outlineLvl w:val="8"/>
    </w:pPr>
    <w:rPr>
      <w:rFonts w:ascii="Arial" w:hAnsi="Arial"/>
      <w:b/>
      <w:sz w:val="32"/>
    </w:rPr>
  </w:style>
  <w:style w:type="character" w:default="1" w:styleId="VarsaylanParagrafYazTipi">
    <w:name w:val="Default Paragraph Font"/>
    <w:semiHidden/>
  </w:style>
  <w:style w:type="table" w:default="1" w:styleId="NormalTablo">
    <w:name w:val="Normal Table"/>
    <w:semiHidden/>
    <w:tblPr>
      <w:tblInd w:w="0" w:type="dxa"/>
      <w:tblCellMar>
        <w:top w:w="0" w:type="dxa"/>
        <w:left w:w="108" w:type="dxa"/>
        <w:bottom w:w="0" w:type="dxa"/>
        <w:right w:w="108" w:type="dxa"/>
      </w:tblCellMar>
    </w:tblPr>
  </w:style>
  <w:style w:type="numbering" w:default="1" w:styleId="ListeYok">
    <w:name w:val="No List"/>
    <w:semiHidden/>
  </w:style>
  <w:style w:type="paragraph" w:customStyle="1" w:styleId="BodyText22">
    <w:name w:val="Body Text 22"/>
    <w:basedOn w:val="Normal"/>
    <w:pPr>
      <w:tabs>
        <w:tab w:val="left" w:pos="851"/>
      </w:tabs>
      <w:ind w:left="1215"/>
      <w:jc w:val="both"/>
    </w:pPr>
    <w:rPr>
      <w:rFonts w:ascii="Arial" w:hAnsi="Arial"/>
      <w:sz w:val="24"/>
    </w:rPr>
  </w:style>
  <w:style w:type="paragraph" w:styleId="stbilgi">
    <w:name w:val="Üstbilgi"/>
    <w:basedOn w:val="Normal"/>
    <w:pPr>
      <w:tabs>
        <w:tab w:val="center" w:pos="4536"/>
        <w:tab w:val="right" w:pos="9072"/>
      </w:tabs>
    </w:pPr>
  </w:style>
  <w:style w:type="character" w:styleId="SayfaNumaras">
    <w:name w:val="page number"/>
    <w:rPr>
      <w:sz w:val="20"/>
    </w:rPr>
  </w:style>
  <w:style w:type="paragraph" w:styleId="GvdeMetniGirintisi3">
    <w:name w:val="Body Text Indent 3"/>
    <w:basedOn w:val="Normal"/>
    <w:pPr>
      <w:tabs>
        <w:tab w:val="left" w:pos="1418"/>
      </w:tabs>
      <w:ind w:left="1416"/>
      <w:jc w:val="both"/>
    </w:pPr>
    <w:rPr>
      <w:rFonts w:ascii="Arial" w:hAnsi="Arial"/>
      <w:sz w:val="24"/>
    </w:rPr>
  </w:style>
  <w:style w:type="paragraph" w:styleId="GvdeMetniGirintisi2">
    <w:name w:val="Body Text Indent 2"/>
    <w:basedOn w:val="Normal"/>
    <w:link w:val="GvdeMetniGirintisi2Char"/>
    <w:pPr>
      <w:tabs>
        <w:tab w:val="left" w:pos="851"/>
      </w:tabs>
      <w:ind w:left="1416"/>
      <w:jc w:val="both"/>
    </w:pPr>
    <w:rPr>
      <w:rFonts w:ascii="Arial" w:hAnsi="Arial"/>
      <w:sz w:val="22"/>
    </w:rPr>
  </w:style>
  <w:style w:type="paragraph" w:styleId="Altbilgi">
    <w:name w:val="Altbilgi"/>
    <w:basedOn w:val="Normal"/>
    <w:pPr>
      <w:tabs>
        <w:tab w:val="center" w:pos="4536"/>
        <w:tab w:val="right" w:pos="9072"/>
      </w:tabs>
    </w:pPr>
  </w:style>
  <w:style w:type="paragraph" w:customStyle="1" w:styleId="BodyText21">
    <w:name w:val="Body Text 21"/>
    <w:basedOn w:val="Normal"/>
    <w:pPr>
      <w:ind w:left="1134"/>
      <w:jc w:val="both"/>
    </w:pPr>
    <w:rPr>
      <w:rFonts w:ascii="Arial" w:hAnsi="Arial"/>
      <w:sz w:val="22"/>
    </w:rPr>
  </w:style>
  <w:style w:type="paragraph" w:styleId="T2">
    <w:name w:val="toc 2"/>
    <w:basedOn w:val="Normal"/>
    <w:next w:val="Normal"/>
    <w:semiHidden/>
    <w:pPr>
      <w:ind w:left="200"/>
    </w:pPr>
  </w:style>
  <w:style w:type="paragraph" w:customStyle="1" w:styleId="Style1">
    <w:name w:val="Style1"/>
    <w:basedOn w:val="Balk1"/>
    <w:pPr>
      <w:tabs>
        <w:tab w:val="left" w:pos="1418"/>
      </w:tabs>
      <w:outlineLvl w:val="9"/>
    </w:pPr>
    <w:rPr>
      <w:b w:val="0"/>
    </w:rPr>
  </w:style>
  <w:style w:type="paragraph" w:styleId="T1">
    <w:name w:val="toc 1"/>
    <w:basedOn w:val="Normal"/>
    <w:next w:val="Normal"/>
    <w:semiHidden/>
    <w:pPr>
      <w:tabs>
        <w:tab w:val="left" w:pos="1200"/>
        <w:tab w:val="left" w:pos="1276"/>
        <w:tab w:val="right" w:leader="dot" w:pos="9345"/>
      </w:tabs>
      <w:ind w:left="1276" w:hanging="1276"/>
    </w:pPr>
    <w:rPr>
      <w:b/>
    </w:rPr>
  </w:style>
  <w:style w:type="paragraph" w:styleId="T3">
    <w:name w:val="toc 3"/>
    <w:basedOn w:val="Normal"/>
    <w:next w:val="Normal"/>
    <w:semiHidden/>
    <w:pPr>
      <w:ind w:left="400"/>
    </w:pPr>
  </w:style>
  <w:style w:type="paragraph" w:styleId="T4">
    <w:name w:val="toc 4"/>
    <w:basedOn w:val="Normal"/>
    <w:next w:val="Normal"/>
    <w:semiHidden/>
    <w:pPr>
      <w:ind w:left="600"/>
    </w:pPr>
  </w:style>
  <w:style w:type="paragraph" w:styleId="T5">
    <w:name w:val="toc 5"/>
    <w:basedOn w:val="Normal"/>
    <w:next w:val="Normal"/>
    <w:semiHidden/>
    <w:pPr>
      <w:ind w:left="800"/>
    </w:pPr>
  </w:style>
  <w:style w:type="paragraph" w:styleId="T6">
    <w:name w:val="toc 6"/>
    <w:basedOn w:val="Normal"/>
    <w:next w:val="Normal"/>
    <w:semiHidden/>
    <w:pPr>
      <w:ind w:left="1000"/>
    </w:pPr>
  </w:style>
  <w:style w:type="paragraph" w:styleId="T7">
    <w:name w:val="toc 7"/>
    <w:basedOn w:val="Normal"/>
    <w:next w:val="Normal"/>
    <w:semiHidden/>
    <w:pPr>
      <w:ind w:left="1200"/>
    </w:pPr>
  </w:style>
  <w:style w:type="paragraph" w:styleId="T8">
    <w:name w:val="toc 8"/>
    <w:basedOn w:val="Normal"/>
    <w:next w:val="Normal"/>
    <w:semiHidden/>
    <w:pPr>
      <w:ind w:left="1400"/>
    </w:pPr>
  </w:style>
  <w:style w:type="paragraph" w:styleId="T9">
    <w:name w:val="toc 9"/>
    <w:basedOn w:val="Normal"/>
    <w:next w:val="Normal"/>
    <w:semiHidden/>
    <w:pPr>
      <w:ind w:left="1600"/>
    </w:pPr>
  </w:style>
  <w:style w:type="character" w:styleId="Kpr">
    <w:name w:val="Hyperlink"/>
    <w:rPr>
      <w:color w:val="0000FF"/>
      <w:sz w:val="20"/>
      <w:u w:val="single"/>
    </w:rPr>
  </w:style>
  <w:style w:type="paragraph" w:styleId="KonuBal">
    <w:name w:val="Title"/>
    <w:basedOn w:val="Normal"/>
    <w:qFormat/>
    <w:pPr>
      <w:jc w:val="center"/>
    </w:pPr>
    <w:rPr>
      <w:rFonts w:ascii="Arial" w:hAnsi="Arial"/>
      <w:b/>
      <w:sz w:val="24"/>
    </w:rPr>
  </w:style>
  <w:style w:type="character" w:styleId="zlenenKpr">
    <w:name w:val="FollowedHyperlink"/>
    <w:rPr>
      <w:color w:val="800080"/>
      <w:sz w:val="20"/>
      <w:u w:val="single"/>
    </w:rPr>
  </w:style>
  <w:style w:type="paragraph" w:styleId="GvdeMetni2">
    <w:name w:val="Body Text 2"/>
    <w:basedOn w:val="Normal"/>
    <w:pPr>
      <w:spacing w:after="120"/>
      <w:ind w:left="1411" w:hanging="1411"/>
      <w:jc w:val="both"/>
    </w:pPr>
    <w:rPr>
      <w:rFonts w:ascii="Arial" w:hAnsi="Arial"/>
      <w:sz w:val="22"/>
    </w:rPr>
  </w:style>
  <w:style w:type="paragraph" w:customStyle="1" w:styleId="BalloonText">
    <w:name w:val="Balloon Text"/>
    <w:basedOn w:val="Normal"/>
    <w:semiHidden/>
    <w:rPr>
      <w:rFonts w:ascii="Tahoma" w:hAnsi="Tahoma" w:cs="Tahoma"/>
      <w:sz w:val="16"/>
      <w:szCs w:val="16"/>
    </w:rPr>
  </w:style>
  <w:style w:type="character" w:styleId="AklamaBavurusu">
    <w:name w:val="annotation reference"/>
    <w:semiHidden/>
    <w:rPr>
      <w:sz w:val="16"/>
      <w:szCs w:val="16"/>
    </w:rPr>
  </w:style>
  <w:style w:type="paragraph" w:styleId="AklamaMetni">
    <w:name w:val="annotation text"/>
    <w:basedOn w:val="Normal"/>
    <w:semiHidden/>
  </w:style>
  <w:style w:type="paragraph" w:customStyle="1" w:styleId="CommentSubject">
    <w:name w:val="Comment Subject"/>
    <w:basedOn w:val="AklamaMetni"/>
    <w:next w:val="AklamaMetni"/>
    <w:semiHidden/>
    <w:rPr>
      <w:b/>
      <w:bCs/>
    </w:rPr>
  </w:style>
  <w:style w:type="paragraph" w:styleId="GvdeMetniGirintisi">
    <w:name w:val="Body Text Indent"/>
    <w:basedOn w:val="Normal"/>
    <w:pPr>
      <w:widowControl/>
      <w:tabs>
        <w:tab w:val="left" w:pos="851"/>
        <w:tab w:val="left" w:pos="1776"/>
      </w:tabs>
      <w:spacing w:before="120" w:after="120"/>
      <w:ind w:left="1416"/>
      <w:jc w:val="both"/>
    </w:pPr>
    <w:rPr>
      <w:rFonts w:ascii="Arial" w:hAnsi="Arial"/>
      <w:b/>
      <w:bCs/>
      <w:color w:val="000000"/>
      <w:sz w:val="22"/>
    </w:rPr>
  </w:style>
  <w:style w:type="paragraph" w:customStyle="1" w:styleId="bodytext2">
    <w:name w:val="bodytext2"/>
    <w:basedOn w:val="Normal"/>
    <w:pPr>
      <w:widowControl/>
      <w:overflowPunct/>
      <w:autoSpaceDE/>
      <w:autoSpaceDN/>
      <w:adjustRightInd/>
      <w:spacing w:after="120"/>
      <w:ind w:left="283"/>
      <w:textAlignment w:val="auto"/>
    </w:pPr>
    <w:rPr>
      <w:sz w:val="24"/>
      <w:szCs w:val="24"/>
      <w:lang w:eastAsia="tr-TR"/>
    </w:rPr>
  </w:style>
  <w:style w:type="paragraph" w:styleId="GvdeMetni">
    <w:name w:val="Body Text"/>
    <w:basedOn w:val="Normal"/>
    <w:link w:val="GvdeMetniChar"/>
    <w:pPr>
      <w:widowControl/>
      <w:tabs>
        <w:tab w:val="left" w:pos="851"/>
        <w:tab w:val="left" w:pos="1776"/>
      </w:tabs>
      <w:spacing w:before="120" w:after="120"/>
      <w:jc w:val="both"/>
    </w:pPr>
    <w:rPr>
      <w:rFonts w:ascii="Arial" w:hAnsi="Arial"/>
      <w:color w:val="000000"/>
    </w:rPr>
  </w:style>
  <w:style w:type="paragraph" w:styleId="GvdeMetni3">
    <w:name w:val="Body Text 3"/>
    <w:basedOn w:val="Normal"/>
    <w:pPr>
      <w:jc w:val="both"/>
    </w:pPr>
    <w:rPr>
      <w:rFonts w:ascii="Arial" w:hAnsi="Arial"/>
    </w:rPr>
  </w:style>
  <w:style w:type="paragraph" w:styleId="BalonMetni">
    <w:name w:val="Balloon Text"/>
    <w:basedOn w:val="Normal"/>
    <w:semiHidden/>
    <w:rsid w:val="006379F4"/>
    <w:rPr>
      <w:rFonts w:ascii="Tahoma" w:hAnsi="Tahoma" w:cs="Tahoma"/>
      <w:sz w:val="16"/>
      <w:szCs w:val="16"/>
    </w:rPr>
  </w:style>
  <w:style w:type="table" w:styleId="TabloKlavuzu">
    <w:name w:val="Table Grid"/>
    <w:basedOn w:val="NormalTablo"/>
    <w:rsid w:val="00DE087F"/>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D91142"/>
    <w:pPr>
      <w:spacing w:before="100" w:after="100"/>
    </w:pPr>
    <w:rPr>
      <w:rFonts w:ascii="Arial Unicode MS" w:eastAsia="Arial Unicode MS" w:hAnsi="Tahoma"/>
      <w:sz w:val="24"/>
    </w:rPr>
  </w:style>
  <w:style w:type="paragraph" w:styleId="DipnotMetni">
    <w:name w:val="footnote text"/>
    <w:basedOn w:val="Normal"/>
    <w:semiHidden/>
    <w:rsid w:val="00D810DD"/>
    <w:pPr>
      <w:widowControl/>
      <w:overflowPunct/>
      <w:autoSpaceDE/>
      <w:autoSpaceDN/>
      <w:adjustRightInd/>
      <w:textAlignment w:val="auto"/>
    </w:pPr>
    <w:rPr>
      <w:rFonts w:ascii="Arial" w:hAnsi="Arial"/>
    </w:rPr>
  </w:style>
  <w:style w:type="paragraph" w:customStyle="1" w:styleId="NormalArial">
    <w:name w:val="Normal + Arial"/>
    <w:aliases w:val="11 ptJustified + Left:  1,27 cm + Left:  1,27 cm"/>
    <w:basedOn w:val="Normal"/>
    <w:rsid w:val="00D810DD"/>
    <w:pPr>
      <w:widowControl/>
      <w:tabs>
        <w:tab w:val="left" w:pos="2835"/>
      </w:tabs>
      <w:overflowPunct/>
      <w:autoSpaceDE/>
      <w:autoSpaceDN/>
      <w:adjustRightInd/>
      <w:jc w:val="both"/>
      <w:textAlignment w:val="auto"/>
    </w:pPr>
    <w:rPr>
      <w:rFonts w:ascii="Arial" w:hAnsi="Arial" w:cs="Arial"/>
      <w:bCs/>
      <w:sz w:val="22"/>
    </w:rPr>
  </w:style>
  <w:style w:type="character" w:styleId="SatrNumaras">
    <w:name w:val="line number"/>
    <w:basedOn w:val="VarsaylanParagrafYazTipi"/>
    <w:rsid w:val="00087E25"/>
  </w:style>
  <w:style w:type="paragraph" w:styleId="ListeParagraf">
    <w:name w:val="List Paragraph"/>
    <w:basedOn w:val="Normal"/>
    <w:uiPriority w:val="34"/>
    <w:qFormat/>
    <w:rsid w:val="00BB2EE6"/>
    <w:pPr>
      <w:ind w:left="708"/>
    </w:pPr>
  </w:style>
  <w:style w:type="character" w:customStyle="1" w:styleId="GvdeMetniGirintisi2Char">
    <w:name w:val="Gövde Metni Girintisi 2 Char"/>
    <w:link w:val="GvdeMetniGirintisi2"/>
    <w:rsid w:val="00923CDC"/>
    <w:rPr>
      <w:rFonts w:ascii="Arial" w:hAnsi="Arial"/>
      <w:sz w:val="22"/>
      <w:lang w:eastAsia="en-US"/>
    </w:rPr>
  </w:style>
  <w:style w:type="character" w:styleId="Vurgu">
    <w:name w:val="Emphasis"/>
    <w:qFormat/>
    <w:rsid w:val="00966609"/>
    <w:rPr>
      <w:i/>
      <w:iCs/>
    </w:rPr>
  </w:style>
  <w:style w:type="paragraph" w:customStyle="1" w:styleId="Normalspacebeforeafter">
    <w:name w:val="Normal_space_before_after"/>
    <w:rsid w:val="00D255AF"/>
    <w:pPr>
      <w:spacing w:after="200" w:line="276" w:lineRule="auto"/>
    </w:pPr>
    <w:rPr>
      <w:rFonts w:ascii="Calibri" w:hAnsi="Calibri"/>
      <w:sz w:val="22"/>
      <w:szCs w:val="22"/>
    </w:rPr>
  </w:style>
  <w:style w:type="character" w:customStyle="1" w:styleId="GvdeMetniChar">
    <w:name w:val="Gövde Metni Char"/>
    <w:link w:val="GvdeMetni"/>
    <w:rsid w:val="00326F12"/>
    <w:rPr>
      <w:rFonts w:ascii="Arial" w:hAnsi="Arial"/>
      <w:color w:val="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885073">
      <w:bodyDiv w:val="1"/>
      <w:marLeft w:val="0"/>
      <w:marRight w:val="0"/>
      <w:marTop w:val="0"/>
      <w:marBottom w:val="0"/>
      <w:divBdr>
        <w:top w:val="none" w:sz="0" w:space="0" w:color="auto"/>
        <w:left w:val="none" w:sz="0" w:space="0" w:color="auto"/>
        <w:bottom w:val="none" w:sz="0" w:space="0" w:color="auto"/>
        <w:right w:val="none" w:sz="0" w:space="0" w:color="auto"/>
      </w:divBdr>
    </w:div>
    <w:div w:id="311104968">
      <w:bodyDiv w:val="1"/>
      <w:marLeft w:val="0"/>
      <w:marRight w:val="0"/>
      <w:marTop w:val="0"/>
      <w:marBottom w:val="0"/>
      <w:divBdr>
        <w:top w:val="none" w:sz="0" w:space="0" w:color="auto"/>
        <w:left w:val="none" w:sz="0" w:space="0" w:color="auto"/>
        <w:bottom w:val="none" w:sz="0" w:space="0" w:color="auto"/>
        <w:right w:val="none" w:sz="0" w:space="0" w:color="auto"/>
      </w:divBdr>
    </w:div>
    <w:div w:id="441582778">
      <w:bodyDiv w:val="1"/>
      <w:marLeft w:val="0"/>
      <w:marRight w:val="0"/>
      <w:marTop w:val="0"/>
      <w:marBottom w:val="0"/>
      <w:divBdr>
        <w:top w:val="none" w:sz="0" w:space="0" w:color="auto"/>
        <w:left w:val="none" w:sz="0" w:space="0" w:color="auto"/>
        <w:bottom w:val="none" w:sz="0" w:space="0" w:color="auto"/>
        <w:right w:val="none" w:sz="0" w:space="0" w:color="auto"/>
      </w:divBdr>
    </w:div>
    <w:div w:id="492066546">
      <w:bodyDiv w:val="1"/>
      <w:marLeft w:val="0"/>
      <w:marRight w:val="0"/>
      <w:marTop w:val="0"/>
      <w:marBottom w:val="0"/>
      <w:divBdr>
        <w:top w:val="none" w:sz="0" w:space="0" w:color="auto"/>
        <w:left w:val="none" w:sz="0" w:space="0" w:color="auto"/>
        <w:bottom w:val="none" w:sz="0" w:space="0" w:color="auto"/>
        <w:right w:val="none" w:sz="0" w:space="0" w:color="auto"/>
      </w:divBdr>
    </w:div>
    <w:div w:id="752317476">
      <w:bodyDiv w:val="1"/>
      <w:marLeft w:val="0"/>
      <w:marRight w:val="0"/>
      <w:marTop w:val="0"/>
      <w:marBottom w:val="0"/>
      <w:divBdr>
        <w:top w:val="none" w:sz="0" w:space="0" w:color="auto"/>
        <w:left w:val="none" w:sz="0" w:space="0" w:color="auto"/>
        <w:bottom w:val="none" w:sz="0" w:space="0" w:color="auto"/>
        <w:right w:val="none" w:sz="0" w:space="0" w:color="auto"/>
      </w:divBdr>
    </w:div>
    <w:div w:id="955327045">
      <w:bodyDiv w:val="1"/>
      <w:marLeft w:val="0"/>
      <w:marRight w:val="0"/>
      <w:marTop w:val="0"/>
      <w:marBottom w:val="0"/>
      <w:divBdr>
        <w:top w:val="none" w:sz="0" w:space="0" w:color="auto"/>
        <w:left w:val="none" w:sz="0" w:space="0" w:color="auto"/>
        <w:bottom w:val="none" w:sz="0" w:space="0" w:color="auto"/>
        <w:right w:val="none" w:sz="0" w:space="0" w:color="auto"/>
      </w:divBdr>
    </w:div>
    <w:div w:id="967860755">
      <w:bodyDiv w:val="1"/>
      <w:marLeft w:val="0"/>
      <w:marRight w:val="0"/>
      <w:marTop w:val="0"/>
      <w:marBottom w:val="0"/>
      <w:divBdr>
        <w:top w:val="none" w:sz="0" w:space="0" w:color="auto"/>
        <w:left w:val="none" w:sz="0" w:space="0" w:color="auto"/>
        <w:bottom w:val="none" w:sz="0" w:space="0" w:color="auto"/>
        <w:right w:val="none" w:sz="0" w:space="0" w:color="auto"/>
      </w:divBdr>
    </w:div>
    <w:div w:id="979269593">
      <w:bodyDiv w:val="1"/>
      <w:marLeft w:val="0"/>
      <w:marRight w:val="0"/>
      <w:marTop w:val="0"/>
      <w:marBottom w:val="0"/>
      <w:divBdr>
        <w:top w:val="none" w:sz="0" w:space="0" w:color="auto"/>
        <w:left w:val="none" w:sz="0" w:space="0" w:color="auto"/>
        <w:bottom w:val="none" w:sz="0" w:space="0" w:color="auto"/>
        <w:right w:val="none" w:sz="0" w:space="0" w:color="auto"/>
      </w:divBdr>
    </w:div>
    <w:div w:id="1009992086">
      <w:bodyDiv w:val="1"/>
      <w:marLeft w:val="0"/>
      <w:marRight w:val="0"/>
      <w:marTop w:val="0"/>
      <w:marBottom w:val="0"/>
      <w:divBdr>
        <w:top w:val="none" w:sz="0" w:space="0" w:color="auto"/>
        <w:left w:val="none" w:sz="0" w:space="0" w:color="auto"/>
        <w:bottom w:val="none" w:sz="0" w:space="0" w:color="auto"/>
        <w:right w:val="none" w:sz="0" w:space="0" w:color="auto"/>
      </w:divBdr>
    </w:div>
    <w:div w:id="1116099274">
      <w:bodyDiv w:val="1"/>
      <w:marLeft w:val="0"/>
      <w:marRight w:val="0"/>
      <w:marTop w:val="0"/>
      <w:marBottom w:val="0"/>
      <w:divBdr>
        <w:top w:val="none" w:sz="0" w:space="0" w:color="auto"/>
        <w:left w:val="none" w:sz="0" w:space="0" w:color="auto"/>
        <w:bottom w:val="none" w:sz="0" w:space="0" w:color="auto"/>
        <w:right w:val="none" w:sz="0" w:space="0" w:color="auto"/>
      </w:divBdr>
    </w:div>
    <w:div w:id="1134829654">
      <w:bodyDiv w:val="1"/>
      <w:marLeft w:val="0"/>
      <w:marRight w:val="0"/>
      <w:marTop w:val="0"/>
      <w:marBottom w:val="0"/>
      <w:divBdr>
        <w:top w:val="none" w:sz="0" w:space="0" w:color="auto"/>
        <w:left w:val="none" w:sz="0" w:space="0" w:color="auto"/>
        <w:bottom w:val="none" w:sz="0" w:space="0" w:color="auto"/>
        <w:right w:val="none" w:sz="0" w:space="0" w:color="auto"/>
      </w:divBdr>
    </w:div>
    <w:div w:id="1144010702">
      <w:bodyDiv w:val="1"/>
      <w:marLeft w:val="0"/>
      <w:marRight w:val="0"/>
      <w:marTop w:val="0"/>
      <w:marBottom w:val="0"/>
      <w:divBdr>
        <w:top w:val="none" w:sz="0" w:space="0" w:color="auto"/>
        <w:left w:val="none" w:sz="0" w:space="0" w:color="auto"/>
        <w:bottom w:val="none" w:sz="0" w:space="0" w:color="auto"/>
        <w:right w:val="none" w:sz="0" w:space="0" w:color="auto"/>
      </w:divBdr>
    </w:div>
    <w:div w:id="1223951465">
      <w:bodyDiv w:val="1"/>
      <w:marLeft w:val="0"/>
      <w:marRight w:val="0"/>
      <w:marTop w:val="0"/>
      <w:marBottom w:val="0"/>
      <w:divBdr>
        <w:top w:val="none" w:sz="0" w:space="0" w:color="auto"/>
        <w:left w:val="none" w:sz="0" w:space="0" w:color="auto"/>
        <w:bottom w:val="none" w:sz="0" w:space="0" w:color="auto"/>
        <w:right w:val="none" w:sz="0" w:space="0" w:color="auto"/>
      </w:divBdr>
    </w:div>
    <w:div w:id="1360668276">
      <w:bodyDiv w:val="1"/>
      <w:marLeft w:val="0"/>
      <w:marRight w:val="0"/>
      <w:marTop w:val="0"/>
      <w:marBottom w:val="0"/>
      <w:divBdr>
        <w:top w:val="none" w:sz="0" w:space="0" w:color="auto"/>
        <w:left w:val="none" w:sz="0" w:space="0" w:color="auto"/>
        <w:bottom w:val="none" w:sz="0" w:space="0" w:color="auto"/>
        <w:right w:val="none" w:sz="0" w:space="0" w:color="auto"/>
      </w:divBdr>
    </w:div>
    <w:div w:id="1384790942">
      <w:bodyDiv w:val="1"/>
      <w:marLeft w:val="0"/>
      <w:marRight w:val="0"/>
      <w:marTop w:val="0"/>
      <w:marBottom w:val="0"/>
      <w:divBdr>
        <w:top w:val="none" w:sz="0" w:space="0" w:color="auto"/>
        <w:left w:val="none" w:sz="0" w:space="0" w:color="auto"/>
        <w:bottom w:val="none" w:sz="0" w:space="0" w:color="auto"/>
        <w:right w:val="none" w:sz="0" w:space="0" w:color="auto"/>
      </w:divBdr>
    </w:div>
    <w:div w:id="1547255279">
      <w:bodyDiv w:val="1"/>
      <w:marLeft w:val="0"/>
      <w:marRight w:val="0"/>
      <w:marTop w:val="0"/>
      <w:marBottom w:val="0"/>
      <w:divBdr>
        <w:top w:val="none" w:sz="0" w:space="0" w:color="auto"/>
        <w:left w:val="none" w:sz="0" w:space="0" w:color="auto"/>
        <w:bottom w:val="none" w:sz="0" w:space="0" w:color="auto"/>
        <w:right w:val="none" w:sz="0" w:space="0" w:color="auto"/>
      </w:divBdr>
    </w:div>
    <w:div w:id="1737702578">
      <w:bodyDiv w:val="1"/>
      <w:marLeft w:val="0"/>
      <w:marRight w:val="0"/>
      <w:marTop w:val="0"/>
      <w:marBottom w:val="0"/>
      <w:divBdr>
        <w:top w:val="none" w:sz="0" w:space="0" w:color="auto"/>
        <w:left w:val="none" w:sz="0" w:space="0" w:color="auto"/>
        <w:bottom w:val="none" w:sz="0" w:space="0" w:color="auto"/>
        <w:right w:val="none" w:sz="0" w:space="0" w:color="auto"/>
      </w:divBdr>
    </w:div>
    <w:div w:id="1763528830">
      <w:bodyDiv w:val="1"/>
      <w:marLeft w:val="0"/>
      <w:marRight w:val="0"/>
      <w:marTop w:val="0"/>
      <w:marBottom w:val="0"/>
      <w:divBdr>
        <w:top w:val="none" w:sz="0" w:space="0" w:color="auto"/>
        <w:left w:val="none" w:sz="0" w:space="0" w:color="auto"/>
        <w:bottom w:val="none" w:sz="0" w:space="0" w:color="auto"/>
        <w:right w:val="none" w:sz="0" w:space="0" w:color="auto"/>
      </w:divBdr>
    </w:div>
    <w:div w:id="1908802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0249F6-54D8-40E9-B0BB-8AB4273C5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40</Pages>
  <Words>17898</Words>
  <Characters>102023</Characters>
  <Application>Microsoft Office Word</Application>
  <DocSecurity>0</DocSecurity>
  <Lines>850</Lines>
  <Paragraphs>239</Paragraphs>
  <ScaleCrop>false</ScaleCrop>
  <HeadingPairs>
    <vt:vector size="2" baseType="variant">
      <vt:variant>
        <vt:lpstr>Konu Başlığı</vt:lpstr>
      </vt:variant>
      <vt:variant>
        <vt:i4>1</vt:i4>
      </vt:variant>
    </vt:vector>
  </HeadingPairs>
  <TitlesOfParts>
    <vt:vector size="1" baseType="lpstr">
      <vt:lpstr>ATAKÖY 6</vt:lpstr>
    </vt:vector>
  </TitlesOfParts>
  <Company>BIM</Company>
  <LinksUpToDate>false</LinksUpToDate>
  <CharactersWithSpaces>119682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ATAKÖY 6</dc:title>
  <dc:subject/>
  <dc:creator>Metin</dc:creator>
  <cp:keywords/>
  <dc:description/>
  <cp:lastModifiedBy>Mustafa Çetinkaya</cp:lastModifiedBy>
  <cp:revision>2</cp:revision>
  <cp:lastPrinted>2024-03-21T11:38:00Z</cp:lastPrinted>
  <dcterms:created xsi:type="dcterms:W3CDTF">2024-09-27T06:47:00Z</dcterms:created>
  <dcterms:modified xsi:type="dcterms:W3CDTF">2024-09-27T06:47:00Z</dcterms:modified>
</cp:coreProperties>
</file>