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137B" w14:textId="77777777" w:rsidR="00D2483E" w:rsidRPr="000A4A43" w:rsidRDefault="00DD77E4" w:rsidP="00D2483E">
      <w:pPr>
        <w:jc w:val="center"/>
        <w:rPr>
          <w:sz w:val="22"/>
          <w:szCs w:val="22"/>
        </w:rPr>
      </w:pPr>
      <w:r w:rsidRPr="000A4A43">
        <w:rPr>
          <w:b/>
          <w:bCs/>
          <w:sz w:val="22"/>
          <w:szCs w:val="22"/>
        </w:rPr>
        <w:t>AÇIK ARTIRMA İLE GAYRİMENKUL SATI</w:t>
      </w:r>
      <w:r w:rsidR="00B31792" w:rsidRPr="000A4A43">
        <w:rPr>
          <w:b/>
          <w:bCs/>
          <w:sz w:val="22"/>
          <w:szCs w:val="22"/>
        </w:rPr>
        <w:t>Ş</w:t>
      </w:r>
      <w:r w:rsidR="00526B94" w:rsidRPr="000A4A43">
        <w:rPr>
          <w:b/>
          <w:bCs/>
          <w:sz w:val="22"/>
          <w:szCs w:val="22"/>
        </w:rPr>
        <w:t xml:space="preserve"> </w:t>
      </w:r>
      <w:r w:rsidR="004A1E8B" w:rsidRPr="000A4A43">
        <w:rPr>
          <w:b/>
          <w:bCs/>
          <w:sz w:val="22"/>
          <w:szCs w:val="22"/>
        </w:rPr>
        <w:t xml:space="preserve">İHALE </w:t>
      </w:r>
      <w:r w:rsidRPr="000A4A43">
        <w:rPr>
          <w:b/>
          <w:bCs/>
          <w:sz w:val="22"/>
          <w:szCs w:val="22"/>
        </w:rPr>
        <w:t>ŞARTNAMESİ</w:t>
      </w:r>
    </w:p>
    <w:p w14:paraId="25B8227D" w14:textId="77777777" w:rsidR="001B4BE0" w:rsidRPr="000A4A43" w:rsidRDefault="001B4BE0" w:rsidP="00D2483E">
      <w:pPr>
        <w:jc w:val="center"/>
        <w:rPr>
          <w:sz w:val="22"/>
          <w:szCs w:val="22"/>
        </w:rPr>
      </w:pPr>
    </w:p>
    <w:p w14:paraId="240FCFDB" w14:textId="77777777" w:rsidR="00B47168" w:rsidRPr="000A4A43" w:rsidRDefault="00B47168" w:rsidP="00D2483E">
      <w:pPr>
        <w:jc w:val="center"/>
        <w:rPr>
          <w:sz w:val="22"/>
          <w:szCs w:val="22"/>
        </w:rPr>
      </w:pPr>
    </w:p>
    <w:p w14:paraId="0DA5D21D" w14:textId="77777777" w:rsidR="009F43CA" w:rsidRPr="000A4A43" w:rsidRDefault="009F43CA" w:rsidP="009F43CA">
      <w:pPr>
        <w:widowControl w:val="0"/>
        <w:autoSpaceDE w:val="0"/>
        <w:autoSpaceDN w:val="0"/>
        <w:adjustRightInd w:val="0"/>
        <w:jc w:val="both"/>
        <w:rPr>
          <w:sz w:val="22"/>
          <w:szCs w:val="22"/>
        </w:rPr>
      </w:pPr>
      <w:r w:rsidRPr="000A4A43">
        <w:rPr>
          <w:sz w:val="22"/>
          <w:szCs w:val="22"/>
        </w:rPr>
        <w:t xml:space="preserve">Bu Şartname ile eklerinin dili Türkçe’ </w:t>
      </w:r>
      <w:proofErr w:type="spellStart"/>
      <w:r w:rsidRPr="000A4A43">
        <w:rPr>
          <w:sz w:val="22"/>
          <w:szCs w:val="22"/>
        </w:rPr>
        <w:t>dir</w:t>
      </w:r>
      <w:proofErr w:type="spellEnd"/>
      <w:r w:rsidRPr="000A4A43">
        <w:rPr>
          <w:sz w:val="22"/>
          <w:szCs w:val="22"/>
        </w:rPr>
        <w:t xml:space="preserve">. İhaleden önce </w:t>
      </w:r>
      <w:r w:rsidR="008418CC" w:rsidRPr="000A4A43">
        <w:rPr>
          <w:sz w:val="22"/>
          <w:szCs w:val="22"/>
        </w:rPr>
        <w:t xml:space="preserve">Emlak Konut Gayrimenkul Yatırım Ortaklığı Anonim Şirketi ile </w:t>
      </w:r>
      <w:r w:rsidR="00B735EB" w:rsidRPr="000A4A43">
        <w:rPr>
          <w:sz w:val="22"/>
          <w:szCs w:val="22"/>
        </w:rPr>
        <w:t xml:space="preserve">ihaleye iştirak etmek isteyenler </w:t>
      </w:r>
      <w:r w:rsidR="008418CC" w:rsidRPr="000A4A43">
        <w:rPr>
          <w:sz w:val="22"/>
          <w:szCs w:val="22"/>
        </w:rPr>
        <w:t xml:space="preserve">arasında </w:t>
      </w:r>
      <w:r w:rsidRPr="000A4A43">
        <w:rPr>
          <w:sz w:val="22"/>
          <w:szCs w:val="22"/>
        </w:rPr>
        <w:t>yapılacak olan her türlü yazışmanın</w:t>
      </w:r>
      <w:r w:rsidR="008418CC" w:rsidRPr="000A4A43">
        <w:rPr>
          <w:sz w:val="22"/>
          <w:szCs w:val="22"/>
        </w:rPr>
        <w:t xml:space="preserve"> ve</w:t>
      </w:r>
      <w:r w:rsidRPr="000A4A43">
        <w:rPr>
          <w:sz w:val="22"/>
          <w:szCs w:val="22"/>
        </w:rPr>
        <w:t xml:space="preserve"> </w:t>
      </w:r>
      <w:r w:rsidR="00817AEC" w:rsidRPr="000A4A43">
        <w:rPr>
          <w:sz w:val="22"/>
          <w:szCs w:val="22"/>
        </w:rPr>
        <w:t>ihale</w:t>
      </w:r>
      <w:r w:rsidR="00B41251" w:rsidRPr="000A4A43">
        <w:rPr>
          <w:sz w:val="22"/>
          <w:szCs w:val="22"/>
        </w:rPr>
        <w:t>ye</w:t>
      </w:r>
      <w:r w:rsidR="00817AEC" w:rsidRPr="000A4A43">
        <w:rPr>
          <w:sz w:val="22"/>
          <w:szCs w:val="22"/>
        </w:rPr>
        <w:t xml:space="preserve"> iştirak eden </w:t>
      </w:r>
      <w:r w:rsidR="00641829" w:rsidRPr="000A4A43">
        <w:rPr>
          <w:sz w:val="22"/>
          <w:szCs w:val="22"/>
        </w:rPr>
        <w:t>İsteklilerin</w:t>
      </w:r>
      <w:r w:rsidR="00B735EB" w:rsidRPr="000A4A43">
        <w:rPr>
          <w:sz w:val="22"/>
          <w:szCs w:val="22"/>
        </w:rPr>
        <w:t xml:space="preserve"> </w:t>
      </w:r>
      <w:r w:rsidRPr="000A4A43">
        <w:rPr>
          <w:sz w:val="22"/>
          <w:szCs w:val="22"/>
        </w:rPr>
        <w:t>ihale için sunacakları tüm belgelerin</w:t>
      </w:r>
      <w:r w:rsidR="008418CC" w:rsidRPr="000A4A43">
        <w:rPr>
          <w:sz w:val="22"/>
          <w:szCs w:val="22"/>
        </w:rPr>
        <w:t xml:space="preserve"> dili de</w:t>
      </w:r>
      <w:r w:rsidRPr="000A4A43">
        <w:rPr>
          <w:sz w:val="22"/>
          <w:szCs w:val="22"/>
        </w:rPr>
        <w:t xml:space="preserve"> Türkçe olacaktır.</w:t>
      </w:r>
    </w:p>
    <w:p w14:paraId="2D7A55F0" w14:textId="77777777" w:rsidR="00D907B1" w:rsidRPr="000A4A43" w:rsidRDefault="00D907B1" w:rsidP="009F43CA">
      <w:pPr>
        <w:widowControl w:val="0"/>
        <w:autoSpaceDE w:val="0"/>
        <w:autoSpaceDN w:val="0"/>
        <w:adjustRightInd w:val="0"/>
        <w:jc w:val="both"/>
        <w:rPr>
          <w:sz w:val="22"/>
          <w:szCs w:val="22"/>
        </w:rPr>
      </w:pPr>
    </w:p>
    <w:p w14:paraId="493FA2E4" w14:textId="77777777" w:rsidR="00D907B1" w:rsidRPr="000A4A43" w:rsidRDefault="000C7584" w:rsidP="00D907B1">
      <w:pPr>
        <w:pStyle w:val="Balk1"/>
        <w:widowControl/>
        <w:spacing w:before="0"/>
        <w:ind w:left="0" w:firstLine="0"/>
        <w:rPr>
          <w:rFonts w:ascii="Times New Roman" w:hAnsi="Times New Roman"/>
          <w:szCs w:val="22"/>
          <w:u w:val="single"/>
        </w:rPr>
      </w:pPr>
      <w:r w:rsidRPr="000A4A43">
        <w:rPr>
          <w:rFonts w:ascii="Times New Roman" w:hAnsi="Times New Roman"/>
          <w:szCs w:val="22"/>
          <w:u w:val="single"/>
        </w:rPr>
        <w:t>M</w:t>
      </w:r>
      <w:r w:rsidR="00736F63" w:rsidRPr="000A4A43">
        <w:rPr>
          <w:rFonts w:ascii="Times New Roman" w:hAnsi="Times New Roman"/>
          <w:szCs w:val="22"/>
          <w:u w:val="single"/>
        </w:rPr>
        <w:t>adde</w:t>
      </w:r>
      <w:r w:rsidR="007B2253" w:rsidRPr="000A4A43">
        <w:rPr>
          <w:rFonts w:ascii="Times New Roman" w:hAnsi="Times New Roman"/>
          <w:szCs w:val="22"/>
          <w:u w:val="single"/>
        </w:rPr>
        <w:t xml:space="preserve"> 1</w:t>
      </w:r>
      <w:r w:rsidR="00D907B1" w:rsidRPr="000A4A43">
        <w:rPr>
          <w:rFonts w:ascii="Times New Roman" w:hAnsi="Times New Roman"/>
          <w:szCs w:val="22"/>
          <w:u w:val="single"/>
        </w:rPr>
        <w:t xml:space="preserve">- </w:t>
      </w:r>
      <w:r w:rsidR="00736F63" w:rsidRPr="000A4A43">
        <w:rPr>
          <w:rFonts w:ascii="Times New Roman" w:hAnsi="Times New Roman"/>
          <w:szCs w:val="22"/>
          <w:u w:val="single"/>
        </w:rPr>
        <w:t xml:space="preserve">Emlak Konut </w:t>
      </w:r>
      <w:r w:rsidRPr="000A4A43">
        <w:rPr>
          <w:rFonts w:ascii="Times New Roman" w:hAnsi="Times New Roman"/>
          <w:szCs w:val="22"/>
          <w:u w:val="single"/>
        </w:rPr>
        <w:t xml:space="preserve">GYO A.Ş.’ </w:t>
      </w:r>
      <w:r w:rsidR="00736F63" w:rsidRPr="000A4A43">
        <w:rPr>
          <w:rFonts w:ascii="Times New Roman" w:hAnsi="Times New Roman"/>
          <w:szCs w:val="22"/>
          <w:u w:val="single"/>
        </w:rPr>
        <w:t>ne İlişkin Bilgiler</w:t>
      </w:r>
      <w:r w:rsidR="00D907B1" w:rsidRPr="000A4A43">
        <w:rPr>
          <w:rFonts w:ascii="Times New Roman" w:hAnsi="Times New Roman"/>
          <w:szCs w:val="22"/>
          <w:u w:val="single"/>
        </w:rPr>
        <w:t>:</w:t>
      </w:r>
    </w:p>
    <w:p w14:paraId="2958E257" w14:textId="77777777" w:rsidR="00D907B1" w:rsidRPr="000A4A43" w:rsidRDefault="00D907B1" w:rsidP="00D907B1">
      <w:pPr>
        <w:rPr>
          <w:sz w:val="22"/>
          <w:szCs w:val="22"/>
        </w:rPr>
      </w:pPr>
      <w:r w:rsidRPr="000A4A43">
        <w:rPr>
          <w:sz w:val="22"/>
          <w:szCs w:val="22"/>
        </w:rPr>
        <w:t xml:space="preserve">    </w:t>
      </w:r>
    </w:p>
    <w:tbl>
      <w:tblPr>
        <w:tblW w:w="9639" w:type="dxa"/>
        <w:tblInd w:w="70" w:type="dxa"/>
        <w:tblCellMar>
          <w:left w:w="70" w:type="dxa"/>
          <w:right w:w="70" w:type="dxa"/>
        </w:tblCellMar>
        <w:tblLook w:val="01E0" w:firstRow="1" w:lastRow="1" w:firstColumn="1" w:lastColumn="1" w:noHBand="0" w:noVBand="0"/>
      </w:tblPr>
      <w:tblGrid>
        <w:gridCol w:w="2410"/>
        <w:gridCol w:w="236"/>
        <w:gridCol w:w="6993"/>
      </w:tblGrid>
      <w:tr w:rsidR="00D907B1" w:rsidRPr="000A4A43" w14:paraId="1B221E76" w14:textId="77777777" w:rsidTr="003A78EE">
        <w:tblPrEx>
          <w:tblCellMar>
            <w:top w:w="0" w:type="dxa"/>
            <w:bottom w:w="0" w:type="dxa"/>
          </w:tblCellMar>
        </w:tblPrEx>
        <w:trPr>
          <w:trHeight w:hRule="exact" w:val="454"/>
        </w:trPr>
        <w:tc>
          <w:tcPr>
            <w:tcW w:w="2410" w:type="dxa"/>
          </w:tcPr>
          <w:p w14:paraId="51EFF175" w14:textId="77777777" w:rsidR="00D907B1" w:rsidRPr="000A4A43" w:rsidRDefault="00D907B1" w:rsidP="00E27951">
            <w:pPr>
              <w:rPr>
                <w:sz w:val="22"/>
                <w:szCs w:val="22"/>
              </w:rPr>
            </w:pPr>
            <w:r w:rsidRPr="000A4A43">
              <w:rPr>
                <w:sz w:val="22"/>
                <w:szCs w:val="22"/>
              </w:rPr>
              <w:t>Adres</w:t>
            </w:r>
            <w:r w:rsidR="0096153B" w:rsidRPr="000A4A43">
              <w:rPr>
                <w:sz w:val="22"/>
                <w:szCs w:val="22"/>
              </w:rPr>
              <w:t>i</w:t>
            </w:r>
          </w:p>
        </w:tc>
        <w:tc>
          <w:tcPr>
            <w:tcW w:w="236" w:type="dxa"/>
          </w:tcPr>
          <w:p w14:paraId="7D0EE4C6" w14:textId="77777777" w:rsidR="00D907B1" w:rsidRPr="000A4A43" w:rsidRDefault="00D907B1" w:rsidP="00E27951">
            <w:pPr>
              <w:ind w:left="-491" w:firstLine="491"/>
              <w:rPr>
                <w:sz w:val="22"/>
                <w:szCs w:val="22"/>
              </w:rPr>
            </w:pPr>
            <w:r w:rsidRPr="000A4A43">
              <w:rPr>
                <w:sz w:val="22"/>
                <w:szCs w:val="22"/>
              </w:rPr>
              <w:t>:</w:t>
            </w:r>
          </w:p>
        </w:tc>
        <w:tc>
          <w:tcPr>
            <w:tcW w:w="6993" w:type="dxa"/>
          </w:tcPr>
          <w:p w14:paraId="3F6B86E0" w14:textId="77777777" w:rsidR="00D907B1" w:rsidRPr="000A4A43" w:rsidRDefault="00786A57" w:rsidP="00B56EB0">
            <w:pPr>
              <w:jc w:val="both"/>
              <w:rPr>
                <w:i/>
                <w:color w:val="000099"/>
                <w:sz w:val="22"/>
                <w:szCs w:val="22"/>
              </w:rPr>
            </w:pPr>
            <w:r w:rsidRPr="000A4A43">
              <w:rPr>
                <w:i/>
                <w:color w:val="000099"/>
                <w:sz w:val="22"/>
                <w:szCs w:val="22"/>
              </w:rPr>
              <w:t>Barbaros Mah. Mor Sümbül Sok.</w:t>
            </w:r>
            <w:r w:rsidR="0076512B" w:rsidRPr="000A4A43">
              <w:rPr>
                <w:i/>
                <w:color w:val="000099"/>
                <w:sz w:val="22"/>
                <w:szCs w:val="22"/>
              </w:rPr>
              <w:t xml:space="preserve"> No:</w:t>
            </w:r>
            <w:r w:rsidRPr="000A4A43">
              <w:rPr>
                <w:i/>
                <w:color w:val="000099"/>
                <w:sz w:val="22"/>
                <w:szCs w:val="22"/>
              </w:rPr>
              <w:t>7/2B</w:t>
            </w:r>
            <w:r w:rsidR="0076512B" w:rsidRPr="000A4A43">
              <w:rPr>
                <w:i/>
                <w:color w:val="000099"/>
                <w:sz w:val="22"/>
                <w:szCs w:val="22"/>
              </w:rPr>
              <w:t xml:space="preserve"> Ataşehir / İSTANBUL</w:t>
            </w:r>
          </w:p>
        </w:tc>
      </w:tr>
      <w:tr w:rsidR="00D907B1" w:rsidRPr="000A4A43" w14:paraId="39AAE96E" w14:textId="77777777" w:rsidTr="003A78EE">
        <w:tblPrEx>
          <w:tblCellMar>
            <w:top w:w="0" w:type="dxa"/>
            <w:bottom w:w="0" w:type="dxa"/>
          </w:tblCellMar>
        </w:tblPrEx>
        <w:trPr>
          <w:trHeight w:hRule="exact" w:val="454"/>
        </w:trPr>
        <w:tc>
          <w:tcPr>
            <w:tcW w:w="2410" w:type="dxa"/>
          </w:tcPr>
          <w:p w14:paraId="06F75B9A" w14:textId="77777777" w:rsidR="00D907B1" w:rsidRPr="000A4A43" w:rsidRDefault="00D907B1" w:rsidP="00E27951">
            <w:pPr>
              <w:rPr>
                <w:sz w:val="22"/>
                <w:szCs w:val="22"/>
              </w:rPr>
            </w:pPr>
            <w:r w:rsidRPr="000A4A43">
              <w:rPr>
                <w:sz w:val="22"/>
                <w:szCs w:val="22"/>
              </w:rPr>
              <w:t>Telefon Numarası</w:t>
            </w:r>
          </w:p>
        </w:tc>
        <w:tc>
          <w:tcPr>
            <w:tcW w:w="236" w:type="dxa"/>
          </w:tcPr>
          <w:p w14:paraId="5A81E867" w14:textId="77777777" w:rsidR="00D907B1" w:rsidRPr="000A4A43" w:rsidRDefault="00D907B1" w:rsidP="00E27951">
            <w:pPr>
              <w:ind w:left="-491" w:firstLine="491"/>
              <w:rPr>
                <w:sz w:val="22"/>
                <w:szCs w:val="22"/>
              </w:rPr>
            </w:pPr>
            <w:r w:rsidRPr="000A4A43">
              <w:rPr>
                <w:sz w:val="22"/>
                <w:szCs w:val="22"/>
              </w:rPr>
              <w:t>:</w:t>
            </w:r>
          </w:p>
        </w:tc>
        <w:tc>
          <w:tcPr>
            <w:tcW w:w="6993" w:type="dxa"/>
          </w:tcPr>
          <w:p w14:paraId="44BD9FDE" w14:textId="77777777" w:rsidR="00D907B1" w:rsidRPr="000A4A43" w:rsidRDefault="00D907B1" w:rsidP="00E50D57">
            <w:pPr>
              <w:rPr>
                <w:i/>
                <w:color w:val="000099"/>
                <w:sz w:val="22"/>
                <w:szCs w:val="22"/>
              </w:rPr>
            </w:pPr>
            <w:r w:rsidRPr="000A4A43">
              <w:rPr>
                <w:i/>
                <w:color w:val="000099"/>
                <w:sz w:val="22"/>
                <w:szCs w:val="22"/>
              </w:rPr>
              <w:t xml:space="preserve">0216 </w:t>
            </w:r>
            <w:r w:rsidR="00E50D57" w:rsidRPr="000A4A43">
              <w:rPr>
                <w:i/>
                <w:color w:val="000099"/>
                <w:sz w:val="22"/>
                <w:szCs w:val="22"/>
              </w:rPr>
              <w:t>579 15 15</w:t>
            </w:r>
          </w:p>
        </w:tc>
      </w:tr>
      <w:tr w:rsidR="00D907B1" w:rsidRPr="000A4A43" w14:paraId="5A4BBDBB" w14:textId="77777777" w:rsidTr="003A78EE">
        <w:tblPrEx>
          <w:tblCellMar>
            <w:top w:w="0" w:type="dxa"/>
            <w:bottom w:w="0" w:type="dxa"/>
          </w:tblCellMar>
        </w:tblPrEx>
        <w:trPr>
          <w:trHeight w:hRule="exact" w:val="454"/>
        </w:trPr>
        <w:tc>
          <w:tcPr>
            <w:tcW w:w="2410" w:type="dxa"/>
          </w:tcPr>
          <w:p w14:paraId="6CC9FC5F" w14:textId="77777777" w:rsidR="00D907B1" w:rsidRPr="000A4A43" w:rsidRDefault="00D907B1" w:rsidP="00E27951">
            <w:pPr>
              <w:rPr>
                <w:sz w:val="22"/>
                <w:szCs w:val="22"/>
              </w:rPr>
            </w:pPr>
            <w:r w:rsidRPr="000A4A43">
              <w:rPr>
                <w:sz w:val="22"/>
                <w:szCs w:val="22"/>
              </w:rPr>
              <w:t>Faks Numarası</w:t>
            </w:r>
          </w:p>
        </w:tc>
        <w:tc>
          <w:tcPr>
            <w:tcW w:w="236" w:type="dxa"/>
          </w:tcPr>
          <w:p w14:paraId="1BE3B96E" w14:textId="77777777" w:rsidR="00D907B1" w:rsidRPr="000A4A43" w:rsidRDefault="00D907B1" w:rsidP="00E27951">
            <w:pPr>
              <w:ind w:left="-491" w:firstLine="491"/>
              <w:rPr>
                <w:sz w:val="22"/>
                <w:szCs w:val="22"/>
              </w:rPr>
            </w:pPr>
            <w:r w:rsidRPr="000A4A43">
              <w:rPr>
                <w:sz w:val="22"/>
                <w:szCs w:val="22"/>
              </w:rPr>
              <w:t>:</w:t>
            </w:r>
          </w:p>
        </w:tc>
        <w:tc>
          <w:tcPr>
            <w:tcW w:w="6993" w:type="dxa"/>
          </w:tcPr>
          <w:p w14:paraId="0A4D809D" w14:textId="77777777" w:rsidR="00D907B1" w:rsidRPr="000A4A43" w:rsidRDefault="00697620" w:rsidP="00DD51B6">
            <w:pPr>
              <w:rPr>
                <w:i/>
                <w:color w:val="000099"/>
                <w:sz w:val="22"/>
                <w:szCs w:val="22"/>
              </w:rPr>
            </w:pPr>
            <w:r w:rsidRPr="000A4A43">
              <w:rPr>
                <w:i/>
                <w:color w:val="000099"/>
                <w:sz w:val="22"/>
                <w:szCs w:val="22"/>
              </w:rPr>
              <w:t xml:space="preserve">0 216 579 16 </w:t>
            </w:r>
            <w:proofErr w:type="gramStart"/>
            <w:r w:rsidRPr="000A4A43">
              <w:rPr>
                <w:i/>
                <w:color w:val="000099"/>
                <w:sz w:val="22"/>
                <w:szCs w:val="22"/>
              </w:rPr>
              <w:t>99 -</w:t>
            </w:r>
            <w:proofErr w:type="gramEnd"/>
            <w:r w:rsidRPr="000A4A43">
              <w:rPr>
                <w:i/>
                <w:color w:val="000099"/>
                <w:sz w:val="22"/>
                <w:szCs w:val="22"/>
              </w:rPr>
              <w:t xml:space="preserve"> </w:t>
            </w:r>
            <w:r w:rsidR="00D907B1" w:rsidRPr="000A4A43">
              <w:rPr>
                <w:i/>
                <w:color w:val="000099"/>
                <w:sz w:val="22"/>
                <w:szCs w:val="22"/>
              </w:rPr>
              <w:t xml:space="preserve">0216 </w:t>
            </w:r>
            <w:r w:rsidR="00DD51B6" w:rsidRPr="000A4A43">
              <w:rPr>
                <w:i/>
                <w:color w:val="000099"/>
                <w:sz w:val="22"/>
                <w:szCs w:val="22"/>
              </w:rPr>
              <w:t>456 48 75</w:t>
            </w:r>
          </w:p>
        </w:tc>
      </w:tr>
      <w:tr w:rsidR="00D907B1" w:rsidRPr="000A4A43" w14:paraId="47167584" w14:textId="77777777" w:rsidTr="003A78EE">
        <w:tblPrEx>
          <w:tblCellMar>
            <w:top w:w="0" w:type="dxa"/>
            <w:bottom w:w="0" w:type="dxa"/>
          </w:tblCellMar>
        </w:tblPrEx>
        <w:trPr>
          <w:trHeight w:hRule="exact" w:val="454"/>
        </w:trPr>
        <w:tc>
          <w:tcPr>
            <w:tcW w:w="2410" w:type="dxa"/>
          </w:tcPr>
          <w:p w14:paraId="26BA9FB4" w14:textId="77777777" w:rsidR="00D907B1" w:rsidRPr="000A4A43" w:rsidRDefault="00D907B1" w:rsidP="00B56EB0">
            <w:pPr>
              <w:ind w:right="-70"/>
              <w:rPr>
                <w:sz w:val="22"/>
                <w:szCs w:val="22"/>
              </w:rPr>
            </w:pPr>
            <w:r w:rsidRPr="000A4A43">
              <w:rPr>
                <w:sz w:val="22"/>
                <w:szCs w:val="22"/>
              </w:rPr>
              <w:t>Elek</w:t>
            </w:r>
            <w:smartTag w:uri="urn:schemas-microsoft-com:office:smarttags" w:element="PersonName">
              <w:r w:rsidRPr="000A4A43">
                <w:rPr>
                  <w:sz w:val="22"/>
                  <w:szCs w:val="22"/>
                </w:rPr>
                <w:t>tr</w:t>
              </w:r>
            </w:smartTag>
            <w:r w:rsidRPr="000A4A43">
              <w:rPr>
                <w:sz w:val="22"/>
                <w:szCs w:val="22"/>
              </w:rPr>
              <w:t>onik Posta Adresi</w:t>
            </w:r>
          </w:p>
        </w:tc>
        <w:tc>
          <w:tcPr>
            <w:tcW w:w="236" w:type="dxa"/>
          </w:tcPr>
          <w:p w14:paraId="608D7E07" w14:textId="77777777" w:rsidR="00D907B1" w:rsidRPr="000A4A43" w:rsidRDefault="00D907B1" w:rsidP="00E27951">
            <w:pPr>
              <w:ind w:left="-491" w:firstLine="491"/>
              <w:rPr>
                <w:sz w:val="22"/>
                <w:szCs w:val="22"/>
              </w:rPr>
            </w:pPr>
            <w:r w:rsidRPr="000A4A43">
              <w:rPr>
                <w:sz w:val="22"/>
                <w:szCs w:val="22"/>
              </w:rPr>
              <w:t>:</w:t>
            </w:r>
          </w:p>
        </w:tc>
        <w:tc>
          <w:tcPr>
            <w:tcW w:w="6993" w:type="dxa"/>
          </w:tcPr>
          <w:p w14:paraId="2F28B0E1" w14:textId="77777777" w:rsidR="00D907B1" w:rsidRPr="000A4A43" w:rsidRDefault="00D907B1" w:rsidP="00E27951">
            <w:pPr>
              <w:rPr>
                <w:i/>
                <w:color w:val="000099"/>
                <w:sz w:val="22"/>
                <w:szCs w:val="22"/>
              </w:rPr>
            </w:pPr>
            <w:r w:rsidRPr="000A4A43">
              <w:rPr>
                <w:i/>
                <w:color w:val="000099"/>
                <w:sz w:val="22"/>
                <w:szCs w:val="22"/>
              </w:rPr>
              <w:t>ihale@emlakkonut.com.</w:t>
            </w:r>
            <w:smartTag w:uri="urn:schemas-microsoft-com:office:smarttags" w:element="PersonName">
              <w:r w:rsidRPr="000A4A43">
                <w:rPr>
                  <w:i/>
                  <w:color w:val="000099"/>
                  <w:sz w:val="22"/>
                  <w:szCs w:val="22"/>
                </w:rPr>
                <w:t>tr</w:t>
              </w:r>
            </w:smartTag>
          </w:p>
        </w:tc>
      </w:tr>
      <w:tr w:rsidR="00B56EB0" w:rsidRPr="000A4A43" w14:paraId="692F3231" w14:textId="77777777" w:rsidTr="003A78EE">
        <w:tblPrEx>
          <w:tblCellMar>
            <w:top w:w="0" w:type="dxa"/>
            <w:bottom w:w="0" w:type="dxa"/>
          </w:tblCellMar>
        </w:tblPrEx>
        <w:trPr>
          <w:trHeight w:hRule="exact" w:val="567"/>
        </w:trPr>
        <w:tc>
          <w:tcPr>
            <w:tcW w:w="2410" w:type="dxa"/>
          </w:tcPr>
          <w:p w14:paraId="43A71142" w14:textId="77777777" w:rsidR="00B56EB0" w:rsidRPr="000A4A43" w:rsidRDefault="00B56EB0" w:rsidP="004A300A">
            <w:pPr>
              <w:ind w:right="-70"/>
              <w:rPr>
                <w:sz w:val="22"/>
                <w:szCs w:val="22"/>
              </w:rPr>
            </w:pPr>
            <w:r w:rsidRPr="000A4A43">
              <w:rPr>
                <w:sz w:val="22"/>
                <w:szCs w:val="22"/>
              </w:rPr>
              <w:t>İlgili Personelin Adı, Soyadı ve Unvanı</w:t>
            </w:r>
          </w:p>
        </w:tc>
        <w:tc>
          <w:tcPr>
            <w:tcW w:w="236" w:type="dxa"/>
          </w:tcPr>
          <w:p w14:paraId="7B4DF5AD" w14:textId="77777777" w:rsidR="00B56EB0" w:rsidRPr="000A4A43" w:rsidRDefault="00B56EB0" w:rsidP="004A300A">
            <w:pPr>
              <w:ind w:left="-491" w:firstLine="491"/>
              <w:rPr>
                <w:sz w:val="22"/>
                <w:szCs w:val="22"/>
              </w:rPr>
            </w:pPr>
            <w:r w:rsidRPr="000A4A43">
              <w:rPr>
                <w:sz w:val="22"/>
                <w:szCs w:val="22"/>
              </w:rPr>
              <w:t>:</w:t>
            </w:r>
          </w:p>
        </w:tc>
        <w:tc>
          <w:tcPr>
            <w:tcW w:w="6993" w:type="dxa"/>
          </w:tcPr>
          <w:p w14:paraId="78D6F2D8" w14:textId="77777777" w:rsidR="00B56EB0" w:rsidRPr="000A4A43" w:rsidRDefault="00B56EB0" w:rsidP="004A300A">
            <w:pPr>
              <w:rPr>
                <w:i/>
                <w:sz w:val="22"/>
                <w:szCs w:val="22"/>
              </w:rPr>
            </w:pPr>
            <w:r w:rsidRPr="000A4A43">
              <w:rPr>
                <w:i/>
                <w:color w:val="000099"/>
                <w:sz w:val="22"/>
                <w:szCs w:val="22"/>
              </w:rPr>
              <w:t>……………………………………….</w:t>
            </w:r>
          </w:p>
        </w:tc>
      </w:tr>
    </w:tbl>
    <w:p w14:paraId="52A56707" w14:textId="77777777" w:rsidR="00D84D35" w:rsidRPr="000A4A43" w:rsidRDefault="00D84D35" w:rsidP="004A300A">
      <w:pPr>
        <w:jc w:val="both"/>
        <w:rPr>
          <w:b/>
          <w:bCs/>
          <w:sz w:val="22"/>
          <w:szCs w:val="22"/>
          <w:u w:val="single"/>
        </w:rPr>
      </w:pPr>
      <w:bookmarkStart w:id="0" w:name="_Toc491318088"/>
      <w:bookmarkStart w:id="1" w:name="_Toc79643720"/>
    </w:p>
    <w:p w14:paraId="2E6E6098" w14:textId="77777777" w:rsidR="004A300A" w:rsidRPr="000A4A43" w:rsidRDefault="004A300A" w:rsidP="004A300A">
      <w:pPr>
        <w:jc w:val="both"/>
        <w:rPr>
          <w:b/>
          <w:bCs/>
          <w:sz w:val="22"/>
          <w:szCs w:val="22"/>
          <w:u w:val="single"/>
        </w:rPr>
      </w:pPr>
      <w:r w:rsidRPr="000A4A43">
        <w:rPr>
          <w:b/>
          <w:bCs/>
          <w:sz w:val="22"/>
          <w:szCs w:val="22"/>
          <w:u w:val="single"/>
        </w:rPr>
        <w:t>Madde 2- Tanımlar ve Kısaltmalar:</w:t>
      </w:r>
    </w:p>
    <w:p w14:paraId="5B7C7405" w14:textId="77777777" w:rsidR="004A300A" w:rsidRPr="000A4A43" w:rsidRDefault="004A300A" w:rsidP="007E236B">
      <w:pPr>
        <w:shd w:val="clear" w:color="auto" w:fill="FFFFFF"/>
        <w:jc w:val="both"/>
        <w:rPr>
          <w:spacing w:val="1"/>
          <w:sz w:val="22"/>
          <w:szCs w:val="22"/>
        </w:rPr>
      </w:pPr>
    </w:p>
    <w:p w14:paraId="507BC4A0" w14:textId="77777777" w:rsidR="007E236B" w:rsidRPr="000A4A43" w:rsidRDefault="007E236B" w:rsidP="007E236B">
      <w:pPr>
        <w:shd w:val="clear" w:color="auto" w:fill="FFFFFF"/>
        <w:jc w:val="both"/>
        <w:rPr>
          <w:spacing w:val="1"/>
          <w:sz w:val="22"/>
          <w:szCs w:val="22"/>
        </w:rPr>
      </w:pPr>
      <w:r w:rsidRPr="000A4A43">
        <w:rPr>
          <w:spacing w:val="1"/>
          <w:sz w:val="22"/>
          <w:szCs w:val="22"/>
        </w:rPr>
        <w:t>Bu Şartnamede</w:t>
      </w:r>
      <w:r w:rsidR="00E2762C" w:rsidRPr="000A4A43">
        <w:rPr>
          <w:spacing w:val="1"/>
          <w:sz w:val="22"/>
          <w:szCs w:val="22"/>
        </w:rPr>
        <w:t xml:space="preserve"> yer alan bazı tanımların ve kısaltmaların anlamları aşağıda belirtilmiştir.</w:t>
      </w:r>
    </w:p>
    <w:p w14:paraId="3732FBAD" w14:textId="77777777" w:rsidR="004D7702" w:rsidRPr="000A4A43" w:rsidRDefault="004D7702" w:rsidP="00F06672">
      <w:pPr>
        <w:jc w:val="both"/>
        <w:rPr>
          <w:bCs/>
          <w:sz w:val="22"/>
          <w:szCs w:val="22"/>
        </w:rPr>
      </w:pPr>
      <w:bookmarkStart w:id="2" w:name="OLE_LINK4"/>
      <w:bookmarkStart w:id="3" w:name="OLE_LINK7"/>
      <w:bookmarkStart w:id="4" w:name="OLE_LINK8"/>
      <w:bookmarkEnd w:id="0"/>
      <w:bookmarkEnd w:id="1"/>
    </w:p>
    <w:tbl>
      <w:tblPr>
        <w:tblW w:w="9650" w:type="dxa"/>
        <w:tblInd w:w="108" w:type="dxa"/>
        <w:tblLook w:val="01E0" w:firstRow="1" w:lastRow="1" w:firstColumn="1" w:lastColumn="1" w:noHBand="0" w:noVBand="0"/>
      </w:tblPr>
      <w:tblGrid>
        <w:gridCol w:w="1871"/>
        <w:gridCol w:w="296"/>
        <w:gridCol w:w="7483"/>
      </w:tblGrid>
      <w:tr w:rsidR="00D44542" w:rsidRPr="000A4A43" w14:paraId="1C8837D6" w14:textId="77777777" w:rsidTr="000A4A43">
        <w:trPr>
          <w:trHeight w:val="964"/>
        </w:trPr>
        <w:tc>
          <w:tcPr>
            <w:tcW w:w="1871" w:type="dxa"/>
          </w:tcPr>
          <w:p w14:paraId="39EDF59D" w14:textId="77777777" w:rsidR="00D44542" w:rsidRPr="000A4A43" w:rsidRDefault="00F84426" w:rsidP="00435045">
            <w:pPr>
              <w:rPr>
                <w:b/>
                <w:i/>
                <w:color w:val="000099"/>
                <w:sz w:val="22"/>
                <w:szCs w:val="22"/>
              </w:rPr>
            </w:pPr>
            <w:r w:rsidRPr="000A4A43">
              <w:rPr>
                <w:b/>
                <w:i/>
                <w:color w:val="000099"/>
                <w:sz w:val="22"/>
                <w:szCs w:val="22"/>
              </w:rPr>
              <w:t xml:space="preserve">Satıcı / </w:t>
            </w:r>
            <w:r w:rsidR="00D44542" w:rsidRPr="000A4A43">
              <w:rPr>
                <w:b/>
                <w:i/>
                <w:color w:val="000099"/>
                <w:sz w:val="22"/>
                <w:szCs w:val="22"/>
              </w:rPr>
              <w:t>Şirket</w:t>
            </w:r>
          </w:p>
        </w:tc>
        <w:tc>
          <w:tcPr>
            <w:tcW w:w="296" w:type="dxa"/>
          </w:tcPr>
          <w:p w14:paraId="78F452BC" w14:textId="77777777" w:rsidR="00D44542" w:rsidRPr="000A4A43" w:rsidRDefault="00D44542" w:rsidP="00435045">
            <w:pPr>
              <w:jc w:val="center"/>
              <w:rPr>
                <w:b/>
                <w:bCs/>
                <w:i/>
                <w:color w:val="000099"/>
                <w:sz w:val="22"/>
                <w:szCs w:val="22"/>
              </w:rPr>
            </w:pPr>
            <w:r w:rsidRPr="000A4A43">
              <w:rPr>
                <w:b/>
                <w:bCs/>
                <w:i/>
                <w:color w:val="000099"/>
                <w:sz w:val="22"/>
                <w:szCs w:val="22"/>
              </w:rPr>
              <w:t>:</w:t>
            </w:r>
          </w:p>
        </w:tc>
        <w:tc>
          <w:tcPr>
            <w:tcW w:w="7483" w:type="dxa"/>
          </w:tcPr>
          <w:p w14:paraId="5016FA2C" w14:textId="77777777" w:rsidR="00D44542" w:rsidRPr="000A4A43" w:rsidRDefault="00D44542" w:rsidP="004B6F22">
            <w:pPr>
              <w:shd w:val="clear" w:color="auto" w:fill="FFFFFF"/>
              <w:jc w:val="both"/>
              <w:rPr>
                <w:i/>
                <w:color w:val="000099"/>
                <w:sz w:val="22"/>
                <w:szCs w:val="22"/>
              </w:rPr>
            </w:pPr>
            <w:r w:rsidRPr="000A4A43">
              <w:rPr>
                <w:i/>
                <w:color w:val="000099"/>
                <w:sz w:val="22"/>
                <w:szCs w:val="22"/>
              </w:rPr>
              <w:t>Emlak Konut Gayrimenkul Yatırım Ortaklığı Anonim Şirketi</w:t>
            </w:r>
            <w:r w:rsidR="003A78EE" w:rsidRPr="000A4A43">
              <w:rPr>
                <w:i/>
                <w:color w:val="000099"/>
                <w:sz w:val="22"/>
                <w:szCs w:val="22"/>
              </w:rPr>
              <w:t xml:space="preserve"> (Emlak Konut GYO A.Ş./</w:t>
            </w:r>
            <w:r w:rsidR="00CA1741" w:rsidRPr="000A4A43">
              <w:rPr>
                <w:i/>
                <w:color w:val="000099"/>
                <w:sz w:val="22"/>
                <w:szCs w:val="22"/>
              </w:rPr>
              <w:t>EKGYO</w:t>
            </w:r>
            <w:r w:rsidRPr="000A4A43">
              <w:rPr>
                <w:i/>
                <w:color w:val="000099"/>
                <w:sz w:val="22"/>
                <w:szCs w:val="22"/>
              </w:rPr>
              <w:t>,</w:t>
            </w:r>
            <w:r w:rsidR="00CA1741" w:rsidRPr="000A4A43">
              <w:rPr>
                <w:i/>
                <w:color w:val="000099"/>
                <w:spacing w:val="-1"/>
                <w:sz w:val="22"/>
                <w:szCs w:val="22"/>
              </w:rPr>
              <w:t xml:space="preserve"> Gayrimenkul </w:t>
            </w:r>
            <w:proofErr w:type="gramStart"/>
            <w:r w:rsidR="00CA1741" w:rsidRPr="000A4A43">
              <w:rPr>
                <w:i/>
                <w:color w:val="000099"/>
                <w:spacing w:val="-1"/>
                <w:sz w:val="22"/>
                <w:szCs w:val="22"/>
              </w:rPr>
              <w:t>ile birlikte</w:t>
            </w:r>
            <w:proofErr w:type="gramEnd"/>
            <w:r w:rsidR="00CA1741" w:rsidRPr="000A4A43">
              <w:rPr>
                <w:i/>
                <w:color w:val="000099"/>
                <w:spacing w:val="-1"/>
                <w:sz w:val="22"/>
                <w:szCs w:val="22"/>
              </w:rPr>
              <w:t xml:space="preserve"> bu gayrimenkule ilişkin her türlü hakkı</w:t>
            </w:r>
            <w:r w:rsidR="009C1C6F" w:rsidRPr="000A4A43">
              <w:rPr>
                <w:i/>
                <w:color w:val="000099"/>
                <w:spacing w:val="-1"/>
                <w:sz w:val="22"/>
                <w:szCs w:val="22"/>
              </w:rPr>
              <w:t xml:space="preserve"> sata</w:t>
            </w:r>
            <w:r w:rsidR="00CA1741" w:rsidRPr="000A4A43">
              <w:rPr>
                <w:i/>
                <w:color w:val="000099"/>
                <w:spacing w:val="-1"/>
                <w:sz w:val="22"/>
                <w:szCs w:val="22"/>
              </w:rPr>
              <w:t>n),</w:t>
            </w:r>
          </w:p>
        </w:tc>
      </w:tr>
      <w:tr w:rsidR="00D44542" w:rsidRPr="000A4A43" w14:paraId="4636F7EC" w14:textId="77777777" w:rsidTr="000A4A43">
        <w:trPr>
          <w:trHeight w:val="680"/>
        </w:trPr>
        <w:tc>
          <w:tcPr>
            <w:tcW w:w="1871" w:type="dxa"/>
          </w:tcPr>
          <w:p w14:paraId="30D2DC04" w14:textId="77777777" w:rsidR="00D44542" w:rsidRPr="000A4A43" w:rsidRDefault="00B47168" w:rsidP="00435045">
            <w:pPr>
              <w:ind w:right="-108"/>
              <w:rPr>
                <w:b/>
                <w:sz w:val="22"/>
                <w:szCs w:val="22"/>
              </w:rPr>
            </w:pPr>
            <w:r w:rsidRPr="000A4A43">
              <w:rPr>
                <w:b/>
                <w:spacing w:val="-1"/>
                <w:sz w:val="22"/>
                <w:szCs w:val="22"/>
              </w:rPr>
              <w:t>Satım / Satış</w:t>
            </w:r>
          </w:p>
        </w:tc>
        <w:tc>
          <w:tcPr>
            <w:tcW w:w="296" w:type="dxa"/>
          </w:tcPr>
          <w:p w14:paraId="244F660A" w14:textId="77777777" w:rsidR="00D44542" w:rsidRPr="000A4A43" w:rsidRDefault="00D44542" w:rsidP="00435045">
            <w:pPr>
              <w:jc w:val="center"/>
              <w:rPr>
                <w:b/>
                <w:bCs/>
                <w:sz w:val="22"/>
                <w:szCs w:val="22"/>
              </w:rPr>
            </w:pPr>
            <w:r w:rsidRPr="000A4A43">
              <w:rPr>
                <w:b/>
                <w:bCs/>
                <w:sz w:val="22"/>
                <w:szCs w:val="22"/>
              </w:rPr>
              <w:t>:</w:t>
            </w:r>
          </w:p>
        </w:tc>
        <w:tc>
          <w:tcPr>
            <w:tcW w:w="7483" w:type="dxa"/>
          </w:tcPr>
          <w:p w14:paraId="150A4648" w14:textId="77777777" w:rsidR="00D44542" w:rsidRPr="000A4A43" w:rsidRDefault="00B47168" w:rsidP="00B31792">
            <w:pPr>
              <w:shd w:val="clear" w:color="auto" w:fill="FFFFFF"/>
              <w:tabs>
                <w:tab w:val="left" w:pos="230"/>
              </w:tabs>
              <w:jc w:val="both"/>
              <w:rPr>
                <w:sz w:val="22"/>
                <w:szCs w:val="22"/>
              </w:rPr>
            </w:pPr>
            <w:r w:rsidRPr="000A4A43">
              <w:rPr>
                <w:spacing w:val="-1"/>
                <w:sz w:val="22"/>
                <w:szCs w:val="22"/>
              </w:rPr>
              <w:t xml:space="preserve">Şirket </w:t>
            </w:r>
            <w:r w:rsidR="00B31792" w:rsidRPr="000A4A43">
              <w:rPr>
                <w:spacing w:val="-1"/>
                <w:sz w:val="22"/>
                <w:szCs w:val="22"/>
              </w:rPr>
              <w:t>portföyünde</w:t>
            </w:r>
            <w:r w:rsidRPr="000A4A43">
              <w:rPr>
                <w:spacing w:val="-1"/>
                <w:sz w:val="22"/>
                <w:szCs w:val="22"/>
              </w:rPr>
              <w:t xml:space="preserve"> bulunan gayrimenkuller </w:t>
            </w:r>
            <w:proofErr w:type="gramStart"/>
            <w:r w:rsidRPr="000A4A43">
              <w:rPr>
                <w:spacing w:val="-1"/>
                <w:sz w:val="22"/>
                <w:szCs w:val="22"/>
              </w:rPr>
              <w:t>ile birlikte</w:t>
            </w:r>
            <w:proofErr w:type="gramEnd"/>
            <w:r w:rsidRPr="000A4A43">
              <w:rPr>
                <w:spacing w:val="-1"/>
                <w:sz w:val="22"/>
                <w:szCs w:val="22"/>
              </w:rPr>
              <w:t xml:space="preserve"> bu gayrimenkullere ilişkin her türlü hakk</w:t>
            </w:r>
            <w:r w:rsidR="00B562FE" w:rsidRPr="000A4A43">
              <w:rPr>
                <w:spacing w:val="-1"/>
                <w:sz w:val="22"/>
                <w:szCs w:val="22"/>
              </w:rPr>
              <w:t>ın satılması</w:t>
            </w:r>
            <w:r w:rsidRPr="000A4A43">
              <w:rPr>
                <w:spacing w:val="-1"/>
                <w:sz w:val="22"/>
                <w:szCs w:val="22"/>
              </w:rPr>
              <w:t>,</w:t>
            </w:r>
          </w:p>
        </w:tc>
      </w:tr>
      <w:tr w:rsidR="00D44542" w:rsidRPr="000A4A43" w14:paraId="4042D479" w14:textId="77777777" w:rsidTr="000A4A43">
        <w:trPr>
          <w:trHeight w:val="964"/>
        </w:trPr>
        <w:tc>
          <w:tcPr>
            <w:tcW w:w="1871" w:type="dxa"/>
          </w:tcPr>
          <w:p w14:paraId="45D1E250" w14:textId="77777777" w:rsidR="00D44542" w:rsidRPr="000A4A43" w:rsidRDefault="00D44542" w:rsidP="00435045">
            <w:pPr>
              <w:rPr>
                <w:b/>
                <w:sz w:val="22"/>
                <w:szCs w:val="22"/>
              </w:rPr>
            </w:pPr>
            <w:r w:rsidRPr="000A4A43">
              <w:rPr>
                <w:b/>
                <w:sz w:val="22"/>
                <w:szCs w:val="22"/>
              </w:rPr>
              <w:t>İhale</w:t>
            </w:r>
          </w:p>
        </w:tc>
        <w:tc>
          <w:tcPr>
            <w:tcW w:w="296" w:type="dxa"/>
          </w:tcPr>
          <w:p w14:paraId="1FE3FF24" w14:textId="77777777" w:rsidR="00D44542" w:rsidRPr="000A4A43" w:rsidRDefault="00D44542" w:rsidP="00435045">
            <w:pPr>
              <w:jc w:val="center"/>
              <w:rPr>
                <w:b/>
                <w:bCs/>
                <w:sz w:val="22"/>
                <w:szCs w:val="22"/>
              </w:rPr>
            </w:pPr>
            <w:r w:rsidRPr="000A4A43">
              <w:rPr>
                <w:b/>
                <w:bCs/>
                <w:sz w:val="22"/>
                <w:szCs w:val="22"/>
              </w:rPr>
              <w:t>:</w:t>
            </w:r>
          </w:p>
        </w:tc>
        <w:tc>
          <w:tcPr>
            <w:tcW w:w="7483" w:type="dxa"/>
          </w:tcPr>
          <w:p w14:paraId="08BFC706" w14:textId="77777777" w:rsidR="00D44542" w:rsidRPr="000A4A43" w:rsidRDefault="00D44542" w:rsidP="004B6F22">
            <w:pPr>
              <w:shd w:val="clear" w:color="auto" w:fill="FFFFFF"/>
              <w:jc w:val="both"/>
              <w:rPr>
                <w:sz w:val="22"/>
                <w:szCs w:val="22"/>
              </w:rPr>
            </w:pPr>
            <w:r w:rsidRPr="000A4A43">
              <w:rPr>
                <w:sz w:val="22"/>
                <w:szCs w:val="22"/>
              </w:rPr>
              <w:t>Bu şartnamede yazılı usul ve şartlarla, gayrimenkul satı</w:t>
            </w:r>
            <w:r w:rsidR="00B31792" w:rsidRPr="000A4A43">
              <w:rPr>
                <w:sz w:val="22"/>
                <w:szCs w:val="22"/>
              </w:rPr>
              <w:t>ş</w:t>
            </w:r>
            <w:r w:rsidRPr="000A4A43">
              <w:rPr>
                <w:sz w:val="22"/>
                <w:szCs w:val="22"/>
              </w:rPr>
              <w:t xml:space="preserve">ının İstekliler arasında seçilecek birisi </w:t>
            </w:r>
            <w:r w:rsidRPr="000A4A43">
              <w:rPr>
                <w:spacing w:val="-1"/>
                <w:sz w:val="22"/>
                <w:szCs w:val="22"/>
              </w:rPr>
              <w:t>üzerinde bırakıldığını gösteren ve Şirketin yetkili mercilerin</w:t>
            </w:r>
            <w:r w:rsidR="00B31792" w:rsidRPr="000A4A43">
              <w:rPr>
                <w:spacing w:val="-1"/>
                <w:sz w:val="22"/>
                <w:szCs w:val="22"/>
              </w:rPr>
              <w:t>in</w:t>
            </w:r>
            <w:r w:rsidRPr="000A4A43">
              <w:rPr>
                <w:spacing w:val="-1"/>
                <w:sz w:val="22"/>
                <w:szCs w:val="22"/>
              </w:rPr>
              <w:t xml:space="preserve"> onayı ile tamamlanan sözleşmeden önceki iş ve </w:t>
            </w:r>
            <w:r w:rsidR="00B562FE" w:rsidRPr="000A4A43">
              <w:rPr>
                <w:spacing w:val="1"/>
                <w:sz w:val="22"/>
                <w:szCs w:val="22"/>
              </w:rPr>
              <w:t>işlemler</w:t>
            </w:r>
            <w:r w:rsidRPr="000A4A43">
              <w:rPr>
                <w:spacing w:val="1"/>
                <w:sz w:val="22"/>
                <w:szCs w:val="22"/>
              </w:rPr>
              <w:t>,</w:t>
            </w:r>
          </w:p>
        </w:tc>
      </w:tr>
      <w:tr w:rsidR="00D44542" w:rsidRPr="000A4A43" w14:paraId="123ADC28" w14:textId="77777777" w:rsidTr="000A4A43">
        <w:trPr>
          <w:trHeight w:val="454"/>
        </w:trPr>
        <w:tc>
          <w:tcPr>
            <w:tcW w:w="1871" w:type="dxa"/>
          </w:tcPr>
          <w:p w14:paraId="5EDDEEA3" w14:textId="77777777" w:rsidR="00D44542" w:rsidRPr="000A4A43" w:rsidRDefault="00D44542" w:rsidP="00435045">
            <w:pPr>
              <w:rPr>
                <w:b/>
                <w:spacing w:val="-1"/>
                <w:sz w:val="22"/>
                <w:szCs w:val="22"/>
              </w:rPr>
            </w:pPr>
            <w:r w:rsidRPr="000A4A43">
              <w:rPr>
                <w:b/>
                <w:spacing w:val="-1"/>
                <w:sz w:val="22"/>
                <w:szCs w:val="22"/>
              </w:rPr>
              <w:t>İstekli</w:t>
            </w:r>
          </w:p>
        </w:tc>
        <w:tc>
          <w:tcPr>
            <w:tcW w:w="296" w:type="dxa"/>
          </w:tcPr>
          <w:p w14:paraId="0318C467" w14:textId="77777777" w:rsidR="00D44542" w:rsidRPr="000A4A43" w:rsidRDefault="00D44542" w:rsidP="00435045">
            <w:pPr>
              <w:jc w:val="center"/>
              <w:rPr>
                <w:b/>
                <w:bCs/>
                <w:sz w:val="22"/>
                <w:szCs w:val="22"/>
              </w:rPr>
            </w:pPr>
            <w:r w:rsidRPr="000A4A43">
              <w:rPr>
                <w:b/>
                <w:bCs/>
                <w:sz w:val="22"/>
                <w:szCs w:val="22"/>
              </w:rPr>
              <w:t>:</w:t>
            </w:r>
          </w:p>
        </w:tc>
        <w:tc>
          <w:tcPr>
            <w:tcW w:w="7483" w:type="dxa"/>
          </w:tcPr>
          <w:p w14:paraId="68334715" w14:textId="77777777" w:rsidR="00D44542" w:rsidRPr="000A4A43" w:rsidRDefault="00D44542" w:rsidP="004B6F22">
            <w:pPr>
              <w:jc w:val="both"/>
              <w:rPr>
                <w:spacing w:val="-1"/>
                <w:sz w:val="22"/>
                <w:szCs w:val="22"/>
              </w:rPr>
            </w:pPr>
            <w:r w:rsidRPr="000A4A43">
              <w:rPr>
                <w:sz w:val="22"/>
                <w:szCs w:val="22"/>
              </w:rPr>
              <w:t xml:space="preserve">İhaleye katılan gerçek veya tüzel kişileri </w:t>
            </w:r>
            <w:r w:rsidR="00DB1EF0" w:rsidRPr="000A4A43">
              <w:rPr>
                <w:sz w:val="22"/>
                <w:szCs w:val="22"/>
              </w:rPr>
              <w:t>veya bunl</w:t>
            </w:r>
            <w:r w:rsidR="00B562FE" w:rsidRPr="000A4A43">
              <w:rPr>
                <w:sz w:val="22"/>
                <w:szCs w:val="22"/>
              </w:rPr>
              <w:t>arın oluşturdukları ortaklıklar</w:t>
            </w:r>
            <w:r w:rsidRPr="000A4A43">
              <w:rPr>
                <w:sz w:val="22"/>
                <w:szCs w:val="22"/>
              </w:rPr>
              <w:t>,</w:t>
            </w:r>
          </w:p>
        </w:tc>
      </w:tr>
      <w:tr w:rsidR="00D44542" w:rsidRPr="000A4A43" w14:paraId="05949C01" w14:textId="77777777" w:rsidTr="000A4A43">
        <w:trPr>
          <w:trHeight w:val="454"/>
        </w:trPr>
        <w:tc>
          <w:tcPr>
            <w:tcW w:w="1871" w:type="dxa"/>
          </w:tcPr>
          <w:p w14:paraId="771CA7BF" w14:textId="77777777" w:rsidR="00D44542" w:rsidRPr="000A4A43" w:rsidRDefault="00D44542" w:rsidP="00435045">
            <w:pPr>
              <w:rPr>
                <w:b/>
                <w:sz w:val="22"/>
                <w:szCs w:val="22"/>
              </w:rPr>
            </w:pPr>
            <w:r w:rsidRPr="000A4A43">
              <w:rPr>
                <w:b/>
                <w:sz w:val="22"/>
                <w:szCs w:val="22"/>
              </w:rPr>
              <w:t>Sözleşme</w:t>
            </w:r>
          </w:p>
        </w:tc>
        <w:tc>
          <w:tcPr>
            <w:tcW w:w="296" w:type="dxa"/>
          </w:tcPr>
          <w:p w14:paraId="215C3397" w14:textId="77777777" w:rsidR="00D44542" w:rsidRPr="000A4A43" w:rsidRDefault="00D44542" w:rsidP="00435045">
            <w:pPr>
              <w:jc w:val="center"/>
              <w:rPr>
                <w:b/>
                <w:bCs/>
                <w:sz w:val="22"/>
                <w:szCs w:val="22"/>
              </w:rPr>
            </w:pPr>
            <w:r w:rsidRPr="000A4A43">
              <w:rPr>
                <w:b/>
                <w:bCs/>
                <w:sz w:val="22"/>
                <w:szCs w:val="22"/>
              </w:rPr>
              <w:t>:</w:t>
            </w:r>
          </w:p>
        </w:tc>
        <w:tc>
          <w:tcPr>
            <w:tcW w:w="7483" w:type="dxa"/>
          </w:tcPr>
          <w:p w14:paraId="6933DC3A" w14:textId="77777777" w:rsidR="00D44542" w:rsidRPr="000A4A43" w:rsidRDefault="00D44542" w:rsidP="004B6F22">
            <w:pPr>
              <w:shd w:val="clear" w:color="auto" w:fill="FFFFFF"/>
              <w:jc w:val="both"/>
              <w:rPr>
                <w:spacing w:val="-1"/>
                <w:sz w:val="22"/>
                <w:szCs w:val="22"/>
              </w:rPr>
            </w:pPr>
            <w:r w:rsidRPr="000A4A43">
              <w:rPr>
                <w:sz w:val="22"/>
                <w:szCs w:val="22"/>
              </w:rPr>
              <w:t>Şirket ile alıcı a</w:t>
            </w:r>
            <w:r w:rsidR="00B562FE" w:rsidRPr="000A4A43">
              <w:rPr>
                <w:sz w:val="22"/>
                <w:szCs w:val="22"/>
              </w:rPr>
              <w:t>rasında yapılan yazılı anlaşma</w:t>
            </w:r>
            <w:r w:rsidRPr="000A4A43">
              <w:rPr>
                <w:sz w:val="22"/>
                <w:szCs w:val="22"/>
              </w:rPr>
              <w:t>,</w:t>
            </w:r>
          </w:p>
        </w:tc>
      </w:tr>
      <w:tr w:rsidR="00EC7982" w:rsidRPr="000A4A43" w14:paraId="65019192" w14:textId="77777777" w:rsidTr="000A4A43">
        <w:trPr>
          <w:trHeight w:val="680"/>
        </w:trPr>
        <w:tc>
          <w:tcPr>
            <w:tcW w:w="1871" w:type="dxa"/>
          </w:tcPr>
          <w:p w14:paraId="31317A4D" w14:textId="77777777" w:rsidR="00EC7982" w:rsidRPr="000A4A43" w:rsidRDefault="00EC7982" w:rsidP="00B068E7">
            <w:pPr>
              <w:ind w:right="-108"/>
              <w:rPr>
                <w:b/>
                <w:sz w:val="22"/>
                <w:szCs w:val="22"/>
              </w:rPr>
            </w:pPr>
            <w:r w:rsidRPr="000A4A43">
              <w:rPr>
                <w:b/>
                <w:spacing w:val="-1"/>
                <w:sz w:val="22"/>
                <w:szCs w:val="22"/>
              </w:rPr>
              <w:t>T</w:t>
            </w:r>
            <w:r w:rsidRPr="000A4A43">
              <w:rPr>
                <w:b/>
                <w:sz w:val="22"/>
                <w:szCs w:val="22"/>
              </w:rPr>
              <w:t>espit Edilen Asgari Bedel</w:t>
            </w:r>
          </w:p>
        </w:tc>
        <w:tc>
          <w:tcPr>
            <w:tcW w:w="296" w:type="dxa"/>
          </w:tcPr>
          <w:p w14:paraId="522DAEB1" w14:textId="77777777" w:rsidR="00EC7982" w:rsidRPr="000A4A43" w:rsidRDefault="00EC7982" w:rsidP="00B068E7">
            <w:pPr>
              <w:jc w:val="center"/>
              <w:rPr>
                <w:b/>
                <w:bCs/>
                <w:sz w:val="22"/>
                <w:szCs w:val="22"/>
              </w:rPr>
            </w:pPr>
            <w:r w:rsidRPr="000A4A43">
              <w:rPr>
                <w:b/>
                <w:bCs/>
                <w:sz w:val="22"/>
                <w:szCs w:val="22"/>
              </w:rPr>
              <w:t>:</w:t>
            </w:r>
          </w:p>
        </w:tc>
        <w:tc>
          <w:tcPr>
            <w:tcW w:w="7483" w:type="dxa"/>
          </w:tcPr>
          <w:p w14:paraId="3D93AA85" w14:textId="77777777" w:rsidR="008F3519" w:rsidRPr="000A4A43" w:rsidRDefault="00EC7982" w:rsidP="004B6F22">
            <w:pPr>
              <w:shd w:val="clear" w:color="auto" w:fill="FFFFFF"/>
              <w:jc w:val="both"/>
              <w:rPr>
                <w:sz w:val="22"/>
                <w:szCs w:val="22"/>
              </w:rPr>
            </w:pPr>
            <w:r w:rsidRPr="000A4A43">
              <w:rPr>
                <w:spacing w:val="-1"/>
                <w:sz w:val="22"/>
                <w:szCs w:val="22"/>
              </w:rPr>
              <w:t xml:space="preserve">Satılacak gayrimenkullerin, Sermaye Piyasası Kurulu’ </w:t>
            </w:r>
            <w:proofErr w:type="spellStart"/>
            <w:r w:rsidRPr="000A4A43">
              <w:rPr>
                <w:spacing w:val="-1"/>
                <w:sz w:val="22"/>
                <w:szCs w:val="22"/>
              </w:rPr>
              <w:t>ndan</w:t>
            </w:r>
            <w:proofErr w:type="spellEnd"/>
            <w:r w:rsidRPr="000A4A43">
              <w:rPr>
                <w:spacing w:val="-1"/>
                <w:sz w:val="22"/>
                <w:szCs w:val="22"/>
              </w:rPr>
              <w:t xml:space="preserve"> lisanslı gayrimenkul değerleme firması t</w:t>
            </w:r>
            <w:r w:rsidR="00B562FE" w:rsidRPr="000A4A43">
              <w:rPr>
                <w:spacing w:val="-1"/>
                <w:sz w:val="22"/>
                <w:szCs w:val="22"/>
              </w:rPr>
              <w:t>arafından tespit edilen değeri</w:t>
            </w:r>
            <w:r w:rsidRPr="000A4A43">
              <w:rPr>
                <w:spacing w:val="-1"/>
                <w:sz w:val="22"/>
                <w:szCs w:val="22"/>
              </w:rPr>
              <w:t>,</w:t>
            </w:r>
          </w:p>
        </w:tc>
      </w:tr>
      <w:tr w:rsidR="00EC7982" w:rsidRPr="000A4A43" w14:paraId="5E5F7AE2" w14:textId="77777777" w:rsidTr="000A4A43">
        <w:trPr>
          <w:trHeight w:val="680"/>
        </w:trPr>
        <w:tc>
          <w:tcPr>
            <w:tcW w:w="1871" w:type="dxa"/>
          </w:tcPr>
          <w:p w14:paraId="083A8567" w14:textId="77777777" w:rsidR="00EC7982" w:rsidRPr="000A4A43" w:rsidRDefault="00EC7982" w:rsidP="00B068E7">
            <w:pPr>
              <w:ind w:right="-108"/>
              <w:rPr>
                <w:b/>
                <w:spacing w:val="-1"/>
                <w:sz w:val="22"/>
                <w:szCs w:val="22"/>
              </w:rPr>
            </w:pPr>
            <w:r w:rsidRPr="000A4A43">
              <w:rPr>
                <w:b/>
                <w:spacing w:val="-1"/>
                <w:sz w:val="22"/>
                <w:szCs w:val="22"/>
              </w:rPr>
              <w:t>Muhammen Bedel</w:t>
            </w:r>
          </w:p>
        </w:tc>
        <w:tc>
          <w:tcPr>
            <w:tcW w:w="296" w:type="dxa"/>
          </w:tcPr>
          <w:p w14:paraId="481C8175" w14:textId="77777777" w:rsidR="00EC7982" w:rsidRPr="000A4A43" w:rsidRDefault="00EC7982" w:rsidP="00B068E7">
            <w:pPr>
              <w:jc w:val="center"/>
              <w:rPr>
                <w:b/>
                <w:bCs/>
                <w:sz w:val="22"/>
                <w:szCs w:val="22"/>
              </w:rPr>
            </w:pPr>
            <w:r w:rsidRPr="000A4A43">
              <w:rPr>
                <w:b/>
                <w:bCs/>
                <w:sz w:val="22"/>
                <w:szCs w:val="22"/>
              </w:rPr>
              <w:t>:</w:t>
            </w:r>
          </w:p>
        </w:tc>
        <w:tc>
          <w:tcPr>
            <w:tcW w:w="7483" w:type="dxa"/>
          </w:tcPr>
          <w:p w14:paraId="089F3275" w14:textId="77777777" w:rsidR="008F3519" w:rsidRPr="000A4A43" w:rsidRDefault="00EC7982" w:rsidP="004B6F22">
            <w:pPr>
              <w:shd w:val="clear" w:color="auto" w:fill="FFFFFF"/>
              <w:jc w:val="both"/>
              <w:rPr>
                <w:spacing w:val="-1"/>
                <w:sz w:val="22"/>
                <w:szCs w:val="22"/>
              </w:rPr>
            </w:pPr>
            <w:r w:rsidRPr="000A4A43">
              <w:rPr>
                <w:spacing w:val="-1"/>
                <w:sz w:val="22"/>
                <w:szCs w:val="22"/>
              </w:rPr>
              <w:t>Satılacak gayrimenkullerin, tespit edilen asgari bedelinden aşağı olmayan satı</w:t>
            </w:r>
            <w:r w:rsidR="00433620" w:rsidRPr="000A4A43">
              <w:rPr>
                <w:spacing w:val="-1"/>
                <w:sz w:val="22"/>
                <w:szCs w:val="22"/>
              </w:rPr>
              <w:t>ş</w:t>
            </w:r>
            <w:r w:rsidR="00B562FE" w:rsidRPr="000A4A43">
              <w:rPr>
                <w:spacing w:val="-1"/>
                <w:sz w:val="22"/>
                <w:szCs w:val="22"/>
              </w:rPr>
              <w:t xml:space="preserve"> bedeli</w:t>
            </w:r>
            <w:r w:rsidRPr="000A4A43">
              <w:rPr>
                <w:spacing w:val="-1"/>
                <w:sz w:val="22"/>
                <w:szCs w:val="22"/>
              </w:rPr>
              <w:t>,</w:t>
            </w:r>
          </w:p>
        </w:tc>
      </w:tr>
      <w:tr w:rsidR="00EC7982" w:rsidRPr="000A4A43" w14:paraId="0C694592" w14:textId="77777777" w:rsidTr="000A4A43">
        <w:trPr>
          <w:trHeight w:val="680"/>
        </w:trPr>
        <w:tc>
          <w:tcPr>
            <w:tcW w:w="1871" w:type="dxa"/>
          </w:tcPr>
          <w:p w14:paraId="0FFA1BC7" w14:textId="77777777" w:rsidR="00EC7982" w:rsidRPr="000A4A43" w:rsidRDefault="00EC7982" w:rsidP="00435045">
            <w:pPr>
              <w:ind w:right="-108"/>
              <w:rPr>
                <w:b/>
                <w:spacing w:val="-1"/>
                <w:sz w:val="22"/>
                <w:szCs w:val="22"/>
              </w:rPr>
            </w:pPr>
            <w:r w:rsidRPr="000A4A43">
              <w:rPr>
                <w:b/>
                <w:spacing w:val="-1"/>
                <w:sz w:val="22"/>
                <w:szCs w:val="22"/>
              </w:rPr>
              <w:t>Teklif</w:t>
            </w:r>
          </w:p>
        </w:tc>
        <w:tc>
          <w:tcPr>
            <w:tcW w:w="296" w:type="dxa"/>
          </w:tcPr>
          <w:p w14:paraId="09085572" w14:textId="77777777" w:rsidR="00EC7982" w:rsidRPr="000A4A43" w:rsidRDefault="00EC7982" w:rsidP="00435045">
            <w:pPr>
              <w:jc w:val="center"/>
              <w:rPr>
                <w:b/>
                <w:bCs/>
                <w:sz w:val="22"/>
                <w:szCs w:val="22"/>
              </w:rPr>
            </w:pPr>
            <w:r w:rsidRPr="000A4A43">
              <w:rPr>
                <w:b/>
                <w:bCs/>
                <w:sz w:val="22"/>
                <w:szCs w:val="22"/>
              </w:rPr>
              <w:t>:</w:t>
            </w:r>
          </w:p>
        </w:tc>
        <w:tc>
          <w:tcPr>
            <w:tcW w:w="7483" w:type="dxa"/>
          </w:tcPr>
          <w:p w14:paraId="1FC2BA14" w14:textId="77777777" w:rsidR="00EC7982" w:rsidRPr="000A4A43" w:rsidRDefault="00EC7982" w:rsidP="004B6F22">
            <w:pPr>
              <w:shd w:val="clear" w:color="auto" w:fill="FFFFFF"/>
              <w:tabs>
                <w:tab w:val="left" w:pos="230"/>
              </w:tabs>
              <w:ind w:right="-108"/>
              <w:jc w:val="both"/>
              <w:rPr>
                <w:spacing w:val="-1"/>
                <w:sz w:val="22"/>
                <w:szCs w:val="22"/>
                <w:highlight w:val="yellow"/>
              </w:rPr>
            </w:pPr>
            <w:r w:rsidRPr="000A4A43">
              <w:rPr>
                <w:sz w:val="22"/>
                <w:szCs w:val="22"/>
              </w:rPr>
              <w:t>İstekliler</w:t>
            </w:r>
            <w:r w:rsidR="00433620" w:rsidRPr="000A4A43">
              <w:rPr>
                <w:sz w:val="22"/>
                <w:szCs w:val="22"/>
              </w:rPr>
              <w:t xml:space="preserve">in </w:t>
            </w:r>
            <w:r w:rsidRPr="000A4A43">
              <w:rPr>
                <w:sz w:val="22"/>
                <w:szCs w:val="22"/>
              </w:rPr>
              <w:t xml:space="preserve">gayrimenkulün </w:t>
            </w:r>
            <w:r w:rsidR="00927F06" w:rsidRPr="000A4A43">
              <w:rPr>
                <w:sz w:val="22"/>
                <w:szCs w:val="22"/>
              </w:rPr>
              <w:t>muhammen bedeli</w:t>
            </w:r>
            <w:r w:rsidR="00433620" w:rsidRPr="000A4A43">
              <w:rPr>
                <w:sz w:val="22"/>
                <w:szCs w:val="22"/>
              </w:rPr>
              <w:t xml:space="preserve">nden az olmamak üzere sunduğu gayrimenkul </w:t>
            </w:r>
            <w:r w:rsidR="00B562FE" w:rsidRPr="000A4A43">
              <w:rPr>
                <w:sz w:val="22"/>
                <w:szCs w:val="22"/>
              </w:rPr>
              <w:t>alım bedeli</w:t>
            </w:r>
            <w:r w:rsidRPr="000A4A43">
              <w:rPr>
                <w:sz w:val="22"/>
                <w:szCs w:val="22"/>
              </w:rPr>
              <w:t xml:space="preserve">, </w:t>
            </w:r>
          </w:p>
        </w:tc>
      </w:tr>
      <w:tr w:rsidR="00EC7982" w:rsidRPr="000A4A43" w14:paraId="2C9720E0" w14:textId="77777777" w:rsidTr="000A4A43">
        <w:trPr>
          <w:trHeight w:val="454"/>
        </w:trPr>
        <w:tc>
          <w:tcPr>
            <w:tcW w:w="1871" w:type="dxa"/>
          </w:tcPr>
          <w:p w14:paraId="3D9E9D46" w14:textId="77777777" w:rsidR="00EC7982" w:rsidRPr="000A4A43" w:rsidRDefault="00EC7982" w:rsidP="00435045">
            <w:pPr>
              <w:ind w:right="-108"/>
              <w:rPr>
                <w:b/>
                <w:spacing w:val="-1"/>
                <w:sz w:val="22"/>
                <w:szCs w:val="22"/>
              </w:rPr>
            </w:pPr>
            <w:r w:rsidRPr="000A4A43">
              <w:rPr>
                <w:b/>
                <w:spacing w:val="-1"/>
                <w:sz w:val="22"/>
                <w:szCs w:val="22"/>
              </w:rPr>
              <w:t>Uygun Bedel</w:t>
            </w:r>
          </w:p>
        </w:tc>
        <w:tc>
          <w:tcPr>
            <w:tcW w:w="296" w:type="dxa"/>
          </w:tcPr>
          <w:p w14:paraId="090458DB" w14:textId="77777777" w:rsidR="00EC7982" w:rsidRPr="000A4A43" w:rsidRDefault="00EC7982" w:rsidP="00435045">
            <w:pPr>
              <w:jc w:val="center"/>
              <w:rPr>
                <w:b/>
                <w:bCs/>
                <w:sz w:val="22"/>
                <w:szCs w:val="22"/>
              </w:rPr>
            </w:pPr>
            <w:r w:rsidRPr="000A4A43">
              <w:rPr>
                <w:b/>
                <w:bCs/>
                <w:sz w:val="22"/>
                <w:szCs w:val="22"/>
              </w:rPr>
              <w:t>:</w:t>
            </w:r>
          </w:p>
        </w:tc>
        <w:tc>
          <w:tcPr>
            <w:tcW w:w="7483" w:type="dxa"/>
          </w:tcPr>
          <w:p w14:paraId="06D1758C" w14:textId="77777777" w:rsidR="00EC7982" w:rsidRPr="000A4A43" w:rsidRDefault="00EC7982" w:rsidP="004B6F22">
            <w:pPr>
              <w:shd w:val="clear" w:color="auto" w:fill="FFFFFF"/>
              <w:jc w:val="both"/>
              <w:rPr>
                <w:sz w:val="22"/>
                <w:szCs w:val="22"/>
              </w:rPr>
            </w:pPr>
            <w:r w:rsidRPr="000A4A43">
              <w:rPr>
                <w:sz w:val="22"/>
                <w:szCs w:val="22"/>
              </w:rPr>
              <w:t>Teklifl</w:t>
            </w:r>
            <w:r w:rsidR="00B562FE" w:rsidRPr="000A4A43">
              <w:rPr>
                <w:sz w:val="22"/>
                <w:szCs w:val="22"/>
              </w:rPr>
              <w:t>er içerisindeki en yüksek bedel</w:t>
            </w:r>
            <w:r w:rsidRPr="000A4A43">
              <w:rPr>
                <w:spacing w:val="-1"/>
                <w:sz w:val="22"/>
                <w:szCs w:val="22"/>
              </w:rPr>
              <w:t>,</w:t>
            </w:r>
          </w:p>
        </w:tc>
      </w:tr>
      <w:tr w:rsidR="00EC7982" w:rsidRPr="000A4A43" w14:paraId="024B2FB2" w14:textId="77777777" w:rsidTr="000A4A43">
        <w:trPr>
          <w:trHeight w:val="454"/>
        </w:trPr>
        <w:tc>
          <w:tcPr>
            <w:tcW w:w="1871" w:type="dxa"/>
          </w:tcPr>
          <w:p w14:paraId="3CD500E0" w14:textId="77777777" w:rsidR="00EC7982" w:rsidRPr="000A4A43" w:rsidRDefault="00EC7982" w:rsidP="00435045">
            <w:pPr>
              <w:ind w:right="-108"/>
              <w:rPr>
                <w:b/>
                <w:spacing w:val="-1"/>
                <w:sz w:val="22"/>
                <w:szCs w:val="22"/>
              </w:rPr>
            </w:pPr>
            <w:r w:rsidRPr="000A4A43">
              <w:rPr>
                <w:b/>
                <w:spacing w:val="-1"/>
                <w:sz w:val="22"/>
                <w:szCs w:val="22"/>
              </w:rPr>
              <w:t>İhale Bayrağı</w:t>
            </w:r>
          </w:p>
        </w:tc>
        <w:tc>
          <w:tcPr>
            <w:tcW w:w="296" w:type="dxa"/>
          </w:tcPr>
          <w:p w14:paraId="528F6080" w14:textId="77777777" w:rsidR="00EC7982" w:rsidRPr="000A4A43" w:rsidRDefault="00EC7982" w:rsidP="00435045">
            <w:pPr>
              <w:jc w:val="center"/>
              <w:rPr>
                <w:b/>
                <w:bCs/>
                <w:sz w:val="22"/>
                <w:szCs w:val="22"/>
              </w:rPr>
            </w:pPr>
            <w:r w:rsidRPr="000A4A43">
              <w:rPr>
                <w:b/>
                <w:bCs/>
                <w:sz w:val="22"/>
                <w:szCs w:val="22"/>
              </w:rPr>
              <w:t>:</w:t>
            </w:r>
          </w:p>
        </w:tc>
        <w:tc>
          <w:tcPr>
            <w:tcW w:w="7483" w:type="dxa"/>
          </w:tcPr>
          <w:p w14:paraId="6175E125" w14:textId="77777777" w:rsidR="00EC7982" w:rsidRPr="000A4A43" w:rsidRDefault="00EC7982" w:rsidP="004B6F22">
            <w:pPr>
              <w:shd w:val="clear" w:color="auto" w:fill="FFFFFF"/>
              <w:jc w:val="both"/>
              <w:rPr>
                <w:sz w:val="22"/>
                <w:szCs w:val="22"/>
              </w:rPr>
            </w:pPr>
            <w:r w:rsidRPr="000A4A43">
              <w:rPr>
                <w:sz w:val="22"/>
                <w:szCs w:val="22"/>
              </w:rPr>
              <w:t xml:space="preserve">İhalede pey </w:t>
            </w:r>
            <w:r w:rsidR="00433620" w:rsidRPr="000A4A43">
              <w:rPr>
                <w:sz w:val="22"/>
                <w:szCs w:val="22"/>
              </w:rPr>
              <w:t xml:space="preserve">sürecek </w:t>
            </w:r>
            <w:r w:rsidR="00B562FE" w:rsidRPr="000A4A43">
              <w:rPr>
                <w:sz w:val="22"/>
                <w:szCs w:val="22"/>
              </w:rPr>
              <w:t>İstekliyi belirten numara</w:t>
            </w:r>
            <w:r w:rsidRPr="000A4A43">
              <w:rPr>
                <w:sz w:val="22"/>
                <w:szCs w:val="22"/>
              </w:rPr>
              <w:t>,</w:t>
            </w:r>
          </w:p>
        </w:tc>
      </w:tr>
      <w:tr w:rsidR="00EC7982" w:rsidRPr="000A4A43" w14:paraId="0D5F52D4" w14:textId="77777777" w:rsidTr="000A4A43">
        <w:trPr>
          <w:trHeight w:val="624"/>
        </w:trPr>
        <w:tc>
          <w:tcPr>
            <w:tcW w:w="1871" w:type="dxa"/>
          </w:tcPr>
          <w:p w14:paraId="19717EAE" w14:textId="77777777" w:rsidR="00EC7982" w:rsidRPr="000A4A43" w:rsidRDefault="00EC7982" w:rsidP="004B6F22">
            <w:pPr>
              <w:ind w:right="-108"/>
              <w:rPr>
                <w:b/>
                <w:spacing w:val="-1"/>
                <w:sz w:val="22"/>
                <w:szCs w:val="22"/>
              </w:rPr>
            </w:pPr>
            <w:r w:rsidRPr="000A4A43">
              <w:rPr>
                <w:b/>
                <w:sz w:val="22"/>
                <w:szCs w:val="22"/>
              </w:rPr>
              <w:t xml:space="preserve">Pey Tutarı </w:t>
            </w:r>
          </w:p>
        </w:tc>
        <w:tc>
          <w:tcPr>
            <w:tcW w:w="296" w:type="dxa"/>
          </w:tcPr>
          <w:p w14:paraId="3215A9D6" w14:textId="77777777" w:rsidR="00EC7982" w:rsidRPr="000A4A43" w:rsidRDefault="00EC7982" w:rsidP="004B6F22">
            <w:pPr>
              <w:jc w:val="center"/>
              <w:rPr>
                <w:b/>
                <w:bCs/>
                <w:sz w:val="22"/>
                <w:szCs w:val="22"/>
              </w:rPr>
            </w:pPr>
            <w:r w:rsidRPr="000A4A43">
              <w:rPr>
                <w:b/>
                <w:bCs/>
                <w:sz w:val="22"/>
                <w:szCs w:val="22"/>
              </w:rPr>
              <w:t>:</w:t>
            </w:r>
          </w:p>
        </w:tc>
        <w:tc>
          <w:tcPr>
            <w:tcW w:w="7483" w:type="dxa"/>
          </w:tcPr>
          <w:p w14:paraId="0421524F" w14:textId="77777777" w:rsidR="00EC7982" w:rsidRPr="000A4A43" w:rsidRDefault="00EC7982" w:rsidP="004B6F22">
            <w:pPr>
              <w:shd w:val="clear" w:color="auto" w:fill="FFFFFF"/>
              <w:jc w:val="both"/>
              <w:rPr>
                <w:spacing w:val="-1"/>
                <w:sz w:val="22"/>
                <w:szCs w:val="22"/>
                <w:highlight w:val="yellow"/>
              </w:rPr>
            </w:pPr>
            <w:r w:rsidRPr="000A4A43">
              <w:rPr>
                <w:spacing w:val="-1"/>
                <w:sz w:val="22"/>
                <w:szCs w:val="22"/>
              </w:rPr>
              <w:t>İhalede İstekliler tarafından ihale bayrağı kaldırılmak suretiyle sunulacak olan asgari a</w:t>
            </w:r>
            <w:r w:rsidR="00B562FE" w:rsidRPr="000A4A43">
              <w:rPr>
                <w:spacing w:val="-1"/>
                <w:sz w:val="22"/>
                <w:szCs w:val="22"/>
              </w:rPr>
              <w:t>rtırım tutarı</w:t>
            </w:r>
            <w:r w:rsidRPr="000A4A43">
              <w:rPr>
                <w:spacing w:val="-1"/>
                <w:sz w:val="22"/>
                <w:szCs w:val="22"/>
              </w:rPr>
              <w:t>,</w:t>
            </w:r>
          </w:p>
        </w:tc>
      </w:tr>
      <w:tr w:rsidR="00EC7982" w:rsidRPr="000A4A43" w14:paraId="42D6FDCB" w14:textId="77777777" w:rsidTr="000A4A43">
        <w:trPr>
          <w:trHeight w:val="454"/>
        </w:trPr>
        <w:tc>
          <w:tcPr>
            <w:tcW w:w="1871" w:type="dxa"/>
          </w:tcPr>
          <w:p w14:paraId="1CF9565A" w14:textId="77777777" w:rsidR="00EC7982" w:rsidRPr="000A4A43" w:rsidRDefault="00EC7982" w:rsidP="00435045">
            <w:pPr>
              <w:ind w:right="-108"/>
              <w:rPr>
                <w:b/>
                <w:spacing w:val="-1"/>
                <w:sz w:val="22"/>
                <w:szCs w:val="22"/>
              </w:rPr>
            </w:pPr>
            <w:r w:rsidRPr="000A4A43">
              <w:rPr>
                <w:b/>
                <w:spacing w:val="-1"/>
                <w:sz w:val="22"/>
                <w:szCs w:val="22"/>
              </w:rPr>
              <w:lastRenderedPageBreak/>
              <w:t>Alıcı</w:t>
            </w:r>
          </w:p>
        </w:tc>
        <w:tc>
          <w:tcPr>
            <w:tcW w:w="296" w:type="dxa"/>
          </w:tcPr>
          <w:p w14:paraId="24726B2D" w14:textId="77777777" w:rsidR="00EC7982" w:rsidRPr="000A4A43" w:rsidRDefault="00EC7982" w:rsidP="00435045">
            <w:pPr>
              <w:jc w:val="center"/>
              <w:rPr>
                <w:b/>
                <w:bCs/>
                <w:sz w:val="22"/>
                <w:szCs w:val="22"/>
              </w:rPr>
            </w:pPr>
            <w:r w:rsidRPr="000A4A43">
              <w:rPr>
                <w:b/>
                <w:bCs/>
                <w:sz w:val="22"/>
                <w:szCs w:val="22"/>
              </w:rPr>
              <w:t>:</w:t>
            </w:r>
          </w:p>
        </w:tc>
        <w:tc>
          <w:tcPr>
            <w:tcW w:w="7483" w:type="dxa"/>
          </w:tcPr>
          <w:p w14:paraId="548664D4" w14:textId="77777777" w:rsidR="00EC7982" w:rsidRPr="000A4A43" w:rsidRDefault="00905539" w:rsidP="004B6F22">
            <w:pPr>
              <w:shd w:val="clear" w:color="auto" w:fill="FFFFFF"/>
              <w:jc w:val="both"/>
              <w:rPr>
                <w:spacing w:val="-1"/>
                <w:sz w:val="22"/>
                <w:szCs w:val="22"/>
              </w:rPr>
            </w:pPr>
            <w:r w:rsidRPr="000A4A43">
              <w:rPr>
                <w:spacing w:val="-1"/>
                <w:sz w:val="22"/>
                <w:szCs w:val="22"/>
              </w:rPr>
              <w:t xml:space="preserve">Gayrimenkul </w:t>
            </w:r>
            <w:proofErr w:type="gramStart"/>
            <w:r w:rsidRPr="000A4A43">
              <w:rPr>
                <w:spacing w:val="-1"/>
                <w:sz w:val="22"/>
                <w:szCs w:val="22"/>
              </w:rPr>
              <w:t>ile birlikte</w:t>
            </w:r>
            <w:proofErr w:type="gramEnd"/>
            <w:r w:rsidRPr="000A4A43">
              <w:rPr>
                <w:spacing w:val="-1"/>
                <w:sz w:val="22"/>
                <w:szCs w:val="22"/>
              </w:rPr>
              <w:t xml:space="preserve"> bu gayrimenkule ilişkin her türlü hakkı</w:t>
            </w:r>
            <w:r w:rsidR="00B562FE" w:rsidRPr="000A4A43">
              <w:rPr>
                <w:spacing w:val="-1"/>
                <w:sz w:val="22"/>
                <w:szCs w:val="22"/>
              </w:rPr>
              <w:t xml:space="preserve"> satın alan</w:t>
            </w:r>
            <w:r w:rsidR="00EC7982" w:rsidRPr="000A4A43">
              <w:rPr>
                <w:spacing w:val="-1"/>
                <w:sz w:val="22"/>
                <w:szCs w:val="22"/>
              </w:rPr>
              <w:t>,</w:t>
            </w:r>
          </w:p>
        </w:tc>
      </w:tr>
      <w:tr w:rsidR="00EC7982" w:rsidRPr="000A4A43" w14:paraId="4621845D" w14:textId="77777777" w:rsidTr="000A4A43">
        <w:trPr>
          <w:trHeight w:val="964"/>
        </w:trPr>
        <w:tc>
          <w:tcPr>
            <w:tcW w:w="1871" w:type="dxa"/>
          </w:tcPr>
          <w:p w14:paraId="4CD33A59" w14:textId="77777777" w:rsidR="00EC7982" w:rsidRPr="000A4A43" w:rsidRDefault="00EC7982" w:rsidP="00435045">
            <w:pPr>
              <w:ind w:right="-108"/>
              <w:rPr>
                <w:b/>
                <w:i/>
                <w:color w:val="000099"/>
                <w:spacing w:val="-1"/>
                <w:sz w:val="22"/>
                <w:szCs w:val="22"/>
              </w:rPr>
            </w:pPr>
            <w:r w:rsidRPr="000A4A43">
              <w:rPr>
                <w:b/>
                <w:i/>
                <w:color w:val="000099"/>
                <w:spacing w:val="-1"/>
                <w:sz w:val="22"/>
                <w:szCs w:val="22"/>
              </w:rPr>
              <w:t>Proje</w:t>
            </w:r>
          </w:p>
        </w:tc>
        <w:tc>
          <w:tcPr>
            <w:tcW w:w="296" w:type="dxa"/>
          </w:tcPr>
          <w:p w14:paraId="5E724DDC" w14:textId="77777777" w:rsidR="00EC7982" w:rsidRPr="000A4A43" w:rsidRDefault="00EC7982" w:rsidP="00435045">
            <w:pPr>
              <w:jc w:val="center"/>
              <w:rPr>
                <w:b/>
                <w:bCs/>
                <w:i/>
                <w:color w:val="000099"/>
                <w:sz w:val="22"/>
                <w:szCs w:val="22"/>
              </w:rPr>
            </w:pPr>
            <w:r w:rsidRPr="000A4A43">
              <w:rPr>
                <w:b/>
                <w:bCs/>
                <w:i/>
                <w:color w:val="000099"/>
                <w:sz w:val="22"/>
                <w:szCs w:val="22"/>
              </w:rPr>
              <w:t>:</w:t>
            </w:r>
          </w:p>
        </w:tc>
        <w:tc>
          <w:tcPr>
            <w:tcW w:w="7483" w:type="dxa"/>
          </w:tcPr>
          <w:p w14:paraId="6221CF7B" w14:textId="77777777" w:rsidR="00EC7982" w:rsidRPr="000A4A43" w:rsidRDefault="00EC7982" w:rsidP="004B6F22">
            <w:pPr>
              <w:jc w:val="both"/>
              <w:rPr>
                <w:i/>
                <w:color w:val="000099"/>
                <w:spacing w:val="-1"/>
                <w:sz w:val="22"/>
                <w:szCs w:val="22"/>
              </w:rPr>
            </w:pPr>
            <w:r w:rsidRPr="000A4A43">
              <w:rPr>
                <w:bCs/>
                <w:i/>
                <w:color w:val="000099"/>
                <w:sz w:val="22"/>
                <w:szCs w:val="22"/>
              </w:rPr>
              <w:t>Satıcı tarafından inşa ettirilen, her türlü üst yapı, altyapıyı, çevre düzenlemesi ve temelden anahtar teslimine kadar olan bütün aşamaları dahil tüm inşaat faaliyetleri,</w:t>
            </w:r>
          </w:p>
        </w:tc>
      </w:tr>
      <w:tr w:rsidR="00E2762C" w:rsidRPr="000A4A43" w14:paraId="2C4056A4" w14:textId="77777777" w:rsidTr="000A4A43">
        <w:trPr>
          <w:trHeight w:val="454"/>
        </w:trPr>
        <w:tc>
          <w:tcPr>
            <w:tcW w:w="1871" w:type="dxa"/>
          </w:tcPr>
          <w:p w14:paraId="0EDFC618" w14:textId="77777777" w:rsidR="00E2762C" w:rsidRPr="000A4A43" w:rsidRDefault="00E2762C" w:rsidP="00C2293E">
            <w:pPr>
              <w:ind w:right="-108"/>
              <w:rPr>
                <w:b/>
                <w:i/>
                <w:color w:val="000099"/>
                <w:sz w:val="22"/>
                <w:szCs w:val="22"/>
              </w:rPr>
            </w:pPr>
            <w:r w:rsidRPr="000A4A43">
              <w:rPr>
                <w:b/>
                <w:i/>
                <w:color w:val="000099"/>
                <w:sz w:val="22"/>
                <w:szCs w:val="22"/>
              </w:rPr>
              <w:t>Arazi</w:t>
            </w:r>
          </w:p>
        </w:tc>
        <w:tc>
          <w:tcPr>
            <w:tcW w:w="296" w:type="dxa"/>
          </w:tcPr>
          <w:p w14:paraId="39BF462F" w14:textId="77777777" w:rsidR="00E2762C" w:rsidRPr="000A4A43" w:rsidRDefault="00E2762C" w:rsidP="00C2293E">
            <w:pPr>
              <w:jc w:val="center"/>
              <w:rPr>
                <w:b/>
                <w:bCs/>
                <w:i/>
                <w:color w:val="000099"/>
                <w:sz w:val="22"/>
                <w:szCs w:val="22"/>
              </w:rPr>
            </w:pPr>
            <w:r w:rsidRPr="000A4A43">
              <w:rPr>
                <w:b/>
                <w:bCs/>
                <w:i/>
                <w:color w:val="000099"/>
                <w:sz w:val="22"/>
                <w:szCs w:val="22"/>
              </w:rPr>
              <w:t>:</w:t>
            </w:r>
          </w:p>
        </w:tc>
        <w:tc>
          <w:tcPr>
            <w:tcW w:w="7483" w:type="dxa"/>
          </w:tcPr>
          <w:p w14:paraId="79F44D24" w14:textId="77777777" w:rsidR="00E2762C" w:rsidRPr="000A4A43" w:rsidRDefault="00E2762C" w:rsidP="004B6F22">
            <w:pPr>
              <w:shd w:val="clear" w:color="auto" w:fill="FFFFFF"/>
              <w:jc w:val="both"/>
              <w:rPr>
                <w:i/>
                <w:color w:val="000099"/>
                <w:sz w:val="22"/>
                <w:szCs w:val="22"/>
              </w:rPr>
            </w:pPr>
            <w:r w:rsidRPr="000A4A43">
              <w:rPr>
                <w:i/>
                <w:color w:val="000099"/>
                <w:sz w:val="22"/>
                <w:szCs w:val="22"/>
              </w:rPr>
              <w:t>İmar planı veya uygulaması yapılmayan toprak parçası, tarla, bahçe vb.,</w:t>
            </w:r>
          </w:p>
        </w:tc>
      </w:tr>
      <w:tr w:rsidR="00E2762C" w:rsidRPr="000A4A43" w14:paraId="3306C00C" w14:textId="77777777" w:rsidTr="000A4A43">
        <w:trPr>
          <w:trHeight w:val="680"/>
        </w:trPr>
        <w:tc>
          <w:tcPr>
            <w:tcW w:w="1871" w:type="dxa"/>
          </w:tcPr>
          <w:p w14:paraId="3B488F18" w14:textId="77777777" w:rsidR="00E2762C" w:rsidRPr="000A4A43" w:rsidRDefault="00E2762C" w:rsidP="00C2293E">
            <w:pPr>
              <w:ind w:right="-108"/>
              <w:rPr>
                <w:b/>
                <w:i/>
                <w:color w:val="000099"/>
                <w:sz w:val="22"/>
                <w:szCs w:val="22"/>
              </w:rPr>
            </w:pPr>
            <w:r w:rsidRPr="000A4A43">
              <w:rPr>
                <w:b/>
                <w:i/>
                <w:color w:val="000099"/>
                <w:sz w:val="22"/>
                <w:szCs w:val="22"/>
              </w:rPr>
              <w:t>Arsa</w:t>
            </w:r>
          </w:p>
        </w:tc>
        <w:tc>
          <w:tcPr>
            <w:tcW w:w="296" w:type="dxa"/>
          </w:tcPr>
          <w:p w14:paraId="69A66A6D" w14:textId="77777777" w:rsidR="00E2762C" w:rsidRPr="000A4A43" w:rsidRDefault="00E2762C" w:rsidP="00C2293E">
            <w:pPr>
              <w:jc w:val="center"/>
              <w:rPr>
                <w:b/>
                <w:bCs/>
                <w:i/>
                <w:color w:val="000099"/>
                <w:sz w:val="22"/>
                <w:szCs w:val="22"/>
              </w:rPr>
            </w:pPr>
            <w:r w:rsidRPr="000A4A43">
              <w:rPr>
                <w:b/>
                <w:bCs/>
                <w:i/>
                <w:color w:val="000099"/>
                <w:sz w:val="22"/>
                <w:szCs w:val="22"/>
              </w:rPr>
              <w:t>:</w:t>
            </w:r>
          </w:p>
        </w:tc>
        <w:tc>
          <w:tcPr>
            <w:tcW w:w="7483" w:type="dxa"/>
          </w:tcPr>
          <w:p w14:paraId="304DC837" w14:textId="77777777" w:rsidR="00E2762C" w:rsidRPr="000A4A43" w:rsidRDefault="00E2762C" w:rsidP="004B6F22">
            <w:pPr>
              <w:jc w:val="both"/>
              <w:rPr>
                <w:i/>
                <w:color w:val="000099"/>
                <w:sz w:val="22"/>
                <w:szCs w:val="22"/>
              </w:rPr>
            </w:pPr>
            <w:r w:rsidRPr="000A4A43">
              <w:rPr>
                <w:i/>
                <w:color w:val="000099"/>
                <w:sz w:val="22"/>
                <w:szCs w:val="22"/>
              </w:rPr>
              <w:t>İmar planı veya uygulaması yapılan, üzerinde bina yapılabilecek olan toprak parçası,</w:t>
            </w:r>
          </w:p>
        </w:tc>
      </w:tr>
      <w:tr w:rsidR="00E2762C" w:rsidRPr="000A4A43" w14:paraId="2726ED41" w14:textId="77777777" w:rsidTr="000A4A43">
        <w:trPr>
          <w:trHeight w:val="964"/>
        </w:trPr>
        <w:tc>
          <w:tcPr>
            <w:tcW w:w="1871" w:type="dxa"/>
          </w:tcPr>
          <w:p w14:paraId="25024C93" w14:textId="77777777" w:rsidR="00E2762C" w:rsidRPr="000A4A43" w:rsidRDefault="00E2762C" w:rsidP="00435045">
            <w:pPr>
              <w:ind w:right="-108"/>
              <w:rPr>
                <w:b/>
                <w:i/>
                <w:color w:val="000099"/>
                <w:spacing w:val="-1"/>
                <w:sz w:val="22"/>
                <w:szCs w:val="22"/>
              </w:rPr>
            </w:pPr>
            <w:r w:rsidRPr="000A4A43">
              <w:rPr>
                <w:b/>
                <w:i/>
                <w:color w:val="000099"/>
                <w:spacing w:val="-1"/>
                <w:sz w:val="22"/>
                <w:szCs w:val="22"/>
              </w:rPr>
              <w:t>Bağımsız Bölüm</w:t>
            </w:r>
          </w:p>
        </w:tc>
        <w:tc>
          <w:tcPr>
            <w:tcW w:w="296" w:type="dxa"/>
          </w:tcPr>
          <w:p w14:paraId="6440706D" w14:textId="77777777" w:rsidR="00E2762C" w:rsidRPr="000A4A43" w:rsidRDefault="00E2762C" w:rsidP="00435045">
            <w:pPr>
              <w:jc w:val="center"/>
              <w:rPr>
                <w:b/>
                <w:bCs/>
                <w:i/>
                <w:color w:val="000099"/>
                <w:sz w:val="22"/>
                <w:szCs w:val="22"/>
              </w:rPr>
            </w:pPr>
            <w:r w:rsidRPr="000A4A43">
              <w:rPr>
                <w:b/>
                <w:bCs/>
                <w:i/>
                <w:color w:val="000099"/>
                <w:sz w:val="22"/>
                <w:szCs w:val="22"/>
              </w:rPr>
              <w:t>:</w:t>
            </w:r>
          </w:p>
        </w:tc>
        <w:tc>
          <w:tcPr>
            <w:tcW w:w="7483" w:type="dxa"/>
          </w:tcPr>
          <w:p w14:paraId="1725FB50" w14:textId="77777777" w:rsidR="00E2762C" w:rsidRPr="000A4A43" w:rsidRDefault="00E2762C" w:rsidP="004B6F22">
            <w:pPr>
              <w:shd w:val="clear" w:color="auto" w:fill="FFFFFF"/>
              <w:jc w:val="both"/>
              <w:rPr>
                <w:bCs/>
                <w:i/>
                <w:color w:val="000099"/>
                <w:sz w:val="22"/>
                <w:szCs w:val="22"/>
              </w:rPr>
            </w:pPr>
            <w:r w:rsidRPr="000A4A43">
              <w:rPr>
                <w:i/>
                <w:color w:val="000099"/>
                <w:sz w:val="22"/>
                <w:szCs w:val="22"/>
              </w:rPr>
              <w:t xml:space="preserve">Kat mülkiyeti mevzuatı gereğince, ana gayrimenkulün, ayrı ayrı ve başlı başına kullanılmaya elverişli olan konut, </w:t>
            </w:r>
            <w:proofErr w:type="gramStart"/>
            <w:r w:rsidRPr="000A4A43">
              <w:rPr>
                <w:i/>
                <w:color w:val="000099"/>
                <w:sz w:val="22"/>
                <w:szCs w:val="22"/>
              </w:rPr>
              <w:t>dükkan</w:t>
            </w:r>
            <w:proofErr w:type="gramEnd"/>
            <w:r w:rsidRPr="000A4A43">
              <w:rPr>
                <w:i/>
                <w:color w:val="000099"/>
                <w:sz w:val="22"/>
                <w:szCs w:val="22"/>
              </w:rPr>
              <w:t>, mağaza, ofis, büro, depo vb. gibi bağıms</w:t>
            </w:r>
            <w:r w:rsidR="00B562FE" w:rsidRPr="000A4A43">
              <w:rPr>
                <w:i/>
                <w:color w:val="000099"/>
                <w:sz w:val="22"/>
                <w:szCs w:val="22"/>
              </w:rPr>
              <w:t>ız mülkiyete konu her bir bölüm</w:t>
            </w:r>
            <w:r w:rsidRPr="000A4A43">
              <w:rPr>
                <w:i/>
                <w:color w:val="000099"/>
                <w:sz w:val="22"/>
                <w:szCs w:val="22"/>
              </w:rPr>
              <w:t>,</w:t>
            </w:r>
          </w:p>
        </w:tc>
      </w:tr>
      <w:tr w:rsidR="0085159D" w:rsidRPr="000A4A43" w14:paraId="1E3B48E4" w14:textId="77777777" w:rsidTr="000A4A43">
        <w:trPr>
          <w:trHeight w:val="454"/>
        </w:trPr>
        <w:tc>
          <w:tcPr>
            <w:tcW w:w="1871" w:type="dxa"/>
          </w:tcPr>
          <w:p w14:paraId="1B688B24" w14:textId="77777777" w:rsidR="0085159D" w:rsidRPr="000A4A43" w:rsidRDefault="0085159D" w:rsidP="006E6F15">
            <w:pPr>
              <w:ind w:right="-108"/>
              <w:rPr>
                <w:b/>
                <w:i/>
                <w:color w:val="000099"/>
                <w:spacing w:val="-1"/>
                <w:sz w:val="22"/>
                <w:szCs w:val="22"/>
              </w:rPr>
            </w:pPr>
            <w:r w:rsidRPr="000A4A43">
              <w:rPr>
                <w:b/>
                <w:i/>
                <w:color w:val="000099"/>
                <w:spacing w:val="-1"/>
                <w:sz w:val="22"/>
                <w:szCs w:val="22"/>
              </w:rPr>
              <w:t>Ticari Ünite</w:t>
            </w:r>
          </w:p>
        </w:tc>
        <w:tc>
          <w:tcPr>
            <w:tcW w:w="296" w:type="dxa"/>
          </w:tcPr>
          <w:p w14:paraId="14AEA438" w14:textId="77777777" w:rsidR="0085159D" w:rsidRPr="000A4A43" w:rsidRDefault="0085159D" w:rsidP="006E6F15">
            <w:pPr>
              <w:jc w:val="center"/>
              <w:rPr>
                <w:b/>
                <w:bCs/>
                <w:i/>
                <w:color w:val="000099"/>
                <w:sz w:val="22"/>
                <w:szCs w:val="22"/>
              </w:rPr>
            </w:pPr>
            <w:r w:rsidRPr="000A4A43">
              <w:rPr>
                <w:b/>
                <w:bCs/>
                <w:i/>
                <w:color w:val="000099"/>
                <w:sz w:val="22"/>
                <w:szCs w:val="22"/>
              </w:rPr>
              <w:t>:</w:t>
            </w:r>
          </w:p>
        </w:tc>
        <w:tc>
          <w:tcPr>
            <w:tcW w:w="7483" w:type="dxa"/>
          </w:tcPr>
          <w:p w14:paraId="0ADEBE68" w14:textId="77777777" w:rsidR="0085159D" w:rsidRPr="000A4A43" w:rsidRDefault="0085159D" w:rsidP="004B6F22">
            <w:pPr>
              <w:pStyle w:val="Normalspacebeforeafter"/>
              <w:spacing w:after="0" w:line="240" w:lineRule="auto"/>
              <w:jc w:val="both"/>
              <w:rPr>
                <w:rFonts w:ascii="Times New Roman" w:hAnsi="Times New Roman"/>
                <w:i/>
                <w:color w:val="000099"/>
              </w:rPr>
            </w:pPr>
            <w:proofErr w:type="gramStart"/>
            <w:r w:rsidRPr="000A4A43">
              <w:rPr>
                <w:rFonts w:ascii="Times New Roman" w:hAnsi="Times New Roman"/>
                <w:i/>
                <w:color w:val="000099"/>
              </w:rPr>
              <w:t>Dükkan</w:t>
            </w:r>
            <w:proofErr w:type="gramEnd"/>
            <w:r w:rsidRPr="000A4A43">
              <w:rPr>
                <w:rFonts w:ascii="Times New Roman" w:hAnsi="Times New Roman"/>
                <w:i/>
                <w:color w:val="000099"/>
              </w:rPr>
              <w:t xml:space="preserve">, mağaza, market vb.’ </w:t>
            </w:r>
            <w:proofErr w:type="spellStart"/>
            <w:r w:rsidRPr="000A4A43">
              <w:rPr>
                <w:rFonts w:ascii="Times New Roman" w:hAnsi="Times New Roman"/>
                <w:i/>
                <w:color w:val="000099"/>
              </w:rPr>
              <w:t>leri</w:t>
            </w:r>
            <w:proofErr w:type="spellEnd"/>
            <w:r w:rsidRPr="000A4A43">
              <w:rPr>
                <w:rFonts w:ascii="Times New Roman" w:hAnsi="Times New Roman"/>
                <w:i/>
                <w:color w:val="000099"/>
              </w:rPr>
              <w:t>,</w:t>
            </w:r>
          </w:p>
        </w:tc>
      </w:tr>
      <w:tr w:rsidR="0085159D" w:rsidRPr="000A4A43" w14:paraId="317C0F38" w14:textId="77777777" w:rsidTr="000A4A43">
        <w:trPr>
          <w:trHeight w:val="680"/>
        </w:trPr>
        <w:tc>
          <w:tcPr>
            <w:tcW w:w="1871" w:type="dxa"/>
          </w:tcPr>
          <w:p w14:paraId="636813A4" w14:textId="77777777" w:rsidR="0085159D" w:rsidRPr="000A4A43" w:rsidRDefault="0085159D" w:rsidP="006E6F15">
            <w:pPr>
              <w:ind w:right="-108"/>
              <w:rPr>
                <w:b/>
                <w:i/>
                <w:color w:val="000099"/>
                <w:spacing w:val="-1"/>
                <w:sz w:val="22"/>
                <w:szCs w:val="22"/>
              </w:rPr>
            </w:pPr>
            <w:r w:rsidRPr="000A4A43">
              <w:rPr>
                <w:b/>
                <w:i/>
                <w:color w:val="000099"/>
                <w:spacing w:val="-1"/>
                <w:sz w:val="22"/>
                <w:szCs w:val="22"/>
              </w:rPr>
              <w:t xml:space="preserve">Nitelikli Ticari Ünite </w:t>
            </w:r>
          </w:p>
        </w:tc>
        <w:tc>
          <w:tcPr>
            <w:tcW w:w="296" w:type="dxa"/>
          </w:tcPr>
          <w:p w14:paraId="2AC658FD" w14:textId="77777777" w:rsidR="0085159D" w:rsidRPr="000A4A43" w:rsidRDefault="0085159D" w:rsidP="006E6F15">
            <w:pPr>
              <w:jc w:val="center"/>
              <w:rPr>
                <w:b/>
                <w:bCs/>
                <w:i/>
                <w:color w:val="000099"/>
                <w:sz w:val="22"/>
                <w:szCs w:val="22"/>
              </w:rPr>
            </w:pPr>
            <w:r w:rsidRPr="000A4A43">
              <w:rPr>
                <w:b/>
                <w:bCs/>
                <w:i/>
                <w:color w:val="000099"/>
                <w:sz w:val="22"/>
                <w:szCs w:val="22"/>
              </w:rPr>
              <w:t>:</w:t>
            </w:r>
          </w:p>
        </w:tc>
        <w:tc>
          <w:tcPr>
            <w:tcW w:w="7483" w:type="dxa"/>
          </w:tcPr>
          <w:p w14:paraId="1650B6A8" w14:textId="77777777" w:rsidR="0085159D" w:rsidRPr="000A4A43" w:rsidRDefault="0085159D" w:rsidP="004B6F22">
            <w:pPr>
              <w:pStyle w:val="Normalspacebeforeafter"/>
              <w:spacing w:after="0" w:line="240" w:lineRule="auto"/>
              <w:jc w:val="both"/>
              <w:rPr>
                <w:rFonts w:ascii="Times New Roman" w:hAnsi="Times New Roman"/>
                <w:i/>
                <w:color w:val="000099"/>
                <w:spacing w:val="-1"/>
              </w:rPr>
            </w:pPr>
            <w:r w:rsidRPr="000A4A43">
              <w:rPr>
                <w:rFonts w:ascii="Times New Roman" w:hAnsi="Times New Roman"/>
                <w:i/>
                <w:color w:val="000099"/>
              </w:rPr>
              <w:t xml:space="preserve">Ofis bloğu veya ofisler, hastane, özel okul, otel, </w:t>
            </w:r>
            <w:r w:rsidR="004B6F22" w:rsidRPr="000A4A43">
              <w:rPr>
                <w:rFonts w:ascii="Times New Roman" w:hAnsi="Times New Roman"/>
                <w:i/>
                <w:color w:val="000099"/>
              </w:rPr>
              <w:t>alışveriş</w:t>
            </w:r>
            <w:r w:rsidR="00CE39FF" w:rsidRPr="000A4A43">
              <w:rPr>
                <w:rFonts w:ascii="Times New Roman" w:hAnsi="Times New Roman"/>
                <w:i/>
                <w:color w:val="000099"/>
              </w:rPr>
              <w:t xml:space="preserve"> merkezi (AVM), öğrenci </w:t>
            </w:r>
            <w:proofErr w:type="spellStart"/>
            <w:r w:rsidR="00CE39FF" w:rsidRPr="000A4A43">
              <w:rPr>
                <w:rFonts w:ascii="Times New Roman" w:hAnsi="Times New Roman"/>
                <w:i/>
                <w:color w:val="000099"/>
              </w:rPr>
              <w:t>yurd</w:t>
            </w:r>
            <w:proofErr w:type="spellEnd"/>
            <w:r w:rsidR="00CE39FF" w:rsidRPr="000A4A43">
              <w:rPr>
                <w:rFonts w:ascii="Times New Roman" w:hAnsi="Times New Roman"/>
                <w:i/>
                <w:color w:val="000099"/>
              </w:rPr>
              <w:t>,</w:t>
            </w:r>
            <w:r w:rsidRPr="000A4A43">
              <w:rPr>
                <w:rFonts w:ascii="Times New Roman" w:hAnsi="Times New Roman"/>
                <w:i/>
                <w:color w:val="000099"/>
              </w:rPr>
              <w:t xml:space="preserve"> vb.’ </w:t>
            </w:r>
            <w:proofErr w:type="spellStart"/>
            <w:r w:rsidRPr="000A4A43">
              <w:rPr>
                <w:rFonts w:ascii="Times New Roman" w:hAnsi="Times New Roman"/>
                <w:i/>
                <w:color w:val="000099"/>
              </w:rPr>
              <w:t>leri</w:t>
            </w:r>
            <w:proofErr w:type="spellEnd"/>
            <w:r w:rsidRPr="000A4A43">
              <w:rPr>
                <w:rFonts w:ascii="Times New Roman" w:hAnsi="Times New Roman"/>
                <w:i/>
                <w:color w:val="000099"/>
              </w:rPr>
              <w:t xml:space="preserve">, </w:t>
            </w:r>
          </w:p>
        </w:tc>
      </w:tr>
      <w:tr w:rsidR="0085159D" w:rsidRPr="000A4A43" w14:paraId="7151001D" w14:textId="77777777" w:rsidTr="000A4A43">
        <w:trPr>
          <w:trHeight w:val="454"/>
        </w:trPr>
        <w:tc>
          <w:tcPr>
            <w:tcW w:w="1871" w:type="dxa"/>
          </w:tcPr>
          <w:p w14:paraId="7F60960E" w14:textId="77777777" w:rsidR="0085159D" w:rsidRPr="000A4A43" w:rsidRDefault="0085159D" w:rsidP="00435045">
            <w:pPr>
              <w:ind w:right="-108"/>
              <w:rPr>
                <w:b/>
                <w:spacing w:val="-1"/>
                <w:sz w:val="22"/>
                <w:szCs w:val="22"/>
              </w:rPr>
            </w:pPr>
            <w:r w:rsidRPr="000A4A43">
              <w:rPr>
                <w:b/>
                <w:spacing w:val="-1"/>
                <w:sz w:val="22"/>
                <w:szCs w:val="22"/>
              </w:rPr>
              <w:t>Tahsis</w:t>
            </w:r>
          </w:p>
        </w:tc>
        <w:tc>
          <w:tcPr>
            <w:tcW w:w="296" w:type="dxa"/>
          </w:tcPr>
          <w:p w14:paraId="37699890" w14:textId="77777777" w:rsidR="0085159D" w:rsidRPr="000A4A43" w:rsidRDefault="0085159D" w:rsidP="00435045">
            <w:pPr>
              <w:jc w:val="center"/>
              <w:rPr>
                <w:b/>
                <w:bCs/>
                <w:sz w:val="22"/>
                <w:szCs w:val="22"/>
              </w:rPr>
            </w:pPr>
            <w:r w:rsidRPr="000A4A43">
              <w:rPr>
                <w:b/>
                <w:bCs/>
                <w:sz w:val="22"/>
                <w:szCs w:val="22"/>
              </w:rPr>
              <w:t>:</w:t>
            </w:r>
          </w:p>
        </w:tc>
        <w:tc>
          <w:tcPr>
            <w:tcW w:w="7483" w:type="dxa"/>
          </w:tcPr>
          <w:p w14:paraId="690EA15B" w14:textId="77777777" w:rsidR="0085159D" w:rsidRPr="000A4A43" w:rsidRDefault="0085159D" w:rsidP="004B6F22">
            <w:pPr>
              <w:tabs>
                <w:tab w:val="left" w:pos="0"/>
              </w:tabs>
              <w:jc w:val="both"/>
              <w:rPr>
                <w:sz w:val="22"/>
                <w:szCs w:val="22"/>
              </w:rPr>
            </w:pPr>
            <w:r w:rsidRPr="000A4A43">
              <w:rPr>
                <w:bCs/>
                <w:sz w:val="22"/>
                <w:szCs w:val="22"/>
              </w:rPr>
              <w:t>Projeden, Alıcı adına Bağımsız Bölüm ayrılması,</w:t>
            </w:r>
          </w:p>
        </w:tc>
      </w:tr>
      <w:tr w:rsidR="0085159D" w:rsidRPr="000A4A43" w14:paraId="0C281AFE" w14:textId="77777777" w:rsidTr="000A4A43">
        <w:trPr>
          <w:trHeight w:val="680"/>
        </w:trPr>
        <w:tc>
          <w:tcPr>
            <w:tcW w:w="1871" w:type="dxa"/>
          </w:tcPr>
          <w:p w14:paraId="4B7E537E" w14:textId="77777777" w:rsidR="0085159D" w:rsidRPr="000A4A43" w:rsidRDefault="0085159D" w:rsidP="00435045">
            <w:pPr>
              <w:ind w:right="-108"/>
              <w:rPr>
                <w:b/>
                <w:spacing w:val="-1"/>
                <w:sz w:val="22"/>
                <w:szCs w:val="22"/>
              </w:rPr>
            </w:pPr>
            <w:r w:rsidRPr="000A4A43">
              <w:rPr>
                <w:b/>
                <w:spacing w:val="-1"/>
                <w:sz w:val="22"/>
                <w:szCs w:val="22"/>
              </w:rPr>
              <w:t>Banka</w:t>
            </w:r>
          </w:p>
        </w:tc>
        <w:tc>
          <w:tcPr>
            <w:tcW w:w="296" w:type="dxa"/>
          </w:tcPr>
          <w:p w14:paraId="4855E576" w14:textId="77777777" w:rsidR="0085159D" w:rsidRPr="000A4A43" w:rsidRDefault="0085159D" w:rsidP="00435045">
            <w:pPr>
              <w:jc w:val="center"/>
              <w:rPr>
                <w:b/>
                <w:bCs/>
                <w:sz w:val="22"/>
                <w:szCs w:val="22"/>
              </w:rPr>
            </w:pPr>
            <w:r w:rsidRPr="000A4A43">
              <w:rPr>
                <w:b/>
                <w:bCs/>
                <w:sz w:val="22"/>
                <w:szCs w:val="22"/>
              </w:rPr>
              <w:t>:</w:t>
            </w:r>
          </w:p>
        </w:tc>
        <w:tc>
          <w:tcPr>
            <w:tcW w:w="7483" w:type="dxa"/>
          </w:tcPr>
          <w:p w14:paraId="2250ADCB" w14:textId="77777777" w:rsidR="0085159D" w:rsidRPr="000A4A43" w:rsidRDefault="0085159D" w:rsidP="004B6F22">
            <w:pPr>
              <w:tabs>
                <w:tab w:val="left" w:pos="0"/>
              </w:tabs>
              <w:jc w:val="both"/>
              <w:rPr>
                <w:bCs/>
                <w:sz w:val="22"/>
                <w:szCs w:val="22"/>
              </w:rPr>
            </w:pPr>
            <w:r w:rsidRPr="000A4A43">
              <w:rPr>
                <w:bCs/>
                <w:sz w:val="22"/>
                <w:szCs w:val="22"/>
              </w:rPr>
              <w:t>Projeden bağımsız bölüm tahsis edilen</w:t>
            </w:r>
            <w:r w:rsidRPr="000A4A43">
              <w:rPr>
                <w:b/>
                <w:bCs/>
                <w:sz w:val="22"/>
                <w:szCs w:val="22"/>
              </w:rPr>
              <w:t xml:space="preserve"> </w:t>
            </w:r>
            <w:r w:rsidRPr="000A4A43">
              <w:rPr>
                <w:sz w:val="22"/>
                <w:szCs w:val="22"/>
              </w:rPr>
              <w:t>Alıcıya konut bedelinin ödenmesine aracılık eden ve kredi kullandıran kuruluş,</w:t>
            </w:r>
          </w:p>
        </w:tc>
      </w:tr>
      <w:tr w:rsidR="0085159D" w:rsidRPr="000A4A43" w14:paraId="20FE1F52" w14:textId="77777777" w:rsidTr="000A4A43">
        <w:trPr>
          <w:trHeight w:val="454"/>
        </w:trPr>
        <w:tc>
          <w:tcPr>
            <w:tcW w:w="1871" w:type="dxa"/>
          </w:tcPr>
          <w:p w14:paraId="79A0385E" w14:textId="77777777" w:rsidR="0085159D" w:rsidRPr="000A4A43" w:rsidRDefault="0085159D" w:rsidP="00435045">
            <w:pPr>
              <w:ind w:right="-108"/>
              <w:rPr>
                <w:b/>
                <w:spacing w:val="-1"/>
                <w:sz w:val="22"/>
                <w:szCs w:val="22"/>
              </w:rPr>
            </w:pPr>
            <w:r w:rsidRPr="000A4A43">
              <w:rPr>
                <w:b/>
                <w:spacing w:val="-1"/>
                <w:sz w:val="22"/>
                <w:szCs w:val="22"/>
              </w:rPr>
              <w:t>TÜİK</w:t>
            </w:r>
          </w:p>
        </w:tc>
        <w:tc>
          <w:tcPr>
            <w:tcW w:w="296" w:type="dxa"/>
          </w:tcPr>
          <w:p w14:paraId="129F73E6" w14:textId="77777777" w:rsidR="0085159D" w:rsidRPr="000A4A43" w:rsidRDefault="0085159D" w:rsidP="00435045">
            <w:pPr>
              <w:jc w:val="center"/>
              <w:rPr>
                <w:b/>
                <w:bCs/>
                <w:sz w:val="22"/>
                <w:szCs w:val="22"/>
              </w:rPr>
            </w:pPr>
            <w:r w:rsidRPr="000A4A43">
              <w:rPr>
                <w:b/>
                <w:bCs/>
                <w:sz w:val="22"/>
                <w:szCs w:val="22"/>
              </w:rPr>
              <w:t>:</w:t>
            </w:r>
          </w:p>
        </w:tc>
        <w:tc>
          <w:tcPr>
            <w:tcW w:w="7483" w:type="dxa"/>
          </w:tcPr>
          <w:p w14:paraId="0A2DFAE0" w14:textId="77777777" w:rsidR="0085159D" w:rsidRPr="000A4A43" w:rsidRDefault="0085159D" w:rsidP="004B6F22">
            <w:pPr>
              <w:jc w:val="both"/>
              <w:rPr>
                <w:bCs/>
                <w:sz w:val="22"/>
                <w:szCs w:val="22"/>
              </w:rPr>
            </w:pPr>
            <w:r w:rsidRPr="000A4A43">
              <w:rPr>
                <w:sz w:val="22"/>
                <w:szCs w:val="22"/>
              </w:rPr>
              <w:t>Türkiye İstatistik Kurumu,</w:t>
            </w:r>
          </w:p>
        </w:tc>
      </w:tr>
      <w:tr w:rsidR="0085159D" w:rsidRPr="000A4A43" w14:paraId="7035BD5E" w14:textId="77777777" w:rsidTr="000A4A43">
        <w:trPr>
          <w:trHeight w:val="283"/>
        </w:trPr>
        <w:tc>
          <w:tcPr>
            <w:tcW w:w="1871" w:type="dxa"/>
          </w:tcPr>
          <w:p w14:paraId="50044C41" w14:textId="77777777" w:rsidR="0085159D" w:rsidRPr="000A4A43" w:rsidRDefault="0085159D" w:rsidP="00435045">
            <w:pPr>
              <w:ind w:right="-108"/>
              <w:rPr>
                <w:b/>
                <w:spacing w:val="-1"/>
                <w:sz w:val="22"/>
                <w:szCs w:val="22"/>
              </w:rPr>
            </w:pPr>
            <w:r w:rsidRPr="000A4A43">
              <w:rPr>
                <w:b/>
                <w:spacing w:val="-1"/>
                <w:sz w:val="22"/>
                <w:szCs w:val="22"/>
              </w:rPr>
              <w:t>TÜFE</w:t>
            </w:r>
          </w:p>
        </w:tc>
        <w:tc>
          <w:tcPr>
            <w:tcW w:w="296" w:type="dxa"/>
          </w:tcPr>
          <w:p w14:paraId="4FEE2DAF" w14:textId="77777777" w:rsidR="0085159D" w:rsidRPr="000A4A43" w:rsidRDefault="0085159D" w:rsidP="00435045">
            <w:pPr>
              <w:jc w:val="center"/>
              <w:rPr>
                <w:b/>
                <w:bCs/>
                <w:sz w:val="22"/>
                <w:szCs w:val="22"/>
              </w:rPr>
            </w:pPr>
            <w:r w:rsidRPr="000A4A43">
              <w:rPr>
                <w:b/>
                <w:bCs/>
                <w:sz w:val="22"/>
                <w:szCs w:val="22"/>
              </w:rPr>
              <w:t>:</w:t>
            </w:r>
          </w:p>
        </w:tc>
        <w:tc>
          <w:tcPr>
            <w:tcW w:w="7483" w:type="dxa"/>
          </w:tcPr>
          <w:p w14:paraId="7F5B64C4" w14:textId="77777777" w:rsidR="0085159D" w:rsidRPr="000A4A43" w:rsidRDefault="0085159D" w:rsidP="000638ED">
            <w:pPr>
              <w:tabs>
                <w:tab w:val="left" w:pos="0"/>
              </w:tabs>
              <w:jc w:val="both"/>
              <w:rPr>
                <w:bCs/>
                <w:sz w:val="22"/>
                <w:szCs w:val="22"/>
              </w:rPr>
            </w:pPr>
            <w:r w:rsidRPr="000A4A43">
              <w:rPr>
                <w:sz w:val="22"/>
                <w:szCs w:val="22"/>
              </w:rPr>
              <w:t>TÜİK tarafından açıklanan Tüketici Fiyat Endeksi,</w:t>
            </w:r>
          </w:p>
        </w:tc>
      </w:tr>
    </w:tbl>
    <w:p w14:paraId="58AEBD40" w14:textId="77777777" w:rsidR="008F3519" w:rsidRPr="000A4A43" w:rsidRDefault="008F3519" w:rsidP="008E0313">
      <w:pPr>
        <w:pStyle w:val="Balk1"/>
        <w:widowControl/>
        <w:spacing w:before="0"/>
        <w:ind w:left="0" w:firstLine="0"/>
        <w:rPr>
          <w:rFonts w:ascii="Times New Roman" w:hAnsi="Times New Roman"/>
          <w:sz w:val="20"/>
          <w:u w:val="single"/>
        </w:rPr>
      </w:pPr>
      <w:bookmarkStart w:id="5" w:name="_Toc491318089"/>
      <w:bookmarkStart w:id="6" w:name="_Toc79643721"/>
      <w:bookmarkEnd w:id="2"/>
      <w:bookmarkEnd w:id="3"/>
      <w:bookmarkEnd w:id="4"/>
    </w:p>
    <w:p w14:paraId="429F3510" w14:textId="77777777" w:rsidR="008E0313" w:rsidRPr="000A4A43" w:rsidRDefault="008E0313" w:rsidP="008E0313">
      <w:pPr>
        <w:pStyle w:val="Balk1"/>
        <w:widowControl/>
        <w:spacing w:before="0"/>
        <w:ind w:left="0" w:firstLine="0"/>
        <w:rPr>
          <w:rFonts w:ascii="Times New Roman" w:hAnsi="Times New Roman"/>
          <w:szCs w:val="22"/>
          <w:u w:val="single"/>
        </w:rPr>
      </w:pPr>
      <w:r w:rsidRPr="000A4A43">
        <w:rPr>
          <w:rFonts w:ascii="Times New Roman" w:hAnsi="Times New Roman"/>
          <w:szCs w:val="22"/>
          <w:u w:val="single"/>
        </w:rPr>
        <w:t>Madde 3- İhalenin Konusu:</w:t>
      </w:r>
    </w:p>
    <w:p w14:paraId="70C38778" w14:textId="77777777" w:rsidR="008E0313" w:rsidRPr="000A4A43" w:rsidRDefault="008E0313" w:rsidP="00C46802">
      <w:pPr>
        <w:pStyle w:val="Balk1"/>
        <w:widowControl/>
        <w:spacing w:before="0"/>
        <w:ind w:left="0" w:firstLine="0"/>
        <w:jc w:val="both"/>
        <w:rPr>
          <w:rFonts w:ascii="Times New Roman" w:hAnsi="Times New Roman"/>
          <w:sz w:val="20"/>
          <w:u w:val="single"/>
        </w:rPr>
      </w:pPr>
    </w:p>
    <w:p w14:paraId="1830EC93" w14:textId="77777777" w:rsidR="008F3519" w:rsidRPr="000A4A43" w:rsidRDefault="004B6F22" w:rsidP="006D2552">
      <w:pPr>
        <w:tabs>
          <w:tab w:val="left" w:pos="709"/>
        </w:tabs>
        <w:jc w:val="both"/>
        <w:rPr>
          <w:i/>
          <w:color w:val="000099"/>
          <w:sz w:val="22"/>
          <w:szCs w:val="22"/>
        </w:rPr>
      </w:pPr>
      <w:r w:rsidRPr="000A4A43">
        <w:rPr>
          <w:i/>
          <w:color w:val="000099"/>
          <w:sz w:val="22"/>
          <w:szCs w:val="22"/>
        </w:rPr>
        <w:t>Aşağıda</w:t>
      </w:r>
      <w:r w:rsidR="00C46802" w:rsidRPr="000A4A43">
        <w:rPr>
          <w:i/>
          <w:color w:val="000099"/>
          <w:sz w:val="22"/>
          <w:szCs w:val="22"/>
        </w:rPr>
        <w:t>/</w:t>
      </w:r>
      <w:r w:rsidR="006D2552" w:rsidRPr="000A4A43">
        <w:rPr>
          <w:i/>
          <w:color w:val="000099"/>
          <w:sz w:val="22"/>
          <w:szCs w:val="22"/>
        </w:rPr>
        <w:t>Sözleşme Ek</w:t>
      </w:r>
      <w:r w:rsidR="00C46802" w:rsidRPr="000A4A43">
        <w:rPr>
          <w:i/>
          <w:color w:val="000099"/>
          <w:sz w:val="22"/>
          <w:szCs w:val="22"/>
        </w:rPr>
        <w:t xml:space="preserve">i </w:t>
      </w:r>
      <w:r w:rsidR="006D2552" w:rsidRPr="000A4A43">
        <w:rPr>
          <w:b/>
          <w:i/>
          <w:color w:val="000099"/>
          <w:sz w:val="22"/>
          <w:szCs w:val="22"/>
        </w:rPr>
        <w:t>“</w:t>
      </w:r>
      <w:r w:rsidR="006D2552" w:rsidRPr="000A4A43">
        <w:rPr>
          <w:i/>
          <w:color w:val="000099"/>
          <w:sz w:val="22"/>
          <w:szCs w:val="22"/>
        </w:rPr>
        <w:t>Satı</w:t>
      </w:r>
      <w:r w:rsidR="00433620" w:rsidRPr="000A4A43">
        <w:rPr>
          <w:i/>
          <w:color w:val="000099"/>
          <w:sz w:val="22"/>
          <w:szCs w:val="22"/>
        </w:rPr>
        <w:t>ş</w:t>
      </w:r>
      <w:r w:rsidR="006D2552" w:rsidRPr="000A4A43">
        <w:rPr>
          <w:i/>
          <w:color w:val="000099"/>
          <w:sz w:val="22"/>
          <w:szCs w:val="22"/>
        </w:rPr>
        <w:t>ı Yapılacak Gayrimenkul</w:t>
      </w:r>
      <w:r w:rsidRPr="000A4A43">
        <w:rPr>
          <w:i/>
          <w:color w:val="000099"/>
          <w:sz w:val="22"/>
          <w:szCs w:val="22"/>
        </w:rPr>
        <w:t>lerin Listesi</w:t>
      </w:r>
      <w:r w:rsidR="006D2552" w:rsidRPr="000A4A43">
        <w:rPr>
          <w:b/>
          <w:i/>
          <w:color w:val="000099"/>
          <w:sz w:val="22"/>
          <w:szCs w:val="22"/>
        </w:rPr>
        <w:t>”</w:t>
      </w:r>
      <w:r w:rsidR="006D2552" w:rsidRPr="000A4A43">
        <w:rPr>
          <w:i/>
          <w:color w:val="000099"/>
          <w:sz w:val="22"/>
          <w:szCs w:val="22"/>
        </w:rPr>
        <w:t xml:space="preserve"> </w:t>
      </w:r>
      <w:proofErr w:type="spellStart"/>
      <w:r w:rsidR="006D2552" w:rsidRPr="000A4A43">
        <w:rPr>
          <w:i/>
          <w:color w:val="000099"/>
          <w:sz w:val="22"/>
          <w:szCs w:val="22"/>
        </w:rPr>
        <w:t>nde</w:t>
      </w:r>
      <w:proofErr w:type="spellEnd"/>
      <w:r w:rsidR="006D2552" w:rsidRPr="000A4A43">
        <w:rPr>
          <w:i/>
          <w:color w:val="000099"/>
          <w:sz w:val="22"/>
          <w:szCs w:val="22"/>
        </w:rPr>
        <w:t xml:space="preserve"> l</w:t>
      </w:r>
      <w:r w:rsidR="00C46802" w:rsidRPr="000A4A43">
        <w:rPr>
          <w:i/>
          <w:color w:val="000099"/>
          <w:sz w:val="22"/>
          <w:szCs w:val="22"/>
        </w:rPr>
        <w:t>istede belirtilen bağımsız bölümlerin satı</w:t>
      </w:r>
      <w:r w:rsidR="00433620" w:rsidRPr="000A4A43">
        <w:rPr>
          <w:i/>
          <w:color w:val="000099"/>
          <w:sz w:val="22"/>
          <w:szCs w:val="22"/>
        </w:rPr>
        <w:t>ş</w:t>
      </w:r>
      <w:r w:rsidR="00C46802" w:rsidRPr="000A4A43">
        <w:rPr>
          <w:i/>
          <w:color w:val="000099"/>
          <w:sz w:val="22"/>
          <w:szCs w:val="22"/>
        </w:rPr>
        <w:t>ı.</w:t>
      </w:r>
    </w:p>
    <w:p w14:paraId="27F07F1F" w14:textId="77777777" w:rsidR="008E0313" w:rsidRPr="000A4A43" w:rsidRDefault="00C46802" w:rsidP="006D2552">
      <w:pPr>
        <w:tabs>
          <w:tab w:val="left" w:pos="709"/>
        </w:tabs>
        <w:jc w:val="both"/>
        <w:rPr>
          <w:i/>
          <w:color w:val="000099"/>
          <w:sz w:val="20"/>
          <w:szCs w:val="20"/>
        </w:rPr>
      </w:pPr>
      <w:r w:rsidRPr="000A4A43">
        <w:rPr>
          <w:i/>
          <w:color w:val="000099"/>
          <w:sz w:val="22"/>
          <w:szCs w:val="22"/>
        </w:rPr>
        <w:t xml:space="preserve"> </w:t>
      </w:r>
    </w:p>
    <w:p w14:paraId="5049992F" w14:textId="77777777" w:rsidR="00370A96" w:rsidRPr="000A4A43" w:rsidRDefault="005A4790" w:rsidP="00370A96">
      <w:pPr>
        <w:pStyle w:val="Balk1"/>
        <w:widowControl/>
        <w:spacing w:before="0"/>
        <w:ind w:left="0" w:firstLine="0"/>
        <w:rPr>
          <w:rFonts w:ascii="Times New Roman" w:hAnsi="Times New Roman"/>
          <w:szCs w:val="22"/>
          <w:u w:val="single"/>
        </w:rPr>
      </w:pPr>
      <w:r w:rsidRPr="000A4A43">
        <w:rPr>
          <w:rFonts w:ascii="Times New Roman" w:hAnsi="Times New Roman"/>
          <w:szCs w:val="22"/>
          <w:u w:val="single"/>
        </w:rPr>
        <w:t xml:space="preserve">Madde </w:t>
      </w:r>
      <w:r w:rsidR="008E0313" w:rsidRPr="000A4A43">
        <w:rPr>
          <w:rFonts w:ascii="Times New Roman" w:hAnsi="Times New Roman"/>
          <w:szCs w:val="22"/>
          <w:u w:val="single"/>
        </w:rPr>
        <w:t>4</w:t>
      </w:r>
      <w:r w:rsidR="00F971A0" w:rsidRPr="000A4A43">
        <w:rPr>
          <w:rFonts w:ascii="Times New Roman" w:hAnsi="Times New Roman"/>
          <w:szCs w:val="22"/>
          <w:u w:val="single"/>
        </w:rPr>
        <w:t>- İhale Usulü ve Teklif Alma Şekli</w:t>
      </w:r>
      <w:r w:rsidR="00370A96" w:rsidRPr="000A4A43">
        <w:rPr>
          <w:rFonts w:ascii="Times New Roman" w:hAnsi="Times New Roman"/>
          <w:szCs w:val="22"/>
          <w:u w:val="single"/>
        </w:rPr>
        <w:t>:</w:t>
      </w:r>
      <w:bookmarkEnd w:id="5"/>
      <w:bookmarkEnd w:id="6"/>
    </w:p>
    <w:p w14:paraId="32868082" w14:textId="77777777" w:rsidR="004706DE" w:rsidRPr="000A4A43" w:rsidRDefault="004706DE" w:rsidP="00763D46">
      <w:pPr>
        <w:jc w:val="both"/>
        <w:rPr>
          <w:sz w:val="20"/>
          <w:szCs w:val="20"/>
        </w:rPr>
      </w:pPr>
    </w:p>
    <w:p w14:paraId="6CFCCC4C" w14:textId="77777777" w:rsidR="00F92351" w:rsidRPr="000A4A43" w:rsidRDefault="00F92351" w:rsidP="00763D46">
      <w:pPr>
        <w:jc w:val="both"/>
        <w:rPr>
          <w:sz w:val="22"/>
          <w:szCs w:val="22"/>
        </w:rPr>
      </w:pPr>
      <w:r w:rsidRPr="000A4A43">
        <w:rPr>
          <w:sz w:val="22"/>
          <w:szCs w:val="22"/>
        </w:rPr>
        <w:t xml:space="preserve">İhale ile ihale sonucunda düzenlenecek olan sözleşme, 2886 sayılı Devlet İhale Kanunu ile 4734 sayılı Kamu İhale Kanunu ve 4735 sayılı Kamu İhale Sözleşmeleri Kanunu’ </w:t>
      </w:r>
      <w:proofErr w:type="spellStart"/>
      <w:r w:rsidRPr="000A4A43">
        <w:rPr>
          <w:sz w:val="22"/>
          <w:szCs w:val="22"/>
        </w:rPr>
        <w:t>na</w:t>
      </w:r>
      <w:proofErr w:type="spellEnd"/>
      <w:r w:rsidRPr="000A4A43">
        <w:rPr>
          <w:sz w:val="22"/>
          <w:szCs w:val="22"/>
        </w:rPr>
        <w:t xml:space="preserve"> tabi değildir. Ayrıca ihale, Uluslararası bir ihale de değildir.</w:t>
      </w:r>
    </w:p>
    <w:p w14:paraId="39366DFB" w14:textId="77777777" w:rsidR="00542E15" w:rsidRPr="000A4A43" w:rsidRDefault="00542E15" w:rsidP="00763D46">
      <w:pPr>
        <w:jc w:val="both"/>
        <w:rPr>
          <w:sz w:val="20"/>
          <w:szCs w:val="20"/>
        </w:rPr>
      </w:pPr>
    </w:p>
    <w:p w14:paraId="7825FF16" w14:textId="77777777" w:rsidR="00F971A0" w:rsidRPr="000A4A43" w:rsidRDefault="00370A96" w:rsidP="00AF117E">
      <w:pPr>
        <w:jc w:val="both"/>
        <w:rPr>
          <w:spacing w:val="1"/>
          <w:sz w:val="22"/>
          <w:szCs w:val="22"/>
        </w:rPr>
      </w:pPr>
      <w:bookmarkStart w:id="7" w:name="_Toc491318090"/>
      <w:bookmarkStart w:id="8" w:name="_Toc79643722"/>
      <w:r w:rsidRPr="000A4A43">
        <w:rPr>
          <w:sz w:val="22"/>
          <w:szCs w:val="22"/>
        </w:rPr>
        <w:t>İha</w:t>
      </w:r>
      <w:r w:rsidR="009931F8" w:rsidRPr="000A4A43">
        <w:rPr>
          <w:sz w:val="22"/>
          <w:szCs w:val="22"/>
        </w:rPr>
        <w:t xml:space="preserve">le, </w:t>
      </w:r>
      <w:r w:rsidR="00DE2493" w:rsidRPr="000A4A43">
        <w:rPr>
          <w:b/>
          <w:sz w:val="22"/>
          <w:szCs w:val="22"/>
        </w:rPr>
        <w:t>“</w:t>
      </w:r>
      <w:r w:rsidR="006B3DED" w:rsidRPr="000A4A43">
        <w:rPr>
          <w:sz w:val="22"/>
          <w:szCs w:val="22"/>
        </w:rPr>
        <w:t>E</w:t>
      </w:r>
      <w:r w:rsidR="00AF7958" w:rsidRPr="000A4A43">
        <w:rPr>
          <w:sz w:val="22"/>
          <w:szCs w:val="22"/>
        </w:rPr>
        <w:t>mlak</w:t>
      </w:r>
      <w:r w:rsidR="006B3DED" w:rsidRPr="000A4A43">
        <w:rPr>
          <w:sz w:val="22"/>
          <w:szCs w:val="22"/>
        </w:rPr>
        <w:t xml:space="preserve"> K</w:t>
      </w:r>
      <w:r w:rsidR="00AF7958" w:rsidRPr="000A4A43">
        <w:rPr>
          <w:sz w:val="22"/>
          <w:szCs w:val="22"/>
        </w:rPr>
        <w:t>onut</w:t>
      </w:r>
      <w:r w:rsidR="006B3DED" w:rsidRPr="000A4A43">
        <w:rPr>
          <w:sz w:val="22"/>
          <w:szCs w:val="22"/>
        </w:rPr>
        <w:t xml:space="preserve"> </w:t>
      </w:r>
      <w:r w:rsidR="00AF7958" w:rsidRPr="000A4A43">
        <w:rPr>
          <w:sz w:val="22"/>
          <w:szCs w:val="22"/>
        </w:rPr>
        <w:t xml:space="preserve">Gayrimenkul </w:t>
      </w:r>
      <w:r w:rsidR="007232BF" w:rsidRPr="000A4A43">
        <w:rPr>
          <w:sz w:val="22"/>
          <w:szCs w:val="22"/>
        </w:rPr>
        <w:t>Y</w:t>
      </w:r>
      <w:r w:rsidR="00AF7958" w:rsidRPr="000A4A43">
        <w:rPr>
          <w:sz w:val="22"/>
          <w:szCs w:val="22"/>
        </w:rPr>
        <w:t xml:space="preserve">atırım </w:t>
      </w:r>
      <w:r w:rsidR="007232BF" w:rsidRPr="000A4A43">
        <w:rPr>
          <w:sz w:val="22"/>
          <w:szCs w:val="22"/>
        </w:rPr>
        <w:t>O</w:t>
      </w:r>
      <w:r w:rsidR="00AF7958" w:rsidRPr="000A4A43">
        <w:rPr>
          <w:sz w:val="22"/>
          <w:szCs w:val="22"/>
        </w:rPr>
        <w:t>rtaklığı</w:t>
      </w:r>
      <w:r w:rsidR="006B3DED" w:rsidRPr="000A4A43">
        <w:rPr>
          <w:sz w:val="22"/>
          <w:szCs w:val="22"/>
        </w:rPr>
        <w:t xml:space="preserve"> </w:t>
      </w:r>
      <w:r w:rsidR="007232BF" w:rsidRPr="000A4A43">
        <w:rPr>
          <w:sz w:val="22"/>
          <w:szCs w:val="22"/>
        </w:rPr>
        <w:t>A.</w:t>
      </w:r>
      <w:r w:rsidRPr="000A4A43">
        <w:rPr>
          <w:sz w:val="22"/>
          <w:szCs w:val="22"/>
        </w:rPr>
        <w:t>Ş</w:t>
      </w:r>
      <w:r w:rsidR="007232BF" w:rsidRPr="000A4A43">
        <w:rPr>
          <w:sz w:val="22"/>
          <w:szCs w:val="22"/>
        </w:rPr>
        <w:t>.</w:t>
      </w:r>
      <w:r w:rsidR="009931F8" w:rsidRPr="000A4A43">
        <w:rPr>
          <w:sz w:val="22"/>
          <w:szCs w:val="22"/>
        </w:rPr>
        <w:t xml:space="preserve"> </w:t>
      </w:r>
      <w:r w:rsidR="005A4790" w:rsidRPr="000A4A43">
        <w:rPr>
          <w:sz w:val="22"/>
          <w:szCs w:val="22"/>
        </w:rPr>
        <w:t xml:space="preserve">Gayrimenkul Alım, Satım, Kiralama ve Kiraya Verme </w:t>
      </w:r>
      <w:r w:rsidR="00BE033E" w:rsidRPr="000A4A43">
        <w:rPr>
          <w:sz w:val="22"/>
          <w:szCs w:val="22"/>
        </w:rPr>
        <w:t>Y</w:t>
      </w:r>
      <w:r w:rsidR="00AF7958" w:rsidRPr="000A4A43">
        <w:rPr>
          <w:sz w:val="22"/>
          <w:szCs w:val="22"/>
        </w:rPr>
        <w:t>önetmeliği</w:t>
      </w:r>
      <w:r w:rsidR="007232BF" w:rsidRPr="000A4A43">
        <w:rPr>
          <w:b/>
          <w:sz w:val="22"/>
          <w:szCs w:val="22"/>
        </w:rPr>
        <w:t>”</w:t>
      </w:r>
      <w:r w:rsidR="000227B7" w:rsidRPr="000A4A43">
        <w:rPr>
          <w:b/>
          <w:sz w:val="22"/>
          <w:szCs w:val="22"/>
        </w:rPr>
        <w:t xml:space="preserve"> </w:t>
      </w:r>
      <w:r w:rsidR="000227B7" w:rsidRPr="000A4A43">
        <w:rPr>
          <w:sz w:val="22"/>
          <w:szCs w:val="22"/>
        </w:rPr>
        <w:t>kapsamında</w:t>
      </w:r>
      <w:r w:rsidR="00AF117E" w:rsidRPr="000A4A43">
        <w:rPr>
          <w:sz w:val="22"/>
          <w:szCs w:val="22"/>
        </w:rPr>
        <w:t>,</w:t>
      </w:r>
      <w:r w:rsidR="0067163E" w:rsidRPr="000A4A43">
        <w:rPr>
          <w:sz w:val="22"/>
          <w:szCs w:val="22"/>
        </w:rPr>
        <w:t xml:space="preserve"> </w:t>
      </w:r>
      <w:r w:rsidR="009952AC" w:rsidRPr="000A4A43">
        <w:rPr>
          <w:b/>
          <w:sz w:val="22"/>
          <w:szCs w:val="22"/>
        </w:rPr>
        <w:t>“</w:t>
      </w:r>
      <w:r w:rsidR="009952AC" w:rsidRPr="000A4A43">
        <w:rPr>
          <w:sz w:val="22"/>
          <w:szCs w:val="22"/>
        </w:rPr>
        <w:t xml:space="preserve">Açık </w:t>
      </w:r>
      <w:r w:rsidR="005A4790" w:rsidRPr="000A4A43">
        <w:rPr>
          <w:sz w:val="22"/>
          <w:szCs w:val="22"/>
        </w:rPr>
        <w:t>Artırma Yöntemi</w:t>
      </w:r>
      <w:r w:rsidR="009952AC" w:rsidRPr="000A4A43">
        <w:rPr>
          <w:b/>
          <w:sz w:val="22"/>
          <w:szCs w:val="22"/>
        </w:rPr>
        <w:t>”</w:t>
      </w:r>
      <w:r w:rsidR="009952AC" w:rsidRPr="000A4A43">
        <w:rPr>
          <w:sz w:val="22"/>
          <w:szCs w:val="22"/>
        </w:rPr>
        <w:t xml:space="preserve"> ile </w:t>
      </w:r>
      <w:r w:rsidR="00AF117E" w:rsidRPr="000A4A43">
        <w:rPr>
          <w:spacing w:val="1"/>
          <w:sz w:val="22"/>
          <w:szCs w:val="22"/>
        </w:rPr>
        <w:t>yapılacaktır.</w:t>
      </w:r>
    </w:p>
    <w:p w14:paraId="64B7E514" w14:textId="77777777" w:rsidR="000A4A43" w:rsidRPr="000A4A43" w:rsidRDefault="000A4A43" w:rsidP="00054CE7">
      <w:pPr>
        <w:pStyle w:val="Balk1"/>
        <w:widowControl/>
        <w:spacing w:before="0"/>
        <w:ind w:left="1276" w:hanging="1276"/>
        <w:rPr>
          <w:rFonts w:ascii="Times New Roman" w:hAnsi="Times New Roman"/>
          <w:sz w:val="20"/>
          <w:u w:val="single"/>
        </w:rPr>
      </w:pPr>
      <w:bookmarkStart w:id="9" w:name="_Toc491318095"/>
      <w:bookmarkStart w:id="10" w:name="_Toc79643726"/>
    </w:p>
    <w:p w14:paraId="7DDC144B" w14:textId="77777777" w:rsidR="00054CE7" w:rsidRPr="000A4A43" w:rsidRDefault="002066B9" w:rsidP="00054CE7">
      <w:pPr>
        <w:pStyle w:val="Balk1"/>
        <w:widowControl/>
        <w:spacing w:before="0"/>
        <w:ind w:left="1276" w:hanging="1276"/>
        <w:rPr>
          <w:rFonts w:ascii="Times New Roman" w:hAnsi="Times New Roman"/>
          <w:szCs w:val="22"/>
          <w:u w:val="single"/>
        </w:rPr>
      </w:pPr>
      <w:r w:rsidRPr="000A4A43">
        <w:rPr>
          <w:rFonts w:ascii="Times New Roman" w:hAnsi="Times New Roman"/>
          <w:szCs w:val="22"/>
          <w:u w:val="single"/>
        </w:rPr>
        <w:t xml:space="preserve">Madde </w:t>
      </w:r>
      <w:r w:rsidR="008E0313" w:rsidRPr="000A4A43">
        <w:rPr>
          <w:rFonts w:ascii="Times New Roman" w:hAnsi="Times New Roman"/>
          <w:szCs w:val="22"/>
          <w:u w:val="single"/>
        </w:rPr>
        <w:t>5</w:t>
      </w:r>
      <w:proofErr w:type="gramStart"/>
      <w:r w:rsidR="00A0033F" w:rsidRPr="000A4A43">
        <w:rPr>
          <w:rFonts w:ascii="Times New Roman" w:hAnsi="Times New Roman"/>
          <w:szCs w:val="22"/>
          <w:u w:val="single"/>
        </w:rPr>
        <w:t>-  İhale</w:t>
      </w:r>
      <w:proofErr w:type="gramEnd"/>
      <w:r w:rsidR="00A0033F" w:rsidRPr="000A4A43">
        <w:rPr>
          <w:rFonts w:ascii="Times New Roman" w:hAnsi="Times New Roman"/>
          <w:szCs w:val="22"/>
          <w:u w:val="single"/>
        </w:rPr>
        <w:t xml:space="preserve"> Dosyasının Görülmesi ve Temini</w:t>
      </w:r>
      <w:r w:rsidR="00054CE7" w:rsidRPr="000A4A43">
        <w:rPr>
          <w:rFonts w:ascii="Times New Roman" w:hAnsi="Times New Roman"/>
          <w:szCs w:val="22"/>
          <w:u w:val="single"/>
        </w:rPr>
        <w:t>:</w:t>
      </w:r>
    </w:p>
    <w:p w14:paraId="7F036DE3" w14:textId="77777777" w:rsidR="00054CE7" w:rsidRPr="000A4A43" w:rsidRDefault="00054CE7" w:rsidP="00382E65">
      <w:pPr>
        <w:pStyle w:val="Balk1"/>
        <w:widowControl/>
        <w:spacing w:before="0"/>
        <w:ind w:left="1276" w:hanging="1276"/>
        <w:rPr>
          <w:rFonts w:ascii="Times New Roman" w:hAnsi="Times New Roman"/>
          <w:sz w:val="18"/>
          <w:szCs w:val="18"/>
          <w:u w:val="single"/>
        </w:rPr>
      </w:pPr>
    </w:p>
    <w:p w14:paraId="419BAC5A" w14:textId="77777777" w:rsidR="00054CE7" w:rsidRPr="000A4A43" w:rsidRDefault="00054CE7" w:rsidP="00054CE7">
      <w:pPr>
        <w:widowControl w:val="0"/>
        <w:autoSpaceDE w:val="0"/>
        <w:autoSpaceDN w:val="0"/>
        <w:adjustRightInd w:val="0"/>
        <w:jc w:val="both"/>
        <w:rPr>
          <w:sz w:val="22"/>
          <w:szCs w:val="22"/>
        </w:rPr>
      </w:pPr>
      <w:r w:rsidRPr="000A4A43">
        <w:rPr>
          <w:sz w:val="22"/>
          <w:szCs w:val="22"/>
        </w:rPr>
        <w:t xml:space="preserve">İhale dosyası aşağıda belirtilen adreste </w:t>
      </w:r>
      <w:r w:rsidR="008B3CC9" w:rsidRPr="000A4A43">
        <w:rPr>
          <w:sz w:val="22"/>
          <w:szCs w:val="22"/>
        </w:rPr>
        <w:t xml:space="preserve">09;00 ~ 17;30 saatleri arasında </w:t>
      </w:r>
      <w:r w:rsidRPr="000A4A43">
        <w:rPr>
          <w:sz w:val="22"/>
          <w:szCs w:val="22"/>
        </w:rPr>
        <w:t xml:space="preserve">bedelsiz olarak görülebilir veya </w:t>
      </w:r>
      <w:r w:rsidR="0000689A" w:rsidRPr="000A4A43">
        <w:rPr>
          <w:sz w:val="22"/>
          <w:szCs w:val="22"/>
        </w:rPr>
        <w:t xml:space="preserve">aşağıda yazılı bedel karşılığı </w:t>
      </w:r>
      <w:r w:rsidRPr="000A4A43">
        <w:rPr>
          <w:sz w:val="22"/>
          <w:szCs w:val="22"/>
        </w:rPr>
        <w:t>satın alınabilir.</w:t>
      </w:r>
      <w:r w:rsidR="00871C74" w:rsidRPr="000A4A43">
        <w:rPr>
          <w:sz w:val="22"/>
          <w:szCs w:val="22"/>
        </w:rPr>
        <w:t xml:space="preserve"> </w:t>
      </w:r>
      <w:r w:rsidR="00573593" w:rsidRPr="000A4A43">
        <w:rPr>
          <w:sz w:val="22"/>
          <w:szCs w:val="22"/>
        </w:rPr>
        <w:t xml:space="preserve">İhaleye teklif verecek </w:t>
      </w:r>
      <w:r w:rsidR="00641829" w:rsidRPr="000A4A43">
        <w:rPr>
          <w:sz w:val="22"/>
          <w:szCs w:val="22"/>
        </w:rPr>
        <w:t>İsteklilerin</w:t>
      </w:r>
      <w:r w:rsidR="00573593" w:rsidRPr="000A4A43">
        <w:rPr>
          <w:sz w:val="22"/>
          <w:szCs w:val="22"/>
        </w:rPr>
        <w:t>, ihale dosyasını satın almaları zorunludur.</w:t>
      </w:r>
    </w:p>
    <w:p w14:paraId="0C2FE186" w14:textId="77777777" w:rsidR="00BA7B3F" w:rsidRPr="000A4A43" w:rsidRDefault="00BA7B3F" w:rsidP="00054CE7">
      <w:pPr>
        <w:widowControl w:val="0"/>
        <w:autoSpaceDE w:val="0"/>
        <w:autoSpaceDN w:val="0"/>
        <w:adjustRightInd w:val="0"/>
        <w:jc w:val="both"/>
        <w:rPr>
          <w:sz w:val="18"/>
          <w:szCs w:val="18"/>
          <w:u w:val="single"/>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054CE7" w:rsidRPr="000A4A43" w14:paraId="6CF3E676" w14:textId="77777777" w:rsidTr="000A4A43">
        <w:trPr>
          <w:trHeight w:val="850"/>
        </w:trPr>
        <w:tc>
          <w:tcPr>
            <w:tcW w:w="3061" w:type="dxa"/>
            <w:vAlign w:val="center"/>
          </w:tcPr>
          <w:p w14:paraId="23EB8994" w14:textId="77777777" w:rsidR="00054CE7" w:rsidRPr="000A4A43" w:rsidRDefault="00054CE7" w:rsidP="002066B9">
            <w:pPr>
              <w:rPr>
                <w:i/>
                <w:color w:val="000099"/>
                <w:sz w:val="22"/>
                <w:szCs w:val="22"/>
              </w:rPr>
            </w:pPr>
            <w:r w:rsidRPr="000A4A43">
              <w:rPr>
                <w:b/>
                <w:i/>
                <w:color w:val="000099"/>
                <w:sz w:val="22"/>
                <w:szCs w:val="22"/>
              </w:rPr>
              <w:t xml:space="preserve">İhale Dosyasının Görüleceği ve </w:t>
            </w:r>
            <w:r w:rsidR="00442685" w:rsidRPr="000A4A43">
              <w:rPr>
                <w:b/>
                <w:i/>
                <w:color w:val="000099"/>
                <w:sz w:val="22"/>
                <w:szCs w:val="22"/>
              </w:rPr>
              <w:t>Temin</w:t>
            </w:r>
            <w:r w:rsidR="002066B9" w:rsidRPr="000A4A43">
              <w:rPr>
                <w:b/>
                <w:i/>
                <w:color w:val="000099"/>
                <w:sz w:val="22"/>
                <w:szCs w:val="22"/>
              </w:rPr>
              <w:t xml:space="preserve"> </w:t>
            </w:r>
            <w:r w:rsidRPr="000A4A43">
              <w:rPr>
                <w:b/>
                <w:i/>
                <w:color w:val="000099"/>
                <w:sz w:val="22"/>
                <w:szCs w:val="22"/>
              </w:rPr>
              <w:t>Edileceği Adres /</w:t>
            </w:r>
            <w:r w:rsidR="002066B9" w:rsidRPr="000A4A43">
              <w:rPr>
                <w:b/>
                <w:i/>
                <w:color w:val="000099"/>
                <w:sz w:val="22"/>
                <w:szCs w:val="22"/>
              </w:rPr>
              <w:t xml:space="preserve"> </w:t>
            </w:r>
            <w:r w:rsidRPr="000A4A43">
              <w:rPr>
                <w:b/>
                <w:i/>
                <w:color w:val="000099"/>
                <w:sz w:val="22"/>
                <w:szCs w:val="22"/>
              </w:rPr>
              <w:t xml:space="preserve">Yer                 </w:t>
            </w:r>
          </w:p>
        </w:tc>
        <w:tc>
          <w:tcPr>
            <w:tcW w:w="236" w:type="dxa"/>
            <w:vAlign w:val="center"/>
          </w:tcPr>
          <w:p w14:paraId="1E09B993" w14:textId="77777777" w:rsidR="00054CE7" w:rsidRPr="000A4A43" w:rsidRDefault="00054CE7" w:rsidP="00F96164">
            <w:pPr>
              <w:jc w:val="center"/>
              <w:rPr>
                <w:b/>
                <w:sz w:val="22"/>
                <w:szCs w:val="22"/>
              </w:rPr>
            </w:pPr>
            <w:r w:rsidRPr="000A4A43">
              <w:rPr>
                <w:b/>
                <w:sz w:val="22"/>
                <w:szCs w:val="22"/>
              </w:rPr>
              <w:t>:</w:t>
            </w:r>
          </w:p>
        </w:tc>
        <w:tc>
          <w:tcPr>
            <w:tcW w:w="6350" w:type="dxa"/>
            <w:vAlign w:val="center"/>
          </w:tcPr>
          <w:p w14:paraId="762108D4" w14:textId="77777777" w:rsidR="00576C61" w:rsidRPr="000A4A43" w:rsidRDefault="00054CE7" w:rsidP="002066B9">
            <w:pPr>
              <w:rPr>
                <w:i/>
                <w:color w:val="000099"/>
                <w:sz w:val="22"/>
                <w:szCs w:val="22"/>
              </w:rPr>
            </w:pPr>
            <w:r w:rsidRPr="000A4A43">
              <w:rPr>
                <w:i/>
                <w:color w:val="000099"/>
                <w:sz w:val="22"/>
                <w:szCs w:val="22"/>
              </w:rPr>
              <w:t>Emlak Konut G</w:t>
            </w:r>
            <w:r w:rsidR="0068683C" w:rsidRPr="000A4A43">
              <w:rPr>
                <w:i/>
                <w:color w:val="000099"/>
                <w:sz w:val="22"/>
                <w:szCs w:val="22"/>
              </w:rPr>
              <w:t xml:space="preserve">YO A.Ş. </w:t>
            </w:r>
            <w:r w:rsidRPr="000A4A43">
              <w:rPr>
                <w:i/>
                <w:color w:val="000099"/>
                <w:sz w:val="22"/>
                <w:szCs w:val="22"/>
              </w:rPr>
              <w:t xml:space="preserve">Genel Müdürlüğü </w:t>
            </w:r>
          </w:p>
          <w:p w14:paraId="6C5C9158" w14:textId="77777777" w:rsidR="0015119E" w:rsidRPr="000A4A43" w:rsidRDefault="0023440D" w:rsidP="001A7442">
            <w:pPr>
              <w:rPr>
                <w:i/>
                <w:color w:val="000099"/>
                <w:sz w:val="22"/>
                <w:szCs w:val="22"/>
              </w:rPr>
            </w:pPr>
            <w:r w:rsidRPr="000A4A43">
              <w:rPr>
                <w:i/>
                <w:color w:val="000099"/>
                <w:sz w:val="22"/>
                <w:szCs w:val="22"/>
              </w:rPr>
              <w:t>Satış ve Kiralama</w:t>
            </w:r>
            <w:r w:rsidR="009D2455" w:rsidRPr="000A4A43">
              <w:rPr>
                <w:i/>
                <w:color w:val="000099"/>
                <w:sz w:val="22"/>
                <w:szCs w:val="22"/>
              </w:rPr>
              <w:t xml:space="preserve"> </w:t>
            </w:r>
            <w:r w:rsidR="005F5D9D" w:rsidRPr="000A4A43">
              <w:rPr>
                <w:i/>
                <w:color w:val="000099"/>
                <w:sz w:val="22"/>
                <w:szCs w:val="22"/>
              </w:rPr>
              <w:t xml:space="preserve">Müdürlüğü </w:t>
            </w:r>
          </w:p>
          <w:p w14:paraId="3640BF33" w14:textId="77777777" w:rsidR="00054CE7" w:rsidRPr="000A4A43" w:rsidRDefault="001A7442" w:rsidP="001A7442">
            <w:pPr>
              <w:rPr>
                <w:i/>
                <w:color w:val="000099"/>
                <w:sz w:val="22"/>
                <w:szCs w:val="22"/>
              </w:rPr>
            </w:pPr>
            <w:r w:rsidRPr="000A4A43">
              <w:rPr>
                <w:i/>
                <w:color w:val="000099"/>
                <w:sz w:val="22"/>
                <w:szCs w:val="22"/>
              </w:rPr>
              <w:t xml:space="preserve">Barbaros </w:t>
            </w:r>
            <w:r w:rsidR="00215FEE" w:rsidRPr="000A4A43">
              <w:rPr>
                <w:i/>
                <w:color w:val="000099"/>
                <w:sz w:val="22"/>
                <w:szCs w:val="22"/>
              </w:rPr>
              <w:t>Mah.</w:t>
            </w:r>
            <w:r w:rsidR="009D2455" w:rsidRPr="000A4A43">
              <w:rPr>
                <w:i/>
                <w:color w:val="000099"/>
                <w:sz w:val="22"/>
                <w:szCs w:val="22"/>
              </w:rPr>
              <w:t xml:space="preserve"> </w:t>
            </w:r>
            <w:r w:rsidRPr="000A4A43">
              <w:rPr>
                <w:i/>
                <w:color w:val="000099"/>
                <w:sz w:val="22"/>
                <w:szCs w:val="22"/>
              </w:rPr>
              <w:t>M</w:t>
            </w:r>
            <w:r w:rsidR="00215FEE" w:rsidRPr="000A4A43">
              <w:rPr>
                <w:i/>
                <w:color w:val="000099"/>
                <w:sz w:val="22"/>
                <w:szCs w:val="22"/>
              </w:rPr>
              <w:t>or Sümbül Sok.</w:t>
            </w:r>
            <w:r w:rsidRPr="000A4A43">
              <w:rPr>
                <w:i/>
                <w:color w:val="000099"/>
                <w:sz w:val="22"/>
                <w:szCs w:val="22"/>
              </w:rPr>
              <w:t xml:space="preserve"> No:7/2B</w:t>
            </w:r>
            <w:r w:rsidR="0015119E" w:rsidRPr="000A4A43">
              <w:rPr>
                <w:i/>
                <w:color w:val="000099"/>
                <w:sz w:val="22"/>
                <w:szCs w:val="22"/>
              </w:rPr>
              <w:t xml:space="preserve"> Ataşehir</w:t>
            </w:r>
            <w:r w:rsidR="009D2455" w:rsidRPr="000A4A43">
              <w:rPr>
                <w:i/>
                <w:color w:val="000099"/>
                <w:sz w:val="22"/>
                <w:szCs w:val="22"/>
              </w:rPr>
              <w:t>/İSTANBUL</w:t>
            </w:r>
          </w:p>
        </w:tc>
      </w:tr>
      <w:tr w:rsidR="0000689A" w:rsidRPr="000A4A43" w14:paraId="7D22274F" w14:textId="77777777" w:rsidTr="000A4A43">
        <w:trPr>
          <w:trHeight w:val="624"/>
        </w:trPr>
        <w:tc>
          <w:tcPr>
            <w:tcW w:w="3061" w:type="dxa"/>
            <w:vAlign w:val="center"/>
          </w:tcPr>
          <w:p w14:paraId="63DD1C06" w14:textId="77777777" w:rsidR="0000689A" w:rsidRPr="000A4A43" w:rsidRDefault="0000689A" w:rsidP="002066B9">
            <w:pPr>
              <w:rPr>
                <w:b/>
                <w:i/>
                <w:color w:val="000099"/>
                <w:sz w:val="22"/>
                <w:szCs w:val="22"/>
              </w:rPr>
            </w:pPr>
            <w:r w:rsidRPr="000A4A43">
              <w:rPr>
                <w:b/>
                <w:i/>
                <w:color w:val="000099"/>
                <w:sz w:val="22"/>
                <w:szCs w:val="22"/>
              </w:rPr>
              <w:t>İhale Dosyası Satış Bedeli (KDV Dâhil)</w:t>
            </w:r>
          </w:p>
        </w:tc>
        <w:tc>
          <w:tcPr>
            <w:tcW w:w="236" w:type="dxa"/>
            <w:vAlign w:val="center"/>
          </w:tcPr>
          <w:p w14:paraId="34890665" w14:textId="77777777" w:rsidR="0000689A" w:rsidRPr="000A4A43" w:rsidRDefault="0000689A" w:rsidP="00F96164">
            <w:pPr>
              <w:jc w:val="center"/>
              <w:rPr>
                <w:b/>
                <w:sz w:val="22"/>
                <w:szCs w:val="22"/>
              </w:rPr>
            </w:pPr>
            <w:r w:rsidRPr="000A4A43">
              <w:rPr>
                <w:b/>
                <w:sz w:val="22"/>
                <w:szCs w:val="22"/>
              </w:rPr>
              <w:t>:</w:t>
            </w:r>
          </w:p>
        </w:tc>
        <w:tc>
          <w:tcPr>
            <w:tcW w:w="6350" w:type="dxa"/>
            <w:vAlign w:val="center"/>
          </w:tcPr>
          <w:p w14:paraId="07C71FF8" w14:textId="77777777" w:rsidR="0000689A" w:rsidRPr="000A4A43" w:rsidRDefault="0000689A" w:rsidP="002066B9">
            <w:pPr>
              <w:rPr>
                <w:i/>
                <w:color w:val="000099"/>
                <w:sz w:val="22"/>
                <w:szCs w:val="22"/>
              </w:rPr>
            </w:pPr>
            <w:r w:rsidRPr="000A4A43">
              <w:rPr>
                <w:i/>
                <w:color w:val="000099"/>
                <w:sz w:val="22"/>
                <w:szCs w:val="22"/>
              </w:rPr>
              <w:t>………….. TL</w:t>
            </w:r>
            <w:r w:rsidR="001158FF" w:rsidRPr="000A4A43">
              <w:rPr>
                <w:i/>
                <w:color w:val="000099"/>
                <w:sz w:val="22"/>
                <w:szCs w:val="22"/>
              </w:rPr>
              <w:t xml:space="preserve"> (…</w:t>
            </w:r>
            <w:proofErr w:type="gramStart"/>
            <w:r w:rsidR="001158FF" w:rsidRPr="000A4A43">
              <w:rPr>
                <w:i/>
                <w:color w:val="000099"/>
                <w:sz w:val="22"/>
                <w:szCs w:val="22"/>
              </w:rPr>
              <w:t>…….</w:t>
            </w:r>
            <w:proofErr w:type="gramEnd"/>
            <w:r w:rsidRPr="000A4A43">
              <w:rPr>
                <w:i/>
                <w:color w:val="000099"/>
                <w:sz w:val="22"/>
                <w:szCs w:val="22"/>
              </w:rPr>
              <w:t xml:space="preserve">…………….……... </w:t>
            </w:r>
            <w:proofErr w:type="spellStart"/>
            <w:r w:rsidRPr="000A4A43">
              <w:rPr>
                <w:i/>
                <w:color w:val="000099"/>
                <w:sz w:val="22"/>
                <w:szCs w:val="22"/>
              </w:rPr>
              <w:t>TürkLirası</w:t>
            </w:r>
            <w:proofErr w:type="spellEnd"/>
            <w:r w:rsidRPr="000A4A43">
              <w:rPr>
                <w:i/>
                <w:color w:val="000099"/>
                <w:sz w:val="22"/>
                <w:szCs w:val="22"/>
              </w:rPr>
              <w:t>)</w:t>
            </w:r>
          </w:p>
        </w:tc>
      </w:tr>
    </w:tbl>
    <w:p w14:paraId="224B0713" w14:textId="77777777" w:rsidR="006D6F07" w:rsidRPr="000A4A43" w:rsidRDefault="002066B9" w:rsidP="00A0033F">
      <w:pPr>
        <w:pStyle w:val="Balk1"/>
        <w:widowControl/>
        <w:spacing w:before="0"/>
        <w:rPr>
          <w:rFonts w:ascii="Times New Roman" w:hAnsi="Times New Roman"/>
          <w:szCs w:val="22"/>
          <w:u w:val="single"/>
        </w:rPr>
      </w:pPr>
      <w:r w:rsidRPr="000A4A43">
        <w:rPr>
          <w:rFonts w:ascii="Times New Roman" w:hAnsi="Times New Roman"/>
          <w:szCs w:val="22"/>
          <w:u w:val="single"/>
        </w:rPr>
        <w:lastRenderedPageBreak/>
        <w:t xml:space="preserve">Madde </w:t>
      </w:r>
      <w:r w:rsidR="008E0313" w:rsidRPr="000A4A43">
        <w:rPr>
          <w:rFonts w:ascii="Times New Roman" w:hAnsi="Times New Roman"/>
          <w:szCs w:val="22"/>
          <w:u w:val="single"/>
        </w:rPr>
        <w:t>6</w:t>
      </w:r>
      <w:proofErr w:type="gramStart"/>
      <w:r w:rsidR="000B6FF5" w:rsidRPr="000A4A43">
        <w:rPr>
          <w:rFonts w:ascii="Times New Roman" w:hAnsi="Times New Roman"/>
          <w:szCs w:val="22"/>
          <w:u w:val="single"/>
        </w:rPr>
        <w:t xml:space="preserve">-  </w:t>
      </w:r>
      <w:r w:rsidR="00834E84" w:rsidRPr="000A4A43">
        <w:rPr>
          <w:rFonts w:ascii="Times New Roman" w:hAnsi="Times New Roman"/>
          <w:szCs w:val="22"/>
          <w:u w:val="single"/>
        </w:rPr>
        <w:t>İhalede</w:t>
      </w:r>
      <w:proofErr w:type="gramEnd"/>
      <w:r w:rsidR="00834E84" w:rsidRPr="000A4A43">
        <w:rPr>
          <w:rFonts w:ascii="Times New Roman" w:hAnsi="Times New Roman"/>
          <w:szCs w:val="22"/>
          <w:u w:val="single"/>
        </w:rPr>
        <w:t xml:space="preserve"> </w:t>
      </w:r>
      <w:r w:rsidR="000B6FF5" w:rsidRPr="000A4A43">
        <w:rPr>
          <w:rFonts w:ascii="Times New Roman" w:hAnsi="Times New Roman"/>
          <w:szCs w:val="22"/>
          <w:u w:val="single"/>
        </w:rPr>
        <w:t>İ</w:t>
      </w:r>
      <w:r w:rsidR="00834E84" w:rsidRPr="000A4A43">
        <w:rPr>
          <w:rFonts w:ascii="Times New Roman" w:hAnsi="Times New Roman"/>
          <w:szCs w:val="22"/>
          <w:u w:val="single"/>
        </w:rPr>
        <w:t xml:space="preserve">stenilen Belgelerin </w:t>
      </w:r>
      <w:r w:rsidR="00A0033F" w:rsidRPr="000A4A43">
        <w:rPr>
          <w:rFonts w:ascii="Times New Roman" w:hAnsi="Times New Roman"/>
          <w:szCs w:val="22"/>
          <w:u w:val="single"/>
        </w:rPr>
        <w:t>Verileceği v</w:t>
      </w:r>
      <w:r w:rsidR="000B6FF5" w:rsidRPr="000A4A43">
        <w:rPr>
          <w:rFonts w:ascii="Times New Roman" w:hAnsi="Times New Roman"/>
          <w:szCs w:val="22"/>
          <w:u w:val="single"/>
        </w:rPr>
        <w:t>e İhale</w:t>
      </w:r>
      <w:r w:rsidR="00A0033F" w:rsidRPr="000A4A43">
        <w:rPr>
          <w:rFonts w:ascii="Times New Roman" w:hAnsi="Times New Roman"/>
          <w:szCs w:val="22"/>
          <w:u w:val="single"/>
        </w:rPr>
        <w:t xml:space="preserve">nin </w:t>
      </w:r>
      <w:r w:rsidR="00560CB7" w:rsidRPr="000A4A43">
        <w:rPr>
          <w:rFonts w:ascii="Times New Roman" w:hAnsi="Times New Roman"/>
          <w:szCs w:val="22"/>
          <w:u w:val="single"/>
        </w:rPr>
        <w:t>Yapılacağı Yer v</w:t>
      </w:r>
      <w:r w:rsidR="00A0033F" w:rsidRPr="000A4A43">
        <w:rPr>
          <w:rFonts w:ascii="Times New Roman" w:hAnsi="Times New Roman"/>
          <w:szCs w:val="22"/>
          <w:u w:val="single"/>
        </w:rPr>
        <w:t>e Zaman</w:t>
      </w:r>
      <w:r w:rsidR="006D6F07" w:rsidRPr="000A4A43">
        <w:rPr>
          <w:rFonts w:ascii="Times New Roman" w:hAnsi="Times New Roman"/>
          <w:szCs w:val="22"/>
          <w:u w:val="single"/>
        </w:rPr>
        <w:t>:</w:t>
      </w:r>
    </w:p>
    <w:p w14:paraId="335B23AB" w14:textId="77777777" w:rsidR="006D6F07" w:rsidRPr="000A4A43" w:rsidRDefault="006D6F07" w:rsidP="006D6F07">
      <w:pPr>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6D6F07" w:rsidRPr="000A4A43" w14:paraId="7D6A19EB" w14:textId="77777777" w:rsidTr="000A4A43">
        <w:trPr>
          <w:trHeight w:val="850"/>
        </w:trPr>
        <w:tc>
          <w:tcPr>
            <w:tcW w:w="3061" w:type="dxa"/>
            <w:vAlign w:val="center"/>
          </w:tcPr>
          <w:p w14:paraId="4A7420B3" w14:textId="77777777" w:rsidR="006D6F07" w:rsidRPr="000A4A43" w:rsidRDefault="00834E84" w:rsidP="002066B9">
            <w:pPr>
              <w:rPr>
                <w:b/>
                <w:i/>
                <w:color w:val="000099"/>
                <w:sz w:val="22"/>
                <w:szCs w:val="22"/>
              </w:rPr>
            </w:pPr>
            <w:r w:rsidRPr="000A4A43">
              <w:rPr>
                <w:b/>
                <w:i/>
                <w:color w:val="000099"/>
                <w:sz w:val="22"/>
                <w:szCs w:val="22"/>
              </w:rPr>
              <w:t xml:space="preserve">İhalede İstenilen Belgelerin </w:t>
            </w:r>
            <w:r w:rsidR="006D6F07" w:rsidRPr="000A4A43">
              <w:rPr>
                <w:b/>
                <w:i/>
                <w:color w:val="000099"/>
                <w:sz w:val="22"/>
                <w:szCs w:val="22"/>
              </w:rPr>
              <w:t xml:space="preserve">Teslim Edileceği Adres / Yer                 </w:t>
            </w:r>
          </w:p>
        </w:tc>
        <w:tc>
          <w:tcPr>
            <w:tcW w:w="236" w:type="dxa"/>
            <w:vAlign w:val="center"/>
          </w:tcPr>
          <w:p w14:paraId="64175B1A" w14:textId="77777777" w:rsidR="006D6F07" w:rsidRPr="000A4A43" w:rsidRDefault="006D6F07" w:rsidP="00321F1C">
            <w:pPr>
              <w:jc w:val="center"/>
              <w:rPr>
                <w:b/>
                <w:sz w:val="22"/>
                <w:szCs w:val="22"/>
              </w:rPr>
            </w:pPr>
            <w:r w:rsidRPr="000A4A43">
              <w:rPr>
                <w:b/>
                <w:sz w:val="22"/>
                <w:szCs w:val="22"/>
              </w:rPr>
              <w:t>:</w:t>
            </w:r>
          </w:p>
        </w:tc>
        <w:tc>
          <w:tcPr>
            <w:tcW w:w="6350" w:type="dxa"/>
            <w:vAlign w:val="center"/>
          </w:tcPr>
          <w:p w14:paraId="6F0ED9BF" w14:textId="77777777" w:rsidR="00576C61" w:rsidRPr="000A4A43" w:rsidRDefault="006D6F07" w:rsidP="00834E84">
            <w:pPr>
              <w:ind w:right="-108"/>
              <w:rPr>
                <w:i/>
                <w:color w:val="000099"/>
                <w:sz w:val="22"/>
                <w:szCs w:val="22"/>
              </w:rPr>
            </w:pPr>
            <w:r w:rsidRPr="000A4A43">
              <w:rPr>
                <w:i/>
                <w:color w:val="000099"/>
                <w:sz w:val="22"/>
                <w:szCs w:val="22"/>
              </w:rPr>
              <w:t xml:space="preserve">Emlak Konut GYO A.Ş. Genel Müdürlüğü </w:t>
            </w:r>
          </w:p>
          <w:p w14:paraId="27C46468" w14:textId="77777777" w:rsidR="0015119E" w:rsidRPr="000A4A43" w:rsidRDefault="0023440D" w:rsidP="00834E84">
            <w:pPr>
              <w:ind w:right="-108"/>
              <w:rPr>
                <w:i/>
                <w:color w:val="000099"/>
                <w:sz w:val="22"/>
                <w:szCs w:val="22"/>
              </w:rPr>
            </w:pPr>
            <w:r w:rsidRPr="000A4A43">
              <w:rPr>
                <w:i/>
                <w:color w:val="000099"/>
                <w:sz w:val="22"/>
                <w:szCs w:val="22"/>
              </w:rPr>
              <w:t>Satış ve Kiralam</w:t>
            </w:r>
            <w:r w:rsidR="00834E84" w:rsidRPr="000A4A43">
              <w:rPr>
                <w:i/>
                <w:color w:val="000099"/>
                <w:sz w:val="22"/>
                <w:szCs w:val="22"/>
              </w:rPr>
              <w:t xml:space="preserve">a Müdürlüğü </w:t>
            </w:r>
          </w:p>
          <w:p w14:paraId="344CB28A" w14:textId="77777777" w:rsidR="006D6F07" w:rsidRPr="000A4A43" w:rsidRDefault="001A7442" w:rsidP="00834E84">
            <w:pPr>
              <w:ind w:right="-108"/>
              <w:rPr>
                <w:i/>
                <w:color w:val="000099"/>
                <w:sz w:val="22"/>
                <w:szCs w:val="22"/>
              </w:rPr>
            </w:pPr>
            <w:r w:rsidRPr="000A4A43">
              <w:rPr>
                <w:i/>
                <w:color w:val="000099"/>
                <w:sz w:val="22"/>
                <w:szCs w:val="22"/>
              </w:rPr>
              <w:t xml:space="preserve">Barbaros </w:t>
            </w:r>
            <w:r w:rsidR="00215FEE" w:rsidRPr="000A4A43">
              <w:rPr>
                <w:i/>
                <w:color w:val="000099"/>
                <w:sz w:val="22"/>
                <w:szCs w:val="22"/>
              </w:rPr>
              <w:t>Mah.</w:t>
            </w:r>
            <w:r w:rsidRPr="000A4A43">
              <w:rPr>
                <w:i/>
                <w:color w:val="000099"/>
                <w:sz w:val="22"/>
                <w:szCs w:val="22"/>
              </w:rPr>
              <w:t xml:space="preserve"> M</w:t>
            </w:r>
            <w:r w:rsidR="00215FEE" w:rsidRPr="000A4A43">
              <w:rPr>
                <w:i/>
                <w:color w:val="000099"/>
                <w:sz w:val="22"/>
                <w:szCs w:val="22"/>
              </w:rPr>
              <w:t>or Sümbül Sok.</w:t>
            </w:r>
            <w:r w:rsidRPr="000A4A43">
              <w:rPr>
                <w:i/>
                <w:color w:val="000099"/>
                <w:sz w:val="22"/>
                <w:szCs w:val="22"/>
              </w:rPr>
              <w:t xml:space="preserve"> No:7/2B</w:t>
            </w:r>
            <w:r w:rsidR="0015119E" w:rsidRPr="000A4A43">
              <w:rPr>
                <w:i/>
                <w:color w:val="000099"/>
                <w:sz w:val="22"/>
                <w:szCs w:val="22"/>
              </w:rPr>
              <w:t xml:space="preserve"> Ataşehir</w:t>
            </w:r>
            <w:r w:rsidR="009D2455" w:rsidRPr="000A4A43">
              <w:rPr>
                <w:i/>
                <w:color w:val="000099"/>
                <w:sz w:val="22"/>
                <w:szCs w:val="22"/>
              </w:rPr>
              <w:t>/İSTANBUL</w:t>
            </w:r>
          </w:p>
        </w:tc>
      </w:tr>
      <w:tr w:rsidR="006D6F07" w:rsidRPr="000A4A43" w14:paraId="47C7FF4C" w14:textId="77777777" w:rsidTr="000A4A43">
        <w:trPr>
          <w:trHeight w:val="907"/>
        </w:trPr>
        <w:tc>
          <w:tcPr>
            <w:tcW w:w="3061" w:type="dxa"/>
            <w:vAlign w:val="center"/>
          </w:tcPr>
          <w:p w14:paraId="6A7138A4" w14:textId="77777777" w:rsidR="006D6F07" w:rsidRPr="000A4A43" w:rsidRDefault="00834E84" w:rsidP="002066B9">
            <w:pPr>
              <w:rPr>
                <w:i/>
                <w:color w:val="000099"/>
                <w:sz w:val="22"/>
                <w:szCs w:val="22"/>
              </w:rPr>
            </w:pPr>
            <w:r w:rsidRPr="000A4A43">
              <w:rPr>
                <w:b/>
                <w:i/>
                <w:color w:val="000099"/>
                <w:sz w:val="22"/>
                <w:szCs w:val="22"/>
              </w:rPr>
              <w:t xml:space="preserve">İhalede İstenilen Belgelerin </w:t>
            </w:r>
            <w:r w:rsidR="006D6F07" w:rsidRPr="000A4A43">
              <w:rPr>
                <w:b/>
                <w:i/>
                <w:color w:val="000099"/>
                <w:sz w:val="22"/>
                <w:szCs w:val="22"/>
              </w:rPr>
              <w:t xml:space="preserve">Teslim Edileceği En Son Tarih ve Saat                 </w:t>
            </w:r>
          </w:p>
        </w:tc>
        <w:tc>
          <w:tcPr>
            <w:tcW w:w="236" w:type="dxa"/>
            <w:vAlign w:val="center"/>
          </w:tcPr>
          <w:p w14:paraId="1496D78E" w14:textId="77777777" w:rsidR="006D6F07" w:rsidRPr="000A4A43" w:rsidRDefault="006D6F07" w:rsidP="00321F1C">
            <w:pPr>
              <w:jc w:val="center"/>
              <w:rPr>
                <w:b/>
                <w:sz w:val="22"/>
                <w:szCs w:val="22"/>
              </w:rPr>
            </w:pPr>
            <w:r w:rsidRPr="000A4A43">
              <w:rPr>
                <w:b/>
                <w:sz w:val="22"/>
                <w:szCs w:val="22"/>
              </w:rPr>
              <w:t>:</w:t>
            </w:r>
          </w:p>
        </w:tc>
        <w:tc>
          <w:tcPr>
            <w:tcW w:w="6350" w:type="dxa"/>
            <w:vAlign w:val="center"/>
          </w:tcPr>
          <w:p w14:paraId="79D80C3E" w14:textId="77777777" w:rsidR="006D6F07" w:rsidRPr="000A4A43" w:rsidRDefault="006D6F07" w:rsidP="00321F1C">
            <w:pPr>
              <w:rPr>
                <w:i/>
                <w:color w:val="000099"/>
                <w:sz w:val="22"/>
                <w:szCs w:val="22"/>
              </w:rPr>
            </w:pPr>
            <w:r w:rsidRPr="000A4A43">
              <w:rPr>
                <w:i/>
                <w:color w:val="000099"/>
                <w:sz w:val="22"/>
                <w:szCs w:val="22"/>
              </w:rPr>
              <w:t>…. / .… / ……..</w:t>
            </w:r>
          </w:p>
          <w:p w14:paraId="705AA66C" w14:textId="77777777" w:rsidR="006D6F07" w:rsidRPr="000A4A43" w:rsidRDefault="006D6F07" w:rsidP="00321F1C">
            <w:pPr>
              <w:rPr>
                <w:i/>
                <w:color w:val="000099"/>
                <w:sz w:val="22"/>
                <w:szCs w:val="22"/>
              </w:rPr>
            </w:pPr>
          </w:p>
          <w:p w14:paraId="60AF7FD5" w14:textId="77777777" w:rsidR="006D6F07" w:rsidRPr="000A4A43" w:rsidRDefault="006D6F07" w:rsidP="00321F1C">
            <w:pPr>
              <w:rPr>
                <w:i/>
                <w:color w:val="000099"/>
                <w:sz w:val="22"/>
                <w:szCs w:val="22"/>
              </w:rPr>
            </w:pPr>
            <w:proofErr w:type="gramStart"/>
            <w:r w:rsidRPr="000A4A43">
              <w:rPr>
                <w:i/>
                <w:color w:val="000099"/>
                <w:sz w:val="22"/>
                <w:szCs w:val="22"/>
              </w:rPr>
              <w:t>Saat: ….</w:t>
            </w:r>
            <w:proofErr w:type="gramEnd"/>
            <w:r w:rsidRPr="000A4A43">
              <w:rPr>
                <w:i/>
                <w:color w:val="000099"/>
                <w:sz w:val="22"/>
                <w:szCs w:val="22"/>
              </w:rPr>
              <w:t xml:space="preserve"> : ….</w:t>
            </w:r>
          </w:p>
        </w:tc>
      </w:tr>
      <w:tr w:rsidR="006D6F07" w:rsidRPr="000A4A43" w14:paraId="490F9008" w14:textId="77777777" w:rsidTr="000A4A43">
        <w:trPr>
          <w:trHeight w:val="680"/>
        </w:trPr>
        <w:tc>
          <w:tcPr>
            <w:tcW w:w="3061" w:type="dxa"/>
            <w:vAlign w:val="center"/>
          </w:tcPr>
          <w:p w14:paraId="5E99D62F" w14:textId="77777777" w:rsidR="006D6F07" w:rsidRPr="000A4A43" w:rsidRDefault="006D6F07" w:rsidP="002066B9">
            <w:pPr>
              <w:rPr>
                <w:i/>
                <w:color w:val="000099"/>
                <w:sz w:val="22"/>
                <w:szCs w:val="22"/>
              </w:rPr>
            </w:pPr>
            <w:r w:rsidRPr="000A4A43">
              <w:rPr>
                <w:b/>
                <w:i/>
                <w:color w:val="000099"/>
                <w:sz w:val="22"/>
                <w:szCs w:val="22"/>
              </w:rPr>
              <w:t xml:space="preserve">İhalenin Yapılacağı Adres / Yer                </w:t>
            </w:r>
          </w:p>
        </w:tc>
        <w:tc>
          <w:tcPr>
            <w:tcW w:w="236" w:type="dxa"/>
            <w:vAlign w:val="center"/>
          </w:tcPr>
          <w:p w14:paraId="4EBA9F2B" w14:textId="77777777" w:rsidR="006D6F07" w:rsidRPr="000A4A43" w:rsidRDefault="006D6F07" w:rsidP="00321F1C">
            <w:pPr>
              <w:jc w:val="center"/>
              <w:rPr>
                <w:b/>
                <w:sz w:val="22"/>
                <w:szCs w:val="22"/>
              </w:rPr>
            </w:pPr>
            <w:r w:rsidRPr="000A4A43">
              <w:rPr>
                <w:b/>
                <w:sz w:val="22"/>
                <w:szCs w:val="22"/>
              </w:rPr>
              <w:t>:</w:t>
            </w:r>
          </w:p>
        </w:tc>
        <w:tc>
          <w:tcPr>
            <w:tcW w:w="6350" w:type="dxa"/>
            <w:vAlign w:val="center"/>
          </w:tcPr>
          <w:p w14:paraId="68790325" w14:textId="77777777" w:rsidR="00215FEE" w:rsidRPr="000A4A43" w:rsidRDefault="006D6F07" w:rsidP="001A7442">
            <w:pPr>
              <w:rPr>
                <w:i/>
                <w:color w:val="000099"/>
                <w:sz w:val="22"/>
                <w:szCs w:val="22"/>
              </w:rPr>
            </w:pPr>
            <w:r w:rsidRPr="000A4A43">
              <w:rPr>
                <w:i/>
                <w:color w:val="000099"/>
                <w:sz w:val="22"/>
                <w:szCs w:val="22"/>
              </w:rPr>
              <w:t>Emlak K</w:t>
            </w:r>
            <w:r w:rsidR="001A7442" w:rsidRPr="000A4A43">
              <w:rPr>
                <w:i/>
                <w:color w:val="000099"/>
                <w:sz w:val="22"/>
                <w:szCs w:val="22"/>
              </w:rPr>
              <w:t xml:space="preserve">onut GYO A.Ş. Genel Müdürlüğü </w:t>
            </w:r>
          </w:p>
          <w:p w14:paraId="057A8A12" w14:textId="77777777" w:rsidR="006D6F07" w:rsidRPr="000A4A43" w:rsidRDefault="001A7442" w:rsidP="001A7442">
            <w:pPr>
              <w:rPr>
                <w:i/>
                <w:color w:val="000099"/>
                <w:sz w:val="22"/>
                <w:szCs w:val="22"/>
              </w:rPr>
            </w:pPr>
            <w:r w:rsidRPr="000A4A43">
              <w:rPr>
                <w:i/>
                <w:color w:val="000099"/>
                <w:sz w:val="22"/>
                <w:szCs w:val="22"/>
              </w:rPr>
              <w:t>Zemin Kat İhale</w:t>
            </w:r>
            <w:r w:rsidR="006D6F07" w:rsidRPr="000A4A43">
              <w:rPr>
                <w:i/>
                <w:color w:val="000099"/>
                <w:sz w:val="22"/>
                <w:szCs w:val="22"/>
              </w:rPr>
              <w:t xml:space="preserve"> Salonu</w:t>
            </w:r>
          </w:p>
        </w:tc>
      </w:tr>
      <w:tr w:rsidR="006D6F07" w:rsidRPr="000A4A43" w14:paraId="389AE12A" w14:textId="77777777" w:rsidTr="000A4A43">
        <w:trPr>
          <w:trHeight w:val="907"/>
        </w:trPr>
        <w:tc>
          <w:tcPr>
            <w:tcW w:w="3061" w:type="dxa"/>
            <w:vAlign w:val="center"/>
          </w:tcPr>
          <w:p w14:paraId="75156549" w14:textId="77777777" w:rsidR="006D6F07" w:rsidRPr="000A4A43" w:rsidRDefault="006D6F07" w:rsidP="002066B9">
            <w:pPr>
              <w:rPr>
                <w:i/>
                <w:color w:val="000099"/>
                <w:sz w:val="22"/>
                <w:szCs w:val="22"/>
              </w:rPr>
            </w:pPr>
            <w:r w:rsidRPr="000A4A43">
              <w:rPr>
                <w:b/>
                <w:i/>
                <w:color w:val="000099"/>
                <w:sz w:val="22"/>
                <w:szCs w:val="22"/>
              </w:rPr>
              <w:t xml:space="preserve">İhalenin Yapılacağı Tarih ve Saat </w:t>
            </w:r>
          </w:p>
        </w:tc>
        <w:tc>
          <w:tcPr>
            <w:tcW w:w="236" w:type="dxa"/>
            <w:vAlign w:val="center"/>
          </w:tcPr>
          <w:p w14:paraId="50DB8E51" w14:textId="77777777" w:rsidR="006D6F07" w:rsidRPr="000A4A43" w:rsidRDefault="006D6F07" w:rsidP="00321F1C">
            <w:pPr>
              <w:jc w:val="center"/>
              <w:rPr>
                <w:b/>
                <w:sz w:val="22"/>
                <w:szCs w:val="22"/>
              </w:rPr>
            </w:pPr>
            <w:r w:rsidRPr="000A4A43">
              <w:rPr>
                <w:b/>
                <w:sz w:val="22"/>
                <w:szCs w:val="22"/>
              </w:rPr>
              <w:t>:</w:t>
            </w:r>
          </w:p>
        </w:tc>
        <w:tc>
          <w:tcPr>
            <w:tcW w:w="6350" w:type="dxa"/>
            <w:vAlign w:val="center"/>
          </w:tcPr>
          <w:p w14:paraId="11EF8961" w14:textId="77777777" w:rsidR="006D6F07" w:rsidRPr="000A4A43" w:rsidRDefault="006D6F07" w:rsidP="00321F1C">
            <w:pPr>
              <w:rPr>
                <w:i/>
                <w:color w:val="000099"/>
                <w:sz w:val="22"/>
                <w:szCs w:val="22"/>
              </w:rPr>
            </w:pPr>
            <w:r w:rsidRPr="000A4A43">
              <w:rPr>
                <w:i/>
                <w:color w:val="000099"/>
                <w:sz w:val="22"/>
                <w:szCs w:val="22"/>
              </w:rPr>
              <w:t>…. / .… / ……..</w:t>
            </w:r>
          </w:p>
          <w:p w14:paraId="2D75FA73" w14:textId="77777777" w:rsidR="006D6F07" w:rsidRPr="000A4A43" w:rsidRDefault="006D6F07" w:rsidP="00321F1C">
            <w:pPr>
              <w:rPr>
                <w:b/>
                <w:i/>
                <w:color w:val="000099"/>
                <w:sz w:val="22"/>
                <w:szCs w:val="22"/>
              </w:rPr>
            </w:pPr>
          </w:p>
          <w:p w14:paraId="2215C7B3" w14:textId="77777777" w:rsidR="006D6F07" w:rsidRPr="000A4A43" w:rsidRDefault="006D6F07" w:rsidP="00321F1C">
            <w:pPr>
              <w:rPr>
                <w:b/>
                <w:i/>
                <w:color w:val="000099"/>
                <w:sz w:val="22"/>
                <w:szCs w:val="22"/>
              </w:rPr>
            </w:pPr>
            <w:proofErr w:type="gramStart"/>
            <w:r w:rsidRPr="000A4A43">
              <w:rPr>
                <w:i/>
                <w:color w:val="000099"/>
                <w:sz w:val="22"/>
                <w:szCs w:val="22"/>
              </w:rPr>
              <w:t>Saat: ….</w:t>
            </w:r>
            <w:proofErr w:type="gramEnd"/>
            <w:r w:rsidRPr="000A4A43">
              <w:rPr>
                <w:i/>
                <w:color w:val="000099"/>
                <w:sz w:val="22"/>
                <w:szCs w:val="22"/>
              </w:rPr>
              <w:t xml:space="preserve"> : ….</w:t>
            </w:r>
          </w:p>
        </w:tc>
      </w:tr>
    </w:tbl>
    <w:p w14:paraId="28BCD882" w14:textId="77777777" w:rsidR="008F3519" w:rsidRPr="000A4A43" w:rsidRDefault="008F3519" w:rsidP="00AB184F">
      <w:pPr>
        <w:shd w:val="clear" w:color="auto" w:fill="FFFFFF"/>
        <w:ind w:left="1276" w:hanging="1276"/>
        <w:jc w:val="both"/>
        <w:rPr>
          <w:b/>
          <w:bCs/>
          <w:spacing w:val="-1"/>
          <w:sz w:val="22"/>
          <w:szCs w:val="22"/>
          <w:u w:val="single"/>
        </w:rPr>
      </w:pPr>
    </w:p>
    <w:p w14:paraId="6FCABB4E" w14:textId="77777777" w:rsidR="00AB184F" w:rsidRPr="000A4A43" w:rsidRDefault="00AB184F" w:rsidP="00AB184F">
      <w:pPr>
        <w:shd w:val="clear" w:color="auto" w:fill="FFFFFF"/>
        <w:ind w:left="1276" w:hanging="1276"/>
        <w:jc w:val="both"/>
        <w:rPr>
          <w:b/>
          <w:bCs/>
          <w:spacing w:val="3"/>
          <w:sz w:val="22"/>
          <w:szCs w:val="22"/>
        </w:rPr>
      </w:pPr>
      <w:r w:rsidRPr="000A4A43">
        <w:rPr>
          <w:b/>
          <w:bCs/>
          <w:spacing w:val="-1"/>
          <w:sz w:val="22"/>
          <w:szCs w:val="22"/>
          <w:u w:val="single"/>
        </w:rPr>
        <w:t xml:space="preserve">Madde </w:t>
      </w:r>
      <w:r w:rsidR="008E0313" w:rsidRPr="000A4A43">
        <w:rPr>
          <w:b/>
          <w:bCs/>
          <w:spacing w:val="-1"/>
          <w:sz w:val="22"/>
          <w:szCs w:val="22"/>
          <w:u w:val="single"/>
        </w:rPr>
        <w:t>7</w:t>
      </w:r>
      <w:r w:rsidRPr="000A4A43">
        <w:rPr>
          <w:b/>
          <w:spacing w:val="-1"/>
          <w:sz w:val="22"/>
          <w:szCs w:val="22"/>
          <w:u w:val="single"/>
        </w:rPr>
        <w:t>-</w:t>
      </w:r>
      <w:r w:rsidRPr="000A4A43">
        <w:rPr>
          <w:spacing w:val="-1"/>
          <w:sz w:val="22"/>
          <w:szCs w:val="22"/>
          <w:u w:val="single"/>
        </w:rPr>
        <w:t xml:space="preserve"> </w:t>
      </w:r>
      <w:r w:rsidRPr="000A4A43">
        <w:rPr>
          <w:b/>
          <w:bCs/>
          <w:spacing w:val="4"/>
          <w:sz w:val="22"/>
          <w:szCs w:val="22"/>
          <w:u w:val="single"/>
        </w:rPr>
        <w:t>Zeyilname ile Değişiklik Yapılması,</w:t>
      </w:r>
      <w:r w:rsidRPr="000A4A43">
        <w:rPr>
          <w:b/>
          <w:spacing w:val="-1"/>
          <w:sz w:val="22"/>
          <w:szCs w:val="22"/>
          <w:u w:val="single"/>
        </w:rPr>
        <w:t xml:space="preserve"> İhale Öncesi Bilgi Edinme ve Açıklama</w:t>
      </w:r>
      <w:r w:rsidRPr="000A4A43">
        <w:rPr>
          <w:b/>
          <w:bCs/>
          <w:spacing w:val="4"/>
          <w:sz w:val="22"/>
          <w:szCs w:val="22"/>
          <w:u w:val="single"/>
        </w:rPr>
        <w:t xml:space="preserve">: </w:t>
      </w:r>
    </w:p>
    <w:p w14:paraId="4F80957F" w14:textId="77777777" w:rsidR="00AB184F" w:rsidRPr="000A4A43" w:rsidRDefault="00AB184F" w:rsidP="00AB184F">
      <w:pPr>
        <w:shd w:val="clear" w:color="auto" w:fill="FFFFFF"/>
        <w:jc w:val="both"/>
        <w:rPr>
          <w:spacing w:val="-1"/>
          <w:sz w:val="22"/>
          <w:szCs w:val="22"/>
        </w:rPr>
      </w:pPr>
    </w:p>
    <w:p w14:paraId="12F41436" w14:textId="77777777" w:rsidR="00AB184F" w:rsidRPr="000A4A43" w:rsidRDefault="00AB184F" w:rsidP="00AB184F">
      <w:pPr>
        <w:pStyle w:val="GvdeMetniGirintisi2"/>
        <w:ind w:left="0" w:right="1"/>
        <w:rPr>
          <w:rFonts w:ascii="Times New Roman" w:hAnsi="Times New Roman"/>
          <w:szCs w:val="22"/>
        </w:rPr>
      </w:pPr>
      <w:r w:rsidRPr="000A4A43">
        <w:rPr>
          <w:rFonts w:ascii="Times New Roman" w:hAnsi="Times New Roman"/>
          <w:szCs w:val="22"/>
        </w:rPr>
        <w:t>İhale ilanı yapıldıktan sonra, ihale dosyasında değişiklik yapılmaması esastır. Ancak, teklif ve başvuruların hazırlanmasını etkileyebilecek maddi veya teknik hatalar veya eksikliklerin Şirketçe tespit edilmesi veya bu hususlar ile ilgili olarak ihale dosyasını Şirke</w:t>
      </w:r>
      <w:r w:rsidR="00433620" w:rsidRPr="000A4A43">
        <w:rPr>
          <w:rFonts w:ascii="Times New Roman" w:hAnsi="Times New Roman"/>
          <w:szCs w:val="22"/>
        </w:rPr>
        <w:t>t</w:t>
      </w:r>
      <w:r w:rsidRPr="000A4A43">
        <w:rPr>
          <w:rFonts w:ascii="Times New Roman" w:hAnsi="Times New Roman"/>
          <w:szCs w:val="22"/>
        </w:rPr>
        <w:t xml:space="preserve">ten temin eden İsteklilerce yazılı olarak bildirimde bulunulması halinde, düzenlenen zeyilname ile ihale dosyasında değişiklik yapılabilir. </w:t>
      </w:r>
    </w:p>
    <w:p w14:paraId="38B824BF" w14:textId="77777777" w:rsidR="00AB184F" w:rsidRPr="000A4A43" w:rsidRDefault="00AB184F" w:rsidP="00AB184F">
      <w:pPr>
        <w:pStyle w:val="GvdeMetniGirintisi2"/>
        <w:ind w:left="0" w:right="1"/>
        <w:rPr>
          <w:rFonts w:ascii="Times New Roman" w:hAnsi="Times New Roman"/>
          <w:szCs w:val="22"/>
        </w:rPr>
      </w:pPr>
    </w:p>
    <w:p w14:paraId="0B669805" w14:textId="77777777" w:rsidR="00AB184F" w:rsidRPr="000A4A43" w:rsidRDefault="00AB184F" w:rsidP="00AB184F">
      <w:pPr>
        <w:pStyle w:val="GvdeMetniGirintisi2"/>
        <w:ind w:left="0" w:right="1"/>
        <w:rPr>
          <w:rFonts w:ascii="Times New Roman" w:hAnsi="Times New Roman"/>
          <w:bCs/>
          <w:szCs w:val="22"/>
        </w:rPr>
      </w:pPr>
      <w:r w:rsidRPr="000A4A43">
        <w:rPr>
          <w:rFonts w:ascii="Times New Roman" w:hAnsi="Times New Roman"/>
          <w:szCs w:val="22"/>
        </w:rPr>
        <w:t>Y</w:t>
      </w:r>
      <w:r w:rsidRPr="000A4A43">
        <w:rPr>
          <w:rFonts w:ascii="Times New Roman" w:hAnsi="Times New Roman"/>
          <w:bCs/>
          <w:szCs w:val="22"/>
        </w:rPr>
        <w:t xml:space="preserve">apılan değişiklik nedeniyle tekliflerin veya başvuruların hazırlanabilmesi için ek süreye ihtiyaç duyulması halinde, ihalenin yapılacağı tarih, bir defaya mahsus olmak üzere en fazla </w:t>
      </w:r>
      <w:r w:rsidRPr="000A4A43">
        <w:rPr>
          <w:rFonts w:ascii="Times New Roman" w:hAnsi="Times New Roman"/>
          <w:b/>
          <w:bCs/>
          <w:szCs w:val="22"/>
        </w:rPr>
        <w:t>15 (</w:t>
      </w:r>
      <w:proofErr w:type="spellStart"/>
      <w:r w:rsidRPr="000A4A43">
        <w:rPr>
          <w:rFonts w:ascii="Times New Roman" w:hAnsi="Times New Roman"/>
          <w:b/>
          <w:bCs/>
          <w:szCs w:val="22"/>
        </w:rPr>
        <w:t>onbeş</w:t>
      </w:r>
      <w:proofErr w:type="spellEnd"/>
      <w:r w:rsidRPr="000A4A43">
        <w:rPr>
          <w:rFonts w:ascii="Times New Roman" w:hAnsi="Times New Roman"/>
          <w:b/>
          <w:bCs/>
          <w:szCs w:val="22"/>
        </w:rPr>
        <w:t>)</w:t>
      </w:r>
      <w:r w:rsidRPr="000A4A43">
        <w:rPr>
          <w:rFonts w:ascii="Times New Roman" w:hAnsi="Times New Roman"/>
          <w:bCs/>
          <w:szCs w:val="22"/>
        </w:rPr>
        <w:t xml:space="preserve"> gün süreyle zeyilname düzenlenmesi suretiyle ertelenebilir.</w:t>
      </w:r>
    </w:p>
    <w:p w14:paraId="79E2A91E" w14:textId="77777777" w:rsidR="00994538" w:rsidRPr="000A4A43" w:rsidRDefault="00994538" w:rsidP="00AB184F">
      <w:pPr>
        <w:pStyle w:val="GvdeMetniGirintisi2"/>
        <w:ind w:left="0" w:right="1"/>
        <w:rPr>
          <w:rFonts w:ascii="Times New Roman" w:hAnsi="Times New Roman"/>
          <w:bCs/>
          <w:szCs w:val="22"/>
        </w:rPr>
      </w:pPr>
    </w:p>
    <w:p w14:paraId="077ED1AC" w14:textId="77777777" w:rsidR="00AB184F" w:rsidRDefault="00AB184F" w:rsidP="00AB184F">
      <w:pPr>
        <w:jc w:val="both"/>
        <w:rPr>
          <w:sz w:val="22"/>
          <w:szCs w:val="22"/>
        </w:rPr>
      </w:pPr>
      <w:r w:rsidRPr="000A4A43">
        <w:rPr>
          <w:sz w:val="22"/>
          <w:szCs w:val="22"/>
        </w:rPr>
        <w:t xml:space="preserve">İhale dosyasını Şirketten temin eden İstekliler, ihale konusu işle ilgili sorularını, ihalenin yapılacağı tarih hariç en geç </w:t>
      </w:r>
      <w:r w:rsidRPr="000A4A43">
        <w:rPr>
          <w:b/>
          <w:sz w:val="22"/>
          <w:szCs w:val="22"/>
        </w:rPr>
        <w:t>7 (yedi)</w:t>
      </w:r>
      <w:r w:rsidRPr="000A4A43">
        <w:rPr>
          <w:sz w:val="22"/>
          <w:szCs w:val="22"/>
        </w:rPr>
        <w:t xml:space="preserve"> gün öncesine ve saat </w:t>
      </w:r>
      <w:r w:rsidRPr="000A4A43">
        <w:rPr>
          <w:b/>
          <w:sz w:val="22"/>
          <w:szCs w:val="22"/>
        </w:rPr>
        <w:t>17.00</w:t>
      </w:r>
      <w:r w:rsidRPr="000A4A43">
        <w:rPr>
          <w:sz w:val="22"/>
          <w:szCs w:val="22"/>
        </w:rPr>
        <w:t xml:space="preserve">’ ye kadar, yazılı olarak elden, faks veya posta yolu ile Şirkete iletebileceklerdir. Bu tarihten ve saatten sonra Şirkete ulaşan sorular dikkate alınmayacaktır. </w:t>
      </w:r>
    </w:p>
    <w:p w14:paraId="273E6B02" w14:textId="77777777" w:rsidR="000A4A43" w:rsidRPr="000A4A43" w:rsidRDefault="000A4A43" w:rsidP="00AB184F">
      <w:pPr>
        <w:jc w:val="both"/>
        <w:rPr>
          <w:sz w:val="22"/>
          <w:szCs w:val="22"/>
        </w:rPr>
      </w:pPr>
    </w:p>
    <w:p w14:paraId="209BF60F" w14:textId="77777777" w:rsidR="00AB184F" w:rsidRPr="000A4A43" w:rsidRDefault="00AB184F" w:rsidP="00AB184F">
      <w:pPr>
        <w:jc w:val="both"/>
        <w:rPr>
          <w:sz w:val="22"/>
          <w:szCs w:val="22"/>
        </w:rPr>
      </w:pPr>
      <w:r w:rsidRPr="000A4A43">
        <w:rPr>
          <w:sz w:val="22"/>
          <w:szCs w:val="22"/>
        </w:rPr>
        <w:t xml:space="preserve">Sorular ile ilgili cevapları oluşturan </w:t>
      </w:r>
      <w:r w:rsidRPr="000A4A43">
        <w:rPr>
          <w:b/>
          <w:sz w:val="22"/>
          <w:szCs w:val="22"/>
        </w:rPr>
        <w:t>“</w:t>
      </w:r>
      <w:r w:rsidR="0015119E" w:rsidRPr="000A4A43">
        <w:rPr>
          <w:sz w:val="22"/>
          <w:szCs w:val="22"/>
        </w:rPr>
        <w:t>Açıklama veya Açıklamalar</w:t>
      </w:r>
      <w:r w:rsidRPr="000A4A43">
        <w:rPr>
          <w:b/>
          <w:sz w:val="22"/>
          <w:szCs w:val="22"/>
        </w:rPr>
        <w:t>”</w:t>
      </w:r>
      <w:r w:rsidRPr="000A4A43">
        <w:rPr>
          <w:sz w:val="22"/>
          <w:szCs w:val="22"/>
        </w:rPr>
        <w:t xml:space="preserve"> ile ge</w:t>
      </w:r>
      <w:r w:rsidR="0015119E" w:rsidRPr="000A4A43">
        <w:rPr>
          <w:sz w:val="22"/>
          <w:szCs w:val="22"/>
        </w:rPr>
        <w:t xml:space="preserve">rekli durumlarda düzenlenecek </w:t>
      </w:r>
      <w:r w:rsidR="0015119E" w:rsidRPr="000A4A43">
        <w:rPr>
          <w:b/>
          <w:sz w:val="22"/>
          <w:szCs w:val="22"/>
        </w:rPr>
        <w:t>“</w:t>
      </w:r>
      <w:r w:rsidR="0015119E" w:rsidRPr="000A4A43">
        <w:rPr>
          <w:sz w:val="22"/>
          <w:szCs w:val="22"/>
        </w:rPr>
        <w:t>Zeyilname veya Zeyilnameler</w:t>
      </w:r>
      <w:r w:rsidRPr="000A4A43">
        <w:rPr>
          <w:b/>
          <w:sz w:val="22"/>
          <w:szCs w:val="22"/>
        </w:rPr>
        <w:t>”</w:t>
      </w:r>
      <w:r w:rsidRPr="000A4A43">
        <w:rPr>
          <w:sz w:val="22"/>
          <w:szCs w:val="22"/>
        </w:rPr>
        <w:t xml:space="preserve">, ihalenin yapılacağı tarih hariç en geç </w:t>
      </w:r>
      <w:r w:rsidRPr="000A4A43">
        <w:rPr>
          <w:b/>
          <w:sz w:val="22"/>
          <w:szCs w:val="22"/>
        </w:rPr>
        <w:t>2 (iki)</w:t>
      </w:r>
      <w:r w:rsidRPr="000A4A43">
        <w:rPr>
          <w:sz w:val="22"/>
          <w:szCs w:val="22"/>
        </w:rPr>
        <w:t xml:space="preserve"> </w:t>
      </w:r>
      <w:r w:rsidR="0015119E" w:rsidRPr="000A4A43">
        <w:rPr>
          <w:sz w:val="22"/>
          <w:szCs w:val="22"/>
        </w:rPr>
        <w:t xml:space="preserve">iş </w:t>
      </w:r>
      <w:r w:rsidRPr="000A4A43">
        <w:rPr>
          <w:sz w:val="22"/>
          <w:szCs w:val="22"/>
        </w:rPr>
        <w:t>gün</w:t>
      </w:r>
      <w:r w:rsidR="0015119E" w:rsidRPr="000A4A43">
        <w:rPr>
          <w:sz w:val="22"/>
          <w:szCs w:val="22"/>
        </w:rPr>
        <w:t>ü</w:t>
      </w:r>
      <w:r w:rsidRPr="000A4A43">
        <w:rPr>
          <w:sz w:val="22"/>
          <w:szCs w:val="22"/>
        </w:rPr>
        <w:t xml:space="preserve"> önce tüm İsteklilere Şirketçe yazılı olarak tebliğ edilecektir. </w:t>
      </w:r>
    </w:p>
    <w:p w14:paraId="1A3B581F" w14:textId="77777777" w:rsidR="00AB184F" w:rsidRPr="000A4A43" w:rsidRDefault="00AB184F" w:rsidP="00FB0E94">
      <w:pPr>
        <w:shd w:val="clear" w:color="auto" w:fill="FFFFFF"/>
        <w:jc w:val="both"/>
        <w:rPr>
          <w:b/>
          <w:bCs/>
          <w:spacing w:val="-1"/>
          <w:sz w:val="22"/>
          <w:szCs w:val="22"/>
          <w:u w:val="single"/>
        </w:rPr>
      </w:pPr>
    </w:p>
    <w:p w14:paraId="71B0595A" w14:textId="77777777" w:rsidR="008E0313" w:rsidRPr="000A4A43" w:rsidRDefault="008E0313" w:rsidP="008E0313">
      <w:pPr>
        <w:shd w:val="clear" w:color="auto" w:fill="FFFFFF"/>
        <w:tabs>
          <w:tab w:val="left" w:pos="230"/>
        </w:tabs>
        <w:jc w:val="both"/>
        <w:rPr>
          <w:b/>
          <w:bCs/>
          <w:sz w:val="22"/>
          <w:szCs w:val="22"/>
          <w:u w:val="single"/>
        </w:rPr>
      </w:pPr>
      <w:r w:rsidRPr="000A4A43">
        <w:rPr>
          <w:b/>
          <w:bCs/>
          <w:spacing w:val="-1"/>
          <w:sz w:val="22"/>
          <w:szCs w:val="22"/>
          <w:u w:val="single"/>
        </w:rPr>
        <w:t xml:space="preserve">Madde </w:t>
      </w:r>
      <w:r w:rsidR="00E96ED0" w:rsidRPr="000A4A43">
        <w:rPr>
          <w:b/>
          <w:bCs/>
          <w:spacing w:val="-1"/>
          <w:sz w:val="22"/>
          <w:szCs w:val="22"/>
          <w:u w:val="single"/>
        </w:rPr>
        <w:t>8</w:t>
      </w:r>
      <w:r w:rsidRPr="000A4A43">
        <w:rPr>
          <w:b/>
          <w:bCs/>
          <w:spacing w:val="-1"/>
          <w:sz w:val="22"/>
          <w:szCs w:val="22"/>
          <w:u w:val="single"/>
        </w:rPr>
        <w:t xml:space="preserve">- İhalede </w:t>
      </w:r>
      <w:r w:rsidRPr="000A4A43">
        <w:rPr>
          <w:b/>
          <w:bCs/>
          <w:sz w:val="22"/>
          <w:szCs w:val="22"/>
          <w:u w:val="single"/>
        </w:rPr>
        <w:t>Şirketin Serbestliği ve İhalenin İptali:</w:t>
      </w:r>
    </w:p>
    <w:p w14:paraId="1560C576" w14:textId="77777777" w:rsidR="008E0313" w:rsidRPr="000A4A43" w:rsidRDefault="008E0313" w:rsidP="008E0313">
      <w:pPr>
        <w:rPr>
          <w:sz w:val="22"/>
          <w:szCs w:val="22"/>
        </w:rPr>
      </w:pPr>
    </w:p>
    <w:p w14:paraId="3C840BC5" w14:textId="77777777" w:rsidR="00FF3386" w:rsidRPr="000A4A43" w:rsidRDefault="00FF3386" w:rsidP="00FF3386">
      <w:pPr>
        <w:jc w:val="both"/>
        <w:rPr>
          <w:spacing w:val="-2"/>
          <w:sz w:val="22"/>
          <w:szCs w:val="22"/>
        </w:rPr>
      </w:pPr>
      <w:r w:rsidRPr="000A4A43">
        <w:rPr>
          <w:sz w:val="22"/>
          <w:szCs w:val="22"/>
        </w:rPr>
        <w:t xml:space="preserve">Şirket, ihaleyi yapıp yapmamakta serbesttir. Şirket ihaleyi, </w:t>
      </w:r>
      <w:r w:rsidRPr="000A4A43">
        <w:rPr>
          <w:spacing w:val="-1"/>
          <w:sz w:val="22"/>
          <w:szCs w:val="22"/>
        </w:rPr>
        <w:t xml:space="preserve">ihale tarih ve saatinden önce </w:t>
      </w:r>
      <w:r w:rsidRPr="000A4A43">
        <w:rPr>
          <w:sz w:val="22"/>
          <w:szCs w:val="22"/>
        </w:rPr>
        <w:t xml:space="preserve">veya ihale sırasında veya ihale sonrasında herhangi bir gerekçe göstermeksizin iptal edebilir. Şirket, bu durumda </w:t>
      </w:r>
      <w:r w:rsidRPr="000A4A43">
        <w:rPr>
          <w:spacing w:val="-2"/>
          <w:sz w:val="22"/>
          <w:szCs w:val="22"/>
        </w:rPr>
        <w:t>herhangi bir yükümlülük altına girmez.</w:t>
      </w:r>
    </w:p>
    <w:p w14:paraId="30C45E7B" w14:textId="77777777" w:rsidR="00FF3386" w:rsidRPr="000A4A43" w:rsidRDefault="00FF3386" w:rsidP="00FF3386">
      <w:pPr>
        <w:jc w:val="both"/>
        <w:rPr>
          <w:sz w:val="22"/>
          <w:szCs w:val="22"/>
        </w:rPr>
      </w:pPr>
    </w:p>
    <w:p w14:paraId="78696D52" w14:textId="77777777" w:rsidR="00FF3386" w:rsidRPr="000A4A43" w:rsidRDefault="00FF3386" w:rsidP="00FF3386">
      <w:pPr>
        <w:ind w:right="23"/>
        <w:jc w:val="both"/>
        <w:rPr>
          <w:sz w:val="22"/>
          <w:szCs w:val="22"/>
        </w:rPr>
      </w:pPr>
      <w:r w:rsidRPr="000A4A43">
        <w:rPr>
          <w:sz w:val="22"/>
          <w:szCs w:val="22"/>
        </w:rPr>
        <w:t>Şirket, satışa sunulan gayrimenkullerden dilediğini ihale öncesinde veya ihale sırasında satıştan çekmeye, İhale Komisyonu Başkanı da teklif alma sırasını değiştirmeye yetkilidir.</w:t>
      </w:r>
    </w:p>
    <w:p w14:paraId="7F93DE6B" w14:textId="77777777" w:rsidR="00B47168" w:rsidRPr="000A4A43" w:rsidRDefault="00B47168" w:rsidP="00214C18">
      <w:pPr>
        <w:rPr>
          <w:sz w:val="22"/>
          <w:szCs w:val="22"/>
        </w:rPr>
      </w:pPr>
    </w:p>
    <w:p w14:paraId="66C8A3FB" w14:textId="77777777" w:rsidR="00916315" w:rsidRPr="000A4A43" w:rsidRDefault="00916315" w:rsidP="00573417">
      <w:pPr>
        <w:pStyle w:val="Balk1"/>
        <w:widowControl/>
        <w:spacing w:before="0"/>
        <w:rPr>
          <w:rFonts w:ascii="Times New Roman" w:hAnsi="Times New Roman"/>
          <w:szCs w:val="22"/>
          <w:u w:val="single"/>
        </w:rPr>
      </w:pPr>
      <w:r w:rsidRPr="000A4A43">
        <w:rPr>
          <w:rFonts w:ascii="Times New Roman" w:hAnsi="Times New Roman"/>
          <w:szCs w:val="22"/>
          <w:u w:val="single"/>
        </w:rPr>
        <w:t>M</w:t>
      </w:r>
      <w:r w:rsidR="0095730A" w:rsidRPr="000A4A43">
        <w:rPr>
          <w:rFonts w:ascii="Times New Roman" w:hAnsi="Times New Roman"/>
          <w:szCs w:val="22"/>
          <w:u w:val="single"/>
        </w:rPr>
        <w:t xml:space="preserve">adde </w:t>
      </w:r>
      <w:r w:rsidR="00E96ED0" w:rsidRPr="000A4A43">
        <w:rPr>
          <w:rFonts w:ascii="Times New Roman" w:hAnsi="Times New Roman"/>
          <w:szCs w:val="22"/>
          <w:u w:val="single"/>
        </w:rPr>
        <w:t>9</w:t>
      </w:r>
      <w:proofErr w:type="gramStart"/>
      <w:r w:rsidR="00573417" w:rsidRPr="000A4A43">
        <w:rPr>
          <w:rFonts w:ascii="Times New Roman" w:hAnsi="Times New Roman"/>
          <w:szCs w:val="22"/>
          <w:u w:val="single"/>
        </w:rPr>
        <w:t>-</w:t>
      </w:r>
      <w:r w:rsidR="00E96ED0" w:rsidRPr="000A4A43">
        <w:rPr>
          <w:rFonts w:ascii="Times New Roman" w:hAnsi="Times New Roman"/>
          <w:szCs w:val="22"/>
          <w:u w:val="single"/>
        </w:rPr>
        <w:t xml:space="preserve">  İhaleye</w:t>
      </w:r>
      <w:proofErr w:type="gramEnd"/>
      <w:r w:rsidR="00E96ED0" w:rsidRPr="000A4A43">
        <w:rPr>
          <w:rFonts w:ascii="Times New Roman" w:hAnsi="Times New Roman"/>
          <w:szCs w:val="22"/>
          <w:u w:val="single"/>
        </w:rPr>
        <w:t xml:space="preserve"> Katılamayacak Olanlar</w:t>
      </w:r>
      <w:r w:rsidRPr="000A4A43">
        <w:rPr>
          <w:rFonts w:ascii="Times New Roman" w:hAnsi="Times New Roman"/>
          <w:szCs w:val="22"/>
          <w:u w:val="single"/>
        </w:rPr>
        <w:t>:</w:t>
      </w:r>
    </w:p>
    <w:p w14:paraId="3A47D0CA" w14:textId="77777777" w:rsidR="00553B2A" w:rsidRPr="000A4A43" w:rsidRDefault="00553B2A" w:rsidP="008C4272">
      <w:pPr>
        <w:shd w:val="clear" w:color="auto" w:fill="FFFFFF"/>
        <w:jc w:val="both"/>
        <w:rPr>
          <w:sz w:val="22"/>
          <w:szCs w:val="22"/>
        </w:rPr>
      </w:pPr>
    </w:p>
    <w:p w14:paraId="7021B1D7" w14:textId="77777777" w:rsidR="008C4272" w:rsidRPr="000A4A43" w:rsidRDefault="008C4272" w:rsidP="005D23FC">
      <w:pPr>
        <w:numPr>
          <w:ilvl w:val="0"/>
          <w:numId w:val="15"/>
        </w:numPr>
        <w:shd w:val="clear" w:color="auto" w:fill="FFFFFF"/>
        <w:ind w:hanging="294"/>
        <w:jc w:val="both"/>
        <w:rPr>
          <w:i/>
          <w:color w:val="000099"/>
          <w:sz w:val="22"/>
          <w:szCs w:val="22"/>
        </w:rPr>
      </w:pPr>
      <w:r w:rsidRPr="000A4A43">
        <w:rPr>
          <w:i/>
          <w:color w:val="000099"/>
          <w:sz w:val="22"/>
          <w:szCs w:val="22"/>
        </w:rPr>
        <w:t>.......,</w:t>
      </w:r>
    </w:p>
    <w:p w14:paraId="57B08ADA" w14:textId="77777777" w:rsidR="00E42FA0" w:rsidRPr="000A4A43" w:rsidRDefault="00E42FA0" w:rsidP="00E42FA0">
      <w:pPr>
        <w:shd w:val="clear" w:color="auto" w:fill="FFFFFF"/>
        <w:ind w:left="720"/>
        <w:jc w:val="both"/>
        <w:rPr>
          <w:i/>
          <w:color w:val="000099"/>
          <w:sz w:val="22"/>
          <w:szCs w:val="22"/>
        </w:rPr>
      </w:pPr>
    </w:p>
    <w:p w14:paraId="2ACBAFE1" w14:textId="77777777" w:rsidR="00E42FA0" w:rsidRPr="000A4A43" w:rsidRDefault="00E42FA0" w:rsidP="005D23FC">
      <w:pPr>
        <w:numPr>
          <w:ilvl w:val="0"/>
          <w:numId w:val="15"/>
        </w:numPr>
        <w:shd w:val="clear" w:color="auto" w:fill="FFFFFF"/>
        <w:ind w:hanging="294"/>
        <w:jc w:val="both"/>
        <w:rPr>
          <w:i/>
          <w:color w:val="000099"/>
          <w:sz w:val="22"/>
          <w:szCs w:val="22"/>
        </w:rPr>
      </w:pPr>
      <w:r w:rsidRPr="000A4A43">
        <w:rPr>
          <w:i/>
          <w:color w:val="000099"/>
          <w:sz w:val="22"/>
          <w:szCs w:val="22"/>
        </w:rPr>
        <w:t>.......</w:t>
      </w:r>
      <w:r w:rsidR="00994538" w:rsidRPr="000A4A43">
        <w:rPr>
          <w:i/>
          <w:color w:val="000099"/>
          <w:sz w:val="22"/>
          <w:szCs w:val="22"/>
        </w:rPr>
        <w:t>,</w:t>
      </w:r>
    </w:p>
    <w:p w14:paraId="632706AE" w14:textId="77777777" w:rsidR="00994538" w:rsidRPr="000A4A43" w:rsidRDefault="00994538" w:rsidP="00994538">
      <w:pPr>
        <w:pStyle w:val="ListeParagraf"/>
        <w:rPr>
          <w:i/>
          <w:color w:val="000099"/>
          <w:sz w:val="22"/>
          <w:szCs w:val="22"/>
        </w:rPr>
      </w:pPr>
    </w:p>
    <w:p w14:paraId="6B382709" w14:textId="77777777" w:rsidR="00994538" w:rsidRPr="000A4A43" w:rsidRDefault="00994538" w:rsidP="005D23FC">
      <w:pPr>
        <w:numPr>
          <w:ilvl w:val="0"/>
          <w:numId w:val="15"/>
        </w:numPr>
        <w:shd w:val="clear" w:color="auto" w:fill="FFFFFF"/>
        <w:ind w:hanging="294"/>
        <w:jc w:val="both"/>
        <w:rPr>
          <w:i/>
          <w:color w:val="000099"/>
          <w:sz w:val="22"/>
          <w:szCs w:val="22"/>
        </w:rPr>
      </w:pPr>
      <w:r w:rsidRPr="000A4A43">
        <w:rPr>
          <w:i/>
          <w:color w:val="000099"/>
          <w:sz w:val="22"/>
          <w:szCs w:val="22"/>
        </w:rPr>
        <w:t>.......,</w:t>
      </w:r>
    </w:p>
    <w:p w14:paraId="643E7EB3" w14:textId="77777777" w:rsidR="00A706EE" w:rsidRPr="000A4A43" w:rsidRDefault="0095730A" w:rsidP="00A706EE">
      <w:pPr>
        <w:pStyle w:val="Balk1"/>
        <w:widowControl/>
        <w:spacing w:before="0"/>
        <w:ind w:left="1560" w:hanging="1560"/>
        <w:jc w:val="both"/>
        <w:rPr>
          <w:rFonts w:ascii="Times New Roman" w:hAnsi="Times New Roman"/>
          <w:szCs w:val="22"/>
          <w:u w:val="single"/>
        </w:rPr>
      </w:pPr>
      <w:r w:rsidRPr="000A4A43">
        <w:rPr>
          <w:rFonts w:ascii="Times New Roman" w:hAnsi="Times New Roman"/>
          <w:szCs w:val="22"/>
          <w:u w:val="single"/>
        </w:rPr>
        <w:lastRenderedPageBreak/>
        <w:t xml:space="preserve">Madde </w:t>
      </w:r>
      <w:r w:rsidR="008C4272" w:rsidRPr="000A4A43">
        <w:rPr>
          <w:rFonts w:ascii="Times New Roman" w:hAnsi="Times New Roman"/>
          <w:szCs w:val="22"/>
          <w:u w:val="single"/>
        </w:rPr>
        <w:t>10</w:t>
      </w:r>
      <w:r w:rsidR="00106803" w:rsidRPr="000A4A43">
        <w:rPr>
          <w:rFonts w:ascii="Times New Roman" w:hAnsi="Times New Roman"/>
          <w:szCs w:val="22"/>
          <w:u w:val="single"/>
        </w:rPr>
        <w:t xml:space="preserve">- İhaleye Katılabilme </w:t>
      </w:r>
      <w:r w:rsidR="00106803" w:rsidRPr="000A4A43">
        <w:rPr>
          <w:rFonts w:ascii="Times New Roman" w:hAnsi="Times New Roman"/>
          <w:bCs/>
          <w:spacing w:val="5"/>
          <w:szCs w:val="22"/>
          <w:u w:val="single"/>
        </w:rPr>
        <w:t>Şartları</w:t>
      </w:r>
      <w:r w:rsidR="00A706EE" w:rsidRPr="000A4A43">
        <w:rPr>
          <w:rFonts w:ascii="Times New Roman" w:hAnsi="Times New Roman"/>
          <w:szCs w:val="22"/>
          <w:u w:val="single"/>
        </w:rPr>
        <w:t xml:space="preserve">: </w:t>
      </w:r>
    </w:p>
    <w:p w14:paraId="4C8F91BD" w14:textId="77777777" w:rsidR="005D23FC" w:rsidRPr="000A4A43" w:rsidRDefault="005D23FC" w:rsidP="005D23FC">
      <w:pPr>
        <w:rPr>
          <w:color w:val="FF0000"/>
          <w:sz w:val="22"/>
          <w:szCs w:val="22"/>
        </w:rPr>
      </w:pPr>
    </w:p>
    <w:p w14:paraId="3AD6CB0A" w14:textId="77777777" w:rsidR="005D23FC" w:rsidRPr="000A4A43" w:rsidRDefault="005D23FC" w:rsidP="005D23FC">
      <w:pPr>
        <w:pStyle w:val="GvdeMetni3"/>
        <w:widowControl w:val="0"/>
        <w:numPr>
          <w:ilvl w:val="0"/>
          <w:numId w:val="16"/>
        </w:numPr>
        <w:tabs>
          <w:tab w:val="left" w:pos="709"/>
        </w:tabs>
        <w:autoSpaceDE w:val="0"/>
        <w:autoSpaceDN w:val="0"/>
        <w:adjustRightInd w:val="0"/>
        <w:spacing w:before="0"/>
        <w:ind w:left="709" w:hanging="283"/>
        <w:rPr>
          <w:rFonts w:ascii="Times New Roman" w:hAnsi="Times New Roman"/>
          <w:i/>
          <w:color w:val="000099"/>
          <w:szCs w:val="22"/>
        </w:rPr>
      </w:pPr>
      <w:r w:rsidRPr="000A4A43">
        <w:rPr>
          <w:rFonts w:ascii="Times New Roman" w:hAnsi="Times New Roman"/>
          <w:i/>
          <w:color w:val="000099"/>
          <w:szCs w:val="22"/>
        </w:rPr>
        <w:t xml:space="preserve">Yerli gerçek veya tüzel kişi veya kişiler, tek başlarına veya kendi aralarında </w:t>
      </w:r>
      <w:r w:rsidR="007B681B" w:rsidRPr="000A4A43">
        <w:rPr>
          <w:rFonts w:ascii="Times New Roman" w:hAnsi="Times New Roman"/>
          <w:i/>
          <w:color w:val="000099"/>
          <w:szCs w:val="22"/>
        </w:rPr>
        <w:t>ortaklık</w:t>
      </w:r>
      <w:r w:rsidRPr="000A4A43">
        <w:rPr>
          <w:rFonts w:ascii="Times New Roman" w:hAnsi="Times New Roman"/>
          <w:i/>
          <w:color w:val="000099"/>
          <w:szCs w:val="22"/>
        </w:rPr>
        <w:t xml:space="preserve"> oluşturmak suretiyle ihaleye katılabilirler.</w:t>
      </w:r>
    </w:p>
    <w:p w14:paraId="5D380E21" w14:textId="77777777" w:rsidR="005D23FC" w:rsidRPr="000A4A43" w:rsidRDefault="005D23FC" w:rsidP="005D23FC">
      <w:pPr>
        <w:pStyle w:val="GvdeMetni3"/>
        <w:tabs>
          <w:tab w:val="left" w:pos="709"/>
        </w:tabs>
        <w:spacing w:before="0"/>
        <w:ind w:left="709" w:hanging="283"/>
        <w:rPr>
          <w:rFonts w:ascii="Times New Roman" w:hAnsi="Times New Roman"/>
          <w:i/>
          <w:color w:val="000099"/>
          <w:szCs w:val="22"/>
        </w:rPr>
      </w:pPr>
    </w:p>
    <w:p w14:paraId="4A82FD7A" w14:textId="77777777" w:rsidR="002A70C3" w:rsidRPr="000A4A43" w:rsidRDefault="002A70C3" w:rsidP="002A70C3">
      <w:pPr>
        <w:pStyle w:val="GvdeMetni3"/>
        <w:widowControl w:val="0"/>
        <w:numPr>
          <w:ilvl w:val="0"/>
          <w:numId w:val="16"/>
        </w:numPr>
        <w:tabs>
          <w:tab w:val="left" w:pos="709"/>
        </w:tabs>
        <w:autoSpaceDE w:val="0"/>
        <w:autoSpaceDN w:val="0"/>
        <w:adjustRightInd w:val="0"/>
        <w:spacing w:before="0"/>
        <w:ind w:left="709" w:hanging="283"/>
        <w:rPr>
          <w:rFonts w:ascii="Times New Roman" w:hAnsi="Times New Roman"/>
          <w:i/>
          <w:color w:val="000099"/>
          <w:szCs w:val="22"/>
        </w:rPr>
      </w:pPr>
      <w:r w:rsidRPr="000A4A43">
        <w:rPr>
          <w:rFonts w:ascii="Times New Roman" w:hAnsi="Times New Roman"/>
          <w:i/>
          <w:color w:val="000099"/>
          <w:spacing w:val="1"/>
          <w:szCs w:val="22"/>
        </w:rPr>
        <w:t xml:space="preserve">Yabancı gerçek ve tüzel kişiler, istenilen belgeleri vermek ve ihale üzerine kaldığı takdirde, kesinleşen ihale kararının bildirilmesini takip eden </w:t>
      </w:r>
      <w:r w:rsidRPr="000A4A43">
        <w:rPr>
          <w:rFonts w:ascii="Times New Roman" w:hAnsi="Times New Roman"/>
          <w:b/>
          <w:i/>
          <w:color w:val="000099"/>
          <w:spacing w:val="1"/>
          <w:szCs w:val="22"/>
        </w:rPr>
        <w:t>15</w:t>
      </w:r>
      <w:r w:rsidR="006D2552" w:rsidRPr="000A4A43">
        <w:rPr>
          <w:rFonts w:ascii="Times New Roman" w:hAnsi="Times New Roman"/>
          <w:i/>
          <w:color w:val="000099"/>
          <w:spacing w:val="1"/>
          <w:szCs w:val="22"/>
        </w:rPr>
        <w:t xml:space="preserve"> </w:t>
      </w:r>
      <w:r w:rsidRPr="000A4A43">
        <w:rPr>
          <w:rFonts w:ascii="Times New Roman" w:hAnsi="Times New Roman"/>
          <w:b/>
          <w:i/>
          <w:color w:val="000099"/>
          <w:spacing w:val="1"/>
          <w:szCs w:val="22"/>
        </w:rPr>
        <w:t>(</w:t>
      </w:r>
      <w:proofErr w:type="spellStart"/>
      <w:r w:rsidRPr="000A4A43">
        <w:rPr>
          <w:rFonts w:ascii="Times New Roman" w:hAnsi="Times New Roman"/>
          <w:b/>
          <w:i/>
          <w:color w:val="000099"/>
          <w:spacing w:val="1"/>
          <w:szCs w:val="22"/>
        </w:rPr>
        <w:t>onbeş</w:t>
      </w:r>
      <w:proofErr w:type="spellEnd"/>
      <w:r w:rsidRPr="000A4A43">
        <w:rPr>
          <w:rFonts w:ascii="Times New Roman" w:hAnsi="Times New Roman"/>
          <w:b/>
          <w:i/>
          <w:color w:val="000099"/>
          <w:spacing w:val="1"/>
          <w:szCs w:val="22"/>
        </w:rPr>
        <w:t xml:space="preserve">) </w:t>
      </w:r>
      <w:r w:rsidRPr="000A4A43">
        <w:rPr>
          <w:rFonts w:ascii="Times New Roman" w:hAnsi="Times New Roman"/>
          <w:i/>
          <w:color w:val="000099"/>
          <w:spacing w:val="1"/>
          <w:szCs w:val="22"/>
        </w:rPr>
        <w:t>gün i</w:t>
      </w:r>
      <w:r w:rsidR="00EE00B5" w:rsidRPr="000A4A43">
        <w:rPr>
          <w:rFonts w:ascii="Times New Roman" w:hAnsi="Times New Roman"/>
          <w:i/>
          <w:color w:val="000099"/>
          <w:spacing w:val="1"/>
          <w:szCs w:val="22"/>
        </w:rPr>
        <w:t>çerisinde T</w:t>
      </w:r>
      <w:r w:rsidR="0015119E" w:rsidRPr="000A4A43">
        <w:rPr>
          <w:rFonts w:ascii="Times New Roman" w:hAnsi="Times New Roman"/>
          <w:i/>
          <w:color w:val="000099"/>
          <w:spacing w:val="1"/>
          <w:szCs w:val="22"/>
        </w:rPr>
        <w:t xml:space="preserve">ürkiye </w:t>
      </w:r>
      <w:r w:rsidR="00EE00B5" w:rsidRPr="000A4A43">
        <w:rPr>
          <w:rFonts w:ascii="Times New Roman" w:hAnsi="Times New Roman"/>
          <w:i/>
          <w:color w:val="000099"/>
          <w:spacing w:val="1"/>
          <w:szCs w:val="22"/>
        </w:rPr>
        <w:t>C</w:t>
      </w:r>
      <w:r w:rsidR="0015119E" w:rsidRPr="000A4A43">
        <w:rPr>
          <w:rFonts w:ascii="Times New Roman" w:hAnsi="Times New Roman"/>
          <w:i/>
          <w:color w:val="000099"/>
          <w:spacing w:val="1"/>
          <w:szCs w:val="22"/>
        </w:rPr>
        <w:t>umhuriyeti</w:t>
      </w:r>
      <w:r w:rsidR="00EE00B5" w:rsidRPr="000A4A43">
        <w:rPr>
          <w:rFonts w:ascii="Times New Roman" w:hAnsi="Times New Roman"/>
          <w:i/>
          <w:color w:val="000099"/>
          <w:spacing w:val="1"/>
          <w:szCs w:val="22"/>
        </w:rPr>
        <w:t xml:space="preserve"> Kanunlarına </w:t>
      </w:r>
      <w:r w:rsidR="00847A8B" w:rsidRPr="000A4A43">
        <w:rPr>
          <w:rFonts w:ascii="Times New Roman" w:hAnsi="Times New Roman"/>
          <w:i/>
          <w:color w:val="000099"/>
          <w:spacing w:val="1"/>
          <w:szCs w:val="22"/>
        </w:rPr>
        <w:t>göre kurulan</w:t>
      </w:r>
      <w:r w:rsidRPr="000A4A43">
        <w:rPr>
          <w:rFonts w:ascii="Times New Roman" w:hAnsi="Times New Roman"/>
          <w:i/>
          <w:color w:val="000099"/>
          <w:spacing w:val="1"/>
          <w:szCs w:val="22"/>
        </w:rPr>
        <w:t xml:space="preserve"> tüzel kişiliğin tescilini sağlamak, iş bu şartı sağlayamadığı takdirde teminatın gelir kaydedilmesine ilişkin bu şartname eki örneğe uygun taahhütname vermesi şartıyla ihaleye iştirak edebilirler.</w:t>
      </w:r>
    </w:p>
    <w:p w14:paraId="1E4303F8" w14:textId="77777777" w:rsidR="005D23FC" w:rsidRPr="000A4A43" w:rsidRDefault="005D23FC" w:rsidP="005D23FC">
      <w:pPr>
        <w:pStyle w:val="GvdeMetni3"/>
        <w:tabs>
          <w:tab w:val="left" w:pos="709"/>
        </w:tabs>
        <w:spacing w:before="0"/>
        <w:ind w:left="709" w:hanging="283"/>
        <w:rPr>
          <w:rFonts w:ascii="Times New Roman" w:hAnsi="Times New Roman"/>
          <w:i/>
          <w:color w:val="000099"/>
          <w:szCs w:val="22"/>
        </w:rPr>
      </w:pPr>
    </w:p>
    <w:p w14:paraId="0BFC01FC" w14:textId="77777777" w:rsidR="005D23FC" w:rsidRPr="000A4A43" w:rsidRDefault="005D23FC" w:rsidP="005D23FC">
      <w:pPr>
        <w:pStyle w:val="GvdeMetni3"/>
        <w:widowControl w:val="0"/>
        <w:numPr>
          <w:ilvl w:val="0"/>
          <w:numId w:val="16"/>
        </w:numPr>
        <w:tabs>
          <w:tab w:val="left" w:pos="709"/>
        </w:tabs>
        <w:autoSpaceDE w:val="0"/>
        <w:autoSpaceDN w:val="0"/>
        <w:adjustRightInd w:val="0"/>
        <w:spacing w:before="0"/>
        <w:ind w:left="709" w:hanging="283"/>
        <w:rPr>
          <w:rFonts w:ascii="Times New Roman" w:hAnsi="Times New Roman"/>
          <w:i/>
          <w:color w:val="000099"/>
          <w:szCs w:val="22"/>
        </w:rPr>
      </w:pPr>
      <w:r w:rsidRPr="000A4A43">
        <w:rPr>
          <w:rFonts w:ascii="Times New Roman" w:hAnsi="Times New Roman"/>
          <w:i/>
          <w:color w:val="000099"/>
          <w:szCs w:val="22"/>
        </w:rPr>
        <w:t xml:space="preserve">İhaleye katılacak İsteklilerin, ihale dosyasını Şirketten temin etmeleri zorunludur. </w:t>
      </w:r>
      <w:r w:rsidR="007B681B" w:rsidRPr="000A4A43">
        <w:rPr>
          <w:rFonts w:ascii="Times New Roman" w:hAnsi="Times New Roman"/>
          <w:i/>
          <w:color w:val="000099"/>
          <w:szCs w:val="22"/>
        </w:rPr>
        <w:t>Ortaklık</w:t>
      </w:r>
      <w:r w:rsidRPr="000A4A43">
        <w:rPr>
          <w:rFonts w:ascii="Times New Roman" w:hAnsi="Times New Roman"/>
          <w:i/>
          <w:color w:val="000099"/>
          <w:szCs w:val="22"/>
        </w:rPr>
        <w:t xml:space="preserve"> oluşturmak suretiyle ihaleye katılacak olanlardan </w:t>
      </w:r>
      <w:r w:rsidR="0015119E" w:rsidRPr="000A4A43">
        <w:rPr>
          <w:rFonts w:ascii="Times New Roman" w:hAnsi="Times New Roman"/>
          <w:i/>
          <w:color w:val="000099"/>
          <w:szCs w:val="22"/>
        </w:rPr>
        <w:t>herhangi</w:t>
      </w:r>
      <w:r w:rsidRPr="000A4A43">
        <w:rPr>
          <w:rFonts w:ascii="Times New Roman" w:hAnsi="Times New Roman"/>
          <w:i/>
          <w:color w:val="000099"/>
          <w:szCs w:val="22"/>
        </w:rPr>
        <w:t xml:space="preserve"> birinin, ihale dosyasını Şirketten temin etmeleri yeterlidir. </w:t>
      </w:r>
    </w:p>
    <w:p w14:paraId="5DE4DF8F" w14:textId="77777777" w:rsidR="008F3519" w:rsidRPr="000A4A43" w:rsidRDefault="008F3519" w:rsidP="005D23FC">
      <w:pPr>
        <w:ind w:left="1276" w:hanging="1276"/>
        <w:jc w:val="both"/>
        <w:rPr>
          <w:b/>
          <w:sz w:val="22"/>
          <w:szCs w:val="22"/>
          <w:u w:val="single"/>
        </w:rPr>
      </w:pPr>
    </w:p>
    <w:p w14:paraId="306167F0" w14:textId="77777777" w:rsidR="00B17CFB" w:rsidRPr="000A4A43" w:rsidRDefault="0031509F" w:rsidP="00B17CFB">
      <w:pPr>
        <w:ind w:left="1276" w:hanging="1276"/>
        <w:jc w:val="both"/>
        <w:rPr>
          <w:b/>
          <w:bCs/>
          <w:sz w:val="22"/>
          <w:szCs w:val="22"/>
          <w:u w:val="single"/>
        </w:rPr>
      </w:pPr>
      <w:r w:rsidRPr="000A4A43">
        <w:rPr>
          <w:b/>
          <w:sz w:val="22"/>
          <w:szCs w:val="22"/>
          <w:u w:val="single"/>
        </w:rPr>
        <w:t>Madde 11</w:t>
      </w:r>
      <w:r w:rsidR="00F740ED" w:rsidRPr="000A4A43">
        <w:rPr>
          <w:b/>
          <w:sz w:val="22"/>
          <w:szCs w:val="22"/>
          <w:u w:val="single"/>
        </w:rPr>
        <w:t xml:space="preserve">- İhalede Aranılan </w:t>
      </w:r>
      <w:r w:rsidR="00F740ED" w:rsidRPr="000A4A43">
        <w:rPr>
          <w:b/>
          <w:bCs/>
          <w:spacing w:val="5"/>
          <w:sz w:val="22"/>
          <w:szCs w:val="22"/>
          <w:u w:val="single"/>
        </w:rPr>
        <w:t>Yeterlik Şartları ve İstenilecek Belgeler</w:t>
      </w:r>
      <w:r w:rsidR="00B17CFB" w:rsidRPr="000A4A43">
        <w:rPr>
          <w:b/>
          <w:bCs/>
          <w:sz w:val="22"/>
          <w:szCs w:val="22"/>
          <w:u w:val="single"/>
        </w:rPr>
        <w:t>:</w:t>
      </w:r>
    </w:p>
    <w:p w14:paraId="23DD26C0" w14:textId="77777777" w:rsidR="00716584" w:rsidRPr="000A4A43" w:rsidRDefault="00716584" w:rsidP="00716584">
      <w:pPr>
        <w:tabs>
          <w:tab w:val="left" w:pos="567"/>
        </w:tabs>
        <w:ind w:left="567"/>
        <w:jc w:val="both"/>
        <w:rPr>
          <w:sz w:val="22"/>
          <w:szCs w:val="22"/>
        </w:rPr>
      </w:pPr>
    </w:p>
    <w:p w14:paraId="76244EF1" w14:textId="77777777" w:rsidR="00716584" w:rsidRPr="000A4A43" w:rsidRDefault="00641829" w:rsidP="00716584">
      <w:pPr>
        <w:tabs>
          <w:tab w:val="left" w:pos="720"/>
        </w:tabs>
        <w:jc w:val="both"/>
        <w:rPr>
          <w:i/>
          <w:color w:val="000099"/>
          <w:sz w:val="22"/>
          <w:szCs w:val="22"/>
        </w:rPr>
      </w:pPr>
      <w:r w:rsidRPr="000A4A43">
        <w:rPr>
          <w:i/>
          <w:color w:val="000099"/>
          <w:sz w:val="22"/>
          <w:szCs w:val="22"/>
        </w:rPr>
        <w:t>İsteklinin</w:t>
      </w:r>
      <w:r w:rsidR="00716584" w:rsidRPr="000A4A43">
        <w:rPr>
          <w:i/>
          <w:color w:val="000099"/>
          <w:sz w:val="22"/>
          <w:szCs w:val="22"/>
        </w:rPr>
        <w:t xml:space="preserve">, aşağıda belirtilen belgeleri </w:t>
      </w:r>
      <w:r w:rsidRPr="000A4A43">
        <w:rPr>
          <w:i/>
          <w:color w:val="000099"/>
          <w:sz w:val="22"/>
          <w:szCs w:val="22"/>
        </w:rPr>
        <w:t>Şirkete</w:t>
      </w:r>
      <w:r w:rsidR="00716584" w:rsidRPr="000A4A43">
        <w:rPr>
          <w:i/>
          <w:color w:val="000099"/>
          <w:sz w:val="22"/>
          <w:szCs w:val="22"/>
        </w:rPr>
        <w:t xml:space="preserve"> sunması zorunludur.</w:t>
      </w:r>
    </w:p>
    <w:p w14:paraId="69F5606B" w14:textId="77777777" w:rsidR="00685643" w:rsidRPr="000A4A43" w:rsidRDefault="00685643" w:rsidP="00716584">
      <w:pPr>
        <w:tabs>
          <w:tab w:val="left" w:pos="720"/>
        </w:tabs>
        <w:jc w:val="both"/>
        <w:rPr>
          <w:i/>
          <w:color w:val="000099"/>
          <w:sz w:val="22"/>
          <w:szCs w:val="22"/>
        </w:rPr>
      </w:pPr>
    </w:p>
    <w:p w14:paraId="0580E63B" w14:textId="77777777" w:rsidR="00976C00" w:rsidRPr="000A4A43" w:rsidRDefault="00976C00" w:rsidP="00482ABC">
      <w:pPr>
        <w:widowControl w:val="0"/>
        <w:numPr>
          <w:ilvl w:val="0"/>
          <w:numId w:val="11"/>
        </w:numPr>
        <w:autoSpaceDE w:val="0"/>
        <w:autoSpaceDN w:val="0"/>
        <w:adjustRightInd w:val="0"/>
        <w:ind w:left="709"/>
        <w:jc w:val="both"/>
        <w:rPr>
          <w:i/>
          <w:color w:val="000099"/>
          <w:sz w:val="22"/>
          <w:szCs w:val="22"/>
        </w:rPr>
      </w:pPr>
      <w:r w:rsidRPr="000A4A43">
        <w:rPr>
          <w:i/>
          <w:color w:val="000099"/>
          <w:sz w:val="22"/>
          <w:szCs w:val="22"/>
        </w:rPr>
        <w:t>Geçici teminatın aslı verilecektir.</w:t>
      </w:r>
    </w:p>
    <w:p w14:paraId="3D0D147D" w14:textId="77777777" w:rsidR="00976C00" w:rsidRPr="000A4A43" w:rsidRDefault="00976C00" w:rsidP="00976C00">
      <w:pPr>
        <w:ind w:left="720"/>
        <w:jc w:val="both"/>
        <w:rPr>
          <w:i/>
          <w:color w:val="000099"/>
          <w:sz w:val="22"/>
          <w:szCs w:val="22"/>
        </w:rPr>
      </w:pPr>
    </w:p>
    <w:p w14:paraId="39D7DBF3" w14:textId="77777777" w:rsidR="00976C00" w:rsidRDefault="00976C00" w:rsidP="006D2552">
      <w:pPr>
        <w:ind w:left="720"/>
        <w:jc w:val="both"/>
        <w:rPr>
          <w:i/>
          <w:color w:val="000099"/>
          <w:sz w:val="22"/>
          <w:szCs w:val="22"/>
        </w:rPr>
      </w:pPr>
      <w:r w:rsidRPr="000A4A43">
        <w:rPr>
          <w:i/>
          <w:color w:val="000099"/>
          <w:sz w:val="22"/>
          <w:szCs w:val="22"/>
        </w:rPr>
        <w:t>Bu Şartname</w:t>
      </w:r>
      <w:r w:rsidR="007B02FA" w:rsidRPr="000A4A43">
        <w:rPr>
          <w:i/>
          <w:color w:val="000099"/>
          <w:sz w:val="22"/>
          <w:szCs w:val="22"/>
        </w:rPr>
        <w:t xml:space="preserve">’ </w:t>
      </w:r>
      <w:proofErr w:type="spellStart"/>
      <w:r w:rsidRPr="000A4A43">
        <w:rPr>
          <w:i/>
          <w:color w:val="000099"/>
          <w:sz w:val="22"/>
          <w:szCs w:val="22"/>
        </w:rPr>
        <w:t>nin</w:t>
      </w:r>
      <w:proofErr w:type="spellEnd"/>
      <w:r w:rsidRPr="000A4A43">
        <w:rPr>
          <w:i/>
          <w:color w:val="000099"/>
          <w:sz w:val="22"/>
          <w:szCs w:val="22"/>
        </w:rPr>
        <w:t xml:space="preserve"> </w:t>
      </w:r>
      <w:r w:rsidR="005F4342" w:rsidRPr="000A4A43">
        <w:rPr>
          <w:b/>
          <w:i/>
          <w:color w:val="000099"/>
          <w:sz w:val="22"/>
          <w:szCs w:val="22"/>
        </w:rPr>
        <w:t>12</w:t>
      </w:r>
      <w:r w:rsidRPr="000A4A43">
        <w:rPr>
          <w:b/>
          <w:i/>
          <w:color w:val="000099"/>
          <w:sz w:val="22"/>
          <w:szCs w:val="22"/>
        </w:rPr>
        <w:t>.</w:t>
      </w:r>
      <w:r w:rsidRPr="000A4A43">
        <w:rPr>
          <w:i/>
          <w:color w:val="000099"/>
          <w:sz w:val="22"/>
          <w:szCs w:val="22"/>
        </w:rPr>
        <w:t>maddesinde belirtilen miktar ve şartlarda geçici teminat verilecektir.</w:t>
      </w:r>
      <w:r w:rsidR="006D2552" w:rsidRPr="000A4A43">
        <w:rPr>
          <w:i/>
          <w:color w:val="000099"/>
          <w:sz w:val="22"/>
          <w:szCs w:val="22"/>
        </w:rPr>
        <w:t xml:space="preserve"> </w:t>
      </w:r>
      <w:r w:rsidRPr="000A4A43">
        <w:rPr>
          <w:i/>
          <w:color w:val="000099"/>
          <w:sz w:val="22"/>
          <w:szCs w:val="22"/>
        </w:rPr>
        <w:t xml:space="preserve">Geçici teminat, şayet Türk </w:t>
      </w:r>
      <w:proofErr w:type="gramStart"/>
      <w:r w:rsidRPr="000A4A43">
        <w:rPr>
          <w:i/>
          <w:color w:val="000099"/>
          <w:sz w:val="22"/>
          <w:szCs w:val="22"/>
        </w:rPr>
        <w:t>Lirası</w:t>
      </w:r>
      <w:proofErr w:type="gramEnd"/>
      <w:r w:rsidRPr="000A4A43">
        <w:rPr>
          <w:i/>
          <w:color w:val="000099"/>
          <w:sz w:val="22"/>
          <w:szCs w:val="22"/>
        </w:rPr>
        <w:t xml:space="preserve"> olarak verilecek ise </w:t>
      </w:r>
      <w:r w:rsidR="00641829" w:rsidRPr="000A4A43">
        <w:rPr>
          <w:i/>
          <w:color w:val="000099"/>
          <w:sz w:val="22"/>
          <w:szCs w:val="22"/>
        </w:rPr>
        <w:t>Şirketin</w:t>
      </w:r>
      <w:r w:rsidRPr="000A4A43">
        <w:rPr>
          <w:i/>
          <w:color w:val="000099"/>
          <w:sz w:val="22"/>
          <w:szCs w:val="22"/>
        </w:rPr>
        <w:t xml:space="preserve"> </w:t>
      </w:r>
      <w:r w:rsidRPr="000A4A43">
        <w:rPr>
          <w:rFonts w:eastAsia="Arial Unicode MS"/>
          <w:i/>
          <w:color w:val="000099"/>
          <w:sz w:val="22"/>
          <w:szCs w:val="22"/>
        </w:rPr>
        <w:t>belirteceği banka hesabına yatırılarak, banka makbuzunun aslının verilmesi şarttır.</w:t>
      </w:r>
      <w:r w:rsidR="00672124" w:rsidRPr="000A4A43">
        <w:rPr>
          <w:rFonts w:eastAsia="Arial Unicode MS"/>
          <w:i/>
          <w:color w:val="000099"/>
          <w:sz w:val="22"/>
          <w:szCs w:val="22"/>
        </w:rPr>
        <w:t xml:space="preserve"> </w:t>
      </w:r>
      <w:r w:rsidRPr="000A4A43">
        <w:rPr>
          <w:i/>
          <w:color w:val="000099"/>
          <w:sz w:val="22"/>
          <w:szCs w:val="22"/>
        </w:rPr>
        <w:t xml:space="preserve">Geçici teminat, şayet banka teminat mektubu olarak verilecek ise bu </w:t>
      </w:r>
      <w:r w:rsidR="007B02FA" w:rsidRPr="000A4A43">
        <w:rPr>
          <w:i/>
          <w:color w:val="000099"/>
          <w:sz w:val="22"/>
          <w:szCs w:val="22"/>
        </w:rPr>
        <w:t xml:space="preserve">Şartname </w:t>
      </w:r>
      <w:r w:rsidRPr="000A4A43">
        <w:rPr>
          <w:i/>
          <w:color w:val="000099"/>
          <w:sz w:val="22"/>
          <w:szCs w:val="22"/>
        </w:rPr>
        <w:t>eki örneğe uygun olarak düzenlenmiş aslı verilecektir.</w:t>
      </w:r>
      <w:r w:rsidR="006D2552" w:rsidRPr="000A4A43">
        <w:rPr>
          <w:i/>
          <w:color w:val="000099"/>
          <w:sz w:val="22"/>
          <w:szCs w:val="22"/>
        </w:rPr>
        <w:t xml:space="preserve"> </w:t>
      </w:r>
      <w:r w:rsidR="00641829" w:rsidRPr="000A4A43">
        <w:rPr>
          <w:i/>
          <w:color w:val="000099"/>
          <w:sz w:val="22"/>
          <w:szCs w:val="22"/>
        </w:rPr>
        <w:t>İsteklinin</w:t>
      </w:r>
      <w:r w:rsidR="00756B62" w:rsidRPr="000A4A43">
        <w:rPr>
          <w:i/>
          <w:color w:val="000099"/>
          <w:sz w:val="22"/>
          <w:szCs w:val="22"/>
        </w:rPr>
        <w:t xml:space="preserve"> ortaklık</w:t>
      </w:r>
      <w:r w:rsidRPr="000A4A43">
        <w:rPr>
          <w:i/>
          <w:color w:val="000099"/>
          <w:sz w:val="22"/>
          <w:szCs w:val="22"/>
        </w:rPr>
        <w:t xml:space="preserve"> olması halinde, ortaklardan herhangi birinin veya ortakların, ortaklık hisse oranına bakılmaksızın geçici teminatı vermeleri yeterli olup, diğer ortaklarda bu belge aranmaz. </w:t>
      </w:r>
    </w:p>
    <w:p w14:paraId="291DB945" w14:textId="77777777" w:rsidR="000A4A43" w:rsidRPr="000A4A43" w:rsidRDefault="000A4A43" w:rsidP="000A4A43">
      <w:pPr>
        <w:jc w:val="both"/>
        <w:rPr>
          <w:i/>
          <w:color w:val="000099"/>
          <w:sz w:val="22"/>
          <w:szCs w:val="22"/>
        </w:rPr>
      </w:pPr>
    </w:p>
    <w:p w14:paraId="7459442F" w14:textId="77777777" w:rsidR="00716584" w:rsidRPr="000A4A43" w:rsidRDefault="00716584" w:rsidP="00482ABC">
      <w:pPr>
        <w:widowControl w:val="0"/>
        <w:numPr>
          <w:ilvl w:val="0"/>
          <w:numId w:val="11"/>
        </w:numPr>
        <w:autoSpaceDE w:val="0"/>
        <w:autoSpaceDN w:val="0"/>
        <w:adjustRightInd w:val="0"/>
        <w:ind w:left="709"/>
        <w:jc w:val="both"/>
        <w:rPr>
          <w:i/>
          <w:color w:val="000099"/>
          <w:sz w:val="22"/>
          <w:szCs w:val="22"/>
        </w:rPr>
      </w:pPr>
      <w:r w:rsidRPr="000A4A43">
        <w:rPr>
          <w:i/>
          <w:color w:val="000099"/>
          <w:sz w:val="22"/>
          <w:szCs w:val="22"/>
        </w:rPr>
        <w:t xml:space="preserve">İhaleye katılacak </w:t>
      </w:r>
      <w:r w:rsidR="00641829" w:rsidRPr="000A4A43">
        <w:rPr>
          <w:i/>
          <w:color w:val="000099"/>
          <w:sz w:val="22"/>
          <w:szCs w:val="22"/>
        </w:rPr>
        <w:t>İsteklinin</w:t>
      </w:r>
      <w:r w:rsidR="00756B62" w:rsidRPr="000A4A43">
        <w:rPr>
          <w:i/>
          <w:color w:val="000099"/>
          <w:sz w:val="22"/>
          <w:szCs w:val="22"/>
        </w:rPr>
        <w:t xml:space="preserve"> ortaklık olması halinde, Ortaklık </w:t>
      </w:r>
      <w:r w:rsidRPr="000A4A43">
        <w:rPr>
          <w:i/>
          <w:color w:val="000099"/>
          <w:sz w:val="22"/>
          <w:szCs w:val="22"/>
        </w:rPr>
        <w:t>Beyannamesinin aslı verilecektir.</w:t>
      </w:r>
    </w:p>
    <w:p w14:paraId="1F99C127" w14:textId="77777777" w:rsidR="009504F0" w:rsidRPr="000A4A43" w:rsidRDefault="009504F0" w:rsidP="009504F0">
      <w:pPr>
        <w:widowControl w:val="0"/>
        <w:autoSpaceDE w:val="0"/>
        <w:autoSpaceDN w:val="0"/>
        <w:adjustRightInd w:val="0"/>
        <w:ind w:left="720"/>
        <w:jc w:val="both"/>
        <w:rPr>
          <w:i/>
          <w:color w:val="000099"/>
          <w:sz w:val="22"/>
          <w:szCs w:val="22"/>
        </w:rPr>
      </w:pPr>
    </w:p>
    <w:p w14:paraId="6893B53B" w14:textId="77777777" w:rsidR="00AA6283" w:rsidRPr="000A4A43" w:rsidRDefault="00DB1EF0" w:rsidP="006131EE">
      <w:pPr>
        <w:ind w:left="709" w:right="108"/>
        <w:jc w:val="both"/>
        <w:rPr>
          <w:i/>
          <w:color w:val="000099"/>
          <w:sz w:val="22"/>
          <w:szCs w:val="22"/>
        </w:rPr>
      </w:pPr>
      <w:r w:rsidRPr="000A4A43">
        <w:rPr>
          <w:i/>
          <w:color w:val="000099"/>
          <w:sz w:val="22"/>
          <w:szCs w:val="22"/>
        </w:rPr>
        <w:t>B</w:t>
      </w:r>
      <w:r w:rsidR="006131EE" w:rsidRPr="000A4A43">
        <w:rPr>
          <w:i/>
          <w:color w:val="000099"/>
          <w:sz w:val="22"/>
          <w:szCs w:val="22"/>
        </w:rPr>
        <w:t>eyannamenin, ortakları</w:t>
      </w:r>
      <w:r w:rsidR="00756B62" w:rsidRPr="000A4A43">
        <w:rPr>
          <w:i/>
          <w:color w:val="000099"/>
          <w:sz w:val="22"/>
          <w:szCs w:val="22"/>
        </w:rPr>
        <w:t xml:space="preserve">n hisse oranları belirtilerek </w:t>
      </w:r>
      <w:r w:rsidR="006131EE" w:rsidRPr="000A4A43">
        <w:rPr>
          <w:i/>
          <w:color w:val="000099"/>
          <w:sz w:val="22"/>
          <w:szCs w:val="22"/>
        </w:rPr>
        <w:t xml:space="preserve">bu </w:t>
      </w:r>
      <w:r w:rsidR="000A09F2" w:rsidRPr="000A4A43">
        <w:rPr>
          <w:i/>
          <w:color w:val="000099"/>
          <w:sz w:val="22"/>
          <w:szCs w:val="22"/>
        </w:rPr>
        <w:t>Şartname</w:t>
      </w:r>
      <w:r w:rsidR="006131EE" w:rsidRPr="000A4A43">
        <w:rPr>
          <w:i/>
          <w:color w:val="000099"/>
          <w:sz w:val="22"/>
          <w:szCs w:val="22"/>
        </w:rPr>
        <w:t xml:space="preserve"> eki örneğe </w:t>
      </w:r>
      <w:r w:rsidR="00756B62" w:rsidRPr="000A4A43">
        <w:rPr>
          <w:i/>
          <w:color w:val="000099"/>
          <w:sz w:val="22"/>
          <w:szCs w:val="22"/>
        </w:rPr>
        <w:t>uygun olarak düzenlenmiş olması</w:t>
      </w:r>
      <w:r w:rsidR="006131EE" w:rsidRPr="000A4A43">
        <w:rPr>
          <w:i/>
          <w:color w:val="000099"/>
          <w:sz w:val="22"/>
          <w:szCs w:val="22"/>
        </w:rPr>
        <w:t xml:space="preserve"> ve tüm ortaklar</w:t>
      </w:r>
      <w:r w:rsidR="00393C09" w:rsidRPr="000A4A43">
        <w:rPr>
          <w:i/>
          <w:color w:val="000099"/>
          <w:sz w:val="22"/>
          <w:szCs w:val="22"/>
        </w:rPr>
        <w:t>ın</w:t>
      </w:r>
      <w:r w:rsidR="006131EE" w:rsidRPr="000A4A43">
        <w:rPr>
          <w:i/>
          <w:color w:val="000099"/>
          <w:sz w:val="22"/>
          <w:szCs w:val="22"/>
        </w:rPr>
        <w:t xml:space="preserve"> yetkilileri veya vekilleri tarafından ticari unvan ile imzalayanların ad ve soyadları yazılarak imzalanması şarttır. </w:t>
      </w:r>
    </w:p>
    <w:p w14:paraId="059C7DE4" w14:textId="77777777" w:rsidR="00756B62" w:rsidRPr="000A4A43" w:rsidRDefault="00756B62" w:rsidP="006131EE">
      <w:pPr>
        <w:ind w:left="709" w:right="108"/>
        <w:jc w:val="both"/>
        <w:rPr>
          <w:i/>
          <w:color w:val="000099"/>
          <w:sz w:val="22"/>
          <w:szCs w:val="22"/>
        </w:rPr>
      </w:pPr>
    </w:p>
    <w:p w14:paraId="5F96450E" w14:textId="77777777" w:rsidR="00EE00B5" w:rsidRPr="000A4A43" w:rsidRDefault="00EE00B5" w:rsidP="00FB0E94">
      <w:pPr>
        <w:widowControl w:val="0"/>
        <w:numPr>
          <w:ilvl w:val="0"/>
          <w:numId w:val="11"/>
        </w:numPr>
        <w:autoSpaceDE w:val="0"/>
        <w:autoSpaceDN w:val="0"/>
        <w:adjustRightInd w:val="0"/>
        <w:ind w:left="709"/>
        <w:jc w:val="both"/>
        <w:rPr>
          <w:i/>
          <w:color w:val="000099"/>
          <w:sz w:val="22"/>
          <w:szCs w:val="22"/>
        </w:rPr>
      </w:pPr>
      <w:r w:rsidRPr="000A4A43">
        <w:rPr>
          <w:i/>
          <w:color w:val="000099"/>
          <w:sz w:val="22"/>
          <w:szCs w:val="22"/>
        </w:rPr>
        <w:t>İsteklinin tüzel kişi olması halinde, İhaleni</w:t>
      </w:r>
      <w:r w:rsidR="0015119E" w:rsidRPr="000A4A43">
        <w:rPr>
          <w:i/>
          <w:color w:val="000099"/>
          <w:sz w:val="22"/>
          <w:szCs w:val="22"/>
        </w:rPr>
        <w:t>n yapıldığı yıla ait Ticaret ve</w:t>
      </w:r>
      <w:r w:rsidRPr="000A4A43">
        <w:rPr>
          <w:i/>
          <w:color w:val="000099"/>
          <w:sz w:val="22"/>
          <w:szCs w:val="22"/>
        </w:rPr>
        <w:t xml:space="preserve">/veya Sanayi Odası faaliyet belgesi </w:t>
      </w:r>
      <w:r w:rsidR="00E116DF" w:rsidRPr="000A4A43">
        <w:rPr>
          <w:i/>
          <w:color w:val="000099"/>
          <w:sz w:val="22"/>
          <w:szCs w:val="22"/>
        </w:rPr>
        <w:t xml:space="preserve">aslı veya Noter tasdikli sureti </w:t>
      </w:r>
      <w:r w:rsidRPr="000A4A43">
        <w:rPr>
          <w:i/>
          <w:color w:val="000099"/>
          <w:sz w:val="22"/>
          <w:szCs w:val="22"/>
        </w:rPr>
        <w:t>veya tüzel kişiliğin Şirket merkezinin bulunduğu yer mahkemesinden veya benzeri bir makamdan tüzel kişiliğin siciline kayıtlı olduğunu gösterir belge,</w:t>
      </w:r>
    </w:p>
    <w:p w14:paraId="22E410E4" w14:textId="77777777" w:rsidR="00E116DF" w:rsidRPr="000A4A43" w:rsidRDefault="00E116DF" w:rsidP="00E116DF">
      <w:pPr>
        <w:widowControl w:val="0"/>
        <w:autoSpaceDE w:val="0"/>
        <w:autoSpaceDN w:val="0"/>
        <w:adjustRightInd w:val="0"/>
        <w:ind w:left="502"/>
        <w:jc w:val="both"/>
        <w:rPr>
          <w:i/>
          <w:color w:val="000099"/>
          <w:sz w:val="22"/>
          <w:szCs w:val="22"/>
        </w:rPr>
      </w:pPr>
    </w:p>
    <w:p w14:paraId="2268B666" w14:textId="77777777" w:rsidR="006131EE" w:rsidRPr="000A4A43" w:rsidRDefault="00641829" w:rsidP="00FB0E94">
      <w:pPr>
        <w:widowControl w:val="0"/>
        <w:numPr>
          <w:ilvl w:val="0"/>
          <w:numId w:val="11"/>
        </w:numPr>
        <w:autoSpaceDE w:val="0"/>
        <w:autoSpaceDN w:val="0"/>
        <w:adjustRightInd w:val="0"/>
        <w:ind w:left="709"/>
        <w:jc w:val="both"/>
        <w:rPr>
          <w:i/>
          <w:color w:val="000099"/>
          <w:sz w:val="22"/>
          <w:szCs w:val="22"/>
        </w:rPr>
      </w:pPr>
      <w:r w:rsidRPr="000A4A43">
        <w:rPr>
          <w:i/>
          <w:color w:val="000099"/>
          <w:sz w:val="22"/>
          <w:szCs w:val="22"/>
        </w:rPr>
        <w:t>İsteklinin</w:t>
      </w:r>
      <w:r w:rsidR="002A3067" w:rsidRPr="000A4A43">
        <w:rPr>
          <w:i/>
          <w:color w:val="000099"/>
          <w:sz w:val="22"/>
          <w:szCs w:val="22"/>
        </w:rPr>
        <w:t xml:space="preserve"> </w:t>
      </w:r>
      <w:r w:rsidR="006131EE" w:rsidRPr="000A4A43">
        <w:rPr>
          <w:i/>
          <w:color w:val="000099"/>
          <w:sz w:val="22"/>
          <w:szCs w:val="22"/>
        </w:rPr>
        <w:t>tüzel kişi o</w:t>
      </w:r>
      <w:r w:rsidR="002A3067" w:rsidRPr="000A4A43">
        <w:rPr>
          <w:i/>
          <w:color w:val="000099"/>
          <w:sz w:val="22"/>
          <w:szCs w:val="22"/>
        </w:rPr>
        <w:t>lması halinde, tüzel kişiliğin N</w:t>
      </w:r>
      <w:r w:rsidR="006131EE" w:rsidRPr="000A4A43">
        <w:rPr>
          <w:i/>
          <w:color w:val="000099"/>
          <w:sz w:val="22"/>
          <w:szCs w:val="22"/>
        </w:rPr>
        <w:t xml:space="preserve">oter tasdikli imza sirküleri aslı, </w:t>
      </w:r>
    </w:p>
    <w:p w14:paraId="262A2A0B" w14:textId="77777777" w:rsidR="00E42FA0" w:rsidRPr="000A4A43" w:rsidRDefault="00E42FA0" w:rsidP="006131EE">
      <w:pPr>
        <w:pStyle w:val="ListeParagraf"/>
        <w:rPr>
          <w:i/>
          <w:color w:val="000099"/>
          <w:sz w:val="20"/>
          <w:szCs w:val="20"/>
        </w:rPr>
      </w:pPr>
    </w:p>
    <w:p w14:paraId="3A9BAA4F" w14:textId="77777777" w:rsidR="006131EE" w:rsidRPr="000A4A43" w:rsidRDefault="00E116DF" w:rsidP="00482ABC">
      <w:pPr>
        <w:widowControl w:val="0"/>
        <w:numPr>
          <w:ilvl w:val="0"/>
          <w:numId w:val="11"/>
        </w:numPr>
        <w:autoSpaceDE w:val="0"/>
        <w:autoSpaceDN w:val="0"/>
        <w:adjustRightInd w:val="0"/>
        <w:ind w:left="709" w:hanging="425"/>
        <w:jc w:val="both"/>
        <w:rPr>
          <w:i/>
          <w:color w:val="000099"/>
          <w:sz w:val="22"/>
          <w:szCs w:val="22"/>
        </w:rPr>
      </w:pPr>
      <w:r w:rsidRPr="000A4A43">
        <w:rPr>
          <w:i/>
          <w:color w:val="000099"/>
          <w:sz w:val="22"/>
          <w:szCs w:val="22"/>
        </w:rPr>
        <w:t xml:space="preserve">İhaleye vekaleten katılan olması halinde; </w:t>
      </w:r>
      <w:r w:rsidR="006131EE" w:rsidRPr="000A4A43">
        <w:rPr>
          <w:i/>
          <w:color w:val="000099"/>
          <w:sz w:val="22"/>
          <w:szCs w:val="22"/>
        </w:rPr>
        <w:t>Noter tasdikli vekâletname ve imza beyanı aslı verilecektir.</w:t>
      </w:r>
    </w:p>
    <w:p w14:paraId="00E16907" w14:textId="77777777" w:rsidR="006131EE" w:rsidRPr="000A4A43" w:rsidRDefault="006131EE" w:rsidP="006131EE">
      <w:pPr>
        <w:jc w:val="both"/>
        <w:rPr>
          <w:i/>
          <w:color w:val="000099"/>
          <w:sz w:val="20"/>
          <w:szCs w:val="20"/>
        </w:rPr>
      </w:pPr>
    </w:p>
    <w:p w14:paraId="6286DA3A" w14:textId="77777777" w:rsidR="006131EE" w:rsidRPr="000A4A43" w:rsidRDefault="007B02FA" w:rsidP="00482ABC">
      <w:pPr>
        <w:widowControl w:val="0"/>
        <w:numPr>
          <w:ilvl w:val="0"/>
          <w:numId w:val="11"/>
        </w:numPr>
        <w:tabs>
          <w:tab w:val="left" w:pos="360"/>
        </w:tabs>
        <w:autoSpaceDE w:val="0"/>
        <w:autoSpaceDN w:val="0"/>
        <w:adjustRightInd w:val="0"/>
        <w:ind w:left="709" w:hanging="425"/>
        <w:jc w:val="both"/>
        <w:rPr>
          <w:i/>
          <w:color w:val="000099"/>
          <w:sz w:val="22"/>
          <w:szCs w:val="22"/>
        </w:rPr>
      </w:pPr>
      <w:r w:rsidRPr="000A4A43">
        <w:rPr>
          <w:i/>
          <w:color w:val="000099"/>
          <w:sz w:val="22"/>
          <w:szCs w:val="22"/>
        </w:rPr>
        <w:t xml:space="preserve">Türkiye’ </w:t>
      </w:r>
      <w:r w:rsidR="006131EE" w:rsidRPr="000A4A43">
        <w:rPr>
          <w:i/>
          <w:color w:val="000099"/>
          <w:sz w:val="22"/>
          <w:szCs w:val="22"/>
        </w:rPr>
        <w:t>de tebligat için adres, telefon ve faks bilgileri beyannamesinin aslı verilecektir.</w:t>
      </w:r>
    </w:p>
    <w:p w14:paraId="6A6ED51C" w14:textId="77777777" w:rsidR="0015119E" w:rsidRPr="000A4A43" w:rsidRDefault="0015119E" w:rsidP="0015119E">
      <w:pPr>
        <w:pStyle w:val="ListeParagraf"/>
        <w:rPr>
          <w:i/>
          <w:color w:val="000099"/>
          <w:sz w:val="20"/>
          <w:szCs w:val="20"/>
        </w:rPr>
      </w:pPr>
    </w:p>
    <w:p w14:paraId="38F28A02" w14:textId="77777777" w:rsidR="006131EE" w:rsidRPr="000A4A43" w:rsidRDefault="006131EE" w:rsidP="006131EE">
      <w:pPr>
        <w:ind w:left="709"/>
        <w:jc w:val="both"/>
        <w:rPr>
          <w:i/>
          <w:color w:val="000099"/>
          <w:sz w:val="22"/>
          <w:szCs w:val="22"/>
        </w:rPr>
      </w:pPr>
      <w:r w:rsidRPr="000A4A43">
        <w:rPr>
          <w:i/>
          <w:color w:val="000099"/>
          <w:sz w:val="22"/>
          <w:szCs w:val="22"/>
        </w:rPr>
        <w:t xml:space="preserve">Beyannamenin, </w:t>
      </w:r>
      <w:r w:rsidR="00641829" w:rsidRPr="000A4A43">
        <w:rPr>
          <w:i/>
          <w:color w:val="000099"/>
          <w:sz w:val="22"/>
          <w:szCs w:val="22"/>
        </w:rPr>
        <w:t>İsteklinin</w:t>
      </w:r>
      <w:r w:rsidR="00B302AC" w:rsidRPr="000A4A43">
        <w:rPr>
          <w:i/>
          <w:color w:val="000099"/>
          <w:sz w:val="22"/>
          <w:szCs w:val="22"/>
        </w:rPr>
        <w:t xml:space="preserve"> </w:t>
      </w:r>
      <w:r w:rsidRPr="000A4A43">
        <w:rPr>
          <w:i/>
          <w:color w:val="000099"/>
          <w:sz w:val="22"/>
          <w:szCs w:val="22"/>
        </w:rPr>
        <w:t>yetkilileri veya vekilleri tarafından, ticari unvan ile imzalayanların ad ve soyadları yazılarak kaşelenip imzalanması şarttır.</w:t>
      </w:r>
      <w:r w:rsidR="00896B7A" w:rsidRPr="000A4A43">
        <w:rPr>
          <w:i/>
          <w:color w:val="000099"/>
          <w:sz w:val="22"/>
          <w:szCs w:val="22"/>
        </w:rPr>
        <w:t xml:space="preserve"> </w:t>
      </w:r>
      <w:r w:rsidR="00756B62" w:rsidRPr="000A4A43">
        <w:rPr>
          <w:i/>
          <w:color w:val="000099"/>
          <w:sz w:val="22"/>
          <w:szCs w:val="22"/>
        </w:rPr>
        <w:t>Ortaklıklar</w:t>
      </w:r>
      <w:r w:rsidR="006D2552" w:rsidRPr="000A4A43">
        <w:rPr>
          <w:i/>
          <w:color w:val="000099"/>
          <w:sz w:val="22"/>
          <w:szCs w:val="22"/>
        </w:rPr>
        <w:t xml:space="preserve">da, beyanname, </w:t>
      </w:r>
      <w:r w:rsidRPr="000A4A43">
        <w:rPr>
          <w:i/>
          <w:color w:val="000099"/>
          <w:sz w:val="22"/>
          <w:szCs w:val="22"/>
        </w:rPr>
        <w:t>tüm ortaklar tarafından yukarıda belirtilen şartlarda ayrı ayrı hazırla</w:t>
      </w:r>
      <w:r w:rsidR="00D548ED" w:rsidRPr="000A4A43">
        <w:rPr>
          <w:i/>
          <w:color w:val="000099"/>
          <w:sz w:val="22"/>
          <w:szCs w:val="22"/>
        </w:rPr>
        <w:t>n</w:t>
      </w:r>
      <w:r w:rsidRPr="000A4A43">
        <w:rPr>
          <w:i/>
          <w:color w:val="000099"/>
          <w:sz w:val="22"/>
          <w:szCs w:val="22"/>
        </w:rPr>
        <w:t>acak</w:t>
      </w:r>
      <w:r w:rsidR="004E1055" w:rsidRPr="000A4A43">
        <w:rPr>
          <w:i/>
          <w:color w:val="000099"/>
          <w:sz w:val="22"/>
          <w:szCs w:val="22"/>
        </w:rPr>
        <w:t xml:space="preserve"> olup, </w:t>
      </w:r>
      <w:r w:rsidRPr="000A4A43">
        <w:rPr>
          <w:i/>
          <w:color w:val="000099"/>
          <w:sz w:val="22"/>
          <w:szCs w:val="22"/>
        </w:rPr>
        <w:t xml:space="preserve">aksi belirtilmediği takdirde, </w:t>
      </w:r>
      <w:r w:rsidR="00A62501" w:rsidRPr="000A4A43">
        <w:rPr>
          <w:i/>
          <w:color w:val="000099"/>
          <w:sz w:val="22"/>
          <w:szCs w:val="22"/>
        </w:rPr>
        <w:t>ortaklık beyannamesinde belirtilen</w:t>
      </w:r>
      <w:r w:rsidRPr="000A4A43">
        <w:rPr>
          <w:i/>
          <w:color w:val="000099"/>
          <w:sz w:val="22"/>
          <w:szCs w:val="22"/>
        </w:rPr>
        <w:t xml:space="preserve"> ortağın adres</w:t>
      </w:r>
      <w:r w:rsidR="00380842" w:rsidRPr="000A4A43">
        <w:rPr>
          <w:i/>
          <w:color w:val="000099"/>
          <w:sz w:val="22"/>
          <w:szCs w:val="22"/>
        </w:rPr>
        <w:t xml:space="preserve">, telefon ve faks bilgileri, </w:t>
      </w:r>
      <w:r w:rsidRPr="000A4A43">
        <w:rPr>
          <w:i/>
          <w:color w:val="000099"/>
          <w:sz w:val="22"/>
          <w:szCs w:val="22"/>
        </w:rPr>
        <w:t>ortaklığın adres, telefon ve faks bilgileri olarak kabul edilecektir.</w:t>
      </w:r>
    </w:p>
    <w:p w14:paraId="4BA54BB6" w14:textId="77777777" w:rsidR="00E42FA0" w:rsidRPr="000A4A43" w:rsidRDefault="00E42FA0" w:rsidP="006131EE">
      <w:pPr>
        <w:ind w:left="709"/>
        <w:jc w:val="both"/>
        <w:rPr>
          <w:i/>
          <w:color w:val="000099"/>
          <w:sz w:val="20"/>
          <w:szCs w:val="20"/>
        </w:rPr>
      </w:pPr>
    </w:p>
    <w:p w14:paraId="1F566EEB" w14:textId="77777777" w:rsidR="002A70C3" w:rsidRPr="000A4A43" w:rsidRDefault="002A70C3" w:rsidP="00FB0E94">
      <w:pPr>
        <w:pStyle w:val="GvdeMetni3"/>
        <w:widowControl w:val="0"/>
        <w:numPr>
          <w:ilvl w:val="0"/>
          <w:numId w:val="11"/>
        </w:numPr>
        <w:tabs>
          <w:tab w:val="left" w:pos="709"/>
        </w:tabs>
        <w:autoSpaceDE w:val="0"/>
        <w:autoSpaceDN w:val="0"/>
        <w:adjustRightInd w:val="0"/>
        <w:spacing w:before="0"/>
        <w:ind w:left="709"/>
        <w:rPr>
          <w:rFonts w:ascii="Times New Roman" w:hAnsi="Times New Roman"/>
          <w:i/>
          <w:color w:val="000099"/>
          <w:szCs w:val="22"/>
        </w:rPr>
      </w:pPr>
      <w:r w:rsidRPr="000A4A43">
        <w:rPr>
          <w:rFonts w:ascii="Times New Roman" w:hAnsi="Times New Roman"/>
          <w:i/>
          <w:color w:val="000099"/>
          <w:spacing w:val="1"/>
          <w:szCs w:val="22"/>
        </w:rPr>
        <w:t xml:space="preserve">Yabancı gerçek ve tüzel kişiler, </w:t>
      </w:r>
      <w:r w:rsidR="00937E2C" w:rsidRPr="000A4A43">
        <w:rPr>
          <w:rFonts w:ascii="Times New Roman" w:hAnsi="Times New Roman"/>
          <w:i/>
          <w:color w:val="000099"/>
          <w:spacing w:val="1"/>
          <w:szCs w:val="22"/>
        </w:rPr>
        <w:t>bu şartname eki örneğe uygun</w:t>
      </w:r>
      <w:r w:rsidRPr="000A4A43">
        <w:rPr>
          <w:rFonts w:ascii="Times New Roman" w:hAnsi="Times New Roman"/>
          <w:i/>
          <w:color w:val="000099"/>
          <w:spacing w:val="1"/>
          <w:szCs w:val="22"/>
        </w:rPr>
        <w:t xml:space="preserve"> taahhütname vermesi şartıyla ihaleye iştirak edebilirler.</w:t>
      </w:r>
    </w:p>
    <w:p w14:paraId="51E9F321" w14:textId="77777777" w:rsidR="00C0047B" w:rsidRPr="000A4A43" w:rsidRDefault="00C0047B" w:rsidP="00C0047B">
      <w:pPr>
        <w:pStyle w:val="GvdeMetni3"/>
        <w:tabs>
          <w:tab w:val="left" w:pos="567"/>
        </w:tabs>
        <w:spacing w:before="0"/>
        <w:rPr>
          <w:rFonts w:ascii="Times New Roman" w:hAnsi="Times New Roman"/>
          <w:i/>
          <w:color w:val="000099"/>
          <w:szCs w:val="22"/>
        </w:rPr>
      </w:pPr>
      <w:r w:rsidRPr="000A4A43">
        <w:rPr>
          <w:rFonts w:ascii="Times New Roman" w:hAnsi="Times New Roman"/>
          <w:i/>
          <w:color w:val="000099"/>
          <w:szCs w:val="22"/>
        </w:rPr>
        <w:lastRenderedPageBreak/>
        <w:t>Noter onaylı belgelerin, aslına uygun olduğunu belirten bir şerh taşıması zorunlu olup, sureti veya fotokopisi görülerek</w:t>
      </w:r>
      <w:r w:rsidR="0015119E" w:rsidRPr="000A4A43">
        <w:rPr>
          <w:rFonts w:ascii="Times New Roman" w:hAnsi="Times New Roman"/>
          <w:i/>
          <w:color w:val="000099"/>
          <w:szCs w:val="22"/>
        </w:rPr>
        <w:t xml:space="preserve"> onaylanmış olan belgeler ile </w:t>
      </w:r>
      <w:r w:rsidR="0015119E" w:rsidRPr="000A4A43">
        <w:rPr>
          <w:rFonts w:ascii="Times New Roman" w:hAnsi="Times New Roman"/>
          <w:b/>
          <w:i/>
          <w:color w:val="000099"/>
          <w:szCs w:val="22"/>
        </w:rPr>
        <w:t>“</w:t>
      </w:r>
      <w:r w:rsidR="0015119E" w:rsidRPr="000A4A43">
        <w:rPr>
          <w:rFonts w:ascii="Times New Roman" w:hAnsi="Times New Roman"/>
          <w:i/>
          <w:color w:val="000099"/>
          <w:szCs w:val="22"/>
        </w:rPr>
        <w:t>İbraz Edilenin Aynıdır</w:t>
      </w:r>
      <w:r w:rsidRPr="000A4A43">
        <w:rPr>
          <w:rFonts w:ascii="Times New Roman" w:hAnsi="Times New Roman"/>
          <w:b/>
          <w:i/>
          <w:color w:val="000099"/>
          <w:szCs w:val="22"/>
        </w:rPr>
        <w:t>”</w:t>
      </w:r>
      <w:r w:rsidRPr="000A4A43">
        <w:rPr>
          <w:rFonts w:ascii="Times New Roman" w:hAnsi="Times New Roman"/>
          <w:i/>
          <w:color w:val="000099"/>
          <w:szCs w:val="22"/>
        </w:rPr>
        <w:t xml:space="preserve"> veya bu anlama gelecek bir şerh taşıyan belgeler kabul edilmeyecektir.</w:t>
      </w:r>
    </w:p>
    <w:p w14:paraId="172116F4" w14:textId="77777777" w:rsidR="00C0047B" w:rsidRPr="00AA4BE9" w:rsidRDefault="00C0047B" w:rsidP="00C0047B">
      <w:pPr>
        <w:shd w:val="clear" w:color="auto" w:fill="FFFFFF"/>
        <w:jc w:val="both"/>
        <w:rPr>
          <w:b/>
          <w:bCs/>
          <w:i/>
          <w:color w:val="000099"/>
          <w:spacing w:val="3"/>
          <w:sz w:val="18"/>
          <w:szCs w:val="18"/>
        </w:rPr>
      </w:pPr>
    </w:p>
    <w:p w14:paraId="6B7A3992" w14:textId="77777777" w:rsidR="00C0047B" w:rsidRPr="000A4A43" w:rsidRDefault="00C0047B" w:rsidP="00C0047B">
      <w:pPr>
        <w:shd w:val="clear" w:color="auto" w:fill="FFFFFF"/>
        <w:tabs>
          <w:tab w:val="left" w:pos="567"/>
        </w:tabs>
        <w:jc w:val="both"/>
        <w:rPr>
          <w:i/>
          <w:color w:val="000099"/>
          <w:spacing w:val="1"/>
          <w:sz w:val="22"/>
          <w:szCs w:val="22"/>
        </w:rPr>
      </w:pPr>
      <w:r w:rsidRPr="000A4A43">
        <w:rPr>
          <w:i/>
          <w:color w:val="000099"/>
          <w:spacing w:val="-1"/>
          <w:sz w:val="22"/>
          <w:szCs w:val="22"/>
        </w:rPr>
        <w:t xml:space="preserve">İstekliler, ihale için istenilen tüm belgeleri, yukarıda belirtilen şartlarda ve eksiksiz olarak vermek </w:t>
      </w:r>
      <w:r w:rsidRPr="000A4A43">
        <w:rPr>
          <w:i/>
          <w:color w:val="000099"/>
          <w:spacing w:val="1"/>
          <w:sz w:val="22"/>
          <w:szCs w:val="22"/>
        </w:rPr>
        <w:t>z</w:t>
      </w:r>
      <w:r w:rsidR="007B02FA" w:rsidRPr="000A4A43">
        <w:rPr>
          <w:i/>
          <w:color w:val="000099"/>
          <w:spacing w:val="1"/>
          <w:sz w:val="22"/>
          <w:szCs w:val="22"/>
        </w:rPr>
        <w:t>orunda olup, aksi halde ihale</w:t>
      </w:r>
      <w:r w:rsidRPr="000A4A43">
        <w:rPr>
          <w:i/>
          <w:color w:val="000099"/>
          <w:spacing w:val="1"/>
          <w:sz w:val="22"/>
          <w:szCs w:val="22"/>
        </w:rPr>
        <w:t xml:space="preserve"> oturumuna katılmak için yeterlik alamazlar. </w:t>
      </w:r>
    </w:p>
    <w:p w14:paraId="4AFF9950" w14:textId="77777777" w:rsidR="0015119E" w:rsidRPr="00AA4BE9" w:rsidRDefault="0015119E" w:rsidP="00B17CFB">
      <w:pPr>
        <w:shd w:val="clear" w:color="auto" w:fill="FFFFFF"/>
        <w:ind w:left="1418" w:hanging="1418"/>
        <w:jc w:val="both"/>
        <w:rPr>
          <w:b/>
          <w:bCs/>
          <w:sz w:val="20"/>
          <w:szCs w:val="20"/>
          <w:u w:val="single"/>
        </w:rPr>
      </w:pPr>
    </w:p>
    <w:p w14:paraId="4AA974E5" w14:textId="77777777" w:rsidR="00716584" w:rsidRPr="000A4A43" w:rsidRDefault="001A328C" w:rsidP="00B17CFB">
      <w:pPr>
        <w:shd w:val="clear" w:color="auto" w:fill="FFFFFF"/>
        <w:ind w:left="1418" w:hanging="1418"/>
        <w:jc w:val="both"/>
        <w:rPr>
          <w:b/>
          <w:bCs/>
          <w:spacing w:val="1"/>
          <w:sz w:val="22"/>
          <w:szCs w:val="22"/>
          <w:u w:val="single"/>
        </w:rPr>
      </w:pPr>
      <w:r w:rsidRPr="000A4A43">
        <w:rPr>
          <w:b/>
          <w:bCs/>
          <w:sz w:val="22"/>
          <w:szCs w:val="22"/>
          <w:u w:val="single"/>
        </w:rPr>
        <w:t>Madde 12</w:t>
      </w:r>
      <w:r w:rsidR="00B65062" w:rsidRPr="000A4A43">
        <w:rPr>
          <w:b/>
          <w:bCs/>
          <w:sz w:val="22"/>
          <w:szCs w:val="22"/>
          <w:u w:val="single"/>
        </w:rPr>
        <w:t xml:space="preserve">- Geçici </w:t>
      </w:r>
      <w:r w:rsidR="00B65062" w:rsidRPr="000A4A43">
        <w:rPr>
          <w:b/>
          <w:bCs/>
          <w:spacing w:val="1"/>
          <w:sz w:val="22"/>
          <w:szCs w:val="22"/>
          <w:u w:val="single"/>
        </w:rPr>
        <w:t>Teminat ve İadesi</w:t>
      </w:r>
      <w:r w:rsidR="00716584" w:rsidRPr="000A4A43">
        <w:rPr>
          <w:b/>
          <w:bCs/>
          <w:spacing w:val="1"/>
          <w:sz w:val="22"/>
          <w:szCs w:val="22"/>
          <w:u w:val="single"/>
        </w:rPr>
        <w:t xml:space="preserve">: </w:t>
      </w:r>
    </w:p>
    <w:p w14:paraId="61F63F12" w14:textId="77777777" w:rsidR="00C0047B" w:rsidRPr="00AA4BE9" w:rsidRDefault="00C0047B" w:rsidP="002E2785">
      <w:pPr>
        <w:jc w:val="both"/>
        <w:rPr>
          <w:bCs/>
          <w:spacing w:val="1"/>
          <w:sz w:val="20"/>
          <w:szCs w:val="20"/>
        </w:rPr>
      </w:pPr>
    </w:p>
    <w:p w14:paraId="3EDE7320" w14:textId="77777777" w:rsidR="002E2785" w:rsidRPr="000A4A43" w:rsidRDefault="002E2785" w:rsidP="00AC1966">
      <w:pPr>
        <w:tabs>
          <w:tab w:val="left" w:pos="709"/>
        </w:tabs>
        <w:jc w:val="both"/>
        <w:rPr>
          <w:sz w:val="22"/>
          <w:szCs w:val="22"/>
        </w:rPr>
      </w:pPr>
      <w:r w:rsidRPr="000A4A43">
        <w:rPr>
          <w:bCs/>
          <w:spacing w:val="1"/>
          <w:sz w:val="22"/>
          <w:szCs w:val="22"/>
        </w:rPr>
        <w:t xml:space="preserve">Geçici teminat miktarı, </w:t>
      </w:r>
      <w:r w:rsidR="00AC1966" w:rsidRPr="000A4A43">
        <w:rPr>
          <w:bCs/>
          <w:spacing w:val="1"/>
          <w:sz w:val="22"/>
          <w:szCs w:val="22"/>
        </w:rPr>
        <w:t xml:space="preserve">bu şartname </w:t>
      </w:r>
      <w:r w:rsidR="001A328C" w:rsidRPr="000A4A43">
        <w:rPr>
          <w:bCs/>
          <w:spacing w:val="1"/>
          <w:sz w:val="22"/>
          <w:szCs w:val="22"/>
        </w:rPr>
        <w:t>ek</w:t>
      </w:r>
      <w:r w:rsidR="00AC1966" w:rsidRPr="000A4A43">
        <w:rPr>
          <w:bCs/>
          <w:spacing w:val="1"/>
          <w:sz w:val="22"/>
          <w:szCs w:val="22"/>
        </w:rPr>
        <w:t xml:space="preserve">indeki </w:t>
      </w:r>
      <w:r w:rsidR="00AC1966" w:rsidRPr="000A4A43">
        <w:rPr>
          <w:b/>
          <w:bCs/>
          <w:i/>
          <w:color w:val="000099"/>
          <w:spacing w:val="1"/>
          <w:sz w:val="22"/>
          <w:szCs w:val="22"/>
        </w:rPr>
        <w:t>“</w:t>
      </w:r>
      <w:r w:rsidR="00AC1966" w:rsidRPr="000A4A43">
        <w:rPr>
          <w:i/>
          <w:color w:val="000099"/>
          <w:sz w:val="22"/>
          <w:szCs w:val="22"/>
        </w:rPr>
        <w:t>Satı</w:t>
      </w:r>
      <w:r w:rsidR="00E116DF" w:rsidRPr="000A4A43">
        <w:rPr>
          <w:i/>
          <w:color w:val="000099"/>
          <w:sz w:val="22"/>
          <w:szCs w:val="22"/>
        </w:rPr>
        <w:t>ş</w:t>
      </w:r>
      <w:r w:rsidR="00AC1966" w:rsidRPr="000A4A43">
        <w:rPr>
          <w:i/>
          <w:color w:val="000099"/>
          <w:sz w:val="22"/>
          <w:szCs w:val="22"/>
        </w:rPr>
        <w:t>ı Yap</w:t>
      </w:r>
      <w:r w:rsidR="0015119E" w:rsidRPr="000A4A43">
        <w:rPr>
          <w:i/>
          <w:color w:val="000099"/>
          <w:sz w:val="22"/>
          <w:szCs w:val="22"/>
        </w:rPr>
        <w:t>ılacak Gayrimenkullerin Listesi</w:t>
      </w:r>
      <w:r w:rsidR="00AC1966" w:rsidRPr="000A4A43">
        <w:rPr>
          <w:b/>
          <w:i/>
          <w:color w:val="000099"/>
          <w:sz w:val="22"/>
          <w:szCs w:val="22"/>
        </w:rPr>
        <w:t>”</w:t>
      </w:r>
      <w:r w:rsidR="00AC1966" w:rsidRPr="000A4A43">
        <w:rPr>
          <w:i/>
          <w:color w:val="000099"/>
          <w:sz w:val="22"/>
          <w:szCs w:val="22"/>
        </w:rPr>
        <w:t xml:space="preserve"> </w:t>
      </w:r>
      <w:proofErr w:type="spellStart"/>
      <w:r w:rsidR="00AC1966" w:rsidRPr="000A4A43">
        <w:rPr>
          <w:i/>
          <w:color w:val="000099"/>
          <w:sz w:val="22"/>
          <w:szCs w:val="22"/>
        </w:rPr>
        <w:t>nde</w:t>
      </w:r>
      <w:proofErr w:type="spellEnd"/>
      <w:r w:rsidR="00AC1966" w:rsidRPr="000A4A43">
        <w:rPr>
          <w:i/>
          <w:color w:val="000099"/>
          <w:sz w:val="22"/>
          <w:szCs w:val="22"/>
        </w:rPr>
        <w:t xml:space="preserve"> </w:t>
      </w:r>
      <w:r w:rsidR="00AC1966" w:rsidRPr="000A4A43">
        <w:rPr>
          <w:bCs/>
          <w:spacing w:val="1"/>
          <w:sz w:val="22"/>
          <w:szCs w:val="22"/>
        </w:rPr>
        <w:t>belirtilen</w:t>
      </w:r>
      <w:r w:rsidR="001A328C" w:rsidRPr="000A4A43">
        <w:rPr>
          <w:bCs/>
          <w:spacing w:val="1"/>
          <w:sz w:val="22"/>
          <w:szCs w:val="22"/>
        </w:rPr>
        <w:t xml:space="preserve"> tutardan </w:t>
      </w:r>
      <w:r w:rsidR="008C5203" w:rsidRPr="000A4A43">
        <w:rPr>
          <w:sz w:val="22"/>
          <w:szCs w:val="22"/>
        </w:rPr>
        <w:t>az olmayacaktır.</w:t>
      </w:r>
    </w:p>
    <w:p w14:paraId="76F36771" w14:textId="77777777" w:rsidR="00DC1691" w:rsidRPr="00AA4BE9" w:rsidRDefault="00DC1691" w:rsidP="002E2785">
      <w:pPr>
        <w:jc w:val="both"/>
        <w:rPr>
          <w:sz w:val="20"/>
          <w:szCs w:val="20"/>
        </w:rPr>
      </w:pPr>
    </w:p>
    <w:p w14:paraId="72D44B90" w14:textId="77777777" w:rsidR="00716584" w:rsidRPr="000A4A43" w:rsidRDefault="00716584" w:rsidP="00716584">
      <w:pPr>
        <w:shd w:val="clear" w:color="auto" w:fill="FFFFFF"/>
        <w:jc w:val="both"/>
        <w:rPr>
          <w:sz w:val="22"/>
          <w:szCs w:val="22"/>
        </w:rPr>
      </w:pPr>
      <w:r w:rsidRPr="000A4A43">
        <w:rPr>
          <w:sz w:val="22"/>
          <w:szCs w:val="22"/>
        </w:rPr>
        <w:t>Geçici teminat olarak kabul edilecek değerler aşağıda gösterilmiştir.</w:t>
      </w:r>
    </w:p>
    <w:p w14:paraId="5563DAB5" w14:textId="77777777" w:rsidR="00797753" w:rsidRPr="00AA4BE9" w:rsidRDefault="00797753" w:rsidP="00716584">
      <w:pPr>
        <w:shd w:val="clear" w:color="auto" w:fill="FFFFFF"/>
        <w:jc w:val="both"/>
        <w:rPr>
          <w:sz w:val="20"/>
          <w:szCs w:val="20"/>
        </w:rPr>
      </w:pPr>
    </w:p>
    <w:p w14:paraId="72CA3448" w14:textId="77777777" w:rsidR="00797753" w:rsidRPr="000A4A43" w:rsidRDefault="00797753" w:rsidP="00482ABC">
      <w:pPr>
        <w:numPr>
          <w:ilvl w:val="0"/>
          <w:numId w:val="12"/>
        </w:numPr>
        <w:jc w:val="both"/>
        <w:rPr>
          <w:rFonts w:eastAsia="Arial Unicode MS"/>
          <w:sz w:val="22"/>
          <w:szCs w:val="22"/>
        </w:rPr>
      </w:pPr>
      <w:r w:rsidRPr="000A4A43">
        <w:rPr>
          <w:sz w:val="22"/>
          <w:szCs w:val="22"/>
        </w:rPr>
        <w:t>Tedavüldeki Türk parası</w:t>
      </w:r>
      <w:r w:rsidRPr="000A4A43">
        <w:rPr>
          <w:rFonts w:eastAsia="Arial Unicode MS"/>
          <w:sz w:val="22"/>
          <w:szCs w:val="22"/>
        </w:rPr>
        <w:t>,</w:t>
      </w:r>
    </w:p>
    <w:p w14:paraId="5244A8E3" w14:textId="77777777" w:rsidR="00797753" w:rsidRPr="00AA4BE9" w:rsidRDefault="00797753" w:rsidP="00797753">
      <w:pPr>
        <w:ind w:left="720"/>
        <w:jc w:val="both"/>
        <w:rPr>
          <w:rFonts w:eastAsia="Arial Unicode MS"/>
          <w:sz w:val="18"/>
          <w:szCs w:val="18"/>
        </w:rPr>
      </w:pPr>
    </w:p>
    <w:p w14:paraId="2F0FFAB0" w14:textId="77777777" w:rsidR="00716584" w:rsidRPr="000A4A43" w:rsidRDefault="0015119E" w:rsidP="00482ABC">
      <w:pPr>
        <w:numPr>
          <w:ilvl w:val="0"/>
          <w:numId w:val="12"/>
        </w:numPr>
        <w:shd w:val="clear" w:color="auto" w:fill="FFFFFF"/>
        <w:jc w:val="both"/>
        <w:rPr>
          <w:sz w:val="22"/>
          <w:szCs w:val="22"/>
        </w:rPr>
      </w:pPr>
      <w:r w:rsidRPr="000A4A43">
        <w:rPr>
          <w:spacing w:val="-1"/>
          <w:sz w:val="22"/>
          <w:szCs w:val="22"/>
        </w:rPr>
        <w:t xml:space="preserve">Türkiye Cumhuriyeti’ </w:t>
      </w:r>
      <w:proofErr w:type="spellStart"/>
      <w:r w:rsidRPr="000A4A43">
        <w:rPr>
          <w:spacing w:val="-1"/>
          <w:sz w:val="22"/>
          <w:szCs w:val="22"/>
        </w:rPr>
        <w:t>nde</w:t>
      </w:r>
      <w:proofErr w:type="spellEnd"/>
      <w:r w:rsidR="00797753" w:rsidRPr="000A4A43">
        <w:rPr>
          <w:spacing w:val="-1"/>
          <w:sz w:val="22"/>
          <w:szCs w:val="22"/>
        </w:rPr>
        <w:t xml:space="preserve"> faaliyet gösteren bankalar veya katılım bankalarından alınacak teminat mektupları ile yurtdışından alınan ve </w:t>
      </w:r>
      <w:r w:rsidRPr="000A4A43">
        <w:rPr>
          <w:spacing w:val="-1"/>
          <w:sz w:val="22"/>
          <w:szCs w:val="22"/>
        </w:rPr>
        <w:t>Türkiye Cumhuriyeti’</w:t>
      </w:r>
      <w:r w:rsidR="00D15027" w:rsidRPr="000A4A43">
        <w:rPr>
          <w:spacing w:val="-1"/>
          <w:sz w:val="22"/>
          <w:szCs w:val="22"/>
        </w:rPr>
        <w:t xml:space="preserve"> </w:t>
      </w:r>
      <w:proofErr w:type="spellStart"/>
      <w:r w:rsidRPr="000A4A43">
        <w:rPr>
          <w:spacing w:val="-1"/>
          <w:sz w:val="22"/>
          <w:szCs w:val="22"/>
        </w:rPr>
        <w:t>nde</w:t>
      </w:r>
      <w:proofErr w:type="spellEnd"/>
      <w:r w:rsidR="00797753" w:rsidRPr="000A4A43">
        <w:rPr>
          <w:spacing w:val="-1"/>
          <w:sz w:val="22"/>
          <w:szCs w:val="22"/>
        </w:rPr>
        <w:t xml:space="preserve"> faaliyet gösteren bankalarca kefalet onayı verilen teminat mektupları</w:t>
      </w:r>
      <w:r w:rsidR="00EC1910" w:rsidRPr="000A4A43">
        <w:rPr>
          <w:spacing w:val="-1"/>
          <w:sz w:val="22"/>
          <w:szCs w:val="22"/>
        </w:rPr>
        <w:t>,</w:t>
      </w:r>
    </w:p>
    <w:p w14:paraId="1310ECD6" w14:textId="77777777" w:rsidR="000A4A43" w:rsidRPr="00AA4BE9" w:rsidRDefault="000A4A43" w:rsidP="00A92FB3">
      <w:pPr>
        <w:jc w:val="both"/>
        <w:rPr>
          <w:sz w:val="18"/>
          <w:szCs w:val="18"/>
        </w:rPr>
      </w:pPr>
    </w:p>
    <w:p w14:paraId="0B5A7861" w14:textId="77777777" w:rsidR="00C61550" w:rsidRPr="000A4A43" w:rsidRDefault="00F92F2F" w:rsidP="00A92FB3">
      <w:pPr>
        <w:jc w:val="both"/>
        <w:rPr>
          <w:sz w:val="22"/>
          <w:szCs w:val="22"/>
        </w:rPr>
      </w:pPr>
      <w:r w:rsidRPr="000A4A43">
        <w:rPr>
          <w:sz w:val="22"/>
          <w:szCs w:val="22"/>
        </w:rPr>
        <w:t xml:space="preserve">Geçici teminat, şayet Türk parası olarak verilecek ise geçici teminat tutarı </w:t>
      </w:r>
      <w:r w:rsidR="00BC57FA" w:rsidRPr="000A4A43">
        <w:rPr>
          <w:b/>
          <w:i/>
          <w:color w:val="000099"/>
          <w:sz w:val="22"/>
          <w:szCs w:val="22"/>
        </w:rPr>
        <w:t>….</w:t>
      </w:r>
      <w:r w:rsidR="00214C18" w:rsidRPr="000A4A43">
        <w:rPr>
          <w:b/>
          <w:i/>
          <w:color w:val="000099"/>
          <w:sz w:val="22"/>
          <w:szCs w:val="22"/>
        </w:rPr>
        <w:t xml:space="preserve"> </w:t>
      </w:r>
      <w:r w:rsidR="00BC57FA" w:rsidRPr="000A4A43">
        <w:rPr>
          <w:b/>
          <w:i/>
          <w:color w:val="000099"/>
          <w:sz w:val="22"/>
          <w:szCs w:val="22"/>
        </w:rPr>
        <w:t>/….</w:t>
      </w:r>
      <w:r w:rsidR="00214C18" w:rsidRPr="000A4A43">
        <w:rPr>
          <w:b/>
          <w:i/>
          <w:color w:val="000099"/>
          <w:sz w:val="22"/>
          <w:szCs w:val="22"/>
        </w:rPr>
        <w:t xml:space="preserve"> </w:t>
      </w:r>
      <w:r w:rsidR="00BC57FA" w:rsidRPr="000A4A43">
        <w:rPr>
          <w:b/>
          <w:i/>
          <w:color w:val="000099"/>
          <w:sz w:val="22"/>
          <w:szCs w:val="22"/>
        </w:rPr>
        <w:t>/</w:t>
      </w:r>
      <w:r w:rsidR="00214C18" w:rsidRPr="000A4A43">
        <w:rPr>
          <w:b/>
          <w:i/>
          <w:color w:val="000099"/>
          <w:sz w:val="22"/>
          <w:szCs w:val="22"/>
        </w:rPr>
        <w:t xml:space="preserve"> </w:t>
      </w:r>
      <w:r w:rsidR="00BC57FA" w:rsidRPr="000A4A43">
        <w:rPr>
          <w:b/>
          <w:i/>
          <w:color w:val="000099"/>
          <w:sz w:val="22"/>
          <w:szCs w:val="22"/>
        </w:rPr>
        <w:t>…</w:t>
      </w:r>
      <w:r w:rsidR="00214C18" w:rsidRPr="000A4A43">
        <w:rPr>
          <w:b/>
          <w:i/>
          <w:color w:val="000099"/>
          <w:sz w:val="22"/>
          <w:szCs w:val="22"/>
        </w:rPr>
        <w:t>....</w:t>
      </w:r>
      <w:r w:rsidR="00BC57FA" w:rsidRPr="000A4A43">
        <w:rPr>
          <w:b/>
          <w:i/>
          <w:color w:val="000099"/>
          <w:sz w:val="22"/>
          <w:szCs w:val="22"/>
        </w:rPr>
        <w:t xml:space="preserve">…... </w:t>
      </w:r>
      <w:proofErr w:type="gramStart"/>
      <w:r w:rsidR="00BC57FA" w:rsidRPr="000A4A43">
        <w:rPr>
          <w:i/>
          <w:color w:val="000099"/>
          <w:sz w:val="22"/>
          <w:szCs w:val="22"/>
        </w:rPr>
        <w:t>tarih</w:t>
      </w:r>
      <w:proofErr w:type="gramEnd"/>
      <w:r w:rsidR="00ED42B2" w:rsidRPr="000A4A43">
        <w:rPr>
          <w:i/>
          <w:color w:val="000099"/>
          <w:sz w:val="22"/>
          <w:szCs w:val="22"/>
        </w:rPr>
        <w:t xml:space="preserve"> ve</w:t>
      </w:r>
      <w:r w:rsidR="00BC57FA" w:rsidRPr="000A4A43">
        <w:rPr>
          <w:i/>
          <w:color w:val="000099"/>
          <w:sz w:val="22"/>
          <w:szCs w:val="22"/>
        </w:rPr>
        <w:t xml:space="preserve"> saat </w:t>
      </w:r>
      <w:r w:rsidR="00BC57FA" w:rsidRPr="000A4A43">
        <w:rPr>
          <w:b/>
          <w:i/>
          <w:color w:val="000099"/>
          <w:sz w:val="22"/>
          <w:szCs w:val="22"/>
        </w:rPr>
        <w:t>12:00</w:t>
      </w:r>
      <w:r w:rsidR="00BC57FA" w:rsidRPr="000A4A43">
        <w:rPr>
          <w:i/>
          <w:color w:val="000099"/>
          <w:sz w:val="22"/>
          <w:szCs w:val="22"/>
        </w:rPr>
        <w:t>’</w:t>
      </w:r>
      <w:r w:rsidR="00ED42B2" w:rsidRPr="000A4A43">
        <w:rPr>
          <w:b/>
          <w:i/>
          <w:color w:val="000099"/>
          <w:sz w:val="22"/>
          <w:szCs w:val="22"/>
        </w:rPr>
        <w:t xml:space="preserve"> </w:t>
      </w:r>
      <w:r w:rsidR="00ED42B2" w:rsidRPr="000A4A43">
        <w:rPr>
          <w:i/>
          <w:color w:val="000099"/>
          <w:sz w:val="22"/>
          <w:szCs w:val="22"/>
        </w:rPr>
        <w:t>ye</w:t>
      </w:r>
      <w:r w:rsidR="00BC57FA" w:rsidRPr="000A4A43">
        <w:rPr>
          <w:i/>
          <w:color w:val="000099"/>
          <w:sz w:val="22"/>
          <w:szCs w:val="22"/>
        </w:rPr>
        <w:t xml:space="preserve"> kadar </w:t>
      </w:r>
      <w:r w:rsidR="000148A9" w:rsidRPr="000A4A43">
        <w:rPr>
          <w:i/>
          <w:color w:val="000099"/>
          <w:sz w:val="22"/>
          <w:szCs w:val="22"/>
        </w:rPr>
        <w:t>Şirket</w:t>
      </w:r>
      <w:r w:rsidR="00214C18" w:rsidRPr="000A4A43">
        <w:rPr>
          <w:i/>
          <w:color w:val="000099"/>
          <w:sz w:val="22"/>
          <w:szCs w:val="22"/>
        </w:rPr>
        <w:t xml:space="preserve">in T.C. </w:t>
      </w:r>
      <w:r w:rsidR="00BC57FA" w:rsidRPr="000A4A43">
        <w:rPr>
          <w:i/>
          <w:color w:val="000099"/>
          <w:sz w:val="22"/>
          <w:szCs w:val="22"/>
        </w:rPr>
        <w:t>Vakıflar</w:t>
      </w:r>
      <w:r w:rsidR="00214C18" w:rsidRPr="000A4A43">
        <w:rPr>
          <w:i/>
          <w:color w:val="000099"/>
          <w:sz w:val="22"/>
          <w:szCs w:val="22"/>
        </w:rPr>
        <w:t xml:space="preserve"> Bankası Kadıköy Finans Market Ş</w:t>
      </w:r>
      <w:r w:rsidR="00BC57FA" w:rsidRPr="000A4A43">
        <w:rPr>
          <w:i/>
          <w:color w:val="000099"/>
          <w:sz w:val="22"/>
          <w:szCs w:val="22"/>
        </w:rPr>
        <w:t xml:space="preserve">ubesindeki 158007284812064 </w:t>
      </w:r>
      <w:proofErr w:type="spellStart"/>
      <w:r w:rsidR="00BC57FA" w:rsidRPr="000A4A43">
        <w:rPr>
          <w:i/>
          <w:color w:val="000099"/>
          <w:sz w:val="22"/>
          <w:szCs w:val="22"/>
        </w:rPr>
        <w:t>nolu</w:t>
      </w:r>
      <w:proofErr w:type="spellEnd"/>
      <w:r w:rsidR="00BC57FA" w:rsidRPr="000A4A43">
        <w:rPr>
          <w:sz w:val="22"/>
          <w:szCs w:val="22"/>
        </w:rPr>
        <w:t xml:space="preserve"> hesabına </w:t>
      </w:r>
      <w:r w:rsidRPr="000A4A43">
        <w:rPr>
          <w:sz w:val="22"/>
          <w:szCs w:val="22"/>
        </w:rPr>
        <w:t>yatırılacaktır.</w:t>
      </w:r>
      <w:r w:rsidR="002D7E2E" w:rsidRPr="000A4A43">
        <w:rPr>
          <w:sz w:val="22"/>
          <w:szCs w:val="22"/>
        </w:rPr>
        <w:t xml:space="preserve"> </w:t>
      </w:r>
      <w:r w:rsidR="00176B5E" w:rsidRPr="000A4A43">
        <w:rPr>
          <w:sz w:val="22"/>
          <w:szCs w:val="22"/>
        </w:rPr>
        <w:t>Geçici teminat, şayet ban</w:t>
      </w:r>
      <w:r w:rsidR="00194021" w:rsidRPr="000A4A43">
        <w:rPr>
          <w:sz w:val="22"/>
          <w:szCs w:val="22"/>
        </w:rPr>
        <w:t>k</w:t>
      </w:r>
      <w:r w:rsidR="00176B5E" w:rsidRPr="000A4A43">
        <w:rPr>
          <w:sz w:val="22"/>
          <w:szCs w:val="22"/>
        </w:rPr>
        <w:t xml:space="preserve">a teminat mektubu olarak verilecek ise bu </w:t>
      </w:r>
      <w:r w:rsidR="00ED42B2" w:rsidRPr="000A4A43">
        <w:rPr>
          <w:sz w:val="22"/>
          <w:szCs w:val="22"/>
        </w:rPr>
        <w:t>şartname</w:t>
      </w:r>
      <w:r w:rsidR="00176B5E" w:rsidRPr="000A4A43">
        <w:rPr>
          <w:sz w:val="22"/>
          <w:szCs w:val="22"/>
        </w:rPr>
        <w:t xml:space="preserve"> eki örneğe uygun olarak düzenlenmiş olması şarttır. </w:t>
      </w:r>
    </w:p>
    <w:p w14:paraId="28C8E247" w14:textId="77777777" w:rsidR="00B47168" w:rsidRPr="00AA4BE9" w:rsidRDefault="00B47168" w:rsidP="00A92FB3">
      <w:pPr>
        <w:jc w:val="both"/>
        <w:rPr>
          <w:sz w:val="20"/>
          <w:szCs w:val="20"/>
        </w:rPr>
      </w:pPr>
    </w:p>
    <w:p w14:paraId="3D9D8ABF" w14:textId="77777777" w:rsidR="00B41672" w:rsidRPr="000A4A43" w:rsidRDefault="00B41672" w:rsidP="00B41672">
      <w:pPr>
        <w:jc w:val="both"/>
        <w:rPr>
          <w:sz w:val="22"/>
          <w:szCs w:val="22"/>
        </w:rPr>
      </w:pPr>
      <w:r w:rsidRPr="000A4A43">
        <w:rPr>
          <w:sz w:val="22"/>
          <w:szCs w:val="22"/>
        </w:rPr>
        <w:t xml:space="preserve">Geçici teminatın süresi, ihalenin yapılacağı tarihten itibaren </w:t>
      </w:r>
      <w:r w:rsidRPr="000A4A43">
        <w:rPr>
          <w:b/>
          <w:i/>
          <w:color w:val="000099"/>
          <w:sz w:val="22"/>
          <w:szCs w:val="22"/>
        </w:rPr>
        <w:t>………. (…</w:t>
      </w:r>
      <w:proofErr w:type="gramStart"/>
      <w:r w:rsidRPr="000A4A43">
        <w:rPr>
          <w:b/>
          <w:i/>
          <w:color w:val="000099"/>
          <w:sz w:val="22"/>
          <w:szCs w:val="22"/>
        </w:rPr>
        <w:t>…….</w:t>
      </w:r>
      <w:proofErr w:type="gramEnd"/>
      <w:r w:rsidRPr="000A4A43">
        <w:rPr>
          <w:b/>
          <w:i/>
          <w:color w:val="000099"/>
          <w:sz w:val="22"/>
          <w:szCs w:val="22"/>
        </w:rPr>
        <w:t>.)</w:t>
      </w:r>
      <w:r w:rsidRPr="000A4A43">
        <w:rPr>
          <w:sz w:val="22"/>
          <w:szCs w:val="22"/>
        </w:rPr>
        <w:t xml:space="preserve"> günden az ve </w:t>
      </w:r>
      <w:r w:rsidRPr="000A4A43">
        <w:rPr>
          <w:b/>
          <w:i/>
          <w:color w:val="000099"/>
          <w:sz w:val="22"/>
          <w:szCs w:val="22"/>
        </w:rPr>
        <w:t xml:space="preserve">…….…… </w:t>
      </w:r>
      <w:proofErr w:type="gramStart"/>
      <w:r w:rsidRPr="000A4A43">
        <w:rPr>
          <w:i/>
          <w:color w:val="000099"/>
          <w:sz w:val="22"/>
          <w:szCs w:val="22"/>
        </w:rPr>
        <w:t>tarihinden</w:t>
      </w:r>
      <w:proofErr w:type="gramEnd"/>
      <w:r w:rsidRPr="000A4A43">
        <w:rPr>
          <w:i/>
          <w:color w:val="000099"/>
          <w:sz w:val="22"/>
          <w:szCs w:val="22"/>
        </w:rPr>
        <w:t xml:space="preserve"> önce</w:t>
      </w:r>
      <w:r w:rsidRPr="000A4A43">
        <w:rPr>
          <w:sz w:val="22"/>
          <w:szCs w:val="22"/>
        </w:rPr>
        <w:t xml:space="preserve"> olmamak üzere İstekli tarafından belirlenecektir.</w:t>
      </w:r>
    </w:p>
    <w:p w14:paraId="5FE089C4" w14:textId="77777777" w:rsidR="00176B5E" w:rsidRPr="00AA4BE9" w:rsidRDefault="00176B5E" w:rsidP="00716584">
      <w:pPr>
        <w:jc w:val="both"/>
        <w:rPr>
          <w:sz w:val="20"/>
          <w:szCs w:val="20"/>
        </w:rPr>
      </w:pPr>
    </w:p>
    <w:p w14:paraId="44120FE0" w14:textId="77777777" w:rsidR="00716584" w:rsidRPr="000A4A43" w:rsidRDefault="00641829" w:rsidP="00716584">
      <w:pPr>
        <w:jc w:val="both"/>
        <w:rPr>
          <w:sz w:val="22"/>
          <w:szCs w:val="22"/>
        </w:rPr>
      </w:pPr>
      <w:r w:rsidRPr="000A4A43">
        <w:rPr>
          <w:sz w:val="22"/>
          <w:szCs w:val="22"/>
        </w:rPr>
        <w:t>İsteklinin</w:t>
      </w:r>
      <w:r w:rsidR="00DB1EF0" w:rsidRPr="000A4A43">
        <w:rPr>
          <w:sz w:val="22"/>
          <w:szCs w:val="22"/>
        </w:rPr>
        <w:t xml:space="preserve"> ortaklık</w:t>
      </w:r>
      <w:r w:rsidR="00716584" w:rsidRPr="000A4A43">
        <w:rPr>
          <w:sz w:val="22"/>
          <w:szCs w:val="22"/>
        </w:rPr>
        <w:t xml:space="preserve"> olması halinde, ortaklardan herhangi biri veya ortaklar, ortaklık hisse oranına bakı</w:t>
      </w:r>
      <w:r w:rsidR="00836983" w:rsidRPr="000A4A43">
        <w:rPr>
          <w:sz w:val="22"/>
          <w:szCs w:val="22"/>
        </w:rPr>
        <w:t>lmaksızın geçici teminat</w:t>
      </w:r>
      <w:r w:rsidR="00716584" w:rsidRPr="000A4A43">
        <w:rPr>
          <w:sz w:val="22"/>
          <w:szCs w:val="22"/>
        </w:rPr>
        <w:t xml:space="preserve">ı verebilirler. </w:t>
      </w:r>
    </w:p>
    <w:p w14:paraId="03F7DEE4" w14:textId="77777777" w:rsidR="00826060" w:rsidRPr="00AA4BE9" w:rsidRDefault="00826060" w:rsidP="00716584">
      <w:pPr>
        <w:jc w:val="both"/>
        <w:rPr>
          <w:sz w:val="20"/>
          <w:szCs w:val="20"/>
        </w:rPr>
      </w:pPr>
    </w:p>
    <w:p w14:paraId="572E947D" w14:textId="77777777" w:rsidR="00716584" w:rsidRPr="000A4A43" w:rsidRDefault="00716584" w:rsidP="00716584">
      <w:pPr>
        <w:jc w:val="both"/>
        <w:rPr>
          <w:sz w:val="22"/>
          <w:szCs w:val="22"/>
        </w:rPr>
      </w:pPr>
      <w:r w:rsidRPr="000A4A43">
        <w:rPr>
          <w:sz w:val="22"/>
          <w:szCs w:val="22"/>
        </w:rPr>
        <w:t xml:space="preserve">Her ne sebeple olursa olsun </w:t>
      </w:r>
      <w:r w:rsidR="00641829" w:rsidRPr="000A4A43">
        <w:rPr>
          <w:sz w:val="22"/>
          <w:szCs w:val="22"/>
        </w:rPr>
        <w:t>Şirketçe</w:t>
      </w:r>
      <w:r w:rsidRPr="000A4A43">
        <w:rPr>
          <w:sz w:val="22"/>
          <w:szCs w:val="22"/>
        </w:rPr>
        <w:t xml:space="preserve"> alınan geçici teminatlar haczedilemez ve üzerine ihtiyati tedbir konulamaz. </w:t>
      </w:r>
    </w:p>
    <w:p w14:paraId="31035A13" w14:textId="77777777" w:rsidR="00D15027" w:rsidRPr="00AA4BE9" w:rsidRDefault="00D15027" w:rsidP="00716584">
      <w:pPr>
        <w:jc w:val="both"/>
        <w:rPr>
          <w:sz w:val="20"/>
          <w:szCs w:val="20"/>
        </w:rPr>
      </w:pPr>
    </w:p>
    <w:p w14:paraId="68A35C7F" w14:textId="77777777" w:rsidR="00AE7C1C" w:rsidRPr="000A4A43" w:rsidRDefault="00AE7C1C" w:rsidP="00AE7C1C">
      <w:pPr>
        <w:ind w:right="23"/>
        <w:jc w:val="both"/>
        <w:rPr>
          <w:sz w:val="22"/>
          <w:szCs w:val="22"/>
        </w:rPr>
      </w:pPr>
      <w:r w:rsidRPr="000A4A43">
        <w:rPr>
          <w:sz w:val="22"/>
          <w:szCs w:val="22"/>
        </w:rPr>
        <w:t xml:space="preserve">Şartname eki </w:t>
      </w:r>
      <w:r w:rsidR="00D15027" w:rsidRPr="000A4A43">
        <w:rPr>
          <w:b/>
          <w:i/>
          <w:color w:val="000099"/>
          <w:sz w:val="22"/>
          <w:szCs w:val="22"/>
        </w:rPr>
        <w:t>“</w:t>
      </w:r>
      <w:r w:rsidRPr="000A4A43">
        <w:rPr>
          <w:i/>
          <w:color w:val="000099"/>
          <w:sz w:val="22"/>
          <w:szCs w:val="22"/>
        </w:rPr>
        <w:t>Satı</w:t>
      </w:r>
      <w:r w:rsidR="00E116DF" w:rsidRPr="000A4A43">
        <w:rPr>
          <w:i/>
          <w:color w:val="000099"/>
          <w:sz w:val="22"/>
          <w:szCs w:val="22"/>
        </w:rPr>
        <w:t>ş</w:t>
      </w:r>
      <w:r w:rsidRPr="000A4A43">
        <w:rPr>
          <w:i/>
          <w:color w:val="000099"/>
          <w:sz w:val="22"/>
          <w:szCs w:val="22"/>
        </w:rPr>
        <w:t>ı Yap</w:t>
      </w:r>
      <w:r w:rsidR="00D15027" w:rsidRPr="000A4A43">
        <w:rPr>
          <w:i/>
          <w:color w:val="000099"/>
          <w:sz w:val="22"/>
          <w:szCs w:val="22"/>
        </w:rPr>
        <w:t>ılacak Gayrimenkullerin Listesi</w:t>
      </w:r>
      <w:r w:rsidRPr="000A4A43">
        <w:rPr>
          <w:b/>
          <w:i/>
          <w:color w:val="000099"/>
          <w:sz w:val="22"/>
          <w:szCs w:val="22"/>
        </w:rPr>
        <w:t>”</w:t>
      </w:r>
      <w:r w:rsidRPr="000A4A43">
        <w:rPr>
          <w:sz w:val="22"/>
          <w:szCs w:val="22"/>
        </w:rPr>
        <w:t xml:space="preserve"> </w:t>
      </w:r>
      <w:proofErr w:type="spellStart"/>
      <w:r w:rsidRPr="000A4A43">
        <w:rPr>
          <w:sz w:val="22"/>
          <w:szCs w:val="22"/>
        </w:rPr>
        <w:t>nde</w:t>
      </w:r>
      <w:proofErr w:type="spellEnd"/>
      <w:r w:rsidRPr="000A4A43">
        <w:rPr>
          <w:sz w:val="22"/>
          <w:szCs w:val="22"/>
        </w:rPr>
        <w:t xml:space="preserve"> belirtilen gayrimenkuller, tek tek satılacak olup, verilen geçici teminat tutarları projedeki gayrimenkuller için geçerli olacaktır.</w:t>
      </w:r>
    </w:p>
    <w:p w14:paraId="5E206CEB" w14:textId="77777777" w:rsidR="00B0427F" w:rsidRPr="00AA4BE9" w:rsidRDefault="00B0427F" w:rsidP="00716584">
      <w:pPr>
        <w:jc w:val="both"/>
        <w:rPr>
          <w:sz w:val="20"/>
          <w:szCs w:val="20"/>
        </w:rPr>
      </w:pPr>
    </w:p>
    <w:p w14:paraId="1CFF6C15" w14:textId="77777777" w:rsidR="00EA66F5" w:rsidRPr="000A4A43" w:rsidRDefault="004B4AD3" w:rsidP="00EA66F5">
      <w:pPr>
        <w:ind w:right="23"/>
        <w:jc w:val="both"/>
        <w:rPr>
          <w:sz w:val="22"/>
          <w:szCs w:val="22"/>
        </w:rPr>
      </w:pPr>
      <w:r w:rsidRPr="000A4A43">
        <w:rPr>
          <w:sz w:val="22"/>
          <w:szCs w:val="22"/>
        </w:rPr>
        <w:t>Her bir gayrimenkul için ayrı ayrı geçici teminat verilecek olup, b</w:t>
      </w:r>
      <w:r w:rsidR="00EA66F5" w:rsidRPr="000A4A43">
        <w:rPr>
          <w:sz w:val="22"/>
          <w:szCs w:val="22"/>
        </w:rPr>
        <w:t xml:space="preserve">ir gayrimenkul için geçici teminat veren İstekli, başka bir gayrimenkul için teklif veremez. </w:t>
      </w:r>
    </w:p>
    <w:p w14:paraId="0DE22D03" w14:textId="77777777" w:rsidR="004046FB" w:rsidRPr="00AA4BE9" w:rsidRDefault="004046FB" w:rsidP="00EA66F5">
      <w:pPr>
        <w:ind w:right="23"/>
        <w:jc w:val="both"/>
        <w:rPr>
          <w:sz w:val="20"/>
          <w:szCs w:val="20"/>
        </w:rPr>
      </w:pPr>
    </w:p>
    <w:p w14:paraId="38E5753A" w14:textId="77777777" w:rsidR="00F81C98" w:rsidRPr="000A4A43" w:rsidRDefault="00D15027" w:rsidP="00042953">
      <w:pPr>
        <w:jc w:val="both"/>
        <w:rPr>
          <w:sz w:val="22"/>
          <w:szCs w:val="22"/>
        </w:rPr>
      </w:pPr>
      <w:r w:rsidRPr="000A4A43">
        <w:rPr>
          <w:sz w:val="22"/>
          <w:szCs w:val="22"/>
        </w:rPr>
        <w:t xml:space="preserve">İhale sonucunda, </w:t>
      </w:r>
      <w:r w:rsidRPr="000A4A43">
        <w:rPr>
          <w:b/>
          <w:sz w:val="22"/>
          <w:szCs w:val="22"/>
        </w:rPr>
        <w:t>“</w:t>
      </w:r>
      <w:r w:rsidRPr="000A4A43">
        <w:rPr>
          <w:sz w:val="22"/>
          <w:szCs w:val="22"/>
        </w:rPr>
        <w:t>Asil ve Yedek</w:t>
      </w:r>
      <w:r w:rsidR="00042953" w:rsidRPr="000A4A43">
        <w:rPr>
          <w:b/>
          <w:sz w:val="22"/>
          <w:szCs w:val="22"/>
        </w:rPr>
        <w:t>”</w:t>
      </w:r>
      <w:r w:rsidR="00042953" w:rsidRPr="000A4A43">
        <w:rPr>
          <w:sz w:val="22"/>
          <w:szCs w:val="22"/>
        </w:rPr>
        <w:t xml:space="preserve"> olarak belirlenen İsteklilere ait geçici teminat</w:t>
      </w:r>
      <w:r w:rsidR="00004F5A" w:rsidRPr="000A4A43">
        <w:rPr>
          <w:sz w:val="22"/>
          <w:szCs w:val="22"/>
        </w:rPr>
        <w:t>lar</w:t>
      </w:r>
      <w:r w:rsidR="00F81C98" w:rsidRPr="000A4A43">
        <w:rPr>
          <w:sz w:val="22"/>
          <w:szCs w:val="22"/>
        </w:rPr>
        <w:t>;</w:t>
      </w:r>
    </w:p>
    <w:p w14:paraId="55CF0132" w14:textId="77777777" w:rsidR="00F81C98" w:rsidRPr="00AA4BE9" w:rsidRDefault="00F81C98" w:rsidP="00042953">
      <w:pPr>
        <w:jc w:val="both"/>
        <w:rPr>
          <w:sz w:val="18"/>
          <w:szCs w:val="18"/>
        </w:rPr>
      </w:pPr>
    </w:p>
    <w:p w14:paraId="016DADD0" w14:textId="77777777" w:rsidR="00042953" w:rsidRPr="000A4A43" w:rsidRDefault="00F81C98" w:rsidP="00F81C98">
      <w:pPr>
        <w:numPr>
          <w:ilvl w:val="0"/>
          <w:numId w:val="23"/>
        </w:numPr>
        <w:jc w:val="both"/>
        <w:rPr>
          <w:sz w:val="22"/>
          <w:szCs w:val="22"/>
        </w:rPr>
      </w:pPr>
      <w:r w:rsidRPr="000A4A43">
        <w:rPr>
          <w:sz w:val="22"/>
          <w:szCs w:val="22"/>
        </w:rPr>
        <w:t>Ş</w:t>
      </w:r>
      <w:r w:rsidR="00042953" w:rsidRPr="000A4A43">
        <w:rPr>
          <w:sz w:val="22"/>
          <w:szCs w:val="22"/>
        </w:rPr>
        <w:t>ayet banka teminat mektubu</w:t>
      </w:r>
      <w:r w:rsidRPr="000A4A43">
        <w:rPr>
          <w:sz w:val="22"/>
          <w:szCs w:val="22"/>
        </w:rPr>
        <w:t xml:space="preserve"> olarak verilmiş</w:t>
      </w:r>
      <w:r w:rsidR="00042953" w:rsidRPr="000A4A43">
        <w:rPr>
          <w:sz w:val="22"/>
          <w:szCs w:val="22"/>
        </w:rPr>
        <w:t xml:space="preserve"> ise gayrimenkul satı</w:t>
      </w:r>
      <w:r w:rsidR="000057FE" w:rsidRPr="000A4A43">
        <w:rPr>
          <w:sz w:val="22"/>
          <w:szCs w:val="22"/>
        </w:rPr>
        <w:t>ş</w:t>
      </w:r>
      <w:r w:rsidR="00042953" w:rsidRPr="000A4A43">
        <w:rPr>
          <w:sz w:val="22"/>
          <w:szCs w:val="22"/>
        </w:rPr>
        <w:t>ı</w:t>
      </w:r>
      <w:r w:rsidR="00042953" w:rsidRPr="000A4A43">
        <w:rPr>
          <w:color w:val="FF0000"/>
          <w:sz w:val="22"/>
          <w:szCs w:val="22"/>
        </w:rPr>
        <w:t xml:space="preserve"> </w:t>
      </w:r>
      <w:r w:rsidR="00042953" w:rsidRPr="000A4A43">
        <w:rPr>
          <w:sz w:val="22"/>
          <w:szCs w:val="22"/>
        </w:rPr>
        <w:t xml:space="preserve">ile ilgili tüm iş ve işlemler tamamlandıktan sonra en geç </w:t>
      </w:r>
      <w:r w:rsidR="00042953" w:rsidRPr="000A4A43">
        <w:rPr>
          <w:b/>
          <w:i/>
          <w:color w:val="000099"/>
          <w:sz w:val="22"/>
          <w:szCs w:val="22"/>
        </w:rPr>
        <w:t>15 (</w:t>
      </w:r>
      <w:proofErr w:type="spellStart"/>
      <w:r w:rsidR="00042953" w:rsidRPr="000A4A43">
        <w:rPr>
          <w:b/>
          <w:i/>
          <w:color w:val="000099"/>
          <w:sz w:val="22"/>
          <w:szCs w:val="22"/>
        </w:rPr>
        <w:t>onbeş</w:t>
      </w:r>
      <w:proofErr w:type="spellEnd"/>
      <w:r w:rsidR="00042953" w:rsidRPr="000A4A43">
        <w:rPr>
          <w:b/>
          <w:i/>
          <w:color w:val="000099"/>
          <w:sz w:val="22"/>
          <w:szCs w:val="22"/>
        </w:rPr>
        <w:t>)</w:t>
      </w:r>
      <w:r w:rsidR="00042953" w:rsidRPr="000A4A43">
        <w:rPr>
          <w:sz w:val="22"/>
          <w:szCs w:val="22"/>
        </w:rPr>
        <w:t xml:space="preserve"> gün içerisinde bu İsteklilerin yetkilisine veya vekiline imza karşılığı </w:t>
      </w:r>
      <w:r w:rsidR="00023F42" w:rsidRPr="000A4A43">
        <w:rPr>
          <w:sz w:val="22"/>
          <w:szCs w:val="22"/>
        </w:rPr>
        <w:t>elden iade edilir</w:t>
      </w:r>
      <w:r w:rsidR="00042953" w:rsidRPr="000A4A43">
        <w:rPr>
          <w:sz w:val="22"/>
          <w:szCs w:val="22"/>
        </w:rPr>
        <w:t>.</w:t>
      </w:r>
    </w:p>
    <w:p w14:paraId="67B1C573" w14:textId="77777777" w:rsidR="00F81C98" w:rsidRPr="00AA4BE9" w:rsidRDefault="00F81C98" w:rsidP="00F81C98">
      <w:pPr>
        <w:ind w:left="720"/>
        <w:jc w:val="both"/>
        <w:rPr>
          <w:sz w:val="18"/>
          <w:szCs w:val="18"/>
        </w:rPr>
      </w:pPr>
    </w:p>
    <w:p w14:paraId="29F0B228" w14:textId="77777777" w:rsidR="00985FFE" w:rsidRPr="000A4A43" w:rsidRDefault="00F81C98" w:rsidP="00985FFE">
      <w:pPr>
        <w:numPr>
          <w:ilvl w:val="0"/>
          <w:numId w:val="23"/>
        </w:numPr>
        <w:ind w:right="-2"/>
        <w:jc w:val="both"/>
        <w:rPr>
          <w:b/>
          <w:bCs/>
          <w:sz w:val="22"/>
          <w:szCs w:val="22"/>
        </w:rPr>
      </w:pPr>
      <w:r w:rsidRPr="000A4A43">
        <w:rPr>
          <w:sz w:val="22"/>
          <w:szCs w:val="22"/>
        </w:rPr>
        <w:t>Şayet nakit olarak verilmiş ise gayrimenkul satı</w:t>
      </w:r>
      <w:r w:rsidR="000057FE" w:rsidRPr="000A4A43">
        <w:rPr>
          <w:sz w:val="22"/>
          <w:szCs w:val="22"/>
        </w:rPr>
        <w:t>ş</w:t>
      </w:r>
      <w:r w:rsidRPr="000A4A43">
        <w:rPr>
          <w:sz w:val="22"/>
          <w:szCs w:val="22"/>
        </w:rPr>
        <w:t>ı</w:t>
      </w:r>
      <w:r w:rsidRPr="000A4A43">
        <w:rPr>
          <w:color w:val="FF0000"/>
          <w:sz w:val="22"/>
          <w:szCs w:val="22"/>
        </w:rPr>
        <w:t xml:space="preserve"> </w:t>
      </w:r>
      <w:r w:rsidRPr="000A4A43">
        <w:rPr>
          <w:sz w:val="22"/>
          <w:szCs w:val="22"/>
        </w:rPr>
        <w:t xml:space="preserve">ile ilgili tüm iş ve işlemler tamamlandıktan sonra en geç </w:t>
      </w:r>
      <w:r w:rsidRPr="000A4A43">
        <w:rPr>
          <w:b/>
          <w:i/>
          <w:color w:val="000099"/>
          <w:sz w:val="22"/>
          <w:szCs w:val="22"/>
        </w:rPr>
        <w:t>15 (</w:t>
      </w:r>
      <w:proofErr w:type="spellStart"/>
      <w:r w:rsidRPr="000A4A43">
        <w:rPr>
          <w:b/>
          <w:i/>
          <w:color w:val="000099"/>
          <w:sz w:val="22"/>
          <w:szCs w:val="22"/>
        </w:rPr>
        <w:t>onbeş</w:t>
      </w:r>
      <w:proofErr w:type="spellEnd"/>
      <w:r w:rsidRPr="000A4A43">
        <w:rPr>
          <w:b/>
          <w:i/>
          <w:color w:val="000099"/>
          <w:sz w:val="22"/>
          <w:szCs w:val="22"/>
        </w:rPr>
        <w:t>)</w:t>
      </w:r>
      <w:r w:rsidRPr="000A4A43">
        <w:rPr>
          <w:sz w:val="22"/>
          <w:szCs w:val="22"/>
        </w:rPr>
        <w:t xml:space="preserve"> gün içerisinde bu İsteklilerin</w:t>
      </w:r>
      <w:r w:rsidR="00004F5A" w:rsidRPr="000A4A43">
        <w:rPr>
          <w:sz w:val="22"/>
          <w:szCs w:val="22"/>
        </w:rPr>
        <w:t xml:space="preserve"> </w:t>
      </w:r>
      <w:r w:rsidR="00985FFE" w:rsidRPr="000A4A43">
        <w:rPr>
          <w:b/>
          <w:bCs/>
          <w:sz w:val="22"/>
          <w:szCs w:val="22"/>
        </w:rPr>
        <w:t>“</w:t>
      </w:r>
      <w:r w:rsidR="00985FFE" w:rsidRPr="000A4A43">
        <w:rPr>
          <w:bCs/>
          <w:sz w:val="22"/>
          <w:szCs w:val="22"/>
        </w:rPr>
        <w:t>Açık Artırmaya Katılım ve Yüklenim Belgesi</w:t>
      </w:r>
      <w:r w:rsidR="00985FFE" w:rsidRPr="000A4A43">
        <w:rPr>
          <w:b/>
          <w:bCs/>
          <w:sz w:val="22"/>
          <w:szCs w:val="22"/>
        </w:rPr>
        <w:t xml:space="preserve">” </w:t>
      </w:r>
      <w:proofErr w:type="spellStart"/>
      <w:r w:rsidR="00985FFE" w:rsidRPr="000A4A43">
        <w:rPr>
          <w:bCs/>
          <w:sz w:val="22"/>
          <w:szCs w:val="22"/>
        </w:rPr>
        <w:t>nde</w:t>
      </w:r>
      <w:proofErr w:type="spellEnd"/>
      <w:r w:rsidR="00985FFE" w:rsidRPr="000A4A43">
        <w:rPr>
          <w:sz w:val="22"/>
          <w:szCs w:val="22"/>
        </w:rPr>
        <w:t xml:space="preserve"> </w:t>
      </w:r>
      <w:r w:rsidR="00004F5A" w:rsidRPr="000A4A43">
        <w:rPr>
          <w:sz w:val="22"/>
          <w:szCs w:val="22"/>
        </w:rPr>
        <w:t>bel</w:t>
      </w:r>
      <w:r w:rsidR="00060FF9" w:rsidRPr="000A4A43">
        <w:rPr>
          <w:sz w:val="22"/>
          <w:szCs w:val="22"/>
        </w:rPr>
        <w:t>irtmiş oldukları banka hesaplar</w:t>
      </w:r>
      <w:r w:rsidR="00004F5A" w:rsidRPr="000A4A43">
        <w:rPr>
          <w:sz w:val="22"/>
          <w:szCs w:val="22"/>
        </w:rPr>
        <w:t xml:space="preserve">ına </w:t>
      </w:r>
      <w:r w:rsidR="00060FF9" w:rsidRPr="000A4A43">
        <w:rPr>
          <w:sz w:val="22"/>
          <w:szCs w:val="22"/>
        </w:rPr>
        <w:t>gön</w:t>
      </w:r>
      <w:r w:rsidR="00023F42" w:rsidRPr="000A4A43">
        <w:rPr>
          <w:sz w:val="22"/>
          <w:szCs w:val="22"/>
        </w:rPr>
        <w:t>derilmek suretiyle iade edilir.</w:t>
      </w:r>
      <w:r w:rsidR="00985FFE" w:rsidRPr="000A4A43">
        <w:rPr>
          <w:sz w:val="22"/>
          <w:szCs w:val="22"/>
        </w:rPr>
        <w:t xml:space="preserve"> </w:t>
      </w:r>
    </w:p>
    <w:p w14:paraId="11EF849F" w14:textId="77777777" w:rsidR="000A4A43" w:rsidRPr="00AA4BE9" w:rsidRDefault="000A4A43" w:rsidP="00042953">
      <w:pPr>
        <w:jc w:val="both"/>
        <w:rPr>
          <w:sz w:val="18"/>
          <w:szCs w:val="18"/>
          <w:highlight w:val="cyan"/>
        </w:rPr>
      </w:pPr>
    </w:p>
    <w:p w14:paraId="2CBF844E" w14:textId="77777777" w:rsidR="005052BE" w:rsidRPr="000A4A43" w:rsidRDefault="00042953" w:rsidP="00042953">
      <w:pPr>
        <w:jc w:val="both"/>
        <w:rPr>
          <w:sz w:val="22"/>
          <w:szCs w:val="22"/>
        </w:rPr>
      </w:pPr>
      <w:r w:rsidRPr="000A4A43">
        <w:rPr>
          <w:sz w:val="22"/>
          <w:szCs w:val="22"/>
        </w:rPr>
        <w:t>İhale sonucunda, gayrimenkul satın almaya ha</w:t>
      </w:r>
      <w:r w:rsidR="005052BE" w:rsidRPr="000A4A43">
        <w:rPr>
          <w:sz w:val="22"/>
          <w:szCs w:val="22"/>
        </w:rPr>
        <w:t>k kazanamayan diğer İsteklilere ait geçici teminatlar;</w:t>
      </w:r>
    </w:p>
    <w:p w14:paraId="4A43752F" w14:textId="77777777" w:rsidR="005052BE" w:rsidRPr="00AA4BE9" w:rsidRDefault="005052BE" w:rsidP="00042953">
      <w:pPr>
        <w:jc w:val="both"/>
        <w:rPr>
          <w:sz w:val="18"/>
          <w:szCs w:val="18"/>
        </w:rPr>
      </w:pPr>
    </w:p>
    <w:p w14:paraId="18F3658B" w14:textId="77777777" w:rsidR="00042953" w:rsidRPr="000A4A43" w:rsidRDefault="005052BE" w:rsidP="00042953">
      <w:pPr>
        <w:numPr>
          <w:ilvl w:val="0"/>
          <w:numId w:val="24"/>
        </w:numPr>
        <w:jc w:val="both"/>
        <w:rPr>
          <w:sz w:val="22"/>
          <w:szCs w:val="22"/>
        </w:rPr>
      </w:pPr>
      <w:r w:rsidRPr="000A4A43">
        <w:rPr>
          <w:sz w:val="22"/>
          <w:szCs w:val="22"/>
        </w:rPr>
        <w:t xml:space="preserve">Şayet banka teminat mektubu olarak verilmiş ise </w:t>
      </w:r>
      <w:r w:rsidR="000057FE" w:rsidRPr="000A4A43">
        <w:rPr>
          <w:sz w:val="22"/>
          <w:szCs w:val="22"/>
        </w:rPr>
        <w:t>ihale</w:t>
      </w:r>
      <w:r w:rsidR="00042953" w:rsidRPr="000A4A43">
        <w:rPr>
          <w:b/>
          <w:color w:val="FF0000"/>
          <w:sz w:val="22"/>
          <w:szCs w:val="22"/>
        </w:rPr>
        <w:t xml:space="preserve"> </w:t>
      </w:r>
      <w:r w:rsidR="00042953" w:rsidRPr="000A4A43">
        <w:rPr>
          <w:sz w:val="22"/>
          <w:szCs w:val="22"/>
        </w:rPr>
        <w:t xml:space="preserve">tarihinden başlayarak en geç </w:t>
      </w:r>
      <w:r w:rsidR="00042953" w:rsidRPr="000A4A43">
        <w:rPr>
          <w:b/>
          <w:i/>
          <w:color w:val="000099"/>
          <w:sz w:val="22"/>
          <w:szCs w:val="22"/>
        </w:rPr>
        <w:t>15 (</w:t>
      </w:r>
      <w:proofErr w:type="spellStart"/>
      <w:r w:rsidR="00042953" w:rsidRPr="000A4A43">
        <w:rPr>
          <w:b/>
          <w:i/>
          <w:color w:val="000099"/>
          <w:sz w:val="22"/>
          <w:szCs w:val="22"/>
        </w:rPr>
        <w:t>onbeş</w:t>
      </w:r>
      <w:proofErr w:type="spellEnd"/>
      <w:r w:rsidR="00042953" w:rsidRPr="000A4A43">
        <w:rPr>
          <w:b/>
          <w:i/>
          <w:color w:val="000099"/>
          <w:sz w:val="22"/>
          <w:szCs w:val="22"/>
        </w:rPr>
        <w:t>)</w:t>
      </w:r>
      <w:r w:rsidR="00042953" w:rsidRPr="000A4A43">
        <w:rPr>
          <w:sz w:val="22"/>
          <w:szCs w:val="22"/>
        </w:rPr>
        <w:t xml:space="preserve"> gün içerisinde, bu İsteklilerin yetkililerine veya vekillerine imza karşılığı elden </w:t>
      </w:r>
      <w:r w:rsidR="00023F42" w:rsidRPr="000A4A43">
        <w:rPr>
          <w:sz w:val="22"/>
          <w:szCs w:val="22"/>
        </w:rPr>
        <w:t>iade edilir</w:t>
      </w:r>
      <w:r w:rsidR="00042953" w:rsidRPr="000A4A43">
        <w:rPr>
          <w:sz w:val="22"/>
          <w:szCs w:val="22"/>
        </w:rPr>
        <w:t>.</w:t>
      </w:r>
    </w:p>
    <w:p w14:paraId="4C8B3453" w14:textId="77777777" w:rsidR="005052BE" w:rsidRPr="000A4A43" w:rsidRDefault="005052BE" w:rsidP="00D83DEB">
      <w:pPr>
        <w:numPr>
          <w:ilvl w:val="0"/>
          <w:numId w:val="24"/>
        </w:numPr>
        <w:jc w:val="both"/>
        <w:rPr>
          <w:sz w:val="22"/>
          <w:szCs w:val="22"/>
        </w:rPr>
      </w:pPr>
      <w:r w:rsidRPr="000A4A43">
        <w:rPr>
          <w:sz w:val="22"/>
          <w:szCs w:val="22"/>
        </w:rPr>
        <w:lastRenderedPageBreak/>
        <w:t xml:space="preserve">Şayet nakit olarak verilmiş ise </w:t>
      </w:r>
      <w:r w:rsidR="000057FE" w:rsidRPr="000A4A43">
        <w:rPr>
          <w:sz w:val="22"/>
          <w:szCs w:val="22"/>
        </w:rPr>
        <w:t xml:space="preserve">ihale </w:t>
      </w:r>
      <w:r w:rsidRPr="000A4A43">
        <w:rPr>
          <w:sz w:val="22"/>
          <w:szCs w:val="22"/>
        </w:rPr>
        <w:t xml:space="preserve">tarihinden başlayarak en geç </w:t>
      </w:r>
      <w:r w:rsidRPr="000A4A43">
        <w:rPr>
          <w:b/>
          <w:i/>
          <w:color w:val="000099"/>
          <w:sz w:val="22"/>
          <w:szCs w:val="22"/>
        </w:rPr>
        <w:t>15 (</w:t>
      </w:r>
      <w:proofErr w:type="spellStart"/>
      <w:r w:rsidRPr="000A4A43">
        <w:rPr>
          <w:b/>
          <w:i/>
          <w:color w:val="000099"/>
          <w:sz w:val="22"/>
          <w:szCs w:val="22"/>
        </w:rPr>
        <w:t>onbeş</w:t>
      </w:r>
      <w:proofErr w:type="spellEnd"/>
      <w:r w:rsidRPr="000A4A43">
        <w:rPr>
          <w:b/>
          <w:i/>
          <w:color w:val="000099"/>
          <w:sz w:val="22"/>
          <w:szCs w:val="22"/>
        </w:rPr>
        <w:t>)</w:t>
      </w:r>
      <w:r w:rsidRPr="000A4A43">
        <w:rPr>
          <w:sz w:val="22"/>
          <w:szCs w:val="22"/>
        </w:rPr>
        <w:t xml:space="preserve"> gün içerisinde bu İsteklilerin </w:t>
      </w:r>
      <w:r w:rsidR="00985FFE" w:rsidRPr="000A4A43">
        <w:rPr>
          <w:b/>
          <w:bCs/>
          <w:sz w:val="22"/>
          <w:szCs w:val="22"/>
        </w:rPr>
        <w:t>“</w:t>
      </w:r>
      <w:r w:rsidR="00985FFE" w:rsidRPr="000A4A43">
        <w:rPr>
          <w:bCs/>
          <w:sz w:val="22"/>
          <w:szCs w:val="22"/>
        </w:rPr>
        <w:t>Açık Artırmaya Katılım ve Yüklenim Belgesi</w:t>
      </w:r>
      <w:r w:rsidR="00985FFE" w:rsidRPr="000A4A43">
        <w:rPr>
          <w:b/>
          <w:bCs/>
          <w:sz w:val="22"/>
          <w:szCs w:val="22"/>
        </w:rPr>
        <w:t xml:space="preserve">” </w:t>
      </w:r>
      <w:proofErr w:type="spellStart"/>
      <w:r w:rsidR="00985FFE" w:rsidRPr="000A4A43">
        <w:rPr>
          <w:bCs/>
          <w:sz w:val="22"/>
          <w:szCs w:val="22"/>
        </w:rPr>
        <w:t>nde</w:t>
      </w:r>
      <w:proofErr w:type="spellEnd"/>
      <w:r w:rsidR="00985FFE" w:rsidRPr="000A4A43">
        <w:rPr>
          <w:sz w:val="22"/>
          <w:szCs w:val="22"/>
        </w:rPr>
        <w:t xml:space="preserve"> </w:t>
      </w:r>
      <w:r w:rsidRPr="000A4A43">
        <w:rPr>
          <w:sz w:val="22"/>
          <w:szCs w:val="22"/>
        </w:rPr>
        <w:t xml:space="preserve">belirtmiş oldukları banka hesaplarına </w:t>
      </w:r>
      <w:r w:rsidR="00023F42" w:rsidRPr="000A4A43">
        <w:rPr>
          <w:sz w:val="22"/>
          <w:szCs w:val="22"/>
        </w:rPr>
        <w:t>gönderilmek suretiyle iade edilir.</w:t>
      </w:r>
    </w:p>
    <w:p w14:paraId="13634226" w14:textId="77777777" w:rsidR="00A37C3E" w:rsidRPr="000A4A43" w:rsidRDefault="00A37C3E" w:rsidP="00EC7F5E">
      <w:pPr>
        <w:jc w:val="both"/>
        <w:rPr>
          <w:sz w:val="22"/>
          <w:szCs w:val="22"/>
        </w:rPr>
      </w:pPr>
    </w:p>
    <w:p w14:paraId="61ED7828" w14:textId="77777777" w:rsidR="008538D0" w:rsidRPr="000A4A43" w:rsidRDefault="008538D0" w:rsidP="008538D0">
      <w:pPr>
        <w:jc w:val="both"/>
        <w:rPr>
          <w:sz w:val="22"/>
          <w:szCs w:val="22"/>
        </w:rPr>
      </w:pPr>
      <w:r w:rsidRPr="000A4A43">
        <w:rPr>
          <w:sz w:val="22"/>
          <w:szCs w:val="22"/>
        </w:rPr>
        <w:t xml:space="preserve">İhalenin, </w:t>
      </w:r>
      <w:r w:rsidR="00D43381" w:rsidRPr="000A4A43">
        <w:rPr>
          <w:sz w:val="22"/>
          <w:szCs w:val="22"/>
        </w:rPr>
        <w:t>bu</w:t>
      </w:r>
      <w:r w:rsidR="00A37C3E" w:rsidRPr="000A4A43">
        <w:rPr>
          <w:sz w:val="22"/>
          <w:szCs w:val="22"/>
        </w:rPr>
        <w:t xml:space="preserve"> Şartnamede belirtildiği şekilde </w:t>
      </w:r>
      <w:r w:rsidRPr="000A4A43">
        <w:rPr>
          <w:sz w:val="22"/>
          <w:szCs w:val="22"/>
        </w:rPr>
        <w:t xml:space="preserve">iptal edilmesi durumunda, geçici teminatlar, </w:t>
      </w:r>
      <w:r w:rsidR="00641829" w:rsidRPr="000A4A43">
        <w:rPr>
          <w:spacing w:val="1"/>
          <w:sz w:val="22"/>
          <w:szCs w:val="22"/>
        </w:rPr>
        <w:t>İsteklilerin</w:t>
      </w:r>
      <w:r w:rsidRPr="000A4A43">
        <w:rPr>
          <w:spacing w:val="1"/>
          <w:sz w:val="22"/>
          <w:szCs w:val="22"/>
        </w:rPr>
        <w:t xml:space="preserve"> yetkililerine </w:t>
      </w:r>
      <w:r w:rsidRPr="000A4A43">
        <w:rPr>
          <w:sz w:val="22"/>
          <w:szCs w:val="22"/>
        </w:rPr>
        <w:t xml:space="preserve">veya vekillerine imza karşılığı </w:t>
      </w:r>
      <w:r w:rsidRPr="000A4A43">
        <w:rPr>
          <w:spacing w:val="1"/>
          <w:sz w:val="22"/>
          <w:szCs w:val="22"/>
        </w:rPr>
        <w:t>elden</w:t>
      </w:r>
      <w:r w:rsidR="00EC3BCD" w:rsidRPr="000A4A43">
        <w:rPr>
          <w:spacing w:val="1"/>
          <w:sz w:val="22"/>
          <w:szCs w:val="22"/>
        </w:rPr>
        <w:t xml:space="preserve"> veya </w:t>
      </w:r>
      <w:r w:rsidR="00985FFE" w:rsidRPr="000A4A43">
        <w:rPr>
          <w:b/>
          <w:bCs/>
          <w:sz w:val="22"/>
          <w:szCs w:val="22"/>
        </w:rPr>
        <w:t>“</w:t>
      </w:r>
      <w:r w:rsidR="00985FFE" w:rsidRPr="000A4A43">
        <w:rPr>
          <w:bCs/>
          <w:sz w:val="22"/>
          <w:szCs w:val="22"/>
        </w:rPr>
        <w:t>Açık Artırmaya Katılım ve Yüklenim Belgesi</w:t>
      </w:r>
      <w:r w:rsidR="00985FFE" w:rsidRPr="000A4A43">
        <w:rPr>
          <w:b/>
          <w:bCs/>
          <w:sz w:val="22"/>
          <w:szCs w:val="22"/>
        </w:rPr>
        <w:t xml:space="preserve">” </w:t>
      </w:r>
      <w:proofErr w:type="spellStart"/>
      <w:r w:rsidR="00985FFE" w:rsidRPr="000A4A43">
        <w:rPr>
          <w:bCs/>
          <w:sz w:val="22"/>
          <w:szCs w:val="22"/>
        </w:rPr>
        <w:t>nde</w:t>
      </w:r>
      <w:proofErr w:type="spellEnd"/>
      <w:r w:rsidR="00985FFE" w:rsidRPr="000A4A43">
        <w:rPr>
          <w:sz w:val="22"/>
          <w:szCs w:val="22"/>
        </w:rPr>
        <w:t xml:space="preserve"> </w:t>
      </w:r>
      <w:r w:rsidR="00EC3BCD" w:rsidRPr="000A4A43">
        <w:rPr>
          <w:sz w:val="22"/>
          <w:szCs w:val="22"/>
        </w:rPr>
        <w:t>belirtmiş oldukları banka hesaplarına gönderilmek suretiyle</w:t>
      </w:r>
      <w:r w:rsidRPr="000A4A43">
        <w:rPr>
          <w:spacing w:val="1"/>
          <w:sz w:val="22"/>
          <w:szCs w:val="22"/>
        </w:rPr>
        <w:t xml:space="preserve"> iade edilir.</w:t>
      </w:r>
    </w:p>
    <w:p w14:paraId="6E2773E4" w14:textId="77777777" w:rsidR="00D15027" w:rsidRPr="000A4A43" w:rsidRDefault="00D15027" w:rsidP="00D15027">
      <w:pPr>
        <w:rPr>
          <w:sz w:val="22"/>
          <w:szCs w:val="22"/>
        </w:rPr>
      </w:pPr>
    </w:p>
    <w:p w14:paraId="7A95D81A" w14:textId="77777777" w:rsidR="00F01D2B" w:rsidRPr="000A4A43" w:rsidRDefault="001F31E9" w:rsidP="00F01D2B">
      <w:pPr>
        <w:pStyle w:val="Balk1"/>
        <w:widowControl/>
        <w:spacing w:before="0"/>
        <w:rPr>
          <w:rFonts w:ascii="Times New Roman" w:hAnsi="Times New Roman"/>
          <w:szCs w:val="22"/>
          <w:u w:val="single"/>
        </w:rPr>
      </w:pPr>
      <w:r w:rsidRPr="000A4A43">
        <w:rPr>
          <w:rFonts w:ascii="Times New Roman" w:hAnsi="Times New Roman"/>
          <w:szCs w:val="22"/>
          <w:u w:val="single"/>
        </w:rPr>
        <w:t>Madde 13</w:t>
      </w:r>
      <w:r w:rsidR="00B65062" w:rsidRPr="000A4A43">
        <w:rPr>
          <w:rFonts w:ascii="Times New Roman" w:hAnsi="Times New Roman"/>
          <w:szCs w:val="22"/>
          <w:u w:val="single"/>
        </w:rPr>
        <w:t xml:space="preserve">- </w:t>
      </w:r>
      <w:r w:rsidR="00641829" w:rsidRPr="000A4A43">
        <w:rPr>
          <w:rFonts w:ascii="Times New Roman" w:hAnsi="Times New Roman"/>
          <w:szCs w:val="22"/>
          <w:u w:val="single"/>
        </w:rPr>
        <w:t>İsteklinin</w:t>
      </w:r>
      <w:r w:rsidR="00F01D2B" w:rsidRPr="000A4A43">
        <w:rPr>
          <w:rFonts w:ascii="Times New Roman" w:hAnsi="Times New Roman"/>
          <w:szCs w:val="22"/>
          <w:u w:val="single"/>
        </w:rPr>
        <w:t xml:space="preserve"> </w:t>
      </w:r>
      <w:r w:rsidR="00B65062" w:rsidRPr="000A4A43">
        <w:rPr>
          <w:rFonts w:ascii="Times New Roman" w:hAnsi="Times New Roman"/>
          <w:szCs w:val="22"/>
          <w:u w:val="single"/>
        </w:rPr>
        <w:t>İhalede Dikkat Edeceği Hususlar</w:t>
      </w:r>
      <w:r w:rsidR="00F01D2B" w:rsidRPr="000A4A43">
        <w:rPr>
          <w:rFonts w:ascii="Times New Roman" w:hAnsi="Times New Roman"/>
          <w:szCs w:val="22"/>
          <w:u w:val="single"/>
        </w:rPr>
        <w:t>:</w:t>
      </w:r>
    </w:p>
    <w:p w14:paraId="61905B66" w14:textId="77777777" w:rsidR="00F01D2B" w:rsidRPr="000A4A43" w:rsidRDefault="00F01D2B" w:rsidP="00A50B2D">
      <w:pPr>
        <w:jc w:val="both"/>
        <w:rPr>
          <w:sz w:val="22"/>
          <w:szCs w:val="22"/>
        </w:rPr>
      </w:pPr>
    </w:p>
    <w:p w14:paraId="7A0F3EEE" w14:textId="77777777" w:rsidR="00F01D2B" w:rsidRPr="000A4A43" w:rsidRDefault="00F01D2B" w:rsidP="00A50B2D">
      <w:pPr>
        <w:pStyle w:val="GvdeMetni2"/>
        <w:widowControl/>
        <w:tabs>
          <w:tab w:val="left" w:pos="518"/>
        </w:tabs>
        <w:ind w:left="567"/>
        <w:jc w:val="both"/>
        <w:rPr>
          <w:rFonts w:ascii="Times New Roman" w:hAnsi="Times New Roman"/>
          <w:sz w:val="22"/>
          <w:szCs w:val="22"/>
        </w:rPr>
      </w:pPr>
      <w:r w:rsidRPr="000A4A43">
        <w:rPr>
          <w:rFonts w:ascii="Times New Roman" w:hAnsi="Times New Roman"/>
          <w:sz w:val="22"/>
          <w:szCs w:val="22"/>
        </w:rPr>
        <w:t xml:space="preserve">İstekli; </w:t>
      </w:r>
    </w:p>
    <w:p w14:paraId="35EE195D" w14:textId="77777777" w:rsidR="00F01D2B" w:rsidRPr="000A4A43" w:rsidRDefault="00F01D2B" w:rsidP="00A50B2D">
      <w:pPr>
        <w:pStyle w:val="GvdeMetni2"/>
        <w:widowControl/>
        <w:tabs>
          <w:tab w:val="left" w:pos="518"/>
        </w:tabs>
        <w:jc w:val="both"/>
        <w:rPr>
          <w:rFonts w:ascii="Times New Roman" w:hAnsi="Times New Roman"/>
          <w:sz w:val="22"/>
          <w:szCs w:val="22"/>
        </w:rPr>
      </w:pPr>
    </w:p>
    <w:p w14:paraId="0A4FC3A7" w14:textId="77777777" w:rsidR="00F01D2B" w:rsidRPr="000A4A43" w:rsidRDefault="00F01D2B" w:rsidP="00A50B2D">
      <w:pPr>
        <w:pStyle w:val="GvdeMetni2"/>
        <w:widowControl/>
        <w:numPr>
          <w:ilvl w:val="0"/>
          <w:numId w:val="13"/>
        </w:numPr>
        <w:tabs>
          <w:tab w:val="left" w:pos="518"/>
        </w:tabs>
        <w:overflowPunct/>
        <w:ind w:left="709" w:right="-228"/>
        <w:jc w:val="both"/>
        <w:textAlignment w:val="auto"/>
        <w:rPr>
          <w:rFonts w:ascii="Times New Roman" w:hAnsi="Times New Roman"/>
          <w:sz w:val="22"/>
          <w:szCs w:val="22"/>
        </w:rPr>
      </w:pPr>
      <w:r w:rsidRPr="000A4A43">
        <w:rPr>
          <w:rFonts w:ascii="Times New Roman" w:hAnsi="Times New Roman"/>
          <w:sz w:val="22"/>
          <w:szCs w:val="22"/>
        </w:rPr>
        <w:t>Tüm ihale dosyasını okuyup anladığını,</w:t>
      </w:r>
    </w:p>
    <w:p w14:paraId="3111A05B" w14:textId="77777777" w:rsidR="00F01D2B" w:rsidRPr="000A4A43" w:rsidRDefault="00F01D2B" w:rsidP="00A50B2D">
      <w:pPr>
        <w:pStyle w:val="GvdeMetni2"/>
        <w:widowControl/>
        <w:tabs>
          <w:tab w:val="left" w:pos="518"/>
        </w:tabs>
        <w:ind w:right="-228" w:hanging="360"/>
        <w:jc w:val="both"/>
        <w:rPr>
          <w:rFonts w:ascii="Times New Roman" w:hAnsi="Times New Roman"/>
          <w:sz w:val="22"/>
          <w:szCs w:val="22"/>
        </w:rPr>
      </w:pPr>
    </w:p>
    <w:p w14:paraId="0C418FDD" w14:textId="77777777" w:rsidR="00B47168" w:rsidRPr="000A4A43" w:rsidRDefault="00F01D2B" w:rsidP="00A50B2D">
      <w:pPr>
        <w:pStyle w:val="GvdeMetni2"/>
        <w:widowControl/>
        <w:numPr>
          <w:ilvl w:val="0"/>
          <w:numId w:val="13"/>
        </w:numPr>
        <w:tabs>
          <w:tab w:val="left" w:pos="518"/>
        </w:tabs>
        <w:overflowPunct/>
        <w:ind w:left="709" w:right="-228"/>
        <w:jc w:val="both"/>
        <w:textAlignment w:val="auto"/>
        <w:rPr>
          <w:rFonts w:ascii="Times New Roman" w:hAnsi="Times New Roman"/>
          <w:sz w:val="22"/>
          <w:szCs w:val="22"/>
        </w:rPr>
      </w:pPr>
      <w:r w:rsidRPr="000A4A43">
        <w:rPr>
          <w:rFonts w:ascii="Times New Roman" w:hAnsi="Times New Roman"/>
          <w:sz w:val="22"/>
          <w:szCs w:val="22"/>
        </w:rPr>
        <w:t xml:space="preserve">İstekli ve </w:t>
      </w:r>
      <w:r w:rsidR="00CD7B42" w:rsidRPr="000A4A43">
        <w:rPr>
          <w:rFonts w:ascii="Times New Roman" w:hAnsi="Times New Roman"/>
          <w:sz w:val="22"/>
          <w:szCs w:val="22"/>
        </w:rPr>
        <w:t>Alıcının</w:t>
      </w:r>
      <w:r w:rsidRPr="000A4A43">
        <w:rPr>
          <w:rFonts w:ascii="Times New Roman" w:hAnsi="Times New Roman"/>
          <w:sz w:val="22"/>
          <w:szCs w:val="22"/>
        </w:rPr>
        <w:t xml:space="preserve"> sorumluluklarını bildiğini,</w:t>
      </w:r>
    </w:p>
    <w:p w14:paraId="4A38CBBB" w14:textId="77777777" w:rsidR="007217CB" w:rsidRPr="000A4A43" w:rsidRDefault="007217CB" w:rsidP="007217CB">
      <w:pPr>
        <w:pStyle w:val="ListeParagraf"/>
        <w:rPr>
          <w:sz w:val="22"/>
          <w:szCs w:val="22"/>
        </w:rPr>
      </w:pPr>
    </w:p>
    <w:p w14:paraId="7FEC927B" w14:textId="77777777" w:rsidR="00EC22F7" w:rsidRPr="000A4A43" w:rsidRDefault="00A50B2D" w:rsidP="00A50B2D">
      <w:pPr>
        <w:pStyle w:val="GvdeMetni2"/>
        <w:widowControl/>
        <w:numPr>
          <w:ilvl w:val="0"/>
          <w:numId w:val="13"/>
        </w:numPr>
        <w:tabs>
          <w:tab w:val="left" w:pos="518"/>
        </w:tabs>
        <w:overflowPunct/>
        <w:ind w:left="709"/>
        <w:jc w:val="both"/>
        <w:textAlignment w:val="auto"/>
        <w:rPr>
          <w:rFonts w:ascii="Times New Roman" w:hAnsi="Times New Roman"/>
          <w:sz w:val="22"/>
          <w:szCs w:val="22"/>
        </w:rPr>
      </w:pPr>
      <w:r w:rsidRPr="000A4A43">
        <w:rPr>
          <w:rFonts w:ascii="Times New Roman" w:hAnsi="Times New Roman"/>
          <w:sz w:val="22"/>
          <w:szCs w:val="22"/>
        </w:rPr>
        <w:t>Satışı yapılacak gayrimenkulün,</w:t>
      </w:r>
      <w:r w:rsidR="00F01D2B" w:rsidRPr="000A4A43">
        <w:rPr>
          <w:rFonts w:ascii="Times New Roman" w:hAnsi="Times New Roman"/>
          <w:sz w:val="22"/>
          <w:szCs w:val="22"/>
        </w:rPr>
        <w:t xml:space="preserve"> yeri</w:t>
      </w:r>
      <w:r w:rsidRPr="000A4A43">
        <w:rPr>
          <w:rFonts w:ascii="Times New Roman" w:hAnsi="Times New Roman"/>
          <w:sz w:val="22"/>
          <w:szCs w:val="22"/>
        </w:rPr>
        <w:t xml:space="preserve">ni gördüğünü, </w:t>
      </w:r>
      <w:r w:rsidR="00F01D2B" w:rsidRPr="000A4A43">
        <w:rPr>
          <w:rFonts w:ascii="Times New Roman" w:hAnsi="Times New Roman"/>
          <w:sz w:val="22"/>
          <w:szCs w:val="22"/>
        </w:rPr>
        <w:t>gerekli incelemelerde bulunduğunu</w:t>
      </w:r>
      <w:r w:rsidRPr="000A4A43">
        <w:rPr>
          <w:rFonts w:ascii="Times New Roman" w:hAnsi="Times New Roman"/>
          <w:sz w:val="22"/>
          <w:szCs w:val="22"/>
        </w:rPr>
        <w:t xml:space="preserve"> ve </w:t>
      </w:r>
      <w:r w:rsidR="00F01D2B" w:rsidRPr="000A4A43">
        <w:rPr>
          <w:rFonts w:ascii="Times New Roman" w:hAnsi="Times New Roman"/>
          <w:sz w:val="22"/>
          <w:szCs w:val="22"/>
        </w:rPr>
        <w:t>fiili, hukuki ve idari durumuna vakıf olduğunu,</w:t>
      </w:r>
    </w:p>
    <w:p w14:paraId="31BC78D0" w14:textId="77777777" w:rsidR="00E55B81" w:rsidRPr="000A4A43" w:rsidRDefault="00E55B81" w:rsidP="00E55B81">
      <w:pPr>
        <w:pStyle w:val="ListeParagraf"/>
        <w:rPr>
          <w:sz w:val="22"/>
          <w:szCs w:val="22"/>
        </w:rPr>
      </w:pPr>
    </w:p>
    <w:p w14:paraId="26738E6B" w14:textId="77777777" w:rsidR="000C0636" w:rsidRPr="000A4A43" w:rsidRDefault="000C0636" w:rsidP="000C0636">
      <w:pPr>
        <w:pStyle w:val="GvdeMetni2"/>
        <w:widowControl/>
        <w:numPr>
          <w:ilvl w:val="0"/>
          <w:numId w:val="13"/>
        </w:numPr>
        <w:tabs>
          <w:tab w:val="left" w:pos="518"/>
        </w:tabs>
        <w:overflowPunct/>
        <w:ind w:left="709"/>
        <w:jc w:val="both"/>
        <w:textAlignment w:val="auto"/>
        <w:rPr>
          <w:rFonts w:ascii="Times New Roman" w:hAnsi="Times New Roman"/>
          <w:sz w:val="22"/>
          <w:szCs w:val="22"/>
        </w:rPr>
      </w:pPr>
      <w:r w:rsidRPr="000A4A43">
        <w:rPr>
          <w:rFonts w:ascii="Times New Roman" w:hAnsi="Times New Roman"/>
          <w:sz w:val="22"/>
          <w:szCs w:val="22"/>
        </w:rPr>
        <w:t>Şirketin, teknik zorunluluk görmesi halinde her türlü değişikliği yapma hakkının saklı olduğunu,</w:t>
      </w:r>
    </w:p>
    <w:p w14:paraId="3A2B63F5" w14:textId="77777777" w:rsidR="002D7E2E" w:rsidRPr="000A4A43" w:rsidRDefault="002D7E2E" w:rsidP="002D7E2E">
      <w:pPr>
        <w:pStyle w:val="ListeParagraf"/>
        <w:rPr>
          <w:sz w:val="22"/>
          <w:szCs w:val="22"/>
        </w:rPr>
      </w:pPr>
    </w:p>
    <w:p w14:paraId="2DA6739D" w14:textId="77777777" w:rsidR="00F01D2B" w:rsidRPr="000A4A43" w:rsidRDefault="00F01D2B" w:rsidP="00A50B2D">
      <w:pPr>
        <w:pStyle w:val="GvdeMetni2"/>
        <w:widowControl/>
        <w:numPr>
          <w:ilvl w:val="0"/>
          <w:numId w:val="13"/>
        </w:numPr>
        <w:tabs>
          <w:tab w:val="left" w:pos="518"/>
        </w:tabs>
        <w:overflowPunct/>
        <w:ind w:left="709"/>
        <w:jc w:val="both"/>
        <w:textAlignment w:val="auto"/>
        <w:rPr>
          <w:rFonts w:ascii="Times New Roman" w:hAnsi="Times New Roman"/>
          <w:i/>
          <w:color w:val="000099"/>
          <w:sz w:val="22"/>
          <w:szCs w:val="22"/>
        </w:rPr>
      </w:pPr>
      <w:r w:rsidRPr="000A4A43">
        <w:rPr>
          <w:rFonts w:ascii="Times New Roman" w:hAnsi="Times New Roman"/>
          <w:i/>
          <w:color w:val="000099"/>
          <w:sz w:val="22"/>
          <w:szCs w:val="22"/>
        </w:rPr>
        <w:t>İhalenin son</w:t>
      </w:r>
      <w:r w:rsidR="00FB0E94" w:rsidRPr="000A4A43">
        <w:rPr>
          <w:rFonts w:ascii="Times New Roman" w:hAnsi="Times New Roman"/>
          <w:i/>
          <w:color w:val="000099"/>
          <w:sz w:val="22"/>
          <w:szCs w:val="22"/>
        </w:rPr>
        <w:t xml:space="preserve">uçlanmasından sonra imzalanacak </w:t>
      </w:r>
      <w:r w:rsidR="00492104" w:rsidRPr="000A4A43">
        <w:rPr>
          <w:rFonts w:ascii="Times New Roman" w:hAnsi="Times New Roman"/>
          <w:b/>
          <w:i/>
          <w:color w:val="000099"/>
          <w:sz w:val="22"/>
          <w:szCs w:val="22"/>
        </w:rPr>
        <w:t>“</w:t>
      </w:r>
      <w:r w:rsidR="00C1363A" w:rsidRPr="000A4A43">
        <w:rPr>
          <w:rFonts w:ascii="Times New Roman" w:hAnsi="Times New Roman"/>
          <w:i/>
          <w:color w:val="000099"/>
          <w:sz w:val="22"/>
          <w:szCs w:val="22"/>
        </w:rPr>
        <w:t xml:space="preserve">Gayrimenkul </w:t>
      </w:r>
      <w:r w:rsidR="00492104" w:rsidRPr="000A4A43">
        <w:rPr>
          <w:rFonts w:ascii="Times New Roman" w:hAnsi="Times New Roman"/>
          <w:i/>
          <w:color w:val="000099"/>
          <w:sz w:val="22"/>
          <w:szCs w:val="22"/>
        </w:rPr>
        <w:t>Satış Vaadi</w:t>
      </w:r>
      <w:r w:rsidR="00C1363A" w:rsidRPr="000A4A43">
        <w:rPr>
          <w:rFonts w:ascii="Times New Roman" w:hAnsi="Times New Roman"/>
          <w:i/>
          <w:color w:val="000099"/>
          <w:sz w:val="22"/>
          <w:szCs w:val="22"/>
        </w:rPr>
        <w:t xml:space="preserve"> </w:t>
      </w:r>
      <w:r w:rsidR="000057FE" w:rsidRPr="000A4A43">
        <w:rPr>
          <w:rFonts w:ascii="Times New Roman" w:hAnsi="Times New Roman"/>
          <w:i/>
          <w:color w:val="000099"/>
          <w:sz w:val="22"/>
          <w:szCs w:val="22"/>
        </w:rPr>
        <w:t>S</w:t>
      </w:r>
      <w:r w:rsidRPr="000A4A43">
        <w:rPr>
          <w:rFonts w:ascii="Times New Roman" w:hAnsi="Times New Roman"/>
          <w:i/>
          <w:color w:val="000099"/>
          <w:sz w:val="22"/>
          <w:szCs w:val="22"/>
        </w:rPr>
        <w:t>özleşme</w:t>
      </w:r>
      <w:r w:rsidR="00C1363A" w:rsidRPr="000A4A43">
        <w:rPr>
          <w:rFonts w:ascii="Times New Roman" w:hAnsi="Times New Roman"/>
          <w:i/>
          <w:color w:val="000099"/>
          <w:sz w:val="22"/>
          <w:szCs w:val="22"/>
        </w:rPr>
        <w:t>s</w:t>
      </w:r>
      <w:r w:rsidR="00492104" w:rsidRPr="000A4A43">
        <w:rPr>
          <w:rFonts w:ascii="Times New Roman" w:hAnsi="Times New Roman"/>
          <w:i/>
          <w:color w:val="000099"/>
          <w:sz w:val="22"/>
          <w:szCs w:val="22"/>
        </w:rPr>
        <w:t>i</w:t>
      </w:r>
      <w:r w:rsidR="00C1363A" w:rsidRPr="000A4A43">
        <w:rPr>
          <w:rFonts w:ascii="Times New Roman" w:hAnsi="Times New Roman"/>
          <w:b/>
          <w:i/>
          <w:color w:val="000099"/>
          <w:sz w:val="22"/>
          <w:szCs w:val="22"/>
        </w:rPr>
        <w:t>”</w:t>
      </w:r>
      <w:r w:rsidR="00C1363A" w:rsidRPr="000A4A43">
        <w:rPr>
          <w:rFonts w:ascii="Times New Roman" w:hAnsi="Times New Roman"/>
          <w:i/>
          <w:color w:val="000099"/>
          <w:sz w:val="22"/>
          <w:szCs w:val="22"/>
        </w:rPr>
        <w:t xml:space="preserve"> </w:t>
      </w:r>
      <w:proofErr w:type="spellStart"/>
      <w:r w:rsidRPr="000A4A43">
        <w:rPr>
          <w:rFonts w:ascii="Times New Roman" w:hAnsi="Times New Roman"/>
          <w:i/>
          <w:color w:val="000099"/>
          <w:sz w:val="22"/>
          <w:szCs w:val="22"/>
        </w:rPr>
        <w:t>nin</w:t>
      </w:r>
      <w:proofErr w:type="spellEnd"/>
      <w:r w:rsidRPr="000A4A43">
        <w:rPr>
          <w:rFonts w:ascii="Times New Roman" w:hAnsi="Times New Roman"/>
          <w:i/>
          <w:color w:val="000099"/>
          <w:sz w:val="22"/>
          <w:szCs w:val="22"/>
        </w:rPr>
        <w:t xml:space="preserve"> Note</w:t>
      </w:r>
      <w:r w:rsidR="007930C1" w:rsidRPr="000A4A43">
        <w:rPr>
          <w:rFonts w:ascii="Times New Roman" w:hAnsi="Times New Roman"/>
          <w:i/>
          <w:color w:val="000099"/>
          <w:sz w:val="22"/>
          <w:szCs w:val="22"/>
        </w:rPr>
        <w:t>rlikç</w:t>
      </w:r>
      <w:r w:rsidRPr="000A4A43">
        <w:rPr>
          <w:rFonts w:ascii="Times New Roman" w:hAnsi="Times New Roman"/>
          <w:i/>
          <w:color w:val="000099"/>
          <w:sz w:val="22"/>
          <w:szCs w:val="22"/>
        </w:rPr>
        <w:t xml:space="preserve">e </w:t>
      </w:r>
      <w:r w:rsidR="000057FE" w:rsidRPr="000A4A43">
        <w:rPr>
          <w:rFonts w:ascii="Times New Roman" w:hAnsi="Times New Roman"/>
          <w:i/>
          <w:color w:val="000099"/>
          <w:sz w:val="22"/>
          <w:szCs w:val="22"/>
        </w:rPr>
        <w:t xml:space="preserve">düzenleneceğini </w:t>
      </w:r>
      <w:r w:rsidRPr="000A4A43">
        <w:rPr>
          <w:rFonts w:ascii="Times New Roman" w:hAnsi="Times New Roman"/>
          <w:i/>
          <w:color w:val="000099"/>
          <w:sz w:val="22"/>
          <w:szCs w:val="22"/>
        </w:rPr>
        <w:t>bildiğini,</w:t>
      </w:r>
    </w:p>
    <w:p w14:paraId="65AE1E0E" w14:textId="77777777" w:rsidR="00FB0B5B" w:rsidRPr="000A4A43" w:rsidRDefault="00FB0B5B" w:rsidP="00A50B2D">
      <w:pPr>
        <w:pStyle w:val="GvdeMetni2"/>
        <w:widowControl/>
        <w:tabs>
          <w:tab w:val="left" w:pos="518"/>
        </w:tabs>
        <w:overflowPunct/>
        <w:ind w:firstLine="0"/>
        <w:jc w:val="both"/>
        <w:textAlignment w:val="auto"/>
        <w:rPr>
          <w:rFonts w:ascii="Times New Roman" w:hAnsi="Times New Roman"/>
          <w:sz w:val="22"/>
          <w:szCs w:val="22"/>
        </w:rPr>
      </w:pPr>
    </w:p>
    <w:p w14:paraId="63C3FEFD" w14:textId="77777777" w:rsidR="00F01D2B" w:rsidRPr="000A4A43" w:rsidRDefault="00F01D2B" w:rsidP="00A50B2D">
      <w:pPr>
        <w:pStyle w:val="GvdeMetni2"/>
        <w:widowControl/>
        <w:tabs>
          <w:tab w:val="left" w:pos="518"/>
        </w:tabs>
        <w:ind w:left="567"/>
        <w:jc w:val="both"/>
        <w:rPr>
          <w:rFonts w:ascii="Times New Roman" w:hAnsi="Times New Roman"/>
          <w:sz w:val="22"/>
          <w:szCs w:val="22"/>
        </w:rPr>
      </w:pPr>
      <w:proofErr w:type="gramStart"/>
      <w:r w:rsidRPr="000A4A43">
        <w:rPr>
          <w:rFonts w:ascii="Times New Roman" w:hAnsi="Times New Roman"/>
          <w:sz w:val="22"/>
          <w:szCs w:val="22"/>
        </w:rPr>
        <w:t>kayıtsız</w:t>
      </w:r>
      <w:proofErr w:type="gramEnd"/>
      <w:r w:rsidRPr="000A4A43">
        <w:rPr>
          <w:rFonts w:ascii="Times New Roman" w:hAnsi="Times New Roman"/>
          <w:sz w:val="22"/>
          <w:szCs w:val="22"/>
        </w:rPr>
        <w:t xml:space="preserve"> şartsız kabul eder.</w:t>
      </w:r>
    </w:p>
    <w:p w14:paraId="711A0C12" w14:textId="77777777" w:rsidR="000057FE" w:rsidRPr="000A4A43" w:rsidRDefault="000057FE" w:rsidP="00A50B2D">
      <w:pPr>
        <w:pStyle w:val="GvdeMetni2"/>
        <w:widowControl/>
        <w:tabs>
          <w:tab w:val="left" w:pos="518"/>
        </w:tabs>
        <w:ind w:left="567"/>
        <w:jc w:val="both"/>
        <w:rPr>
          <w:rFonts w:ascii="Times New Roman" w:hAnsi="Times New Roman"/>
          <w:sz w:val="22"/>
          <w:szCs w:val="22"/>
        </w:rPr>
      </w:pPr>
    </w:p>
    <w:p w14:paraId="0F4DF86B" w14:textId="77777777" w:rsidR="001F31E9" w:rsidRPr="000A4A43" w:rsidRDefault="001F31E9" w:rsidP="001F31E9">
      <w:pPr>
        <w:shd w:val="clear" w:color="auto" w:fill="FFFFFF"/>
        <w:ind w:left="1560" w:hanging="1560"/>
        <w:jc w:val="both"/>
        <w:rPr>
          <w:b/>
          <w:bCs/>
          <w:spacing w:val="3"/>
          <w:sz w:val="22"/>
          <w:szCs w:val="22"/>
          <w:u w:val="single"/>
        </w:rPr>
      </w:pPr>
      <w:r w:rsidRPr="000A4A43">
        <w:rPr>
          <w:b/>
          <w:bCs/>
          <w:sz w:val="22"/>
          <w:szCs w:val="22"/>
          <w:u w:val="single"/>
        </w:rPr>
        <w:t xml:space="preserve">Madde 14- </w:t>
      </w:r>
      <w:r w:rsidRPr="000A4A43">
        <w:rPr>
          <w:b/>
          <w:bCs/>
          <w:spacing w:val="2"/>
          <w:sz w:val="22"/>
          <w:szCs w:val="22"/>
          <w:u w:val="single"/>
        </w:rPr>
        <w:t>İsteklilerden İstenen Belgelerin Şirkete Verilmesi</w:t>
      </w:r>
      <w:r w:rsidRPr="000A4A43">
        <w:rPr>
          <w:b/>
          <w:bCs/>
          <w:spacing w:val="3"/>
          <w:sz w:val="22"/>
          <w:szCs w:val="22"/>
          <w:u w:val="single"/>
        </w:rPr>
        <w:t>:</w:t>
      </w:r>
    </w:p>
    <w:p w14:paraId="3D3FC74F" w14:textId="77777777" w:rsidR="001F31E9" w:rsidRPr="000A4A43" w:rsidRDefault="001F31E9" w:rsidP="001F31E9">
      <w:pPr>
        <w:shd w:val="clear" w:color="auto" w:fill="FFFFFF"/>
        <w:jc w:val="both"/>
        <w:rPr>
          <w:b/>
          <w:bCs/>
          <w:spacing w:val="3"/>
          <w:sz w:val="22"/>
          <w:szCs w:val="22"/>
          <w:u w:val="single"/>
        </w:rPr>
      </w:pPr>
    </w:p>
    <w:p w14:paraId="52CE0281" w14:textId="77777777" w:rsidR="00745225" w:rsidRPr="000A4A43" w:rsidRDefault="007930C1" w:rsidP="007930C1">
      <w:pPr>
        <w:tabs>
          <w:tab w:val="left" w:pos="709"/>
        </w:tabs>
        <w:jc w:val="both"/>
        <w:rPr>
          <w:sz w:val="22"/>
          <w:szCs w:val="22"/>
        </w:rPr>
      </w:pPr>
      <w:r w:rsidRPr="000A4A43">
        <w:rPr>
          <w:sz w:val="22"/>
          <w:szCs w:val="22"/>
        </w:rPr>
        <w:t>İstek</w:t>
      </w:r>
      <w:r w:rsidR="0020626F" w:rsidRPr="000A4A43">
        <w:rPr>
          <w:sz w:val="22"/>
          <w:szCs w:val="22"/>
        </w:rPr>
        <w:t xml:space="preserve">liler, ihale dosyası içindeki </w:t>
      </w:r>
      <w:r w:rsidR="0020626F" w:rsidRPr="000A4A43">
        <w:rPr>
          <w:b/>
          <w:sz w:val="22"/>
          <w:szCs w:val="22"/>
        </w:rPr>
        <w:t>“</w:t>
      </w:r>
      <w:r w:rsidRPr="000A4A43">
        <w:rPr>
          <w:bCs/>
          <w:sz w:val="22"/>
          <w:szCs w:val="22"/>
        </w:rPr>
        <w:t>Açık Artırma ile Gayrimenkul Satı</w:t>
      </w:r>
      <w:r w:rsidR="00400301" w:rsidRPr="000A4A43">
        <w:rPr>
          <w:bCs/>
          <w:sz w:val="22"/>
          <w:szCs w:val="22"/>
        </w:rPr>
        <w:t>ş</w:t>
      </w:r>
      <w:r w:rsidR="0020626F" w:rsidRPr="000A4A43">
        <w:rPr>
          <w:bCs/>
          <w:sz w:val="22"/>
          <w:szCs w:val="22"/>
        </w:rPr>
        <w:t xml:space="preserve"> Şartnamesi</w:t>
      </w:r>
      <w:r w:rsidRPr="000A4A43">
        <w:rPr>
          <w:b/>
          <w:bCs/>
          <w:sz w:val="22"/>
          <w:szCs w:val="22"/>
        </w:rPr>
        <w:t>”</w:t>
      </w:r>
      <w:r w:rsidRPr="000A4A43">
        <w:rPr>
          <w:bCs/>
          <w:sz w:val="22"/>
          <w:szCs w:val="22"/>
        </w:rPr>
        <w:t xml:space="preserve"> </w:t>
      </w:r>
      <w:proofErr w:type="spellStart"/>
      <w:r w:rsidRPr="000A4A43">
        <w:rPr>
          <w:bCs/>
          <w:sz w:val="22"/>
          <w:szCs w:val="22"/>
        </w:rPr>
        <w:t>ni</w:t>
      </w:r>
      <w:proofErr w:type="spellEnd"/>
      <w:r w:rsidR="00C0610A" w:rsidRPr="000A4A43">
        <w:rPr>
          <w:sz w:val="22"/>
          <w:szCs w:val="22"/>
        </w:rPr>
        <w:t xml:space="preserve">, </w:t>
      </w:r>
      <w:r w:rsidRPr="000A4A43">
        <w:rPr>
          <w:b/>
          <w:sz w:val="22"/>
          <w:szCs w:val="22"/>
        </w:rPr>
        <w:t>“</w:t>
      </w:r>
      <w:r w:rsidRPr="000A4A43">
        <w:rPr>
          <w:bCs/>
          <w:sz w:val="22"/>
          <w:szCs w:val="22"/>
        </w:rPr>
        <w:t>Açık Artırm</w:t>
      </w:r>
      <w:r w:rsidR="0020626F" w:rsidRPr="000A4A43">
        <w:rPr>
          <w:bCs/>
          <w:sz w:val="22"/>
          <w:szCs w:val="22"/>
        </w:rPr>
        <w:t>aya Katılım ve Yüklenim Belgesi</w:t>
      </w:r>
      <w:r w:rsidRPr="000A4A43">
        <w:rPr>
          <w:b/>
          <w:bCs/>
          <w:sz w:val="22"/>
          <w:szCs w:val="22"/>
        </w:rPr>
        <w:t xml:space="preserve">” </w:t>
      </w:r>
      <w:proofErr w:type="spellStart"/>
      <w:r w:rsidRPr="000A4A43">
        <w:rPr>
          <w:sz w:val="22"/>
          <w:szCs w:val="22"/>
        </w:rPr>
        <w:t>ni</w:t>
      </w:r>
      <w:proofErr w:type="spellEnd"/>
      <w:r w:rsidRPr="000A4A43">
        <w:rPr>
          <w:sz w:val="22"/>
          <w:szCs w:val="22"/>
        </w:rPr>
        <w:t xml:space="preserve">, </w:t>
      </w:r>
      <w:r w:rsidR="0020626F" w:rsidRPr="000A4A43">
        <w:rPr>
          <w:b/>
          <w:i/>
          <w:color w:val="000099"/>
          <w:sz w:val="22"/>
          <w:szCs w:val="22"/>
        </w:rPr>
        <w:t>“</w:t>
      </w:r>
      <w:r w:rsidRPr="000A4A43">
        <w:rPr>
          <w:i/>
          <w:color w:val="000099"/>
          <w:sz w:val="22"/>
          <w:szCs w:val="22"/>
        </w:rPr>
        <w:t>Satı</w:t>
      </w:r>
      <w:r w:rsidR="00400301" w:rsidRPr="000A4A43">
        <w:rPr>
          <w:i/>
          <w:color w:val="000099"/>
          <w:sz w:val="22"/>
          <w:szCs w:val="22"/>
        </w:rPr>
        <w:t>ş</w:t>
      </w:r>
      <w:r w:rsidRPr="000A4A43">
        <w:rPr>
          <w:i/>
          <w:color w:val="000099"/>
          <w:sz w:val="22"/>
          <w:szCs w:val="22"/>
        </w:rPr>
        <w:t>ı Yap</w:t>
      </w:r>
      <w:r w:rsidR="0020626F" w:rsidRPr="000A4A43">
        <w:rPr>
          <w:i/>
          <w:color w:val="000099"/>
          <w:sz w:val="22"/>
          <w:szCs w:val="22"/>
        </w:rPr>
        <w:t>ılacak Gayrimenkullerin Listesi</w:t>
      </w:r>
      <w:r w:rsidRPr="000A4A43">
        <w:rPr>
          <w:b/>
          <w:i/>
          <w:color w:val="000099"/>
          <w:sz w:val="22"/>
          <w:szCs w:val="22"/>
        </w:rPr>
        <w:t>”</w:t>
      </w:r>
      <w:r w:rsidRPr="000A4A43">
        <w:rPr>
          <w:sz w:val="22"/>
          <w:szCs w:val="22"/>
        </w:rPr>
        <w:t xml:space="preserve"> </w:t>
      </w:r>
      <w:proofErr w:type="spellStart"/>
      <w:r w:rsidRPr="000A4A43">
        <w:rPr>
          <w:sz w:val="22"/>
          <w:szCs w:val="22"/>
        </w:rPr>
        <w:t>ni</w:t>
      </w:r>
      <w:proofErr w:type="spellEnd"/>
      <w:r w:rsidRPr="000A4A43">
        <w:rPr>
          <w:sz w:val="22"/>
          <w:szCs w:val="22"/>
        </w:rPr>
        <w:t xml:space="preserve"> doldurulup imzaladıktan sonra, istenilen diğer belgeler </w:t>
      </w:r>
      <w:proofErr w:type="gramStart"/>
      <w:r w:rsidRPr="000A4A43">
        <w:rPr>
          <w:sz w:val="22"/>
          <w:szCs w:val="22"/>
        </w:rPr>
        <w:t>ile birlikte</w:t>
      </w:r>
      <w:proofErr w:type="gramEnd"/>
      <w:r w:rsidRPr="000A4A43">
        <w:rPr>
          <w:sz w:val="22"/>
          <w:szCs w:val="22"/>
        </w:rPr>
        <w:t xml:space="preserve">, bu şartnamede belirtilen tarih ve saate kadar Şirkete teslim edeceklerdir. </w:t>
      </w:r>
    </w:p>
    <w:p w14:paraId="444302C7" w14:textId="77777777" w:rsidR="00C75100" w:rsidRPr="000A4A43" w:rsidRDefault="00C75100" w:rsidP="007930C1">
      <w:pPr>
        <w:tabs>
          <w:tab w:val="left" w:pos="709"/>
        </w:tabs>
        <w:jc w:val="both"/>
        <w:rPr>
          <w:sz w:val="22"/>
          <w:szCs w:val="22"/>
        </w:rPr>
      </w:pPr>
    </w:p>
    <w:p w14:paraId="59CE660E" w14:textId="77777777" w:rsidR="007930C1" w:rsidRPr="000A4A43" w:rsidRDefault="007F43C7" w:rsidP="007930C1">
      <w:pPr>
        <w:tabs>
          <w:tab w:val="left" w:pos="709"/>
        </w:tabs>
        <w:jc w:val="both"/>
        <w:rPr>
          <w:sz w:val="22"/>
          <w:szCs w:val="22"/>
        </w:rPr>
      </w:pPr>
      <w:r w:rsidRPr="000A4A43">
        <w:rPr>
          <w:sz w:val="22"/>
          <w:szCs w:val="22"/>
        </w:rPr>
        <w:t>T</w:t>
      </w:r>
      <w:r w:rsidR="007930C1" w:rsidRPr="000A4A43">
        <w:rPr>
          <w:sz w:val="22"/>
          <w:szCs w:val="22"/>
        </w:rPr>
        <w:t>eslim edilen belgeler karşılığında,</w:t>
      </w:r>
      <w:r w:rsidRPr="000A4A43">
        <w:rPr>
          <w:sz w:val="22"/>
          <w:szCs w:val="22"/>
        </w:rPr>
        <w:t xml:space="preserve"> </w:t>
      </w:r>
      <w:r w:rsidR="0020626F" w:rsidRPr="000A4A43">
        <w:rPr>
          <w:b/>
          <w:sz w:val="22"/>
          <w:szCs w:val="22"/>
        </w:rPr>
        <w:t>“</w:t>
      </w:r>
      <w:r w:rsidR="0020626F" w:rsidRPr="000A4A43">
        <w:rPr>
          <w:sz w:val="22"/>
          <w:szCs w:val="22"/>
        </w:rPr>
        <w:t>Açık Artırmaya Katılım Belgesi</w:t>
      </w:r>
      <w:r w:rsidR="007930C1" w:rsidRPr="000A4A43">
        <w:rPr>
          <w:b/>
          <w:sz w:val="22"/>
          <w:szCs w:val="22"/>
        </w:rPr>
        <w:t>”</w:t>
      </w:r>
      <w:r w:rsidR="007930C1" w:rsidRPr="000A4A43">
        <w:rPr>
          <w:sz w:val="22"/>
          <w:szCs w:val="22"/>
        </w:rPr>
        <w:t xml:space="preserve"> </w:t>
      </w:r>
      <w:r w:rsidRPr="000A4A43">
        <w:rPr>
          <w:sz w:val="22"/>
          <w:szCs w:val="22"/>
        </w:rPr>
        <w:t>İstekliler tarafından</w:t>
      </w:r>
      <w:r w:rsidR="007930C1" w:rsidRPr="000A4A43">
        <w:rPr>
          <w:sz w:val="22"/>
          <w:szCs w:val="22"/>
        </w:rPr>
        <w:t xml:space="preserve"> </w:t>
      </w:r>
      <w:r w:rsidRPr="000A4A43">
        <w:rPr>
          <w:sz w:val="22"/>
          <w:szCs w:val="22"/>
        </w:rPr>
        <w:t>imzalan</w:t>
      </w:r>
      <w:r w:rsidR="007930C1" w:rsidRPr="000A4A43">
        <w:rPr>
          <w:sz w:val="22"/>
          <w:szCs w:val="22"/>
        </w:rPr>
        <w:t xml:space="preserve">acak ve ihalede pey sürmek için kullanılacak olan </w:t>
      </w:r>
      <w:r w:rsidR="0020626F" w:rsidRPr="000A4A43">
        <w:rPr>
          <w:b/>
          <w:sz w:val="22"/>
          <w:szCs w:val="22"/>
        </w:rPr>
        <w:t>“</w:t>
      </w:r>
      <w:r w:rsidRPr="000A4A43">
        <w:rPr>
          <w:sz w:val="22"/>
          <w:szCs w:val="22"/>
        </w:rPr>
        <w:t>İ</w:t>
      </w:r>
      <w:r w:rsidR="007930C1" w:rsidRPr="000A4A43">
        <w:rPr>
          <w:sz w:val="22"/>
          <w:szCs w:val="22"/>
        </w:rPr>
        <w:t xml:space="preserve">hale </w:t>
      </w:r>
      <w:r w:rsidRPr="000A4A43">
        <w:rPr>
          <w:sz w:val="22"/>
          <w:szCs w:val="22"/>
        </w:rPr>
        <w:t>B</w:t>
      </w:r>
      <w:r w:rsidR="007930C1" w:rsidRPr="000A4A43">
        <w:rPr>
          <w:sz w:val="22"/>
          <w:szCs w:val="22"/>
        </w:rPr>
        <w:t>ayrağı</w:t>
      </w:r>
      <w:r w:rsidRPr="000A4A43">
        <w:rPr>
          <w:b/>
          <w:sz w:val="22"/>
          <w:szCs w:val="22"/>
        </w:rPr>
        <w:t>”</w:t>
      </w:r>
      <w:r w:rsidR="007930C1" w:rsidRPr="000A4A43">
        <w:rPr>
          <w:sz w:val="22"/>
          <w:szCs w:val="22"/>
        </w:rPr>
        <w:t>, Şirket yetk</w:t>
      </w:r>
      <w:r w:rsidR="00400301" w:rsidRPr="000A4A43">
        <w:rPr>
          <w:sz w:val="22"/>
          <w:szCs w:val="22"/>
        </w:rPr>
        <w:t>i</w:t>
      </w:r>
      <w:r w:rsidR="007930C1" w:rsidRPr="000A4A43">
        <w:rPr>
          <w:sz w:val="22"/>
          <w:szCs w:val="22"/>
        </w:rPr>
        <w:t>lisi tarafından İsteklilere verilecektir. Şirkete teslim edilen belgeler herhangi bir sebeple iade edilmez.</w:t>
      </w:r>
    </w:p>
    <w:p w14:paraId="5E2E1827" w14:textId="77777777" w:rsidR="007930C1" w:rsidRPr="000A4A43" w:rsidRDefault="007930C1" w:rsidP="007930C1">
      <w:pPr>
        <w:tabs>
          <w:tab w:val="left" w:pos="709"/>
        </w:tabs>
        <w:jc w:val="both"/>
        <w:rPr>
          <w:sz w:val="22"/>
          <w:szCs w:val="22"/>
        </w:rPr>
      </w:pPr>
    </w:p>
    <w:p w14:paraId="29616DAE" w14:textId="77777777" w:rsidR="001F31E9" w:rsidRPr="000A4A43" w:rsidRDefault="001F31E9" w:rsidP="001F31E9">
      <w:pPr>
        <w:pStyle w:val="GvdeMetni2"/>
        <w:widowControl/>
        <w:tabs>
          <w:tab w:val="left" w:pos="518"/>
        </w:tabs>
        <w:ind w:left="567"/>
        <w:jc w:val="both"/>
        <w:rPr>
          <w:rFonts w:ascii="Times New Roman" w:hAnsi="Times New Roman"/>
          <w:sz w:val="22"/>
          <w:szCs w:val="22"/>
        </w:rPr>
      </w:pPr>
      <w:r w:rsidRPr="000A4A43">
        <w:rPr>
          <w:rFonts w:ascii="Times New Roman" w:hAnsi="Times New Roman"/>
          <w:sz w:val="22"/>
          <w:szCs w:val="22"/>
        </w:rPr>
        <w:t xml:space="preserve">Saat ayarlarında, Türkiye Radyo Televizyon Kurumu (TRT)’ </w:t>
      </w:r>
      <w:proofErr w:type="spellStart"/>
      <w:r w:rsidRPr="000A4A43">
        <w:rPr>
          <w:rFonts w:ascii="Times New Roman" w:hAnsi="Times New Roman"/>
          <w:sz w:val="22"/>
          <w:szCs w:val="22"/>
        </w:rPr>
        <w:t>nun</w:t>
      </w:r>
      <w:proofErr w:type="spellEnd"/>
      <w:r w:rsidRPr="000A4A43">
        <w:rPr>
          <w:rFonts w:ascii="Times New Roman" w:hAnsi="Times New Roman"/>
          <w:sz w:val="22"/>
          <w:szCs w:val="22"/>
        </w:rPr>
        <w:t xml:space="preserve"> ulusal</w:t>
      </w:r>
      <w:r w:rsidRPr="000A4A43">
        <w:rPr>
          <w:rFonts w:ascii="Times New Roman" w:hAnsi="Times New Roman"/>
          <w:b/>
          <w:sz w:val="22"/>
          <w:szCs w:val="22"/>
        </w:rPr>
        <w:t xml:space="preserve"> </w:t>
      </w:r>
      <w:r w:rsidRPr="000A4A43">
        <w:rPr>
          <w:rFonts w:ascii="Times New Roman" w:hAnsi="Times New Roman"/>
          <w:sz w:val="22"/>
          <w:szCs w:val="22"/>
        </w:rPr>
        <w:t>saat ayarı esas alınır.</w:t>
      </w:r>
    </w:p>
    <w:p w14:paraId="19B97A10" w14:textId="77777777" w:rsidR="00E55B81" w:rsidRPr="000A4A43" w:rsidRDefault="00E55B81" w:rsidP="003930C2">
      <w:pPr>
        <w:shd w:val="clear" w:color="auto" w:fill="FFFFFF"/>
        <w:ind w:left="1701" w:hanging="1701"/>
        <w:jc w:val="both"/>
        <w:rPr>
          <w:b/>
          <w:sz w:val="22"/>
          <w:szCs w:val="22"/>
          <w:highlight w:val="yellow"/>
          <w:u w:val="single"/>
        </w:rPr>
      </w:pPr>
      <w:bookmarkStart w:id="11" w:name="_Toc491318096"/>
      <w:bookmarkStart w:id="12" w:name="_Toc79643727"/>
      <w:bookmarkEnd w:id="9"/>
      <w:bookmarkEnd w:id="10"/>
    </w:p>
    <w:p w14:paraId="7B8C8715" w14:textId="77777777" w:rsidR="00BA19E7" w:rsidRPr="000A4A43" w:rsidRDefault="00BA19E7" w:rsidP="00BA19E7">
      <w:pPr>
        <w:shd w:val="clear" w:color="auto" w:fill="FFFFFF"/>
        <w:ind w:left="1560" w:hanging="1560"/>
        <w:jc w:val="both"/>
        <w:rPr>
          <w:b/>
          <w:bCs/>
          <w:spacing w:val="3"/>
          <w:sz w:val="22"/>
          <w:szCs w:val="22"/>
          <w:u w:val="single"/>
        </w:rPr>
      </w:pPr>
      <w:r w:rsidRPr="000A4A43">
        <w:rPr>
          <w:b/>
          <w:bCs/>
          <w:sz w:val="22"/>
          <w:szCs w:val="22"/>
          <w:u w:val="single"/>
        </w:rPr>
        <w:t xml:space="preserve">Madde 15- </w:t>
      </w:r>
      <w:r w:rsidRPr="000A4A43">
        <w:rPr>
          <w:b/>
          <w:bCs/>
          <w:spacing w:val="3"/>
          <w:sz w:val="22"/>
          <w:szCs w:val="22"/>
          <w:u w:val="single"/>
        </w:rPr>
        <w:t>İhalenin Yapılması:</w:t>
      </w:r>
    </w:p>
    <w:p w14:paraId="59273793" w14:textId="77777777" w:rsidR="00BA19E7" w:rsidRPr="000A4A43" w:rsidRDefault="00BA19E7" w:rsidP="00BA19E7">
      <w:pPr>
        <w:shd w:val="clear" w:color="auto" w:fill="FFFFFF"/>
        <w:ind w:left="1560" w:hanging="1560"/>
        <w:jc w:val="both"/>
        <w:rPr>
          <w:b/>
          <w:bCs/>
          <w:spacing w:val="3"/>
          <w:sz w:val="20"/>
          <w:szCs w:val="20"/>
          <w:highlight w:val="yellow"/>
          <w:u w:val="single"/>
        </w:rPr>
      </w:pPr>
    </w:p>
    <w:p w14:paraId="508BE17C" w14:textId="77777777" w:rsidR="00BA19E7" w:rsidRPr="000A4A43" w:rsidRDefault="00BA19E7" w:rsidP="00BA19E7">
      <w:pPr>
        <w:shd w:val="clear" w:color="auto" w:fill="FFFFFF"/>
        <w:jc w:val="both"/>
        <w:rPr>
          <w:sz w:val="22"/>
          <w:szCs w:val="22"/>
        </w:rPr>
      </w:pPr>
      <w:r w:rsidRPr="000A4A43">
        <w:rPr>
          <w:sz w:val="22"/>
          <w:szCs w:val="22"/>
        </w:rPr>
        <w:t>İhale, İhale Komisyonu Başkan ve Üyeleri ile hazır bulunan İsteklilerin katılımıyla, belirtilen yer, tarih ve saatte yapılır.</w:t>
      </w:r>
    </w:p>
    <w:p w14:paraId="21563F25" w14:textId="77777777" w:rsidR="00994538" w:rsidRPr="000A4A43" w:rsidRDefault="00994538" w:rsidP="00BA19E7">
      <w:pPr>
        <w:shd w:val="clear" w:color="auto" w:fill="FFFFFF"/>
        <w:jc w:val="both"/>
        <w:rPr>
          <w:sz w:val="20"/>
          <w:szCs w:val="20"/>
        </w:rPr>
      </w:pPr>
    </w:p>
    <w:p w14:paraId="04C133E7" w14:textId="77777777" w:rsidR="00400301" w:rsidRDefault="00967390" w:rsidP="009F74CF">
      <w:pPr>
        <w:shd w:val="clear" w:color="auto" w:fill="FFFFFF"/>
        <w:jc w:val="both"/>
        <w:rPr>
          <w:sz w:val="22"/>
          <w:szCs w:val="22"/>
        </w:rPr>
      </w:pPr>
      <w:r w:rsidRPr="000A4A43">
        <w:rPr>
          <w:sz w:val="22"/>
          <w:szCs w:val="22"/>
        </w:rPr>
        <w:t>Satı</w:t>
      </w:r>
      <w:r w:rsidR="00400301" w:rsidRPr="000A4A43">
        <w:rPr>
          <w:sz w:val="22"/>
          <w:szCs w:val="22"/>
        </w:rPr>
        <w:t>ş</w:t>
      </w:r>
      <w:r w:rsidRPr="000A4A43">
        <w:rPr>
          <w:sz w:val="22"/>
          <w:szCs w:val="22"/>
        </w:rPr>
        <w:t xml:space="preserve">ı yapılacak gayrimenkul için, </w:t>
      </w:r>
      <w:r w:rsidR="00BA19E7" w:rsidRPr="000A4A43">
        <w:rPr>
          <w:sz w:val="22"/>
          <w:szCs w:val="22"/>
        </w:rPr>
        <w:t xml:space="preserve">İsteklilerden, </w:t>
      </w:r>
      <w:r w:rsidR="0020626F" w:rsidRPr="000A4A43">
        <w:rPr>
          <w:b/>
          <w:i/>
          <w:color w:val="000099"/>
          <w:sz w:val="22"/>
          <w:szCs w:val="22"/>
        </w:rPr>
        <w:t>“</w:t>
      </w:r>
      <w:r w:rsidR="00E45972" w:rsidRPr="000A4A43">
        <w:rPr>
          <w:i/>
          <w:color w:val="000099"/>
          <w:sz w:val="22"/>
          <w:szCs w:val="22"/>
        </w:rPr>
        <w:t>Satı</w:t>
      </w:r>
      <w:r w:rsidR="00400301" w:rsidRPr="000A4A43">
        <w:rPr>
          <w:i/>
          <w:color w:val="000099"/>
          <w:sz w:val="22"/>
          <w:szCs w:val="22"/>
        </w:rPr>
        <w:t>ş</w:t>
      </w:r>
      <w:r w:rsidR="00E45972" w:rsidRPr="000A4A43">
        <w:rPr>
          <w:i/>
          <w:color w:val="000099"/>
          <w:sz w:val="22"/>
          <w:szCs w:val="22"/>
        </w:rPr>
        <w:t>ı</w:t>
      </w:r>
      <w:r w:rsidR="00400301" w:rsidRPr="000A4A43">
        <w:rPr>
          <w:i/>
          <w:color w:val="000099"/>
          <w:sz w:val="22"/>
          <w:szCs w:val="22"/>
        </w:rPr>
        <w:t xml:space="preserve"> Y</w:t>
      </w:r>
      <w:r w:rsidR="0020626F" w:rsidRPr="000A4A43">
        <w:rPr>
          <w:i/>
          <w:color w:val="000099"/>
          <w:sz w:val="22"/>
          <w:szCs w:val="22"/>
        </w:rPr>
        <w:t>apılacak Gayrimenkul Listesi</w:t>
      </w:r>
      <w:r w:rsidR="00E45972" w:rsidRPr="000A4A43">
        <w:rPr>
          <w:b/>
          <w:i/>
          <w:color w:val="000099"/>
          <w:sz w:val="22"/>
          <w:szCs w:val="22"/>
        </w:rPr>
        <w:t>”</w:t>
      </w:r>
      <w:r w:rsidR="00E45972" w:rsidRPr="000A4A43">
        <w:rPr>
          <w:sz w:val="22"/>
          <w:szCs w:val="22"/>
        </w:rPr>
        <w:t xml:space="preserve"> </w:t>
      </w:r>
      <w:proofErr w:type="spellStart"/>
      <w:r w:rsidR="00336C7E" w:rsidRPr="000A4A43">
        <w:rPr>
          <w:sz w:val="22"/>
          <w:szCs w:val="22"/>
        </w:rPr>
        <w:t>nde</w:t>
      </w:r>
      <w:proofErr w:type="spellEnd"/>
      <w:r w:rsidR="00336C7E" w:rsidRPr="000A4A43">
        <w:rPr>
          <w:sz w:val="22"/>
          <w:szCs w:val="22"/>
        </w:rPr>
        <w:t xml:space="preserve"> belirtilen </w:t>
      </w:r>
      <w:r w:rsidR="009F74CF" w:rsidRPr="000A4A43">
        <w:rPr>
          <w:sz w:val="22"/>
          <w:szCs w:val="22"/>
        </w:rPr>
        <w:t>muhammen bedeli</w:t>
      </w:r>
      <w:r w:rsidR="009849B1" w:rsidRPr="000A4A43">
        <w:rPr>
          <w:sz w:val="22"/>
          <w:szCs w:val="22"/>
        </w:rPr>
        <w:t xml:space="preserve"> üzerinde olmak kaydıyla </w:t>
      </w:r>
      <w:r w:rsidR="00BA19E7" w:rsidRPr="000A4A43">
        <w:rPr>
          <w:sz w:val="22"/>
          <w:szCs w:val="22"/>
        </w:rPr>
        <w:t>pey tutarı</w:t>
      </w:r>
      <w:r w:rsidR="001B4BE0" w:rsidRPr="000A4A43">
        <w:rPr>
          <w:sz w:val="22"/>
          <w:szCs w:val="22"/>
        </w:rPr>
        <w:t xml:space="preserve"> (asgari artırım)</w:t>
      </w:r>
      <w:r w:rsidR="00BC30F9" w:rsidRPr="000A4A43">
        <w:rPr>
          <w:sz w:val="22"/>
          <w:szCs w:val="22"/>
        </w:rPr>
        <w:t xml:space="preserve"> </w:t>
      </w:r>
      <w:r w:rsidR="009849B1" w:rsidRPr="000A4A43">
        <w:rPr>
          <w:sz w:val="22"/>
          <w:szCs w:val="22"/>
        </w:rPr>
        <w:t>kadar</w:t>
      </w:r>
      <w:r w:rsidR="00BC30F9" w:rsidRPr="000A4A43">
        <w:rPr>
          <w:sz w:val="22"/>
          <w:szCs w:val="22"/>
        </w:rPr>
        <w:t xml:space="preserve"> sözlü teklifleri alınır.</w:t>
      </w:r>
      <w:r w:rsidR="00BA19E7" w:rsidRPr="000A4A43">
        <w:rPr>
          <w:sz w:val="22"/>
          <w:szCs w:val="22"/>
        </w:rPr>
        <w:t xml:space="preserve"> </w:t>
      </w:r>
      <w:r w:rsidR="00400301" w:rsidRPr="000A4A43">
        <w:rPr>
          <w:sz w:val="22"/>
          <w:szCs w:val="22"/>
        </w:rPr>
        <w:t>İhale, İhale Komisyon Başkanı’nın üç defa bağırması ile sonlandırılır.</w:t>
      </w:r>
    </w:p>
    <w:p w14:paraId="02F0E702" w14:textId="77777777" w:rsidR="00AA4BE9" w:rsidRPr="000A4A43" w:rsidRDefault="00AA4BE9" w:rsidP="009F74CF">
      <w:pPr>
        <w:shd w:val="clear" w:color="auto" w:fill="FFFFFF"/>
        <w:jc w:val="both"/>
        <w:rPr>
          <w:sz w:val="22"/>
          <w:szCs w:val="22"/>
        </w:rPr>
      </w:pPr>
    </w:p>
    <w:p w14:paraId="6EDAF324" w14:textId="77777777" w:rsidR="009F74CF" w:rsidRPr="000A4A43" w:rsidRDefault="00400301" w:rsidP="000A4A43">
      <w:pPr>
        <w:shd w:val="clear" w:color="auto" w:fill="FFFFFF"/>
        <w:jc w:val="both"/>
        <w:rPr>
          <w:bCs/>
          <w:spacing w:val="3"/>
          <w:sz w:val="22"/>
          <w:szCs w:val="22"/>
        </w:rPr>
      </w:pPr>
      <w:r w:rsidRPr="000A4A43">
        <w:rPr>
          <w:sz w:val="22"/>
          <w:szCs w:val="22"/>
        </w:rPr>
        <w:t xml:space="preserve"> </w:t>
      </w:r>
      <w:r w:rsidR="009F74CF" w:rsidRPr="000A4A43">
        <w:rPr>
          <w:bCs/>
          <w:spacing w:val="3"/>
          <w:sz w:val="22"/>
          <w:szCs w:val="22"/>
        </w:rPr>
        <w:t xml:space="preserve">İhale, </w:t>
      </w:r>
      <w:r w:rsidR="0020626F" w:rsidRPr="000A4A43">
        <w:rPr>
          <w:b/>
          <w:sz w:val="22"/>
          <w:szCs w:val="22"/>
        </w:rPr>
        <w:t>“</w:t>
      </w:r>
      <w:r w:rsidR="0020626F" w:rsidRPr="000A4A43">
        <w:rPr>
          <w:sz w:val="22"/>
          <w:szCs w:val="22"/>
        </w:rPr>
        <w:t>Uygun Bedel</w:t>
      </w:r>
      <w:r w:rsidR="009F74CF" w:rsidRPr="000A4A43">
        <w:rPr>
          <w:b/>
          <w:sz w:val="22"/>
          <w:szCs w:val="22"/>
        </w:rPr>
        <w:t>”</w:t>
      </w:r>
      <w:r w:rsidR="009F74CF" w:rsidRPr="000A4A43">
        <w:rPr>
          <w:sz w:val="22"/>
          <w:szCs w:val="22"/>
        </w:rPr>
        <w:t xml:space="preserve"> olarak kabul edilen</w:t>
      </w:r>
      <w:r w:rsidR="009F74CF" w:rsidRPr="000A4A43">
        <w:rPr>
          <w:bCs/>
          <w:spacing w:val="3"/>
          <w:sz w:val="22"/>
          <w:szCs w:val="22"/>
        </w:rPr>
        <w:t xml:space="preserve"> en yüksek teklifi veren İste</w:t>
      </w:r>
      <w:r w:rsidR="0020626F" w:rsidRPr="000A4A43">
        <w:rPr>
          <w:bCs/>
          <w:spacing w:val="3"/>
          <w:sz w:val="22"/>
          <w:szCs w:val="22"/>
        </w:rPr>
        <w:t xml:space="preserve">kliye bırakılarak, bu İstekli </w:t>
      </w:r>
      <w:r w:rsidR="0020626F" w:rsidRPr="000A4A43">
        <w:rPr>
          <w:b/>
          <w:bCs/>
          <w:spacing w:val="3"/>
          <w:sz w:val="22"/>
          <w:szCs w:val="22"/>
        </w:rPr>
        <w:t>“</w:t>
      </w:r>
      <w:r w:rsidR="0020626F" w:rsidRPr="000A4A43">
        <w:rPr>
          <w:bCs/>
          <w:spacing w:val="3"/>
          <w:sz w:val="22"/>
          <w:szCs w:val="22"/>
        </w:rPr>
        <w:t>Asil</w:t>
      </w:r>
      <w:r w:rsidR="009F74CF" w:rsidRPr="000A4A43">
        <w:rPr>
          <w:b/>
          <w:bCs/>
          <w:spacing w:val="3"/>
          <w:sz w:val="22"/>
          <w:szCs w:val="22"/>
        </w:rPr>
        <w:t>”</w:t>
      </w:r>
      <w:r w:rsidR="009F74CF" w:rsidRPr="000A4A43">
        <w:rPr>
          <w:bCs/>
          <w:spacing w:val="3"/>
          <w:sz w:val="22"/>
          <w:szCs w:val="22"/>
        </w:rPr>
        <w:t xml:space="preserve">, en yüksek ikinci teklifi veren İstekli de </w:t>
      </w:r>
      <w:r w:rsidR="009F74CF" w:rsidRPr="000A4A43">
        <w:rPr>
          <w:b/>
          <w:bCs/>
          <w:spacing w:val="3"/>
          <w:sz w:val="22"/>
          <w:szCs w:val="22"/>
        </w:rPr>
        <w:t>“</w:t>
      </w:r>
      <w:r w:rsidR="0020626F" w:rsidRPr="000A4A43">
        <w:rPr>
          <w:bCs/>
          <w:spacing w:val="3"/>
          <w:sz w:val="22"/>
          <w:szCs w:val="22"/>
        </w:rPr>
        <w:t>Yedek</w:t>
      </w:r>
      <w:r w:rsidR="009F74CF" w:rsidRPr="000A4A43">
        <w:rPr>
          <w:b/>
          <w:bCs/>
          <w:spacing w:val="3"/>
          <w:sz w:val="22"/>
          <w:szCs w:val="22"/>
        </w:rPr>
        <w:t>”</w:t>
      </w:r>
      <w:r w:rsidR="009F74CF" w:rsidRPr="000A4A43">
        <w:rPr>
          <w:bCs/>
          <w:spacing w:val="3"/>
          <w:sz w:val="22"/>
          <w:szCs w:val="22"/>
        </w:rPr>
        <w:t xml:space="preserve"> olarak belirlenir ve ihale üzerine bırakılan İstekliye </w:t>
      </w:r>
      <w:r w:rsidR="009F74CF" w:rsidRPr="000A4A43">
        <w:rPr>
          <w:b/>
          <w:bCs/>
          <w:spacing w:val="3"/>
          <w:sz w:val="22"/>
          <w:szCs w:val="22"/>
        </w:rPr>
        <w:t>“</w:t>
      </w:r>
      <w:r w:rsidR="009F74CF" w:rsidRPr="000A4A43">
        <w:rPr>
          <w:sz w:val="22"/>
          <w:szCs w:val="22"/>
        </w:rPr>
        <w:t>Açık Artırma Tahsis ve Yüklenim Belges</w:t>
      </w:r>
      <w:r w:rsidR="0020626F" w:rsidRPr="000A4A43">
        <w:rPr>
          <w:bCs/>
          <w:sz w:val="22"/>
          <w:szCs w:val="22"/>
        </w:rPr>
        <w:t>i</w:t>
      </w:r>
      <w:r w:rsidR="009F74CF" w:rsidRPr="000A4A43">
        <w:rPr>
          <w:b/>
          <w:bCs/>
          <w:sz w:val="22"/>
          <w:szCs w:val="22"/>
        </w:rPr>
        <w:t>”</w:t>
      </w:r>
      <w:r w:rsidR="009F74CF" w:rsidRPr="000A4A43">
        <w:rPr>
          <w:bCs/>
          <w:sz w:val="22"/>
          <w:szCs w:val="22"/>
        </w:rPr>
        <w:t xml:space="preserve"> </w:t>
      </w:r>
      <w:r w:rsidR="009F74CF" w:rsidRPr="000A4A43">
        <w:rPr>
          <w:bCs/>
          <w:spacing w:val="3"/>
          <w:sz w:val="22"/>
          <w:szCs w:val="22"/>
        </w:rPr>
        <w:t xml:space="preserve">imzalatılır. </w:t>
      </w:r>
    </w:p>
    <w:p w14:paraId="60AEADDB" w14:textId="77777777" w:rsidR="009E6678" w:rsidRPr="000A4A43" w:rsidRDefault="009E6678" w:rsidP="00B26ADB">
      <w:pPr>
        <w:tabs>
          <w:tab w:val="left" w:pos="709"/>
        </w:tabs>
        <w:jc w:val="both"/>
        <w:rPr>
          <w:bCs/>
          <w:spacing w:val="3"/>
          <w:sz w:val="22"/>
          <w:szCs w:val="22"/>
        </w:rPr>
      </w:pPr>
    </w:p>
    <w:p w14:paraId="28508C31" w14:textId="77777777" w:rsidR="00576C61" w:rsidRPr="000A4A43" w:rsidRDefault="00576C61" w:rsidP="00576C61">
      <w:pPr>
        <w:jc w:val="both"/>
        <w:rPr>
          <w:sz w:val="22"/>
          <w:szCs w:val="22"/>
        </w:rPr>
      </w:pPr>
      <w:r w:rsidRPr="000A4A43">
        <w:rPr>
          <w:sz w:val="22"/>
          <w:szCs w:val="22"/>
        </w:rPr>
        <w:lastRenderedPageBreak/>
        <w:t xml:space="preserve">Şartname eki </w:t>
      </w:r>
      <w:r w:rsidRPr="000A4A43">
        <w:rPr>
          <w:b/>
          <w:i/>
          <w:color w:val="000099"/>
          <w:sz w:val="22"/>
          <w:szCs w:val="22"/>
        </w:rPr>
        <w:t>“</w:t>
      </w:r>
      <w:r w:rsidR="00400301" w:rsidRPr="000A4A43">
        <w:rPr>
          <w:i/>
          <w:color w:val="000099"/>
          <w:sz w:val="22"/>
          <w:szCs w:val="22"/>
        </w:rPr>
        <w:t xml:space="preserve">Satışı </w:t>
      </w:r>
      <w:r w:rsidRPr="000A4A43">
        <w:rPr>
          <w:i/>
          <w:color w:val="000099"/>
          <w:sz w:val="22"/>
          <w:szCs w:val="22"/>
        </w:rPr>
        <w:t>Yap</w:t>
      </w:r>
      <w:r w:rsidR="00C11FEA" w:rsidRPr="000A4A43">
        <w:rPr>
          <w:i/>
          <w:color w:val="000099"/>
          <w:sz w:val="22"/>
          <w:szCs w:val="22"/>
        </w:rPr>
        <w:t>ılacak Gayrimenkullerin Listesi</w:t>
      </w:r>
      <w:r w:rsidRPr="000A4A43">
        <w:rPr>
          <w:b/>
          <w:i/>
          <w:color w:val="000099"/>
          <w:sz w:val="22"/>
          <w:szCs w:val="22"/>
        </w:rPr>
        <w:t>”</w:t>
      </w:r>
      <w:r w:rsidRPr="000A4A43">
        <w:rPr>
          <w:sz w:val="22"/>
          <w:szCs w:val="22"/>
        </w:rPr>
        <w:t xml:space="preserve"> ne göre, geçici teminatı yeterli olan İstekliler geçici teminat tutarlarına göre birden fazla gayrimenkul için ihaleye katılabilir. Ancak, bu durumda olan İstekliler, tek geçici teminat ile birden fazla gayrimenkul için asil konumda olamaz. </w:t>
      </w:r>
    </w:p>
    <w:p w14:paraId="351F0147" w14:textId="77777777" w:rsidR="000A4A43" w:rsidRPr="00AA4BE9" w:rsidRDefault="000A4A43" w:rsidP="001500EB">
      <w:pPr>
        <w:shd w:val="clear" w:color="auto" w:fill="FFFFFF"/>
        <w:ind w:left="1418" w:hanging="1418"/>
        <w:jc w:val="both"/>
        <w:rPr>
          <w:b/>
          <w:bCs/>
          <w:sz w:val="20"/>
          <w:szCs w:val="20"/>
          <w:u w:val="single"/>
        </w:rPr>
      </w:pPr>
    </w:p>
    <w:p w14:paraId="0180D398" w14:textId="77777777" w:rsidR="001500EB" w:rsidRPr="000A4A43" w:rsidRDefault="001500EB" w:rsidP="001500EB">
      <w:pPr>
        <w:shd w:val="clear" w:color="auto" w:fill="FFFFFF"/>
        <w:ind w:left="1418" w:hanging="1418"/>
        <w:jc w:val="both"/>
        <w:rPr>
          <w:b/>
          <w:bCs/>
          <w:spacing w:val="1"/>
          <w:sz w:val="22"/>
          <w:szCs w:val="22"/>
          <w:u w:val="single"/>
        </w:rPr>
      </w:pPr>
      <w:r w:rsidRPr="000A4A43">
        <w:rPr>
          <w:b/>
          <w:bCs/>
          <w:sz w:val="22"/>
          <w:szCs w:val="22"/>
          <w:u w:val="single"/>
        </w:rPr>
        <w:t xml:space="preserve">Madde 16- </w:t>
      </w:r>
      <w:r w:rsidRPr="000A4A43">
        <w:rPr>
          <w:b/>
          <w:bCs/>
          <w:spacing w:val="2"/>
          <w:sz w:val="22"/>
          <w:szCs w:val="22"/>
          <w:u w:val="single"/>
        </w:rPr>
        <w:t>İsteklilerin Teklifleriyle Bağlılığı</w:t>
      </w:r>
      <w:r w:rsidRPr="000A4A43">
        <w:rPr>
          <w:b/>
          <w:bCs/>
          <w:spacing w:val="1"/>
          <w:sz w:val="22"/>
          <w:szCs w:val="22"/>
          <w:u w:val="single"/>
        </w:rPr>
        <w:t>:</w:t>
      </w:r>
    </w:p>
    <w:p w14:paraId="464216AE" w14:textId="77777777" w:rsidR="001500EB" w:rsidRPr="00AA4BE9" w:rsidRDefault="001500EB" w:rsidP="001500EB">
      <w:pPr>
        <w:shd w:val="clear" w:color="auto" w:fill="FFFFFF"/>
        <w:jc w:val="both"/>
        <w:rPr>
          <w:sz w:val="20"/>
          <w:szCs w:val="20"/>
          <w:u w:val="single"/>
        </w:rPr>
      </w:pPr>
    </w:p>
    <w:p w14:paraId="706CEE58" w14:textId="77777777" w:rsidR="009F74CF" w:rsidRPr="000A4A43" w:rsidRDefault="00D1721C" w:rsidP="009F74CF">
      <w:pPr>
        <w:shd w:val="clear" w:color="auto" w:fill="FFFFFF"/>
        <w:jc w:val="both"/>
        <w:rPr>
          <w:sz w:val="22"/>
          <w:szCs w:val="22"/>
        </w:rPr>
      </w:pPr>
      <w:r w:rsidRPr="000A4A43">
        <w:rPr>
          <w:sz w:val="22"/>
          <w:szCs w:val="22"/>
        </w:rPr>
        <w:t>İhale sonucunda</w:t>
      </w:r>
      <w:r w:rsidR="009F74CF" w:rsidRPr="000A4A43">
        <w:rPr>
          <w:sz w:val="22"/>
          <w:szCs w:val="22"/>
        </w:rPr>
        <w:t xml:space="preserve"> </w:t>
      </w:r>
      <w:r w:rsidR="00C11FEA" w:rsidRPr="000A4A43">
        <w:rPr>
          <w:b/>
          <w:bCs/>
          <w:spacing w:val="3"/>
          <w:sz w:val="22"/>
          <w:szCs w:val="22"/>
        </w:rPr>
        <w:t>“</w:t>
      </w:r>
      <w:r w:rsidR="00C11FEA" w:rsidRPr="000A4A43">
        <w:rPr>
          <w:bCs/>
          <w:spacing w:val="3"/>
          <w:sz w:val="22"/>
          <w:szCs w:val="22"/>
        </w:rPr>
        <w:t>Asil</w:t>
      </w:r>
      <w:r w:rsidR="009F74CF" w:rsidRPr="000A4A43">
        <w:rPr>
          <w:b/>
          <w:bCs/>
          <w:spacing w:val="3"/>
          <w:sz w:val="22"/>
          <w:szCs w:val="22"/>
        </w:rPr>
        <w:t>”</w:t>
      </w:r>
      <w:r w:rsidR="009F74CF" w:rsidRPr="000A4A43">
        <w:rPr>
          <w:bCs/>
          <w:spacing w:val="3"/>
          <w:sz w:val="22"/>
          <w:szCs w:val="22"/>
        </w:rPr>
        <w:t xml:space="preserve"> ve </w:t>
      </w:r>
      <w:r w:rsidR="009F74CF" w:rsidRPr="000A4A43">
        <w:rPr>
          <w:b/>
          <w:bCs/>
          <w:spacing w:val="3"/>
          <w:sz w:val="22"/>
          <w:szCs w:val="22"/>
        </w:rPr>
        <w:t>“</w:t>
      </w:r>
      <w:r w:rsidR="00C11FEA" w:rsidRPr="000A4A43">
        <w:rPr>
          <w:bCs/>
          <w:spacing w:val="3"/>
          <w:sz w:val="22"/>
          <w:szCs w:val="22"/>
        </w:rPr>
        <w:t>Yedek</w:t>
      </w:r>
      <w:r w:rsidR="009F74CF" w:rsidRPr="000A4A43">
        <w:rPr>
          <w:b/>
          <w:bCs/>
          <w:spacing w:val="3"/>
          <w:sz w:val="22"/>
          <w:szCs w:val="22"/>
        </w:rPr>
        <w:t>”</w:t>
      </w:r>
      <w:r w:rsidR="009F74CF" w:rsidRPr="000A4A43">
        <w:rPr>
          <w:bCs/>
          <w:spacing w:val="3"/>
          <w:sz w:val="22"/>
          <w:szCs w:val="22"/>
        </w:rPr>
        <w:t xml:space="preserve"> olarak belirlenen İstekliler, </w:t>
      </w:r>
      <w:r w:rsidR="009F74CF" w:rsidRPr="000A4A43">
        <w:rPr>
          <w:sz w:val="22"/>
          <w:szCs w:val="22"/>
        </w:rPr>
        <w:t>satı</w:t>
      </w:r>
      <w:r w:rsidR="005D0D44" w:rsidRPr="000A4A43">
        <w:rPr>
          <w:sz w:val="22"/>
          <w:szCs w:val="22"/>
        </w:rPr>
        <w:t>ş</w:t>
      </w:r>
      <w:r w:rsidR="009F74CF" w:rsidRPr="000A4A43">
        <w:rPr>
          <w:sz w:val="22"/>
          <w:szCs w:val="22"/>
        </w:rPr>
        <w:t xml:space="preserve"> veya kiraya verme işlemi tamamlanıncaya veya sözleşme imzalanıncaya </w:t>
      </w:r>
      <w:r w:rsidR="009F74CF" w:rsidRPr="000A4A43">
        <w:rPr>
          <w:spacing w:val="-1"/>
          <w:sz w:val="22"/>
          <w:szCs w:val="22"/>
        </w:rPr>
        <w:t>kadar teklifleriyle</w:t>
      </w:r>
      <w:r w:rsidR="009F74CF" w:rsidRPr="000A4A43">
        <w:rPr>
          <w:sz w:val="22"/>
          <w:szCs w:val="22"/>
        </w:rPr>
        <w:t xml:space="preserve"> bağlıdırlar.</w:t>
      </w:r>
    </w:p>
    <w:p w14:paraId="1E00A92C" w14:textId="77777777" w:rsidR="00E55B81" w:rsidRPr="000A4A43" w:rsidRDefault="00E55B81" w:rsidP="00460F2A">
      <w:pPr>
        <w:shd w:val="clear" w:color="auto" w:fill="FFFFFF"/>
        <w:jc w:val="both"/>
        <w:rPr>
          <w:b/>
          <w:bCs/>
          <w:spacing w:val="-1"/>
          <w:sz w:val="22"/>
          <w:szCs w:val="22"/>
          <w:u w:val="single"/>
        </w:rPr>
      </w:pPr>
    </w:p>
    <w:p w14:paraId="1A66B290" w14:textId="77777777" w:rsidR="00460F2A" w:rsidRPr="000A4A43" w:rsidRDefault="00460F2A" w:rsidP="00460F2A">
      <w:pPr>
        <w:shd w:val="clear" w:color="auto" w:fill="FFFFFF"/>
        <w:jc w:val="both"/>
        <w:rPr>
          <w:b/>
          <w:bCs/>
          <w:spacing w:val="1"/>
          <w:sz w:val="22"/>
          <w:szCs w:val="22"/>
          <w:u w:val="single"/>
        </w:rPr>
      </w:pPr>
      <w:r w:rsidRPr="000A4A43">
        <w:rPr>
          <w:b/>
          <w:bCs/>
          <w:spacing w:val="-1"/>
          <w:sz w:val="22"/>
          <w:szCs w:val="22"/>
          <w:u w:val="single"/>
        </w:rPr>
        <w:t>Madde 17-</w:t>
      </w:r>
      <w:r w:rsidRPr="000A4A43">
        <w:rPr>
          <w:bCs/>
          <w:spacing w:val="-1"/>
          <w:sz w:val="22"/>
          <w:szCs w:val="22"/>
          <w:u w:val="single"/>
        </w:rPr>
        <w:t xml:space="preserve"> </w:t>
      </w:r>
      <w:r w:rsidRPr="000A4A43">
        <w:rPr>
          <w:b/>
          <w:bCs/>
          <w:spacing w:val="1"/>
          <w:sz w:val="22"/>
          <w:szCs w:val="22"/>
          <w:u w:val="single"/>
        </w:rPr>
        <w:t>İhale Sonucunun Onayı</w:t>
      </w:r>
      <w:r w:rsidR="00607C93" w:rsidRPr="000A4A43">
        <w:rPr>
          <w:b/>
          <w:bCs/>
          <w:spacing w:val="1"/>
          <w:sz w:val="22"/>
          <w:szCs w:val="22"/>
          <w:u w:val="single"/>
        </w:rPr>
        <w:t xml:space="preserve"> ve </w:t>
      </w:r>
      <w:r w:rsidR="00607C93" w:rsidRPr="000A4A43">
        <w:rPr>
          <w:b/>
          <w:sz w:val="22"/>
          <w:szCs w:val="22"/>
          <w:u w:val="single"/>
        </w:rPr>
        <w:t>Bildirilmesi</w:t>
      </w:r>
      <w:r w:rsidRPr="000A4A43">
        <w:rPr>
          <w:b/>
          <w:bCs/>
          <w:spacing w:val="1"/>
          <w:sz w:val="22"/>
          <w:szCs w:val="22"/>
          <w:u w:val="single"/>
        </w:rPr>
        <w:t xml:space="preserve">: </w:t>
      </w:r>
    </w:p>
    <w:p w14:paraId="70DCECEA" w14:textId="77777777" w:rsidR="00460F2A" w:rsidRPr="00AA4BE9" w:rsidRDefault="00460F2A" w:rsidP="00460F2A">
      <w:pPr>
        <w:shd w:val="clear" w:color="auto" w:fill="FFFFFF"/>
        <w:jc w:val="both"/>
        <w:rPr>
          <w:b/>
          <w:bCs/>
          <w:spacing w:val="1"/>
          <w:sz w:val="20"/>
          <w:szCs w:val="20"/>
          <w:u w:val="single"/>
        </w:rPr>
      </w:pPr>
    </w:p>
    <w:p w14:paraId="6679CC75" w14:textId="77777777" w:rsidR="00460F2A" w:rsidRPr="000A4A43" w:rsidRDefault="00460F2A" w:rsidP="00460F2A">
      <w:pPr>
        <w:jc w:val="both"/>
        <w:rPr>
          <w:spacing w:val="1"/>
          <w:sz w:val="22"/>
          <w:szCs w:val="22"/>
        </w:rPr>
      </w:pPr>
      <w:r w:rsidRPr="000A4A43">
        <w:rPr>
          <w:spacing w:val="1"/>
          <w:sz w:val="22"/>
          <w:szCs w:val="22"/>
        </w:rPr>
        <w:t>İhale sonucu, İhale Komisyonu kararı doğrultusunda Şirketin yetkili mercilerinin onayına sunulur.</w:t>
      </w:r>
    </w:p>
    <w:p w14:paraId="69A5A3A8" w14:textId="77777777" w:rsidR="00745225" w:rsidRPr="00AA4BE9" w:rsidRDefault="00745225" w:rsidP="00460F2A">
      <w:pPr>
        <w:jc w:val="both"/>
        <w:rPr>
          <w:spacing w:val="1"/>
          <w:sz w:val="20"/>
          <w:szCs w:val="20"/>
        </w:rPr>
      </w:pPr>
    </w:p>
    <w:p w14:paraId="1284473D" w14:textId="77777777" w:rsidR="00607C93" w:rsidRPr="000A4A43" w:rsidRDefault="00607C93" w:rsidP="0040626A">
      <w:pPr>
        <w:jc w:val="both"/>
        <w:rPr>
          <w:spacing w:val="1"/>
          <w:sz w:val="22"/>
          <w:szCs w:val="22"/>
        </w:rPr>
      </w:pPr>
      <w:bookmarkStart w:id="13" w:name="_Toc48019075"/>
      <w:r w:rsidRPr="000A4A43">
        <w:rPr>
          <w:bCs/>
          <w:spacing w:val="-1"/>
          <w:sz w:val="22"/>
          <w:szCs w:val="22"/>
        </w:rPr>
        <w:t>O</w:t>
      </w:r>
      <w:r w:rsidRPr="000A4A43">
        <w:rPr>
          <w:spacing w:val="-1"/>
          <w:sz w:val="22"/>
          <w:szCs w:val="22"/>
        </w:rPr>
        <w:t xml:space="preserve">naylanan ihale sonucu, onaylandığı tarihi izleyen </w:t>
      </w:r>
      <w:r w:rsidRPr="000A4A43">
        <w:rPr>
          <w:b/>
          <w:spacing w:val="-1"/>
          <w:sz w:val="22"/>
          <w:szCs w:val="22"/>
        </w:rPr>
        <w:t>5 (beş)</w:t>
      </w:r>
      <w:r w:rsidRPr="000A4A43">
        <w:rPr>
          <w:spacing w:val="-1"/>
          <w:sz w:val="22"/>
          <w:szCs w:val="22"/>
        </w:rPr>
        <w:t xml:space="preserve"> iş günü içerisinde, üzerine ihale yapılana veya vekiline </w:t>
      </w:r>
      <w:r w:rsidRPr="000A4A43">
        <w:rPr>
          <w:sz w:val="22"/>
          <w:szCs w:val="22"/>
        </w:rPr>
        <w:t xml:space="preserve">imza alınmak suretiyle </w:t>
      </w:r>
      <w:r w:rsidRPr="000A4A43">
        <w:rPr>
          <w:spacing w:val="1"/>
          <w:sz w:val="22"/>
          <w:szCs w:val="22"/>
        </w:rPr>
        <w:t>elden veya adres beyanında belirtmiş olduğu faks numarasına ve adresine, faks ve iadeli taahhütlü mektupla bildirilir.</w:t>
      </w:r>
      <w:r w:rsidR="0040626A" w:rsidRPr="000A4A43">
        <w:rPr>
          <w:spacing w:val="1"/>
          <w:sz w:val="22"/>
          <w:szCs w:val="22"/>
        </w:rPr>
        <w:t xml:space="preserve"> </w:t>
      </w:r>
      <w:r w:rsidR="005D0D44" w:rsidRPr="000A4A43">
        <w:rPr>
          <w:spacing w:val="1"/>
          <w:sz w:val="22"/>
          <w:szCs w:val="22"/>
        </w:rPr>
        <w:t>Daha önceki bir tarihte tebliğ edilmemiş olması kaydıyla,</w:t>
      </w:r>
      <w:r w:rsidR="005D0D44" w:rsidRPr="000A4A43">
        <w:rPr>
          <w:color w:val="FF0000"/>
          <w:spacing w:val="1"/>
          <w:sz w:val="22"/>
          <w:szCs w:val="22"/>
        </w:rPr>
        <w:t xml:space="preserve"> </w:t>
      </w:r>
      <w:r w:rsidR="0040626A" w:rsidRPr="000A4A43">
        <w:rPr>
          <w:spacing w:val="1"/>
          <w:sz w:val="22"/>
          <w:szCs w:val="22"/>
        </w:rPr>
        <w:t>M</w:t>
      </w:r>
      <w:r w:rsidRPr="000A4A43">
        <w:rPr>
          <w:sz w:val="22"/>
          <w:szCs w:val="22"/>
        </w:rPr>
        <w:t xml:space="preserve">ektubun postaya verildiği tarih hariç </w:t>
      </w:r>
      <w:r w:rsidRPr="000A4A43">
        <w:rPr>
          <w:b/>
          <w:sz w:val="22"/>
          <w:szCs w:val="22"/>
        </w:rPr>
        <w:t xml:space="preserve">7. (yedinci) </w:t>
      </w:r>
      <w:r w:rsidRPr="000A4A43">
        <w:rPr>
          <w:sz w:val="22"/>
          <w:szCs w:val="22"/>
        </w:rPr>
        <w:t xml:space="preserve">gün, ihale sonuç yazısının tebliğ tarihi sayılır. </w:t>
      </w:r>
    </w:p>
    <w:bookmarkEnd w:id="13"/>
    <w:p w14:paraId="77ADB584" w14:textId="77777777" w:rsidR="005F4342" w:rsidRPr="000A4A43" w:rsidRDefault="005F4342" w:rsidP="005F4342">
      <w:pPr>
        <w:rPr>
          <w:sz w:val="22"/>
          <w:szCs w:val="22"/>
          <w:highlight w:val="yellow"/>
        </w:rPr>
      </w:pPr>
    </w:p>
    <w:p w14:paraId="5E19784C" w14:textId="77777777" w:rsidR="0093236B" w:rsidRPr="000A4A43" w:rsidRDefault="0093236B" w:rsidP="0093236B">
      <w:pPr>
        <w:pStyle w:val="Balk1"/>
        <w:widowControl/>
        <w:spacing w:before="0"/>
        <w:ind w:left="1418" w:hanging="1418"/>
        <w:rPr>
          <w:rFonts w:ascii="Times New Roman" w:hAnsi="Times New Roman"/>
          <w:szCs w:val="22"/>
          <w:u w:val="single"/>
        </w:rPr>
      </w:pPr>
      <w:r w:rsidRPr="000A4A43">
        <w:rPr>
          <w:rFonts w:ascii="Times New Roman" w:hAnsi="Times New Roman"/>
          <w:szCs w:val="22"/>
          <w:u w:val="single"/>
        </w:rPr>
        <w:t xml:space="preserve">Madde 18- </w:t>
      </w:r>
      <w:r w:rsidR="00B144D6" w:rsidRPr="000A4A43">
        <w:rPr>
          <w:rFonts w:ascii="Times New Roman" w:hAnsi="Times New Roman"/>
          <w:szCs w:val="22"/>
          <w:u w:val="single"/>
        </w:rPr>
        <w:t>Gayrimenkul Satı</w:t>
      </w:r>
      <w:r w:rsidR="005D0D44" w:rsidRPr="000A4A43">
        <w:rPr>
          <w:rFonts w:ascii="Times New Roman" w:hAnsi="Times New Roman"/>
          <w:szCs w:val="22"/>
          <w:u w:val="single"/>
        </w:rPr>
        <w:t>ş</w:t>
      </w:r>
      <w:r w:rsidR="00B144D6" w:rsidRPr="000A4A43">
        <w:rPr>
          <w:rFonts w:ascii="Times New Roman" w:hAnsi="Times New Roman"/>
          <w:szCs w:val="22"/>
          <w:u w:val="single"/>
        </w:rPr>
        <w:t>ının</w:t>
      </w:r>
      <w:r w:rsidRPr="000A4A43">
        <w:rPr>
          <w:rFonts w:ascii="Times New Roman" w:hAnsi="Times New Roman"/>
          <w:szCs w:val="22"/>
          <w:u w:val="single"/>
        </w:rPr>
        <w:t xml:space="preserve"> Yapılması: </w:t>
      </w:r>
    </w:p>
    <w:p w14:paraId="1228D274" w14:textId="77777777" w:rsidR="0093236B" w:rsidRPr="00AA4BE9" w:rsidRDefault="0093236B" w:rsidP="0093236B">
      <w:pPr>
        <w:shd w:val="clear" w:color="auto" w:fill="FFFFFF"/>
        <w:jc w:val="both"/>
        <w:rPr>
          <w:sz w:val="20"/>
          <w:szCs w:val="20"/>
        </w:rPr>
      </w:pPr>
    </w:p>
    <w:p w14:paraId="431E739F" w14:textId="77777777" w:rsidR="003C5788" w:rsidRPr="000A4A43" w:rsidRDefault="00600DD8" w:rsidP="00A84A82">
      <w:pPr>
        <w:jc w:val="both"/>
        <w:rPr>
          <w:sz w:val="22"/>
          <w:szCs w:val="22"/>
        </w:rPr>
      </w:pPr>
      <w:r w:rsidRPr="000A4A43">
        <w:rPr>
          <w:sz w:val="22"/>
          <w:szCs w:val="22"/>
        </w:rPr>
        <w:t>Açık artırma sonucu</w:t>
      </w:r>
      <w:r w:rsidR="003757C7" w:rsidRPr="000A4A43">
        <w:rPr>
          <w:sz w:val="22"/>
          <w:szCs w:val="22"/>
        </w:rPr>
        <w:t>;</w:t>
      </w:r>
    </w:p>
    <w:p w14:paraId="02467F8B" w14:textId="77777777" w:rsidR="003C5788" w:rsidRPr="00AA4BE9" w:rsidRDefault="003C5788" w:rsidP="00A84A82">
      <w:pPr>
        <w:jc w:val="both"/>
        <w:rPr>
          <w:sz w:val="20"/>
          <w:szCs w:val="20"/>
        </w:rPr>
      </w:pPr>
    </w:p>
    <w:p w14:paraId="6597B6BC" w14:textId="77777777" w:rsidR="003C5788" w:rsidRPr="000A4A43" w:rsidRDefault="003C5788" w:rsidP="003C5788">
      <w:pPr>
        <w:numPr>
          <w:ilvl w:val="0"/>
          <w:numId w:val="22"/>
        </w:numPr>
        <w:jc w:val="both"/>
        <w:rPr>
          <w:sz w:val="22"/>
          <w:szCs w:val="22"/>
        </w:rPr>
      </w:pPr>
      <w:r w:rsidRPr="000A4A43">
        <w:rPr>
          <w:sz w:val="22"/>
          <w:szCs w:val="22"/>
        </w:rPr>
        <w:t>G</w:t>
      </w:r>
      <w:r w:rsidR="00600DD8" w:rsidRPr="000A4A43">
        <w:rPr>
          <w:sz w:val="22"/>
          <w:szCs w:val="22"/>
        </w:rPr>
        <w:t>ayrimenkul</w:t>
      </w:r>
      <w:r w:rsidR="00CC600C" w:rsidRPr="000A4A43">
        <w:rPr>
          <w:sz w:val="22"/>
          <w:szCs w:val="22"/>
        </w:rPr>
        <w:t>ün vadeli satılması durumunda,</w:t>
      </w:r>
      <w:r w:rsidR="00600DD8" w:rsidRPr="000A4A43">
        <w:rPr>
          <w:sz w:val="22"/>
          <w:szCs w:val="22"/>
        </w:rPr>
        <w:t xml:space="preserve"> Alıcı</w:t>
      </w:r>
      <w:r w:rsidR="00CC600C" w:rsidRPr="000A4A43">
        <w:rPr>
          <w:sz w:val="22"/>
          <w:szCs w:val="22"/>
        </w:rPr>
        <w:t>nın</w:t>
      </w:r>
      <w:r w:rsidR="00600DD8" w:rsidRPr="000A4A43">
        <w:rPr>
          <w:sz w:val="22"/>
          <w:szCs w:val="22"/>
        </w:rPr>
        <w:t xml:space="preserve">, Şirketçe yapılacak yazılı bildirim tarihinden </w:t>
      </w:r>
      <w:r w:rsidR="00D1721C" w:rsidRPr="000A4A43">
        <w:rPr>
          <w:sz w:val="22"/>
          <w:szCs w:val="22"/>
        </w:rPr>
        <w:t>başlayarak</w:t>
      </w:r>
      <w:r w:rsidR="00600DD8" w:rsidRPr="000A4A43">
        <w:rPr>
          <w:sz w:val="22"/>
          <w:szCs w:val="22"/>
        </w:rPr>
        <w:t xml:space="preserve"> en geç </w:t>
      </w:r>
      <w:r w:rsidR="00C443CA" w:rsidRPr="000A4A43">
        <w:rPr>
          <w:b/>
          <w:i/>
          <w:color w:val="000099"/>
          <w:sz w:val="22"/>
          <w:szCs w:val="22"/>
        </w:rPr>
        <w:t>20 (yirmi)</w:t>
      </w:r>
      <w:r w:rsidR="00600DD8" w:rsidRPr="000A4A43">
        <w:rPr>
          <w:sz w:val="22"/>
          <w:szCs w:val="22"/>
        </w:rPr>
        <w:t xml:space="preserve"> gün içerisinde gayrimenkulün</w:t>
      </w:r>
      <w:r w:rsidR="00D75836" w:rsidRPr="000A4A43">
        <w:rPr>
          <w:sz w:val="22"/>
          <w:szCs w:val="22"/>
        </w:rPr>
        <w:t xml:space="preserve"> asgari</w:t>
      </w:r>
      <w:r w:rsidR="00600DD8" w:rsidRPr="000A4A43">
        <w:rPr>
          <w:sz w:val="22"/>
          <w:szCs w:val="22"/>
        </w:rPr>
        <w:t xml:space="preserve"> peşinat tutarını </w:t>
      </w:r>
      <w:r w:rsidRPr="000A4A43">
        <w:rPr>
          <w:sz w:val="22"/>
          <w:szCs w:val="22"/>
        </w:rPr>
        <w:t>Şirketin belirteceği hesaba yatırması zorunludur.</w:t>
      </w:r>
    </w:p>
    <w:p w14:paraId="084A2FD5" w14:textId="77777777" w:rsidR="009257DD" w:rsidRPr="00AA4BE9" w:rsidRDefault="009257DD" w:rsidP="009257DD">
      <w:pPr>
        <w:ind w:left="720"/>
        <w:jc w:val="both"/>
        <w:rPr>
          <w:sz w:val="20"/>
          <w:szCs w:val="20"/>
        </w:rPr>
      </w:pPr>
    </w:p>
    <w:p w14:paraId="2119A738" w14:textId="77777777" w:rsidR="00A77AC0" w:rsidRPr="000A4A43" w:rsidRDefault="003C5788" w:rsidP="00600DD8">
      <w:pPr>
        <w:numPr>
          <w:ilvl w:val="0"/>
          <w:numId w:val="22"/>
        </w:numPr>
        <w:jc w:val="both"/>
        <w:rPr>
          <w:sz w:val="22"/>
          <w:szCs w:val="22"/>
        </w:rPr>
      </w:pPr>
      <w:r w:rsidRPr="000A4A43">
        <w:rPr>
          <w:sz w:val="22"/>
          <w:szCs w:val="22"/>
        </w:rPr>
        <w:t>G</w:t>
      </w:r>
      <w:r w:rsidR="00A77AC0" w:rsidRPr="000A4A43">
        <w:rPr>
          <w:sz w:val="22"/>
          <w:szCs w:val="22"/>
        </w:rPr>
        <w:t>ayrimenkulün peşin veya finansal kiralama y</w:t>
      </w:r>
      <w:r w:rsidR="00600DD8" w:rsidRPr="000A4A43">
        <w:rPr>
          <w:sz w:val="22"/>
          <w:szCs w:val="22"/>
        </w:rPr>
        <w:t>öntemi ile satı</w:t>
      </w:r>
      <w:r w:rsidR="00A77AC0" w:rsidRPr="000A4A43">
        <w:rPr>
          <w:sz w:val="22"/>
          <w:szCs w:val="22"/>
        </w:rPr>
        <w:t xml:space="preserve">lması durumunda, Alıcının, Şirketçe yapılacak yazılı bildirim tarihinden </w:t>
      </w:r>
      <w:r w:rsidR="00E7466F" w:rsidRPr="000A4A43">
        <w:rPr>
          <w:sz w:val="22"/>
          <w:szCs w:val="22"/>
        </w:rPr>
        <w:t>başlayarak</w:t>
      </w:r>
      <w:r w:rsidR="00A77AC0" w:rsidRPr="000A4A43">
        <w:rPr>
          <w:sz w:val="22"/>
          <w:szCs w:val="22"/>
        </w:rPr>
        <w:t xml:space="preserve"> en geç </w:t>
      </w:r>
      <w:r w:rsidR="00C443CA" w:rsidRPr="000A4A43">
        <w:rPr>
          <w:b/>
          <w:i/>
          <w:color w:val="000099"/>
          <w:sz w:val="22"/>
          <w:szCs w:val="22"/>
        </w:rPr>
        <w:t>20 (yirmi</w:t>
      </w:r>
      <w:r w:rsidR="00A77AC0" w:rsidRPr="000A4A43">
        <w:rPr>
          <w:b/>
          <w:i/>
          <w:color w:val="000099"/>
          <w:sz w:val="22"/>
          <w:szCs w:val="22"/>
        </w:rPr>
        <w:t>)</w:t>
      </w:r>
      <w:r w:rsidR="00600DD8" w:rsidRPr="000A4A43">
        <w:rPr>
          <w:sz w:val="22"/>
          <w:szCs w:val="22"/>
        </w:rPr>
        <w:t xml:space="preserve"> gün iç</w:t>
      </w:r>
      <w:r w:rsidR="00A77AC0" w:rsidRPr="000A4A43">
        <w:rPr>
          <w:sz w:val="22"/>
          <w:szCs w:val="22"/>
        </w:rPr>
        <w:t>eris</w:t>
      </w:r>
      <w:r w:rsidR="00600DD8" w:rsidRPr="000A4A43">
        <w:rPr>
          <w:sz w:val="22"/>
          <w:szCs w:val="22"/>
        </w:rPr>
        <w:t xml:space="preserve">inde </w:t>
      </w:r>
      <w:r w:rsidR="00A77AC0" w:rsidRPr="000A4A43">
        <w:rPr>
          <w:sz w:val="22"/>
          <w:szCs w:val="22"/>
        </w:rPr>
        <w:t xml:space="preserve">gayrimenkulün peşin </w:t>
      </w:r>
      <w:r w:rsidR="00600DD8" w:rsidRPr="000A4A43">
        <w:rPr>
          <w:sz w:val="22"/>
          <w:szCs w:val="22"/>
        </w:rPr>
        <w:t>satış bedel</w:t>
      </w:r>
      <w:r w:rsidR="00A77AC0" w:rsidRPr="000A4A43">
        <w:rPr>
          <w:sz w:val="22"/>
          <w:szCs w:val="22"/>
        </w:rPr>
        <w:t>inin tamamını Şirketin belirteceği hesaba</w:t>
      </w:r>
      <w:r w:rsidR="00600DD8" w:rsidRPr="000A4A43">
        <w:rPr>
          <w:sz w:val="22"/>
          <w:szCs w:val="22"/>
        </w:rPr>
        <w:t xml:space="preserve"> yatırm</w:t>
      </w:r>
      <w:r w:rsidR="00A77AC0" w:rsidRPr="000A4A43">
        <w:rPr>
          <w:sz w:val="22"/>
          <w:szCs w:val="22"/>
        </w:rPr>
        <w:t>ası zorunludur.</w:t>
      </w:r>
    </w:p>
    <w:p w14:paraId="7030C298" w14:textId="77777777" w:rsidR="00A77AC0" w:rsidRPr="00AA4BE9" w:rsidRDefault="00A77AC0" w:rsidP="00600DD8">
      <w:pPr>
        <w:jc w:val="both"/>
        <w:rPr>
          <w:sz w:val="20"/>
          <w:szCs w:val="20"/>
        </w:rPr>
      </w:pPr>
    </w:p>
    <w:p w14:paraId="19A6245A" w14:textId="77777777" w:rsidR="00F473CD" w:rsidRPr="000A4A43" w:rsidRDefault="001E2B14" w:rsidP="00E1355A">
      <w:pPr>
        <w:jc w:val="both"/>
        <w:rPr>
          <w:spacing w:val="1"/>
          <w:sz w:val="22"/>
          <w:szCs w:val="22"/>
        </w:rPr>
      </w:pPr>
      <w:r w:rsidRPr="000A4A43">
        <w:rPr>
          <w:sz w:val="22"/>
          <w:szCs w:val="22"/>
        </w:rPr>
        <w:t>Şirketçe yapılacak yazılı bildirim,</w:t>
      </w:r>
      <w:r w:rsidRPr="000A4A43">
        <w:rPr>
          <w:bCs/>
          <w:spacing w:val="-1"/>
          <w:sz w:val="22"/>
          <w:szCs w:val="22"/>
        </w:rPr>
        <w:t xml:space="preserve"> </w:t>
      </w:r>
      <w:r w:rsidRPr="000A4A43">
        <w:rPr>
          <w:spacing w:val="-1"/>
          <w:sz w:val="22"/>
          <w:szCs w:val="22"/>
        </w:rPr>
        <w:t xml:space="preserve">üzerine ihale yapılana veya vekiline </w:t>
      </w:r>
      <w:r w:rsidRPr="000A4A43">
        <w:rPr>
          <w:sz w:val="22"/>
          <w:szCs w:val="22"/>
        </w:rPr>
        <w:t xml:space="preserve">imza alınmak suretiyle </w:t>
      </w:r>
      <w:r w:rsidRPr="000A4A43">
        <w:rPr>
          <w:spacing w:val="1"/>
          <w:sz w:val="22"/>
          <w:szCs w:val="22"/>
        </w:rPr>
        <w:t xml:space="preserve">elden veya adres beyanında belirtmiş olduğu faks numarasına ve adresine, </w:t>
      </w:r>
      <w:r w:rsidR="0040626A" w:rsidRPr="000A4A43">
        <w:rPr>
          <w:spacing w:val="1"/>
          <w:sz w:val="22"/>
          <w:szCs w:val="22"/>
        </w:rPr>
        <w:t xml:space="preserve">faks ve </w:t>
      </w:r>
      <w:r w:rsidRPr="000A4A43">
        <w:rPr>
          <w:spacing w:val="1"/>
          <w:sz w:val="22"/>
          <w:szCs w:val="22"/>
        </w:rPr>
        <w:t>iadeli taahhütlü mektupla bildirilir.</w:t>
      </w:r>
      <w:r w:rsidR="005D0D44" w:rsidRPr="000A4A43">
        <w:rPr>
          <w:color w:val="FF0000"/>
          <w:spacing w:val="1"/>
          <w:sz w:val="22"/>
          <w:szCs w:val="22"/>
        </w:rPr>
        <w:t xml:space="preserve"> </w:t>
      </w:r>
      <w:r w:rsidR="005D0D44" w:rsidRPr="000A4A43">
        <w:rPr>
          <w:spacing w:val="1"/>
          <w:sz w:val="22"/>
          <w:szCs w:val="22"/>
        </w:rPr>
        <w:t>Daha önceki bir tarihte tebliğ edilmemiş olması kaydıyla,</w:t>
      </w:r>
      <w:r w:rsidR="0040626A" w:rsidRPr="000A4A43">
        <w:rPr>
          <w:spacing w:val="1"/>
          <w:sz w:val="22"/>
          <w:szCs w:val="22"/>
        </w:rPr>
        <w:t xml:space="preserve"> M</w:t>
      </w:r>
      <w:r w:rsidRPr="000A4A43">
        <w:rPr>
          <w:sz w:val="22"/>
          <w:szCs w:val="22"/>
        </w:rPr>
        <w:t xml:space="preserve">ektubun postaya verildiği tarih hariç </w:t>
      </w:r>
      <w:r w:rsidRPr="000A4A43">
        <w:rPr>
          <w:b/>
          <w:sz w:val="22"/>
          <w:szCs w:val="22"/>
        </w:rPr>
        <w:t xml:space="preserve">7. (yedinci) </w:t>
      </w:r>
      <w:r w:rsidRPr="000A4A43">
        <w:rPr>
          <w:sz w:val="22"/>
          <w:szCs w:val="22"/>
        </w:rPr>
        <w:t xml:space="preserve">gün, yazının tebliğ tarihi sayılır. </w:t>
      </w:r>
    </w:p>
    <w:p w14:paraId="15CD502A" w14:textId="77777777" w:rsidR="0040626A" w:rsidRPr="00AA4BE9" w:rsidRDefault="0040626A" w:rsidP="00E1355A">
      <w:pPr>
        <w:jc w:val="both"/>
        <w:rPr>
          <w:sz w:val="20"/>
          <w:szCs w:val="20"/>
        </w:rPr>
      </w:pPr>
    </w:p>
    <w:p w14:paraId="008908F8" w14:textId="77777777" w:rsidR="0093236B" w:rsidRPr="000A4A43" w:rsidRDefault="00E1355A" w:rsidP="00CE4EA3">
      <w:pPr>
        <w:jc w:val="both"/>
        <w:rPr>
          <w:sz w:val="22"/>
          <w:szCs w:val="22"/>
        </w:rPr>
      </w:pPr>
      <w:r w:rsidRPr="000A4A43">
        <w:rPr>
          <w:sz w:val="22"/>
          <w:szCs w:val="22"/>
        </w:rPr>
        <w:t>Gayrimenkul satı</w:t>
      </w:r>
      <w:r w:rsidR="005D0D44" w:rsidRPr="000A4A43">
        <w:rPr>
          <w:sz w:val="22"/>
          <w:szCs w:val="22"/>
        </w:rPr>
        <w:t>ş</w:t>
      </w:r>
      <w:r w:rsidRPr="000A4A43">
        <w:rPr>
          <w:sz w:val="22"/>
          <w:szCs w:val="22"/>
        </w:rPr>
        <w:t xml:space="preserve">ı </w:t>
      </w:r>
      <w:r w:rsidR="0093236B" w:rsidRPr="000A4A43">
        <w:rPr>
          <w:sz w:val="22"/>
          <w:szCs w:val="22"/>
        </w:rPr>
        <w:t>ile ilgili tüm yükümlülüklerini yerine getiren İsteklinin talebi üzerine, gayrimenkul</w:t>
      </w:r>
      <w:r w:rsidRPr="000A4A43">
        <w:rPr>
          <w:sz w:val="22"/>
          <w:szCs w:val="22"/>
        </w:rPr>
        <w:t>ün</w:t>
      </w:r>
      <w:r w:rsidR="0093236B" w:rsidRPr="000A4A43">
        <w:rPr>
          <w:sz w:val="22"/>
          <w:szCs w:val="22"/>
        </w:rPr>
        <w:t xml:space="preserve"> tapu devir</w:t>
      </w:r>
      <w:r w:rsidRPr="000A4A43">
        <w:rPr>
          <w:sz w:val="22"/>
          <w:szCs w:val="22"/>
        </w:rPr>
        <w:t xml:space="preserve"> ve tescil işlemi yapılabilecek durumda </w:t>
      </w:r>
      <w:r w:rsidR="0093236B" w:rsidRPr="000A4A43">
        <w:rPr>
          <w:sz w:val="22"/>
          <w:szCs w:val="22"/>
        </w:rPr>
        <w:t xml:space="preserve">ise </w:t>
      </w:r>
      <w:r w:rsidR="00F473CD" w:rsidRPr="000A4A43">
        <w:rPr>
          <w:sz w:val="22"/>
          <w:szCs w:val="22"/>
        </w:rPr>
        <w:t>tapu devir ve tescil işlemleri yapılır</w:t>
      </w:r>
      <w:r w:rsidRPr="000A4A43">
        <w:rPr>
          <w:sz w:val="22"/>
          <w:szCs w:val="22"/>
        </w:rPr>
        <w:t xml:space="preserve">, </w:t>
      </w:r>
      <w:r w:rsidR="005D0D44" w:rsidRPr="000A4A43">
        <w:rPr>
          <w:sz w:val="22"/>
          <w:szCs w:val="22"/>
        </w:rPr>
        <w:t>aksi halde</w:t>
      </w:r>
      <w:r w:rsidRPr="000A4A43">
        <w:rPr>
          <w:sz w:val="22"/>
          <w:szCs w:val="22"/>
        </w:rPr>
        <w:t xml:space="preserve"> </w:t>
      </w:r>
      <w:r w:rsidR="005D0D44" w:rsidRPr="000A4A43">
        <w:rPr>
          <w:sz w:val="22"/>
          <w:szCs w:val="22"/>
        </w:rPr>
        <w:t xml:space="preserve">Şirket ile Alıcı arasında </w:t>
      </w:r>
      <w:r w:rsidR="00C11FEA" w:rsidRPr="000A4A43">
        <w:rPr>
          <w:b/>
          <w:sz w:val="22"/>
          <w:szCs w:val="22"/>
        </w:rPr>
        <w:t>“</w:t>
      </w:r>
      <w:r w:rsidRPr="000A4A43">
        <w:rPr>
          <w:sz w:val="22"/>
          <w:szCs w:val="22"/>
        </w:rPr>
        <w:t xml:space="preserve">Gayrimenkul </w:t>
      </w:r>
      <w:r w:rsidR="00492104" w:rsidRPr="000A4A43">
        <w:rPr>
          <w:sz w:val="22"/>
          <w:szCs w:val="22"/>
        </w:rPr>
        <w:t>Satış Vaadi</w:t>
      </w:r>
      <w:r w:rsidRPr="000A4A43">
        <w:rPr>
          <w:sz w:val="22"/>
          <w:szCs w:val="22"/>
        </w:rPr>
        <w:t xml:space="preserve"> S</w:t>
      </w:r>
      <w:r w:rsidR="0093236B" w:rsidRPr="000A4A43">
        <w:rPr>
          <w:sz w:val="22"/>
          <w:szCs w:val="22"/>
        </w:rPr>
        <w:t>özleşmesi</w:t>
      </w:r>
      <w:r w:rsidRPr="000A4A43">
        <w:rPr>
          <w:b/>
          <w:sz w:val="22"/>
          <w:szCs w:val="22"/>
        </w:rPr>
        <w:t>”</w:t>
      </w:r>
      <w:r w:rsidR="0093236B" w:rsidRPr="000A4A43">
        <w:rPr>
          <w:sz w:val="22"/>
          <w:szCs w:val="22"/>
        </w:rPr>
        <w:t xml:space="preserve"> </w:t>
      </w:r>
      <w:r w:rsidR="00DE4FB5" w:rsidRPr="000A4A43">
        <w:rPr>
          <w:sz w:val="22"/>
          <w:szCs w:val="22"/>
        </w:rPr>
        <w:t>akdedilir.</w:t>
      </w:r>
      <w:r w:rsidR="0093236B" w:rsidRPr="000A4A43">
        <w:rPr>
          <w:sz w:val="22"/>
          <w:szCs w:val="22"/>
        </w:rPr>
        <w:t xml:space="preserve"> </w:t>
      </w:r>
    </w:p>
    <w:p w14:paraId="2429BDEE" w14:textId="77777777" w:rsidR="0040626A" w:rsidRPr="00AA4BE9" w:rsidRDefault="0040626A" w:rsidP="00CE4EA3">
      <w:pPr>
        <w:jc w:val="both"/>
        <w:rPr>
          <w:sz w:val="20"/>
          <w:szCs w:val="20"/>
        </w:rPr>
      </w:pPr>
    </w:p>
    <w:p w14:paraId="706810E7" w14:textId="77777777" w:rsidR="0093236B" w:rsidRPr="000A4A43" w:rsidRDefault="0093236B" w:rsidP="0093236B">
      <w:pPr>
        <w:shd w:val="clear" w:color="auto" w:fill="FFFFFF"/>
        <w:jc w:val="both"/>
        <w:rPr>
          <w:sz w:val="22"/>
          <w:szCs w:val="22"/>
        </w:rPr>
      </w:pPr>
      <w:r w:rsidRPr="000A4A43">
        <w:rPr>
          <w:spacing w:val="-1"/>
          <w:sz w:val="22"/>
          <w:szCs w:val="22"/>
        </w:rPr>
        <w:t>İhale üzerinde bırakılan İstekli</w:t>
      </w:r>
      <w:r w:rsidR="00DE4FB5" w:rsidRPr="000A4A43">
        <w:rPr>
          <w:spacing w:val="-1"/>
          <w:sz w:val="22"/>
          <w:szCs w:val="22"/>
        </w:rPr>
        <w:t>nin,</w:t>
      </w:r>
      <w:r w:rsidRPr="000A4A43">
        <w:rPr>
          <w:spacing w:val="-1"/>
          <w:sz w:val="22"/>
          <w:szCs w:val="22"/>
        </w:rPr>
        <w:t xml:space="preserve"> yapılan tebliğe müteakip belirlenen süre içerisinde </w:t>
      </w:r>
      <w:r w:rsidR="005D0D44" w:rsidRPr="000A4A43">
        <w:rPr>
          <w:spacing w:val="-1"/>
          <w:sz w:val="22"/>
          <w:szCs w:val="22"/>
        </w:rPr>
        <w:t xml:space="preserve">satış bedelinin tamamını </w:t>
      </w:r>
      <w:r w:rsidR="0066075B" w:rsidRPr="000A4A43">
        <w:rPr>
          <w:spacing w:val="-1"/>
          <w:sz w:val="22"/>
          <w:szCs w:val="22"/>
        </w:rPr>
        <w:t>veya peşinat tutarını yatırarak, gerekli tüm iş ve işlemleri yerine getirmesi</w:t>
      </w:r>
      <w:r w:rsidR="00DE4FB5" w:rsidRPr="000A4A43">
        <w:rPr>
          <w:spacing w:val="-1"/>
          <w:sz w:val="22"/>
          <w:szCs w:val="22"/>
        </w:rPr>
        <w:t xml:space="preserve"> zorunludur</w:t>
      </w:r>
      <w:r w:rsidRPr="000A4A43">
        <w:rPr>
          <w:spacing w:val="-1"/>
          <w:sz w:val="22"/>
          <w:szCs w:val="22"/>
        </w:rPr>
        <w:t>.</w:t>
      </w:r>
      <w:r w:rsidRPr="000A4A43">
        <w:rPr>
          <w:sz w:val="22"/>
          <w:szCs w:val="22"/>
        </w:rPr>
        <w:t xml:space="preserve"> Aksi </w:t>
      </w:r>
      <w:r w:rsidR="00AD3DEF" w:rsidRPr="000A4A43">
        <w:rPr>
          <w:sz w:val="22"/>
          <w:szCs w:val="22"/>
        </w:rPr>
        <w:t>hal</w:t>
      </w:r>
      <w:r w:rsidRPr="000A4A43">
        <w:rPr>
          <w:sz w:val="22"/>
          <w:szCs w:val="22"/>
        </w:rPr>
        <w:t xml:space="preserve">de, </w:t>
      </w:r>
      <w:r w:rsidRPr="000A4A43">
        <w:rPr>
          <w:spacing w:val="-1"/>
          <w:sz w:val="22"/>
          <w:szCs w:val="22"/>
        </w:rPr>
        <w:t>protesto çekmeye ve hüküm almaya gerek kalmaksızın İsteklinin geçici</w:t>
      </w:r>
      <w:r w:rsidR="006B4450" w:rsidRPr="000A4A43">
        <w:rPr>
          <w:sz w:val="22"/>
          <w:szCs w:val="22"/>
        </w:rPr>
        <w:t xml:space="preserve"> teminatı gelir kaydedilir. </w:t>
      </w:r>
      <w:r w:rsidRPr="000A4A43">
        <w:rPr>
          <w:sz w:val="22"/>
          <w:szCs w:val="22"/>
        </w:rPr>
        <w:t xml:space="preserve">Bu durumda en uygun ikinci teklifi veren İstekliye ihale verilebilir. </w:t>
      </w:r>
      <w:r w:rsidR="0014260B" w:rsidRPr="000A4A43">
        <w:rPr>
          <w:sz w:val="22"/>
          <w:szCs w:val="22"/>
        </w:rPr>
        <w:t>Bu</w:t>
      </w:r>
      <w:r w:rsidRPr="000A4A43">
        <w:rPr>
          <w:sz w:val="22"/>
          <w:szCs w:val="22"/>
        </w:rPr>
        <w:t xml:space="preserve"> İsteklinin de s</w:t>
      </w:r>
      <w:r w:rsidR="0014260B" w:rsidRPr="000A4A43">
        <w:rPr>
          <w:sz w:val="22"/>
          <w:szCs w:val="22"/>
        </w:rPr>
        <w:t xml:space="preserve">üresi içinde </w:t>
      </w:r>
      <w:r w:rsidR="005D0D44" w:rsidRPr="000A4A43">
        <w:rPr>
          <w:sz w:val="22"/>
          <w:szCs w:val="22"/>
        </w:rPr>
        <w:t>satış bedelinin tamamını</w:t>
      </w:r>
      <w:r w:rsidR="0014260B" w:rsidRPr="000A4A43">
        <w:rPr>
          <w:sz w:val="22"/>
          <w:szCs w:val="22"/>
        </w:rPr>
        <w:t xml:space="preserve"> veya peşinat tutarını</w:t>
      </w:r>
      <w:r w:rsidRPr="000A4A43">
        <w:rPr>
          <w:sz w:val="22"/>
          <w:szCs w:val="22"/>
        </w:rPr>
        <w:t xml:space="preserve"> </w:t>
      </w:r>
      <w:r w:rsidR="0014260B" w:rsidRPr="000A4A43">
        <w:rPr>
          <w:spacing w:val="-1"/>
          <w:sz w:val="22"/>
          <w:szCs w:val="22"/>
        </w:rPr>
        <w:t xml:space="preserve">yatırarak, gerekli tüm iş ve işlemleri yerine getirmesi </w:t>
      </w:r>
      <w:r w:rsidR="00AD3DEF" w:rsidRPr="000A4A43">
        <w:rPr>
          <w:spacing w:val="-1"/>
          <w:sz w:val="22"/>
          <w:szCs w:val="22"/>
        </w:rPr>
        <w:t xml:space="preserve">zorunludur. Aksi </w:t>
      </w:r>
      <w:r w:rsidRPr="000A4A43">
        <w:rPr>
          <w:sz w:val="22"/>
          <w:szCs w:val="22"/>
        </w:rPr>
        <w:t xml:space="preserve">halinde, </w:t>
      </w:r>
      <w:r w:rsidRPr="000A4A43">
        <w:rPr>
          <w:spacing w:val="-1"/>
          <w:sz w:val="22"/>
          <w:szCs w:val="22"/>
        </w:rPr>
        <w:t xml:space="preserve">protesto çekmeye ve hüküm almaya gerek kalmaksızın </w:t>
      </w:r>
      <w:r w:rsidR="001A433A" w:rsidRPr="000A4A43">
        <w:rPr>
          <w:spacing w:val="-1"/>
          <w:sz w:val="22"/>
          <w:szCs w:val="22"/>
        </w:rPr>
        <w:t xml:space="preserve">bu </w:t>
      </w:r>
      <w:r w:rsidR="00AD3DEF" w:rsidRPr="000A4A43">
        <w:rPr>
          <w:spacing w:val="-1"/>
          <w:sz w:val="22"/>
          <w:szCs w:val="22"/>
        </w:rPr>
        <w:t>İsteklinin</w:t>
      </w:r>
      <w:r w:rsidR="00AD3DEF" w:rsidRPr="000A4A43">
        <w:rPr>
          <w:sz w:val="22"/>
          <w:szCs w:val="22"/>
        </w:rPr>
        <w:t xml:space="preserve"> de </w:t>
      </w:r>
      <w:r w:rsidRPr="000A4A43">
        <w:rPr>
          <w:sz w:val="22"/>
          <w:szCs w:val="22"/>
        </w:rPr>
        <w:t xml:space="preserve">geçici teminatı gelir kaydedilir. </w:t>
      </w:r>
    </w:p>
    <w:p w14:paraId="635D5129" w14:textId="77777777" w:rsidR="00DB1EF0" w:rsidRPr="00AA4BE9" w:rsidRDefault="00DB1EF0" w:rsidP="0093236B">
      <w:pPr>
        <w:shd w:val="clear" w:color="auto" w:fill="FFFFFF"/>
        <w:jc w:val="both"/>
        <w:rPr>
          <w:sz w:val="20"/>
          <w:szCs w:val="20"/>
        </w:rPr>
      </w:pPr>
    </w:p>
    <w:p w14:paraId="0DFF6F09" w14:textId="77777777" w:rsidR="0093236B" w:rsidRPr="000A4A43" w:rsidRDefault="00C11FEA" w:rsidP="0093236B">
      <w:pPr>
        <w:shd w:val="clear" w:color="auto" w:fill="FFFFFF"/>
        <w:jc w:val="both"/>
        <w:rPr>
          <w:spacing w:val="-1"/>
          <w:sz w:val="22"/>
          <w:szCs w:val="22"/>
        </w:rPr>
      </w:pPr>
      <w:r w:rsidRPr="000A4A43">
        <w:rPr>
          <w:b/>
          <w:sz w:val="22"/>
          <w:szCs w:val="22"/>
        </w:rPr>
        <w:t>“</w:t>
      </w:r>
      <w:r w:rsidR="009849B1" w:rsidRPr="000A4A43">
        <w:rPr>
          <w:sz w:val="22"/>
          <w:szCs w:val="22"/>
        </w:rPr>
        <w:t>Gay</w:t>
      </w:r>
      <w:r w:rsidRPr="000A4A43">
        <w:rPr>
          <w:sz w:val="22"/>
          <w:szCs w:val="22"/>
        </w:rPr>
        <w:t>rimenkul Satış Vaadi Sözleşmesi</w:t>
      </w:r>
      <w:r w:rsidR="009849B1" w:rsidRPr="000A4A43">
        <w:rPr>
          <w:b/>
          <w:sz w:val="22"/>
          <w:szCs w:val="22"/>
        </w:rPr>
        <w:t>”</w:t>
      </w:r>
      <w:r w:rsidR="009849B1" w:rsidRPr="000A4A43">
        <w:rPr>
          <w:sz w:val="22"/>
          <w:szCs w:val="22"/>
        </w:rPr>
        <w:t xml:space="preserve"> </w:t>
      </w:r>
      <w:proofErr w:type="spellStart"/>
      <w:r w:rsidR="009849B1" w:rsidRPr="000A4A43">
        <w:rPr>
          <w:sz w:val="22"/>
          <w:szCs w:val="22"/>
        </w:rPr>
        <w:t>nin</w:t>
      </w:r>
      <w:proofErr w:type="spellEnd"/>
      <w:r w:rsidR="0093236B" w:rsidRPr="000A4A43">
        <w:rPr>
          <w:spacing w:val="-1"/>
          <w:sz w:val="22"/>
          <w:szCs w:val="22"/>
        </w:rPr>
        <w:t xml:space="preserve"> Noter</w:t>
      </w:r>
      <w:r w:rsidR="005D0D44" w:rsidRPr="000A4A43">
        <w:rPr>
          <w:spacing w:val="-1"/>
          <w:sz w:val="22"/>
          <w:szCs w:val="22"/>
        </w:rPr>
        <w:t xml:space="preserve">likçe düzenlenmesi </w:t>
      </w:r>
      <w:r w:rsidR="0093236B" w:rsidRPr="000A4A43">
        <w:rPr>
          <w:spacing w:val="-1"/>
          <w:sz w:val="22"/>
          <w:szCs w:val="22"/>
        </w:rPr>
        <w:t>zorunludur.</w:t>
      </w:r>
    </w:p>
    <w:p w14:paraId="1B535748" w14:textId="77777777" w:rsidR="00FC71E3" w:rsidRPr="000A4A43" w:rsidRDefault="00FC71E3" w:rsidP="00FC71E3">
      <w:pPr>
        <w:jc w:val="both"/>
        <w:rPr>
          <w:sz w:val="22"/>
          <w:szCs w:val="22"/>
        </w:rPr>
      </w:pPr>
      <w:r w:rsidRPr="000A4A43">
        <w:rPr>
          <w:sz w:val="22"/>
          <w:szCs w:val="22"/>
        </w:rPr>
        <w:t>Açık artırma sonucu oluşan bedel</w:t>
      </w:r>
      <w:r w:rsidR="00A50D9F" w:rsidRPr="000A4A43">
        <w:rPr>
          <w:sz w:val="22"/>
          <w:szCs w:val="22"/>
        </w:rPr>
        <w:t>,</w:t>
      </w:r>
      <w:r w:rsidRPr="000A4A43">
        <w:rPr>
          <w:sz w:val="22"/>
          <w:szCs w:val="22"/>
        </w:rPr>
        <w:t xml:space="preserve"> </w:t>
      </w:r>
      <w:r w:rsidR="00A50D9F" w:rsidRPr="000A4A43">
        <w:rPr>
          <w:sz w:val="22"/>
          <w:szCs w:val="22"/>
        </w:rPr>
        <w:t>gayrimenkulün satı</w:t>
      </w:r>
      <w:r w:rsidR="0019197B" w:rsidRPr="000A4A43">
        <w:rPr>
          <w:sz w:val="22"/>
          <w:szCs w:val="22"/>
        </w:rPr>
        <w:t>ş</w:t>
      </w:r>
      <w:r w:rsidRPr="000A4A43">
        <w:rPr>
          <w:sz w:val="22"/>
          <w:szCs w:val="22"/>
        </w:rPr>
        <w:t xml:space="preserve"> bedeli olacaktır.</w:t>
      </w:r>
    </w:p>
    <w:p w14:paraId="674822AC" w14:textId="77777777" w:rsidR="00EB2197" w:rsidRPr="00AA4BE9" w:rsidRDefault="00EB2197" w:rsidP="00FC71E3">
      <w:pPr>
        <w:jc w:val="both"/>
        <w:rPr>
          <w:sz w:val="20"/>
          <w:szCs w:val="20"/>
        </w:rPr>
      </w:pPr>
    </w:p>
    <w:p w14:paraId="5566FF31" w14:textId="77777777" w:rsidR="00EB2197" w:rsidRPr="000A4A43" w:rsidRDefault="00EB2197" w:rsidP="00EB2197">
      <w:pPr>
        <w:shd w:val="clear" w:color="auto" w:fill="FFFFFF"/>
        <w:jc w:val="both"/>
        <w:rPr>
          <w:sz w:val="22"/>
          <w:szCs w:val="22"/>
        </w:rPr>
      </w:pPr>
      <w:r w:rsidRPr="000A4A43">
        <w:rPr>
          <w:sz w:val="22"/>
          <w:szCs w:val="22"/>
        </w:rPr>
        <w:t>Ayrıca, Şirket tarafından uygun bulunması şartıyla;</w:t>
      </w:r>
    </w:p>
    <w:p w14:paraId="6B58EB6A" w14:textId="77777777" w:rsidR="00EB2197" w:rsidRPr="00AA4BE9" w:rsidRDefault="00EB2197" w:rsidP="00EB2197">
      <w:pPr>
        <w:shd w:val="clear" w:color="auto" w:fill="FFFFFF"/>
        <w:jc w:val="both"/>
        <w:rPr>
          <w:sz w:val="20"/>
          <w:szCs w:val="20"/>
        </w:rPr>
      </w:pPr>
    </w:p>
    <w:p w14:paraId="4D4C41EF" w14:textId="77777777" w:rsidR="00EB2197" w:rsidRPr="000A4A43" w:rsidRDefault="00EB2197" w:rsidP="00EB2197">
      <w:pPr>
        <w:widowControl w:val="0"/>
        <w:numPr>
          <w:ilvl w:val="0"/>
          <w:numId w:val="25"/>
        </w:numPr>
        <w:shd w:val="clear" w:color="auto" w:fill="FFFFFF"/>
        <w:autoSpaceDE w:val="0"/>
        <w:autoSpaceDN w:val="0"/>
        <w:adjustRightInd w:val="0"/>
        <w:jc w:val="both"/>
        <w:rPr>
          <w:sz w:val="22"/>
          <w:szCs w:val="22"/>
        </w:rPr>
      </w:pPr>
      <w:r w:rsidRPr="000A4A43">
        <w:rPr>
          <w:sz w:val="22"/>
          <w:szCs w:val="22"/>
        </w:rPr>
        <w:t>İhaleye gerçek kişi olarak tek başına katılan Alıcı, sözleşmenin akdedilmesi sırasında, birinci derece akrabası olan gerçek kişi veya kişiler ile ortaklık yapabilir.</w:t>
      </w:r>
    </w:p>
    <w:p w14:paraId="018A548E" w14:textId="77777777" w:rsidR="00EB2197" w:rsidRPr="000A4A43" w:rsidRDefault="00EB2197" w:rsidP="00EB2197">
      <w:pPr>
        <w:widowControl w:val="0"/>
        <w:numPr>
          <w:ilvl w:val="0"/>
          <w:numId w:val="25"/>
        </w:numPr>
        <w:shd w:val="clear" w:color="auto" w:fill="FFFFFF"/>
        <w:autoSpaceDE w:val="0"/>
        <w:autoSpaceDN w:val="0"/>
        <w:adjustRightInd w:val="0"/>
        <w:jc w:val="both"/>
        <w:rPr>
          <w:sz w:val="22"/>
          <w:szCs w:val="22"/>
        </w:rPr>
      </w:pPr>
      <w:r w:rsidRPr="000A4A43">
        <w:rPr>
          <w:sz w:val="22"/>
          <w:szCs w:val="22"/>
        </w:rPr>
        <w:lastRenderedPageBreak/>
        <w:t xml:space="preserve">İhaleye tüzel kişi olarak tek başına katılan Alıcı, sözleşmenin akdedilmesi sırasında, tüzel kişiliği oluşturan ortaklardan </w:t>
      </w:r>
      <w:r w:rsidR="00C11FEA" w:rsidRPr="000A4A43">
        <w:rPr>
          <w:sz w:val="22"/>
          <w:szCs w:val="22"/>
        </w:rPr>
        <w:t>herhangi</w:t>
      </w:r>
      <w:r w:rsidRPr="000A4A43">
        <w:rPr>
          <w:sz w:val="22"/>
          <w:szCs w:val="22"/>
        </w:rPr>
        <w:t xml:space="preserve"> birisinin, ortaklık oranına bakılmaksızın ortak olduğu diğer tüzel kişi veya tüzel kişiler ile ortaklık yapabilir.</w:t>
      </w:r>
    </w:p>
    <w:p w14:paraId="32DA8030" w14:textId="77777777" w:rsidR="00FC71E3" w:rsidRPr="00AA4BE9" w:rsidRDefault="00FC71E3" w:rsidP="00FC71E3">
      <w:pPr>
        <w:ind w:left="720"/>
        <w:jc w:val="both"/>
        <w:rPr>
          <w:sz w:val="20"/>
          <w:szCs w:val="20"/>
        </w:rPr>
      </w:pPr>
    </w:p>
    <w:p w14:paraId="0374788D" w14:textId="77777777" w:rsidR="00FC71E3" w:rsidRPr="000A4A43" w:rsidRDefault="00A50D9F" w:rsidP="00A50D9F">
      <w:pPr>
        <w:jc w:val="both"/>
        <w:rPr>
          <w:i/>
          <w:color w:val="000099"/>
          <w:sz w:val="22"/>
          <w:szCs w:val="22"/>
        </w:rPr>
      </w:pPr>
      <w:r w:rsidRPr="000A4A43">
        <w:rPr>
          <w:i/>
          <w:color w:val="000099"/>
          <w:sz w:val="22"/>
          <w:szCs w:val="22"/>
        </w:rPr>
        <w:t>Gayrimenkul</w:t>
      </w:r>
      <w:r w:rsidR="004F7071" w:rsidRPr="000A4A43">
        <w:rPr>
          <w:i/>
          <w:color w:val="000099"/>
          <w:sz w:val="22"/>
          <w:szCs w:val="22"/>
        </w:rPr>
        <w:t>lerin S</w:t>
      </w:r>
      <w:r w:rsidRPr="000A4A43">
        <w:rPr>
          <w:i/>
          <w:color w:val="000099"/>
          <w:sz w:val="22"/>
          <w:szCs w:val="22"/>
        </w:rPr>
        <w:t>atı</w:t>
      </w:r>
      <w:r w:rsidR="0019197B" w:rsidRPr="000A4A43">
        <w:rPr>
          <w:i/>
          <w:color w:val="000099"/>
          <w:sz w:val="22"/>
          <w:szCs w:val="22"/>
        </w:rPr>
        <w:t>ş</w:t>
      </w:r>
      <w:r w:rsidR="004F7071" w:rsidRPr="000A4A43">
        <w:rPr>
          <w:i/>
          <w:color w:val="000099"/>
          <w:sz w:val="22"/>
          <w:szCs w:val="22"/>
        </w:rPr>
        <w:t xml:space="preserve"> Şekli</w:t>
      </w:r>
      <w:r w:rsidR="006D2552" w:rsidRPr="000A4A43">
        <w:rPr>
          <w:i/>
          <w:color w:val="000099"/>
          <w:sz w:val="22"/>
          <w:szCs w:val="22"/>
        </w:rPr>
        <w:t xml:space="preserve"> ve Şartları</w:t>
      </w:r>
      <w:r w:rsidR="00FC71E3" w:rsidRPr="000A4A43">
        <w:rPr>
          <w:i/>
          <w:color w:val="000099"/>
          <w:sz w:val="22"/>
          <w:szCs w:val="22"/>
        </w:rPr>
        <w:t xml:space="preserve">; </w:t>
      </w:r>
    </w:p>
    <w:p w14:paraId="2641604D" w14:textId="77777777" w:rsidR="00FC71E3" w:rsidRPr="00AA4BE9" w:rsidRDefault="00FC71E3" w:rsidP="00FC71E3">
      <w:pPr>
        <w:pStyle w:val="ListeParagraf"/>
        <w:rPr>
          <w:i/>
          <w:color w:val="000099"/>
          <w:sz w:val="20"/>
          <w:szCs w:val="20"/>
        </w:rPr>
      </w:pPr>
    </w:p>
    <w:p w14:paraId="3518261B" w14:textId="77777777" w:rsidR="004F7071" w:rsidRPr="000A4A43" w:rsidRDefault="0033056C" w:rsidP="00A50D9F">
      <w:pPr>
        <w:numPr>
          <w:ilvl w:val="0"/>
          <w:numId w:val="21"/>
        </w:numPr>
        <w:jc w:val="both"/>
        <w:rPr>
          <w:i/>
          <w:color w:val="000099"/>
          <w:sz w:val="22"/>
          <w:szCs w:val="22"/>
        </w:rPr>
      </w:pPr>
      <w:r w:rsidRPr="000A4A43">
        <w:rPr>
          <w:i/>
          <w:color w:val="000099"/>
          <w:sz w:val="22"/>
          <w:szCs w:val="22"/>
        </w:rPr>
        <w:t>..........</w:t>
      </w:r>
      <w:r w:rsidR="004F7071" w:rsidRPr="000A4A43">
        <w:rPr>
          <w:i/>
          <w:color w:val="000099"/>
          <w:sz w:val="22"/>
          <w:szCs w:val="22"/>
        </w:rPr>
        <w:t>.</w:t>
      </w:r>
      <w:r w:rsidR="00BB5AA9" w:rsidRPr="000A4A43">
        <w:rPr>
          <w:i/>
          <w:color w:val="000099"/>
          <w:sz w:val="22"/>
          <w:szCs w:val="22"/>
        </w:rPr>
        <w:t xml:space="preserve"> </w:t>
      </w:r>
    </w:p>
    <w:p w14:paraId="7A7A9782" w14:textId="77777777" w:rsidR="004F7071" w:rsidRPr="00AA4BE9" w:rsidRDefault="004F7071" w:rsidP="004F7071">
      <w:pPr>
        <w:ind w:left="720"/>
        <w:jc w:val="both"/>
        <w:rPr>
          <w:i/>
          <w:color w:val="000099"/>
          <w:sz w:val="16"/>
          <w:szCs w:val="16"/>
        </w:rPr>
      </w:pPr>
    </w:p>
    <w:p w14:paraId="4C13598A" w14:textId="77777777" w:rsidR="00FC71E3" w:rsidRPr="000A4A43" w:rsidRDefault="0033056C" w:rsidP="00A50D9F">
      <w:pPr>
        <w:numPr>
          <w:ilvl w:val="0"/>
          <w:numId w:val="21"/>
        </w:numPr>
        <w:jc w:val="both"/>
        <w:rPr>
          <w:i/>
          <w:color w:val="000099"/>
          <w:sz w:val="22"/>
          <w:szCs w:val="22"/>
        </w:rPr>
      </w:pPr>
      <w:r w:rsidRPr="000A4A43">
        <w:rPr>
          <w:i/>
          <w:color w:val="000099"/>
          <w:sz w:val="22"/>
          <w:szCs w:val="22"/>
        </w:rPr>
        <w:t>.............</w:t>
      </w:r>
      <w:r w:rsidR="004F7071" w:rsidRPr="000A4A43">
        <w:rPr>
          <w:i/>
          <w:color w:val="000099"/>
          <w:sz w:val="22"/>
          <w:szCs w:val="22"/>
        </w:rPr>
        <w:t>.</w:t>
      </w:r>
    </w:p>
    <w:p w14:paraId="1D5ED661" w14:textId="77777777" w:rsidR="00FC71E3" w:rsidRPr="00AA4BE9" w:rsidRDefault="00FC71E3" w:rsidP="0093236B">
      <w:pPr>
        <w:shd w:val="clear" w:color="auto" w:fill="FFFFFF"/>
        <w:jc w:val="both"/>
        <w:rPr>
          <w:i/>
          <w:color w:val="000099"/>
          <w:sz w:val="20"/>
          <w:szCs w:val="20"/>
        </w:rPr>
      </w:pPr>
    </w:p>
    <w:p w14:paraId="5A531982" w14:textId="77777777" w:rsidR="009849B1" w:rsidRPr="000A4A43" w:rsidRDefault="009849B1" w:rsidP="009849B1">
      <w:pPr>
        <w:shd w:val="clear" w:color="auto" w:fill="FFFFFF"/>
        <w:ind w:left="1418" w:hanging="1418"/>
        <w:jc w:val="both"/>
        <w:rPr>
          <w:b/>
          <w:bCs/>
          <w:spacing w:val="1"/>
          <w:sz w:val="22"/>
          <w:szCs w:val="22"/>
          <w:u w:val="single"/>
        </w:rPr>
      </w:pPr>
      <w:r w:rsidRPr="000A4A43">
        <w:rPr>
          <w:b/>
          <w:sz w:val="22"/>
          <w:szCs w:val="22"/>
          <w:u w:val="single"/>
        </w:rPr>
        <w:t>Madde 19- İhale ve Satı</w:t>
      </w:r>
      <w:r w:rsidR="0019197B" w:rsidRPr="000A4A43">
        <w:rPr>
          <w:b/>
          <w:sz w:val="22"/>
          <w:szCs w:val="22"/>
          <w:u w:val="single"/>
        </w:rPr>
        <w:t>ş</w:t>
      </w:r>
      <w:r w:rsidRPr="000A4A43">
        <w:rPr>
          <w:b/>
          <w:sz w:val="22"/>
          <w:szCs w:val="22"/>
          <w:u w:val="single"/>
        </w:rPr>
        <w:t xml:space="preserve"> / Sözleşme </w:t>
      </w:r>
      <w:proofErr w:type="gramStart"/>
      <w:r w:rsidRPr="000A4A43">
        <w:rPr>
          <w:b/>
          <w:sz w:val="22"/>
          <w:szCs w:val="22"/>
          <w:u w:val="single"/>
        </w:rPr>
        <w:t>İle</w:t>
      </w:r>
      <w:proofErr w:type="gramEnd"/>
      <w:r w:rsidRPr="000A4A43">
        <w:rPr>
          <w:b/>
          <w:sz w:val="22"/>
          <w:szCs w:val="22"/>
          <w:u w:val="single"/>
        </w:rPr>
        <w:t xml:space="preserve"> İlgili Masraflar</w:t>
      </w:r>
      <w:r w:rsidRPr="000A4A43">
        <w:rPr>
          <w:b/>
          <w:bCs/>
          <w:spacing w:val="1"/>
          <w:sz w:val="22"/>
          <w:szCs w:val="22"/>
          <w:u w:val="single"/>
        </w:rPr>
        <w:t xml:space="preserve">: </w:t>
      </w:r>
    </w:p>
    <w:p w14:paraId="41067B00" w14:textId="77777777" w:rsidR="009849B1" w:rsidRPr="00AA4BE9" w:rsidRDefault="009849B1" w:rsidP="009849B1">
      <w:pPr>
        <w:jc w:val="both"/>
        <w:rPr>
          <w:sz w:val="20"/>
          <w:szCs w:val="20"/>
        </w:rPr>
      </w:pPr>
    </w:p>
    <w:p w14:paraId="30A9829F" w14:textId="77777777" w:rsidR="009849B1" w:rsidRPr="000A4A43" w:rsidRDefault="009849B1" w:rsidP="009849B1">
      <w:pPr>
        <w:jc w:val="both"/>
        <w:rPr>
          <w:sz w:val="22"/>
          <w:szCs w:val="22"/>
        </w:rPr>
      </w:pPr>
      <w:r w:rsidRPr="000A4A43">
        <w:rPr>
          <w:sz w:val="22"/>
          <w:szCs w:val="22"/>
        </w:rPr>
        <w:t>İsteklilerin, ihale teklif dosyalarının hazırlanması ve Şirkete verilmesi ile ilgili yapacakları ihale dosya bedeli, Noter, geçici teminat vb. ilgili her türlü masraflar, İsteklilerin kendilerine aittir.</w:t>
      </w:r>
    </w:p>
    <w:p w14:paraId="7204DC82" w14:textId="77777777" w:rsidR="001D4C4C" w:rsidRPr="00AA4BE9" w:rsidRDefault="001D4C4C" w:rsidP="009849B1">
      <w:pPr>
        <w:jc w:val="both"/>
        <w:rPr>
          <w:sz w:val="20"/>
          <w:szCs w:val="20"/>
        </w:rPr>
      </w:pPr>
    </w:p>
    <w:p w14:paraId="3F8C63C2" w14:textId="77777777" w:rsidR="009849B1" w:rsidRPr="000A4A43" w:rsidRDefault="009849B1" w:rsidP="009849B1">
      <w:pPr>
        <w:jc w:val="both"/>
        <w:rPr>
          <w:sz w:val="22"/>
          <w:szCs w:val="22"/>
        </w:rPr>
      </w:pPr>
      <w:r w:rsidRPr="000A4A43">
        <w:rPr>
          <w:sz w:val="22"/>
          <w:szCs w:val="22"/>
        </w:rPr>
        <w:t xml:space="preserve">İhalenin, </w:t>
      </w:r>
      <w:r w:rsidR="00C11FEA" w:rsidRPr="000A4A43">
        <w:rPr>
          <w:sz w:val="22"/>
          <w:szCs w:val="22"/>
        </w:rPr>
        <w:t>herhangi</w:t>
      </w:r>
      <w:r w:rsidRPr="000A4A43">
        <w:rPr>
          <w:sz w:val="22"/>
          <w:szCs w:val="22"/>
        </w:rPr>
        <w:t xml:space="preserve"> bir aşamada Şirket tarafından iptal edilmesi durumunda, ihale dosya bedeli iade edilmeyecek olup, İstekliler yapmış oldukları diğer masrafların Şirketten tazmin edilmesi için de </w:t>
      </w:r>
      <w:r w:rsidR="00C11FEA" w:rsidRPr="000A4A43">
        <w:rPr>
          <w:sz w:val="22"/>
          <w:szCs w:val="22"/>
        </w:rPr>
        <w:t>herhangi</w:t>
      </w:r>
      <w:r w:rsidRPr="000A4A43">
        <w:rPr>
          <w:sz w:val="22"/>
          <w:szCs w:val="22"/>
        </w:rPr>
        <w:t xml:space="preserve"> bir hak ve talepte bulunamazlar</w:t>
      </w:r>
    </w:p>
    <w:p w14:paraId="07DBDF20" w14:textId="77777777" w:rsidR="009849B1" w:rsidRPr="00AA4BE9" w:rsidRDefault="009849B1" w:rsidP="009849B1">
      <w:pPr>
        <w:jc w:val="both"/>
        <w:rPr>
          <w:sz w:val="20"/>
          <w:szCs w:val="20"/>
        </w:rPr>
      </w:pPr>
    </w:p>
    <w:p w14:paraId="190B7358" w14:textId="77777777" w:rsidR="009849B1" w:rsidRPr="000A4A43" w:rsidRDefault="009849B1" w:rsidP="009849B1">
      <w:pPr>
        <w:jc w:val="both"/>
        <w:rPr>
          <w:color w:val="000099"/>
          <w:sz w:val="22"/>
          <w:szCs w:val="22"/>
        </w:rPr>
      </w:pPr>
      <w:r w:rsidRPr="000A4A43">
        <w:rPr>
          <w:i/>
          <w:color w:val="000099"/>
          <w:sz w:val="22"/>
          <w:szCs w:val="22"/>
        </w:rPr>
        <w:t>Satı</w:t>
      </w:r>
      <w:r w:rsidR="0019197B" w:rsidRPr="000A4A43">
        <w:rPr>
          <w:i/>
          <w:color w:val="000099"/>
          <w:sz w:val="22"/>
          <w:szCs w:val="22"/>
        </w:rPr>
        <w:t>ş</w:t>
      </w:r>
      <w:r w:rsidR="00C11FEA" w:rsidRPr="000A4A43">
        <w:rPr>
          <w:i/>
          <w:color w:val="000099"/>
          <w:sz w:val="22"/>
          <w:szCs w:val="22"/>
        </w:rPr>
        <w:t>/</w:t>
      </w:r>
      <w:r w:rsidRPr="000A4A43">
        <w:rPr>
          <w:i/>
          <w:color w:val="000099"/>
          <w:sz w:val="22"/>
          <w:szCs w:val="22"/>
        </w:rPr>
        <w:t xml:space="preserve">sözleşme ile ilgili, ihale karar pulu, sözleşme damga vergisi, Noter, vergi, resim ve harçlar vb. ilgili her türlü masraflar Alıcıya aittir. </w:t>
      </w:r>
    </w:p>
    <w:p w14:paraId="6754AA98" w14:textId="77777777" w:rsidR="00C11FEA" w:rsidRPr="00AA4BE9" w:rsidRDefault="00C11FEA" w:rsidP="00F73EA7">
      <w:pPr>
        <w:pStyle w:val="Balk1"/>
        <w:widowControl/>
        <w:spacing w:before="0"/>
        <w:rPr>
          <w:rFonts w:ascii="Times New Roman" w:hAnsi="Times New Roman"/>
          <w:sz w:val="20"/>
          <w:u w:val="single"/>
        </w:rPr>
      </w:pPr>
      <w:bookmarkStart w:id="14" w:name="_Toc48019082"/>
    </w:p>
    <w:p w14:paraId="362168D4" w14:textId="77777777" w:rsidR="00F73EA7" w:rsidRPr="000A4A43" w:rsidRDefault="000B6FF5" w:rsidP="00F73EA7">
      <w:pPr>
        <w:pStyle w:val="Balk1"/>
        <w:widowControl/>
        <w:spacing w:before="0"/>
        <w:rPr>
          <w:rFonts w:ascii="Times New Roman" w:hAnsi="Times New Roman"/>
          <w:szCs w:val="22"/>
          <w:u w:val="single"/>
        </w:rPr>
      </w:pPr>
      <w:r w:rsidRPr="000A4A43">
        <w:rPr>
          <w:rFonts w:ascii="Times New Roman" w:hAnsi="Times New Roman"/>
          <w:szCs w:val="22"/>
          <w:u w:val="single"/>
        </w:rPr>
        <w:t xml:space="preserve">Madde </w:t>
      </w:r>
      <w:r w:rsidR="009849B1" w:rsidRPr="000A4A43">
        <w:rPr>
          <w:rFonts w:ascii="Times New Roman" w:hAnsi="Times New Roman"/>
          <w:szCs w:val="22"/>
          <w:u w:val="single"/>
        </w:rPr>
        <w:t>20</w:t>
      </w:r>
      <w:r w:rsidRPr="000A4A43">
        <w:rPr>
          <w:rFonts w:ascii="Times New Roman" w:hAnsi="Times New Roman"/>
          <w:szCs w:val="22"/>
          <w:u w:val="single"/>
        </w:rPr>
        <w:t>- İhtila</w:t>
      </w:r>
      <w:r w:rsidR="00B65062" w:rsidRPr="000A4A43">
        <w:rPr>
          <w:rFonts w:ascii="Times New Roman" w:hAnsi="Times New Roman"/>
          <w:szCs w:val="22"/>
          <w:u w:val="single"/>
        </w:rPr>
        <w:t>fların Çözüm Şekli ve Yeri</w:t>
      </w:r>
      <w:r w:rsidR="00F73EA7" w:rsidRPr="000A4A43">
        <w:rPr>
          <w:rFonts w:ascii="Times New Roman" w:hAnsi="Times New Roman"/>
          <w:szCs w:val="22"/>
          <w:u w:val="single"/>
        </w:rPr>
        <w:t>:</w:t>
      </w:r>
      <w:bookmarkEnd w:id="14"/>
    </w:p>
    <w:p w14:paraId="3ABF5E2A" w14:textId="77777777" w:rsidR="00C11FEA" w:rsidRPr="00AA4BE9" w:rsidRDefault="00C11FEA" w:rsidP="00F73EA7">
      <w:pPr>
        <w:rPr>
          <w:sz w:val="20"/>
          <w:szCs w:val="20"/>
        </w:rPr>
      </w:pPr>
    </w:p>
    <w:p w14:paraId="5A8C403B" w14:textId="77777777" w:rsidR="001F31E9" w:rsidRPr="000A4A43" w:rsidRDefault="001F31E9" w:rsidP="001F31E9">
      <w:pPr>
        <w:widowControl w:val="0"/>
        <w:shd w:val="clear" w:color="auto" w:fill="FFFFFF"/>
        <w:autoSpaceDE w:val="0"/>
        <w:autoSpaceDN w:val="0"/>
        <w:adjustRightInd w:val="0"/>
        <w:jc w:val="both"/>
        <w:rPr>
          <w:bCs/>
          <w:spacing w:val="4"/>
          <w:sz w:val="22"/>
          <w:szCs w:val="22"/>
        </w:rPr>
      </w:pPr>
      <w:r w:rsidRPr="000A4A43">
        <w:rPr>
          <w:sz w:val="22"/>
          <w:szCs w:val="22"/>
        </w:rPr>
        <w:t xml:space="preserve">İhale ile ilgili, ihale dosyası ile diğer belgelerin uygulanmasından, sözleşme ile ilgili </w:t>
      </w:r>
      <w:r w:rsidR="00C11FEA" w:rsidRPr="000A4A43">
        <w:rPr>
          <w:sz w:val="22"/>
          <w:szCs w:val="22"/>
        </w:rPr>
        <w:t>de</w:t>
      </w:r>
      <w:r w:rsidRPr="000A4A43">
        <w:rPr>
          <w:sz w:val="22"/>
          <w:szCs w:val="22"/>
        </w:rPr>
        <w:t xml:space="preserve"> sözleşme dosyası ile diğer belgelerin uygulanmasından doğabilecek her türlü ihtilafların çözümünde, İstanbul Anadolu Mahkemeleri ve İcra Müdürlükleri yetkilidir. </w:t>
      </w:r>
    </w:p>
    <w:p w14:paraId="51890281" w14:textId="77777777" w:rsidR="002D7E2E" w:rsidRPr="00AA4BE9" w:rsidRDefault="002D7E2E" w:rsidP="00FA5B85">
      <w:pPr>
        <w:pStyle w:val="Balk1"/>
        <w:widowControl/>
        <w:spacing w:before="0"/>
        <w:ind w:left="1412" w:hanging="1412"/>
        <w:rPr>
          <w:rFonts w:ascii="Times New Roman" w:hAnsi="Times New Roman"/>
          <w:sz w:val="20"/>
          <w:u w:val="single"/>
        </w:rPr>
      </w:pPr>
      <w:bookmarkStart w:id="15" w:name="_Toc490377765"/>
      <w:bookmarkStart w:id="16" w:name="_Toc42938084"/>
    </w:p>
    <w:p w14:paraId="1031FE5C" w14:textId="77777777" w:rsidR="0032708B" w:rsidRPr="000A4A43" w:rsidRDefault="00B65062" w:rsidP="00FA5B85">
      <w:pPr>
        <w:pStyle w:val="Balk1"/>
        <w:widowControl/>
        <w:spacing w:before="0"/>
        <w:ind w:left="1412" w:hanging="1412"/>
        <w:rPr>
          <w:rFonts w:ascii="Times New Roman" w:hAnsi="Times New Roman"/>
          <w:szCs w:val="22"/>
          <w:u w:val="single"/>
        </w:rPr>
      </w:pPr>
      <w:r w:rsidRPr="000A4A43">
        <w:rPr>
          <w:rFonts w:ascii="Times New Roman" w:hAnsi="Times New Roman"/>
          <w:szCs w:val="22"/>
          <w:u w:val="single"/>
        </w:rPr>
        <w:t xml:space="preserve">Madde </w:t>
      </w:r>
      <w:r w:rsidR="0093236B" w:rsidRPr="000A4A43">
        <w:rPr>
          <w:rFonts w:ascii="Times New Roman" w:hAnsi="Times New Roman"/>
          <w:szCs w:val="22"/>
          <w:u w:val="single"/>
        </w:rPr>
        <w:t>21</w:t>
      </w:r>
      <w:r w:rsidRPr="000A4A43">
        <w:rPr>
          <w:rFonts w:ascii="Times New Roman" w:hAnsi="Times New Roman"/>
          <w:szCs w:val="22"/>
          <w:u w:val="single"/>
        </w:rPr>
        <w:t xml:space="preserve">- </w:t>
      </w:r>
      <w:bookmarkEnd w:id="15"/>
      <w:bookmarkEnd w:id="16"/>
      <w:r w:rsidRPr="000A4A43">
        <w:rPr>
          <w:rFonts w:ascii="Times New Roman" w:hAnsi="Times New Roman"/>
          <w:szCs w:val="22"/>
          <w:u w:val="single"/>
        </w:rPr>
        <w:t>Diğer Hususlar</w:t>
      </w:r>
      <w:r w:rsidR="0032708B" w:rsidRPr="000A4A43">
        <w:rPr>
          <w:rFonts w:ascii="Times New Roman" w:hAnsi="Times New Roman"/>
          <w:szCs w:val="22"/>
          <w:u w:val="single"/>
        </w:rPr>
        <w:t>:</w:t>
      </w:r>
    </w:p>
    <w:p w14:paraId="68F7CDAF" w14:textId="77777777" w:rsidR="006F5295" w:rsidRPr="00AA4BE9" w:rsidRDefault="006F5295" w:rsidP="0088597B">
      <w:pPr>
        <w:pStyle w:val="GvdeMetniGirintisi2"/>
        <w:widowControl/>
        <w:tabs>
          <w:tab w:val="left" w:pos="709"/>
        </w:tabs>
        <w:ind w:left="0"/>
        <w:rPr>
          <w:rFonts w:ascii="Times New Roman" w:hAnsi="Times New Roman"/>
          <w:sz w:val="20"/>
          <w:highlight w:val="yellow"/>
        </w:rPr>
      </w:pPr>
    </w:p>
    <w:p w14:paraId="059AB09C" w14:textId="77777777" w:rsidR="008166BD" w:rsidRPr="000A4A43" w:rsidRDefault="001F31E9" w:rsidP="00024967">
      <w:pPr>
        <w:pStyle w:val="GvdeMetniGirintisi2"/>
        <w:widowControl/>
        <w:numPr>
          <w:ilvl w:val="0"/>
          <w:numId w:val="19"/>
        </w:numPr>
        <w:tabs>
          <w:tab w:val="left" w:pos="709"/>
        </w:tabs>
        <w:rPr>
          <w:rFonts w:ascii="Times New Roman" w:hAnsi="Times New Roman"/>
          <w:szCs w:val="22"/>
        </w:rPr>
      </w:pPr>
      <w:r w:rsidRPr="000A4A43">
        <w:rPr>
          <w:rFonts w:ascii="Times New Roman" w:hAnsi="Times New Roman"/>
          <w:szCs w:val="22"/>
        </w:rPr>
        <w:t>Bu</w:t>
      </w:r>
      <w:r w:rsidR="008166BD" w:rsidRPr="000A4A43">
        <w:rPr>
          <w:rFonts w:ascii="Times New Roman" w:hAnsi="Times New Roman"/>
          <w:szCs w:val="22"/>
        </w:rPr>
        <w:t xml:space="preserve"> Şartname ve eklerindeki hükümler arasında çelişme olması halinde, </w:t>
      </w:r>
      <w:r w:rsidR="00641829" w:rsidRPr="000A4A43">
        <w:rPr>
          <w:rFonts w:ascii="Times New Roman" w:hAnsi="Times New Roman"/>
          <w:szCs w:val="22"/>
        </w:rPr>
        <w:t>Şirketin</w:t>
      </w:r>
      <w:r w:rsidR="008166BD" w:rsidRPr="000A4A43">
        <w:rPr>
          <w:rFonts w:ascii="Times New Roman" w:hAnsi="Times New Roman"/>
          <w:szCs w:val="22"/>
        </w:rPr>
        <w:t xml:space="preserve"> lehine olan hükümler geçerlidir. Lehe olan hükmü Şirket belirler.</w:t>
      </w:r>
    </w:p>
    <w:p w14:paraId="1A75F1B8" w14:textId="77777777" w:rsidR="00024967" w:rsidRPr="00AA4BE9" w:rsidRDefault="00024967" w:rsidP="00024967">
      <w:pPr>
        <w:pStyle w:val="GvdeMetniGirintisi2"/>
        <w:widowControl/>
        <w:tabs>
          <w:tab w:val="left" w:pos="709"/>
        </w:tabs>
        <w:ind w:left="720"/>
        <w:rPr>
          <w:rFonts w:ascii="Times New Roman" w:hAnsi="Times New Roman"/>
          <w:sz w:val="16"/>
          <w:szCs w:val="16"/>
        </w:rPr>
      </w:pPr>
    </w:p>
    <w:p w14:paraId="39C6D74B" w14:textId="77777777" w:rsidR="00024967" w:rsidRPr="000A4A43" w:rsidRDefault="00024967" w:rsidP="00024967">
      <w:pPr>
        <w:numPr>
          <w:ilvl w:val="0"/>
          <w:numId w:val="19"/>
        </w:numPr>
        <w:ind w:right="23"/>
        <w:jc w:val="both"/>
        <w:rPr>
          <w:sz w:val="22"/>
          <w:szCs w:val="22"/>
        </w:rPr>
      </w:pPr>
      <w:r w:rsidRPr="000A4A43">
        <w:rPr>
          <w:sz w:val="22"/>
          <w:szCs w:val="22"/>
        </w:rPr>
        <w:t xml:space="preserve">Gayrimenkuller hakkındaki </w:t>
      </w:r>
      <w:r w:rsidR="00AA2616" w:rsidRPr="000A4A43">
        <w:rPr>
          <w:sz w:val="22"/>
          <w:szCs w:val="22"/>
        </w:rPr>
        <w:t>Şirketin web</w:t>
      </w:r>
      <w:r w:rsidRPr="000A4A43">
        <w:rPr>
          <w:sz w:val="22"/>
          <w:szCs w:val="22"/>
        </w:rPr>
        <w:t xml:space="preserve"> sitesindeki tanıtım, broşür, katalog, kitapçık ve ilanlarda verilen bilgiler ile bu Şartname ve eklerinde yazılı diğer bilgiler, taahhüt niteliğinde olmayıp genel bilgi niteliğindedir.</w:t>
      </w:r>
    </w:p>
    <w:p w14:paraId="1C3E1B9C" w14:textId="77777777" w:rsidR="00E55B81" w:rsidRPr="00AA4BE9" w:rsidRDefault="00E55B81" w:rsidP="00E55B81">
      <w:pPr>
        <w:pStyle w:val="ListeParagraf"/>
        <w:rPr>
          <w:sz w:val="16"/>
          <w:szCs w:val="16"/>
        </w:rPr>
      </w:pPr>
    </w:p>
    <w:p w14:paraId="15B5EE77" w14:textId="77777777" w:rsidR="00892B50" w:rsidRPr="000A4A43" w:rsidRDefault="00892B50" w:rsidP="00892B50">
      <w:pPr>
        <w:numPr>
          <w:ilvl w:val="0"/>
          <w:numId w:val="19"/>
        </w:numPr>
        <w:ind w:right="23"/>
        <w:jc w:val="both"/>
        <w:rPr>
          <w:sz w:val="22"/>
          <w:szCs w:val="22"/>
        </w:rPr>
      </w:pPr>
      <w:r w:rsidRPr="000A4A43">
        <w:rPr>
          <w:sz w:val="22"/>
          <w:szCs w:val="22"/>
        </w:rPr>
        <w:t xml:space="preserve">Alıcı, </w:t>
      </w:r>
      <w:r w:rsidR="00681CBD" w:rsidRPr="000A4A43">
        <w:rPr>
          <w:sz w:val="22"/>
          <w:szCs w:val="22"/>
        </w:rPr>
        <w:t xml:space="preserve">ticari amaçlı olarak </w:t>
      </w:r>
      <w:r w:rsidRPr="000A4A43">
        <w:rPr>
          <w:sz w:val="22"/>
          <w:szCs w:val="22"/>
        </w:rPr>
        <w:t>satın aldığı bağımsız bölümü</w:t>
      </w:r>
      <w:r w:rsidR="00B20433" w:rsidRPr="000A4A43">
        <w:rPr>
          <w:sz w:val="22"/>
          <w:szCs w:val="22"/>
        </w:rPr>
        <w:t>,</w:t>
      </w:r>
      <w:r w:rsidRPr="000A4A43">
        <w:rPr>
          <w:sz w:val="22"/>
          <w:szCs w:val="22"/>
        </w:rPr>
        <w:t xml:space="preserve"> kendisine teslim</w:t>
      </w:r>
      <w:r w:rsidR="00B20433" w:rsidRPr="000A4A43">
        <w:rPr>
          <w:sz w:val="22"/>
          <w:szCs w:val="22"/>
        </w:rPr>
        <w:t xml:space="preserve"> tarihinden başlayarak </w:t>
      </w:r>
      <w:r w:rsidRPr="000A4A43">
        <w:rPr>
          <w:sz w:val="22"/>
          <w:szCs w:val="22"/>
        </w:rPr>
        <w:t xml:space="preserve">en geç </w:t>
      </w:r>
      <w:r w:rsidR="00B20433" w:rsidRPr="000A4A43">
        <w:rPr>
          <w:b/>
          <w:i/>
          <w:color w:val="000099"/>
          <w:sz w:val="22"/>
          <w:szCs w:val="22"/>
        </w:rPr>
        <w:t>90</w:t>
      </w:r>
      <w:r w:rsidRPr="000A4A43">
        <w:rPr>
          <w:b/>
          <w:i/>
          <w:color w:val="000099"/>
          <w:sz w:val="22"/>
          <w:szCs w:val="22"/>
        </w:rPr>
        <w:t xml:space="preserve"> (</w:t>
      </w:r>
      <w:r w:rsidR="00B20433" w:rsidRPr="000A4A43">
        <w:rPr>
          <w:b/>
          <w:i/>
          <w:color w:val="000099"/>
          <w:sz w:val="22"/>
          <w:szCs w:val="22"/>
        </w:rPr>
        <w:t>doksan</w:t>
      </w:r>
      <w:r w:rsidRPr="000A4A43">
        <w:rPr>
          <w:b/>
          <w:i/>
          <w:color w:val="000099"/>
          <w:sz w:val="22"/>
          <w:szCs w:val="22"/>
        </w:rPr>
        <w:t>)</w:t>
      </w:r>
      <w:r w:rsidRPr="000A4A43">
        <w:rPr>
          <w:sz w:val="22"/>
          <w:szCs w:val="22"/>
        </w:rPr>
        <w:t xml:space="preserve"> </w:t>
      </w:r>
      <w:r w:rsidR="00B20433" w:rsidRPr="000A4A43">
        <w:rPr>
          <w:sz w:val="22"/>
          <w:szCs w:val="22"/>
        </w:rPr>
        <w:t>gün</w:t>
      </w:r>
      <w:r w:rsidRPr="000A4A43">
        <w:rPr>
          <w:sz w:val="22"/>
          <w:szCs w:val="22"/>
        </w:rPr>
        <w:t xml:space="preserve"> içerisinde </w:t>
      </w:r>
      <w:r w:rsidR="00681CBD" w:rsidRPr="000A4A43">
        <w:rPr>
          <w:sz w:val="22"/>
          <w:szCs w:val="22"/>
        </w:rPr>
        <w:t xml:space="preserve">yönetim planı ve diğer emredici hükümler çerçevesinde </w:t>
      </w:r>
      <w:r w:rsidRPr="000A4A43">
        <w:rPr>
          <w:sz w:val="22"/>
          <w:szCs w:val="22"/>
        </w:rPr>
        <w:t>kullanım amacına uygun olarak kullanım</w:t>
      </w:r>
      <w:r w:rsidR="007331AE" w:rsidRPr="000A4A43">
        <w:rPr>
          <w:sz w:val="22"/>
          <w:szCs w:val="22"/>
        </w:rPr>
        <w:t>a açmak zorundadır. Aksi halde Ş</w:t>
      </w:r>
      <w:r w:rsidRPr="000A4A43">
        <w:rPr>
          <w:sz w:val="22"/>
          <w:szCs w:val="22"/>
        </w:rPr>
        <w:t>irket</w:t>
      </w:r>
      <w:r w:rsidR="007331AE" w:rsidRPr="000A4A43">
        <w:rPr>
          <w:sz w:val="22"/>
          <w:szCs w:val="22"/>
        </w:rPr>
        <w:t>,</w:t>
      </w:r>
      <w:r w:rsidR="00681CBD" w:rsidRPr="000A4A43">
        <w:rPr>
          <w:sz w:val="22"/>
          <w:szCs w:val="22"/>
        </w:rPr>
        <w:t xml:space="preserve"> </w:t>
      </w:r>
      <w:r w:rsidR="00C11FEA" w:rsidRPr="000A4A43">
        <w:rPr>
          <w:b/>
          <w:sz w:val="22"/>
          <w:szCs w:val="22"/>
        </w:rPr>
        <w:t>“</w:t>
      </w:r>
      <w:r w:rsidR="007331AE" w:rsidRPr="000A4A43">
        <w:rPr>
          <w:sz w:val="22"/>
          <w:szCs w:val="22"/>
        </w:rPr>
        <w:t xml:space="preserve">Gayrimenkul </w:t>
      </w:r>
      <w:r w:rsidR="00492104" w:rsidRPr="000A4A43">
        <w:rPr>
          <w:sz w:val="22"/>
          <w:szCs w:val="22"/>
        </w:rPr>
        <w:t>Satış Vaadi</w:t>
      </w:r>
      <w:r w:rsidR="007331AE" w:rsidRPr="000A4A43">
        <w:rPr>
          <w:sz w:val="22"/>
          <w:szCs w:val="22"/>
        </w:rPr>
        <w:t xml:space="preserve"> S</w:t>
      </w:r>
      <w:r w:rsidRPr="000A4A43">
        <w:rPr>
          <w:sz w:val="22"/>
          <w:szCs w:val="22"/>
        </w:rPr>
        <w:t>özleşme</w:t>
      </w:r>
      <w:r w:rsidR="00C11FEA" w:rsidRPr="000A4A43">
        <w:rPr>
          <w:sz w:val="22"/>
          <w:szCs w:val="22"/>
        </w:rPr>
        <w:t>si</w:t>
      </w:r>
      <w:r w:rsidR="007331AE" w:rsidRPr="000A4A43">
        <w:rPr>
          <w:b/>
          <w:sz w:val="22"/>
          <w:szCs w:val="22"/>
        </w:rPr>
        <w:t>”</w:t>
      </w:r>
      <w:r w:rsidR="007331AE" w:rsidRPr="000A4A43">
        <w:rPr>
          <w:sz w:val="22"/>
          <w:szCs w:val="22"/>
        </w:rPr>
        <w:t xml:space="preserve"> </w:t>
      </w:r>
      <w:proofErr w:type="spellStart"/>
      <w:r w:rsidR="007331AE" w:rsidRPr="000A4A43">
        <w:rPr>
          <w:sz w:val="22"/>
          <w:szCs w:val="22"/>
        </w:rPr>
        <w:t>n</w:t>
      </w:r>
      <w:r w:rsidRPr="000A4A43">
        <w:rPr>
          <w:sz w:val="22"/>
          <w:szCs w:val="22"/>
        </w:rPr>
        <w:t>i</w:t>
      </w:r>
      <w:proofErr w:type="spellEnd"/>
      <w:r w:rsidRPr="000A4A43">
        <w:rPr>
          <w:sz w:val="22"/>
          <w:szCs w:val="22"/>
        </w:rPr>
        <w:t xml:space="preserve"> </w:t>
      </w:r>
      <w:r w:rsidR="001B5C68" w:rsidRPr="000A4A43">
        <w:rPr>
          <w:sz w:val="22"/>
          <w:szCs w:val="22"/>
        </w:rPr>
        <w:t>feshetme</w:t>
      </w:r>
      <w:r w:rsidRPr="000A4A43">
        <w:rPr>
          <w:sz w:val="22"/>
          <w:szCs w:val="22"/>
        </w:rPr>
        <w:t xml:space="preserve"> hakkını saklı tutar.</w:t>
      </w:r>
    </w:p>
    <w:p w14:paraId="7F8A06F2" w14:textId="77777777" w:rsidR="000A4A43" w:rsidRPr="000C7A7D" w:rsidRDefault="000A4A43" w:rsidP="00A14513">
      <w:pPr>
        <w:pStyle w:val="Balk1"/>
        <w:widowControl/>
        <w:spacing w:before="0"/>
        <w:ind w:left="1418" w:hanging="1418"/>
        <w:rPr>
          <w:rFonts w:ascii="Times New Roman" w:hAnsi="Times New Roman"/>
          <w:sz w:val="20"/>
          <w:u w:val="single"/>
        </w:rPr>
      </w:pPr>
    </w:p>
    <w:p w14:paraId="6D396933" w14:textId="77777777" w:rsidR="00A14513" w:rsidRPr="000A4A43" w:rsidRDefault="00B65062" w:rsidP="00A14513">
      <w:pPr>
        <w:pStyle w:val="Balk1"/>
        <w:widowControl/>
        <w:spacing w:before="0"/>
        <w:ind w:left="1418" w:hanging="1418"/>
        <w:rPr>
          <w:rFonts w:ascii="Times New Roman" w:hAnsi="Times New Roman"/>
          <w:szCs w:val="22"/>
          <w:u w:val="single"/>
        </w:rPr>
      </w:pPr>
      <w:r w:rsidRPr="000A4A43">
        <w:rPr>
          <w:rFonts w:ascii="Times New Roman" w:hAnsi="Times New Roman"/>
          <w:szCs w:val="22"/>
          <w:u w:val="single"/>
        </w:rPr>
        <w:t xml:space="preserve">Madde </w:t>
      </w:r>
      <w:r w:rsidR="0093236B" w:rsidRPr="000A4A43">
        <w:rPr>
          <w:rFonts w:ascii="Times New Roman" w:hAnsi="Times New Roman"/>
          <w:szCs w:val="22"/>
          <w:u w:val="single"/>
        </w:rPr>
        <w:t>22</w:t>
      </w:r>
      <w:r w:rsidRPr="000A4A43">
        <w:rPr>
          <w:rFonts w:ascii="Times New Roman" w:hAnsi="Times New Roman"/>
          <w:szCs w:val="22"/>
          <w:u w:val="single"/>
        </w:rPr>
        <w:t>- Şartnamenin</w:t>
      </w:r>
      <w:r w:rsidR="00A14513" w:rsidRPr="000A4A43">
        <w:rPr>
          <w:rFonts w:ascii="Times New Roman" w:hAnsi="Times New Roman"/>
          <w:szCs w:val="22"/>
          <w:u w:val="single"/>
        </w:rPr>
        <w:t xml:space="preserve"> </w:t>
      </w:r>
      <w:r w:rsidRPr="000A4A43">
        <w:rPr>
          <w:rFonts w:ascii="Times New Roman" w:hAnsi="Times New Roman"/>
          <w:szCs w:val="22"/>
          <w:u w:val="single"/>
        </w:rPr>
        <w:t>Ekleri</w:t>
      </w:r>
      <w:r w:rsidR="00A14513" w:rsidRPr="000A4A43">
        <w:rPr>
          <w:rFonts w:ascii="Times New Roman" w:hAnsi="Times New Roman"/>
          <w:szCs w:val="22"/>
          <w:u w:val="single"/>
        </w:rPr>
        <w:t>:</w:t>
      </w:r>
    </w:p>
    <w:p w14:paraId="4E85A9F6" w14:textId="77777777" w:rsidR="00A14513" w:rsidRPr="00AA4BE9" w:rsidRDefault="00A14513" w:rsidP="00A14513">
      <w:pPr>
        <w:ind w:left="1074"/>
        <w:jc w:val="both"/>
        <w:rPr>
          <w:sz w:val="18"/>
          <w:szCs w:val="18"/>
        </w:rPr>
      </w:pPr>
    </w:p>
    <w:p w14:paraId="78D61383" w14:textId="77777777" w:rsidR="00F73A48" w:rsidRPr="000A4A43" w:rsidRDefault="00DB1EF0" w:rsidP="00F73A48">
      <w:pPr>
        <w:numPr>
          <w:ilvl w:val="0"/>
          <w:numId w:val="7"/>
        </w:numPr>
        <w:tabs>
          <w:tab w:val="left" w:pos="709"/>
        </w:tabs>
        <w:ind w:left="709" w:hanging="283"/>
        <w:rPr>
          <w:i/>
          <w:color w:val="000099"/>
          <w:sz w:val="22"/>
          <w:szCs w:val="22"/>
        </w:rPr>
      </w:pPr>
      <w:r w:rsidRPr="000A4A43">
        <w:rPr>
          <w:i/>
          <w:color w:val="000099"/>
          <w:sz w:val="22"/>
          <w:szCs w:val="22"/>
        </w:rPr>
        <w:t>Ortaklık</w:t>
      </w:r>
      <w:r w:rsidR="00DD322F" w:rsidRPr="000A4A43">
        <w:rPr>
          <w:i/>
          <w:color w:val="000099"/>
          <w:sz w:val="22"/>
          <w:szCs w:val="22"/>
        </w:rPr>
        <w:t xml:space="preserve"> Beyannamesi Ö</w:t>
      </w:r>
      <w:r w:rsidR="00A14513" w:rsidRPr="000A4A43">
        <w:rPr>
          <w:i/>
          <w:color w:val="000099"/>
          <w:sz w:val="22"/>
          <w:szCs w:val="22"/>
        </w:rPr>
        <w:t>rneği,</w:t>
      </w:r>
    </w:p>
    <w:p w14:paraId="47B77DED" w14:textId="77777777" w:rsidR="00A51D45" w:rsidRPr="00AA4BE9" w:rsidRDefault="00A51D45" w:rsidP="00A51D45">
      <w:pPr>
        <w:tabs>
          <w:tab w:val="left" w:pos="709"/>
        </w:tabs>
        <w:ind w:left="709"/>
        <w:rPr>
          <w:i/>
          <w:color w:val="000099"/>
          <w:sz w:val="10"/>
          <w:szCs w:val="10"/>
        </w:rPr>
      </w:pPr>
    </w:p>
    <w:p w14:paraId="6566D851" w14:textId="77777777" w:rsidR="00FA7CB3" w:rsidRPr="000A4A43" w:rsidRDefault="00DD322F" w:rsidP="00482ABC">
      <w:pPr>
        <w:numPr>
          <w:ilvl w:val="0"/>
          <w:numId w:val="7"/>
        </w:numPr>
        <w:tabs>
          <w:tab w:val="left" w:pos="709"/>
        </w:tabs>
        <w:ind w:left="709" w:hanging="283"/>
        <w:rPr>
          <w:i/>
          <w:color w:val="000099"/>
          <w:sz w:val="22"/>
          <w:szCs w:val="22"/>
        </w:rPr>
      </w:pPr>
      <w:r w:rsidRPr="000A4A43">
        <w:rPr>
          <w:i/>
          <w:color w:val="000099"/>
          <w:sz w:val="22"/>
          <w:szCs w:val="22"/>
        </w:rPr>
        <w:t>Geçici Teminat Mektubu Ö</w:t>
      </w:r>
      <w:r w:rsidR="00FA7CB3" w:rsidRPr="000A4A43">
        <w:rPr>
          <w:i/>
          <w:color w:val="000099"/>
          <w:sz w:val="22"/>
          <w:szCs w:val="22"/>
        </w:rPr>
        <w:t>rneği,</w:t>
      </w:r>
    </w:p>
    <w:p w14:paraId="358598DB" w14:textId="77777777" w:rsidR="00A51D45" w:rsidRPr="00AA4BE9" w:rsidRDefault="00A51D45" w:rsidP="00A51D45">
      <w:pPr>
        <w:pStyle w:val="ListeParagraf"/>
        <w:rPr>
          <w:i/>
          <w:color w:val="000099"/>
          <w:sz w:val="10"/>
          <w:szCs w:val="10"/>
        </w:rPr>
      </w:pPr>
    </w:p>
    <w:p w14:paraId="6145E5F2" w14:textId="77777777" w:rsidR="00AB7CD9" w:rsidRPr="000A4A43" w:rsidRDefault="00AB7CD9" w:rsidP="00DD322F">
      <w:pPr>
        <w:numPr>
          <w:ilvl w:val="0"/>
          <w:numId w:val="7"/>
        </w:numPr>
        <w:tabs>
          <w:tab w:val="left" w:pos="709"/>
        </w:tabs>
        <w:ind w:left="709" w:hanging="283"/>
        <w:rPr>
          <w:i/>
          <w:color w:val="000099"/>
          <w:sz w:val="22"/>
          <w:szCs w:val="22"/>
        </w:rPr>
      </w:pPr>
      <w:bookmarkStart w:id="17" w:name="_Toc491318099"/>
      <w:bookmarkStart w:id="18" w:name="_Toc79643730"/>
      <w:bookmarkStart w:id="19" w:name="_Toc48019083"/>
      <w:bookmarkEnd w:id="7"/>
      <w:bookmarkEnd w:id="8"/>
      <w:bookmarkEnd w:id="11"/>
      <w:bookmarkEnd w:id="12"/>
      <w:bookmarkEnd w:id="17"/>
      <w:bookmarkEnd w:id="18"/>
      <w:bookmarkEnd w:id="19"/>
      <w:r w:rsidRPr="000A4A43">
        <w:rPr>
          <w:bCs/>
          <w:i/>
          <w:color w:val="000099"/>
          <w:sz w:val="22"/>
          <w:szCs w:val="22"/>
        </w:rPr>
        <w:t>Açık Artırmaya Katılma ve Yüklenim Belgesi</w:t>
      </w:r>
      <w:r w:rsidR="00DD322F" w:rsidRPr="000A4A43">
        <w:rPr>
          <w:bCs/>
          <w:i/>
          <w:color w:val="000099"/>
          <w:sz w:val="22"/>
          <w:szCs w:val="22"/>
        </w:rPr>
        <w:t xml:space="preserve"> </w:t>
      </w:r>
      <w:r w:rsidR="00DD322F" w:rsidRPr="000A4A43">
        <w:rPr>
          <w:i/>
          <w:color w:val="000099"/>
          <w:sz w:val="22"/>
          <w:szCs w:val="22"/>
        </w:rPr>
        <w:t>Örneği,</w:t>
      </w:r>
    </w:p>
    <w:p w14:paraId="51934D54" w14:textId="77777777" w:rsidR="00265276" w:rsidRPr="00AA4BE9" w:rsidRDefault="00265276" w:rsidP="00265276">
      <w:pPr>
        <w:pStyle w:val="ListeParagraf"/>
        <w:rPr>
          <w:i/>
          <w:color w:val="000099"/>
          <w:sz w:val="10"/>
          <w:szCs w:val="10"/>
          <w:u w:val="single"/>
        </w:rPr>
      </w:pPr>
    </w:p>
    <w:p w14:paraId="1B0A763F" w14:textId="77777777" w:rsidR="00DD322F" w:rsidRPr="000A4A43" w:rsidRDefault="00265276" w:rsidP="00DD322F">
      <w:pPr>
        <w:numPr>
          <w:ilvl w:val="0"/>
          <w:numId w:val="7"/>
        </w:numPr>
        <w:tabs>
          <w:tab w:val="left" w:pos="709"/>
        </w:tabs>
        <w:ind w:left="709" w:hanging="283"/>
        <w:rPr>
          <w:i/>
          <w:color w:val="000099"/>
          <w:sz w:val="22"/>
          <w:szCs w:val="22"/>
        </w:rPr>
      </w:pPr>
      <w:r w:rsidRPr="000A4A43">
        <w:rPr>
          <w:i/>
          <w:color w:val="000099"/>
          <w:sz w:val="22"/>
          <w:szCs w:val="22"/>
        </w:rPr>
        <w:t>Açık Artırma Tahsis ve Yüklenim Belges</w:t>
      </w:r>
      <w:r w:rsidRPr="000A4A43">
        <w:rPr>
          <w:bCs/>
          <w:i/>
          <w:color w:val="000099"/>
          <w:sz w:val="22"/>
          <w:szCs w:val="22"/>
        </w:rPr>
        <w:t>i</w:t>
      </w:r>
      <w:r w:rsidR="00DD322F" w:rsidRPr="000A4A43">
        <w:rPr>
          <w:i/>
          <w:color w:val="000099"/>
          <w:sz w:val="22"/>
          <w:szCs w:val="22"/>
        </w:rPr>
        <w:t xml:space="preserve"> Örneği,</w:t>
      </w:r>
    </w:p>
    <w:p w14:paraId="7B67037C" w14:textId="77777777" w:rsidR="002F58F6" w:rsidRPr="00AA4BE9" w:rsidRDefault="002F58F6" w:rsidP="002F58F6">
      <w:pPr>
        <w:pStyle w:val="ListeParagraf"/>
        <w:rPr>
          <w:i/>
          <w:color w:val="000099"/>
          <w:sz w:val="10"/>
          <w:szCs w:val="10"/>
          <w:u w:val="single"/>
        </w:rPr>
      </w:pPr>
    </w:p>
    <w:p w14:paraId="39FD9985" w14:textId="77777777" w:rsidR="00DD322F" w:rsidRPr="000A4A43" w:rsidRDefault="0076413E" w:rsidP="00DD322F">
      <w:pPr>
        <w:numPr>
          <w:ilvl w:val="0"/>
          <w:numId w:val="7"/>
        </w:numPr>
        <w:tabs>
          <w:tab w:val="left" w:pos="709"/>
        </w:tabs>
        <w:ind w:left="709" w:hanging="283"/>
        <w:rPr>
          <w:i/>
          <w:color w:val="000099"/>
          <w:sz w:val="22"/>
          <w:szCs w:val="22"/>
        </w:rPr>
      </w:pPr>
      <w:r w:rsidRPr="000A4A43">
        <w:rPr>
          <w:i/>
          <w:color w:val="000099"/>
          <w:sz w:val="22"/>
          <w:szCs w:val="22"/>
        </w:rPr>
        <w:t>Yabancı Uyruklu İstekliler İçin Taahhütname</w:t>
      </w:r>
      <w:r w:rsidR="00DD322F" w:rsidRPr="000A4A43">
        <w:rPr>
          <w:i/>
          <w:color w:val="000099"/>
          <w:sz w:val="22"/>
          <w:szCs w:val="22"/>
        </w:rPr>
        <w:t xml:space="preserve"> Örneği,</w:t>
      </w:r>
    </w:p>
    <w:p w14:paraId="50F74554" w14:textId="77777777" w:rsidR="006825E2" w:rsidRPr="00AA4BE9" w:rsidRDefault="006825E2" w:rsidP="006825E2">
      <w:pPr>
        <w:pStyle w:val="ListeParagraf"/>
        <w:rPr>
          <w:i/>
          <w:color w:val="000099"/>
          <w:sz w:val="10"/>
          <w:szCs w:val="10"/>
          <w:u w:val="single"/>
        </w:rPr>
      </w:pPr>
    </w:p>
    <w:p w14:paraId="392B8254" w14:textId="77777777" w:rsidR="006825E2" w:rsidRPr="000A4A43" w:rsidRDefault="006D2552" w:rsidP="0076413E">
      <w:pPr>
        <w:numPr>
          <w:ilvl w:val="0"/>
          <w:numId w:val="7"/>
        </w:numPr>
        <w:tabs>
          <w:tab w:val="left" w:pos="709"/>
        </w:tabs>
        <w:ind w:left="1418" w:hanging="992"/>
        <w:rPr>
          <w:i/>
          <w:color w:val="000099"/>
          <w:sz w:val="22"/>
          <w:szCs w:val="22"/>
        </w:rPr>
      </w:pPr>
      <w:r w:rsidRPr="000A4A43">
        <w:rPr>
          <w:i/>
          <w:color w:val="000099"/>
          <w:sz w:val="22"/>
          <w:szCs w:val="22"/>
        </w:rPr>
        <w:t xml:space="preserve">Gayrimenkul Satış Vaadi </w:t>
      </w:r>
      <w:r w:rsidR="006825E2" w:rsidRPr="000A4A43">
        <w:rPr>
          <w:i/>
          <w:color w:val="000099"/>
          <w:sz w:val="22"/>
          <w:szCs w:val="22"/>
        </w:rPr>
        <w:t>Sözleşme</w:t>
      </w:r>
      <w:r w:rsidRPr="000A4A43">
        <w:rPr>
          <w:i/>
          <w:color w:val="000099"/>
          <w:sz w:val="22"/>
          <w:szCs w:val="22"/>
        </w:rPr>
        <w:t>si</w:t>
      </w:r>
      <w:r w:rsidR="006825E2" w:rsidRPr="000A4A43">
        <w:rPr>
          <w:i/>
          <w:color w:val="000099"/>
          <w:sz w:val="22"/>
          <w:szCs w:val="22"/>
        </w:rPr>
        <w:t>,</w:t>
      </w:r>
    </w:p>
    <w:p w14:paraId="5533B00C" w14:textId="77777777" w:rsidR="006825E2" w:rsidRPr="00AA4BE9" w:rsidRDefault="006825E2" w:rsidP="006825E2">
      <w:pPr>
        <w:pStyle w:val="ListeParagraf"/>
        <w:rPr>
          <w:i/>
          <w:color w:val="000099"/>
          <w:sz w:val="10"/>
          <w:szCs w:val="10"/>
        </w:rPr>
      </w:pPr>
    </w:p>
    <w:p w14:paraId="3AF5ACE7" w14:textId="77777777" w:rsidR="00265276" w:rsidRPr="000A4A43" w:rsidRDefault="00C17115" w:rsidP="00B81E71">
      <w:pPr>
        <w:numPr>
          <w:ilvl w:val="0"/>
          <w:numId w:val="7"/>
        </w:numPr>
        <w:tabs>
          <w:tab w:val="left" w:pos="709"/>
        </w:tabs>
        <w:ind w:left="1418" w:hanging="992"/>
        <w:rPr>
          <w:i/>
          <w:color w:val="000099"/>
          <w:sz w:val="22"/>
          <w:szCs w:val="22"/>
          <w:u w:val="single"/>
        </w:rPr>
      </w:pPr>
      <w:r w:rsidRPr="000A4A43">
        <w:rPr>
          <w:i/>
          <w:color w:val="000099"/>
          <w:sz w:val="22"/>
          <w:szCs w:val="22"/>
        </w:rPr>
        <w:t>Satış</w:t>
      </w:r>
      <w:r w:rsidR="00B81E71" w:rsidRPr="000A4A43">
        <w:rPr>
          <w:i/>
          <w:color w:val="000099"/>
          <w:sz w:val="22"/>
          <w:szCs w:val="22"/>
        </w:rPr>
        <w:t xml:space="preserve">ı </w:t>
      </w:r>
      <w:r w:rsidR="00C11098" w:rsidRPr="000A4A43">
        <w:rPr>
          <w:i/>
          <w:color w:val="000099"/>
          <w:sz w:val="22"/>
          <w:szCs w:val="22"/>
        </w:rPr>
        <w:t>Yapılacak Gayrimenkullerin Listesi</w:t>
      </w:r>
      <w:r w:rsidR="00B81E71" w:rsidRPr="000A4A43">
        <w:rPr>
          <w:i/>
          <w:color w:val="000099"/>
          <w:sz w:val="22"/>
          <w:szCs w:val="22"/>
        </w:rPr>
        <w:t xml:space="preserve">,  </w:t>
      </w:r>
    </w:p>
    <w:sectPr w:rsidR="00265276" w:rsidRPr="000A4A43" w:rsidSect="000A4A43">
      <w:footerReference w:type="default" r:id="rId8"/>
      <w:pgSz w:w="11906" w:h="16838" w:code="9"/>
      <w:pgMar w:top="1134" w:right="851" w:bottom="2552" w:left="1418"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559B9" w14:textId="77777777" w:rsidR="00B567FC" w:rsidRDefault="00B567FC">
      <w:r>
        <w:separator/>
      </w:r>
    </w:p>
  </w:endnote>
  <w:endnote w:type="continuationSeparator" w:id="0">
    <w:p w14:paraId="08ED1AEA" w14:textId="77777777" w:rsidR="00B567FC" w:rsidRDefault="00B5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B2D81" w14:textId="77777777" w:rsidR="008F3519" w:rsidRPr="000A4A43" w:rsidRDefault="008F3519" w:rsidP="00370A96">
    <w:pPr>
      <w:pStyle w:val="Altbilgi"/>
      <w:jc w:val="center"/>
      <w:rPr>
        <w:sz w:val="20"/>
        <w:szCs w:val="20"/>
      </w:rPr>
    </w:pPr>
    <w:r w:rsidRPr="000A4A43">
      <w:rPr>
        <w:sz w:val="20"/>
        <w:szCs w:val="20"/>
      </w:rPr>
      <w:t xml:space="preserve">EKGYO Açık Artırma ile Gayrimenkul Satış İhale Şartnamesi </w:t>
    </w:r>
    <w:r w:rsidRPr="000A4A43">
      <w:rPr>
        <w:sz w:val="20"/>
        <w:szCs w:val="20"/>
      </w:rPr>
      <w:fldChar w:fldCharType="begin"/>
    </w:r>
    <w:r w:rsidRPr="000A4A43">
      <w:rPr>
        <w:sz w:val="20"/>
        <w:szCs w:val="20"/>
      </w:rPr>
      <w:instrText xml:space="preserve"> PAGE </w:instrText>
    </w:r>
    <w:r w:rsidRPr="000A4A43">
      <w:rPr>
        <w:sz w:val="20"/>
        <w:szCs w:val="20"/>
      </w:rPr>
      <w:fldChar w:fldCharType="separate"/>
    </w:r>
    <w:r w:rsidR="0094799E" w:rsidRPr="000A4A43">
      <w:rPr>
        <w:noProof/>
        <w:sz w:val="20"/>
        <w:szCs w:val="20"/>
      </w:rPr>
      <w:t>2</w:t>
    </w:r>
    <w:r w:rsidRPr="000A4A43">
      <w:rPr>
        <w:sz w:val="20"/>
        <w:szCs w:val="20"/>
      </w:rPr>
      <w:fldChar w:fldCharType="end"/>
    </w:r>
    <w:r w:rsidRPr="000A4A43">
      <w:rPr>
        <w:sz w:val="20"/>
        <w:szCs w:val="20"/>
      </w:rPr>
      <w:t xml:space="preserve"> / </w:t>
    </w:r>
    <w:r w:rsidRPr="000A4A43">
      <w:rPr>
        <w:sz w:val="20"/>
        <w:szCs w:val="20"/>
      </w:rPr>
      <w:fldChar w:fldCharType="begin"/>
    </w:r>
    <w:r w:rsidRPr="000A4A43">
      <w:rPr>
        <w:sz w:val="20"/>
        <w:szCs w:val="20"/>
      </w:rPr>
      <w:instrText xml:space="preserve"> NUMPAGES </w:instrText>
    </w:r>
    <w:r w:rsidRPr="000A4A43">
      <w:rPr>
        <w:sz w:val="20"/>
        <w:szCs w:val="20"/>
      </w:rPr>
      <w:fldChar w:fldCharType="separate"/>
    </w:r>
    <w:r w:rsidR="0094799E" w:rsidRPr="000A4A43">
      <w:rPr>
        <w:noProof/>
        <w:sz w:val="20"/>
        <w:szCs w:val="20"/>
      </w:rPr>
      <w:t>10</w:t>
    </w:r>
    <w:r w:rsidRPr="000A4A43">
      <w:rPr>
        <w:sz w:val="20"/>
        <w:szCs w:val="20"/>
      </w:rPr>
      <w:fldChar w:fldCharType="end"/>
    </w:r>
  </w:p>
  <w:p w14:paraId="079D810A" w14:textId="77777777" w:rsidR="00F347B0" w:rsidRPr="000A4A43" w:rsidRDefault="00F347B0" w:rsidP="000A4A43">
    <w:pPr>
      <w:pStyle w:val="Altbilgi"/>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0A4A43" w14:paraId="1C1EA4D0" w14:textId="77777777" w:rsidTr="00294DCB">
      <w:trPr>
        <w:trHeight w:val="340"/>
      </w:trPr>
      <w:tc>
        <w:tcPr>
          <w:tcW w:w="2835" w:type="dxa"/>
          <w:shd w:val="clear" w:color="auto" w:fill="auto"/>
          <w:vAlign w:val="center"/>
          <w:hideMark/>
        </w:tcPr>
        <w:p w14:paraId="406C0193" w14:textId="77777777" w:rsidR="000A4A43" w:rsidRPr="00294DCB" w:rsidRDefault="000A4A43" w:rsidP="00294DCB">
          <w:pPr>
            <w:pStyle w:val="NormalWeb"/>
            <w:spacing w:before="0" w:after="0"/>
            <w:ind w:left="-105" w:right="36"/>
            <w:rPr>
              <w:rFonts w:ascii="Times New Roman" w:hAnsi="Times New Roman"/>
              <w:b/>
              <w:sz w:val="20"/>
              <w:lang w:eastAsia="tr-TR"/>
            </w:rPr>
          </w:pPr>
          <w:r w:rsidRPr="00294DCB">
            <w:rPr>
              <w:rFonts w:ascii="Times New Roman" w:hAnsi="Times New Roman"/>
              <w:sz w:val="20"/>
            </w:rPr>
            <w:t>Yürürlük Tarihi: 12.01.2015</w:t>
          </w:r>
        </w:p>
      </w:tc>
      <w:tc>
        <w:tcPr>
          <w:tcW w:w="3288" w:type="dxa"/>
          <w:shd w:val="clear" w:color="auto" w:fill="auto"/>
          <w:vAlign w:val="center"/>
          <w:hideMark/>
        </w:tcPr>
        <w:p w14:paraId="0A852CF0" w14:textId="77777777" w:rsidR="000A4A43" w:rsidRPr="00294DCB" w:rsidRDefault="000A4A43" w:rsidP="00294DCB">
          <w:pPr>
            <w:pStyle w:val="NormalWeb"/>
            <w:spacing w:before="0" w:after="0"/>
            <w:ind w:right="2"/>
            <w:jc w:val="center"/>
            <w:rPr>
              <w:rFonts w:ascii="Times New Roman" w:hAnsi="Times New Roman"/>
              <w:b/>
              <w:bCs/>
              <w:sz w:val="28"/>
              <w:szCs w:val="28"/>
            </w:rPr>
          </w:pPr>
          <w:r w:rsidRPr="00294DCB">
            <w:rPr>
              <w:rFonts w:ascii="Times New Roman" w:hAnsi="Times New Roman"/>
              <w:b/>
              <w:bCs/>
              <w:color w:val="FF0000"/>
              <w:sz w:val="28"/>
              <w:szCs w:val="28"/>
            </w:rPr>
            <w:t>KONTROLLÜ KOPYA</w:t>
          </w:r>
        </w:p>
      </w:tc>
      <w:tc>
        <w:tcPr>
          <w:tcW w:w="3515" w:type="dxa"/>
          <w:shd w:val="clear" w:color="auto" w:fill="auto"/>
          <w:vAlign w:val="center"/>
          <w:hideMark/>
        </w:tcPr>
        <w:p w14:paraId="3219A012" w14:textId="77777777" w:rsidR="000A4A43" w:rsidRPr="00294DCB" w:rsidRDefault="000A4A43" w:rsidP="00294DCB">
          <w:pPr>
            <w:pStyle w:val="NormalWeb"/>
            <w:spacing w:before="0" w:after="0"/>
            <w:ind w:right="-113"/>
            <w:jc w:val="right"/>
            <w:rPr>
              <w:rFonts w:ascii="Times New Roman" w:hAnsi="Times New Roman"/>
              <w:b/>
              <w:sz w:val="20"/>
            </w:rPr>
          </w:pPr>
          <w:r w:rsidRPr="00294DCB">
            <w:rPr>
              <w:rFonts w:ascii="Times New Roman" w:hAnsi="Times New Roman"/>
              <w:sz w:val="20"/>
            </w:rPr>
            <w:t>Revizyon No / Tarihi: 08 / 02.12.2019</w:t>
          </w:r>
        </w:p>
      </w:tc>
    </w:tr>
  </w:tbl>
  <w:p w14:paraId="5EA583F8" w14:textId="77777777" w:rsidR="000A4A43" w:rsidRDefault="000A4A43" w:rsidP="000A4A43">
    <w:pPr>
      <w:pStyle w:val="NormalWeb"/>
      <w:spacing w:before="0" w:after="0"/>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B43A0" w14:textId="77777777" w:rsidR="00B567FC" w:rsidRDefault="00B567FC">
      <w:r>
        <w:separator/>
      </w:r>
    </w:p>
  </w:footnote>
  <w:footnote w:type="continuationSeparator" w:id="0">
    <w:p w14:paraId="211B0AE0" w14:textId="77777777" w:rsidR="00B567FC" w:rsidRDefault="00B56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4BB"/>
    <w:multiLevelType w:val="hybridMultilevel"/>
    <w:tmpl w:val="0EC4F0FA"/>
    <w:lvl w:ilvl="0" w:tplc="3E103ECA">
      <w:start w:val="1"/>
      <w:numFmt w:val="decimal"/>
      <w:lvlText w:val="%1."/>
      <w:lvlJc w:val="left"/>
      <w:pPr>
        <w:ind w:left="1494" w:hanging="360"/>
      </w:pPr>
      <w:rPr>
        <w:rFonts w:ascii="Times New Roman" w:eastAsia="Times New Roman" w:hAnsi="Times New Roman" w:cs="Times New Roman"/>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 w15:restartNumberingAfterBreak="0">
    <w:nsid w:val="09DD0643"/>
    <w:multiLevelType w:val="hybridMultilevel"/>
    <w:tmpl w:val="190AFC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0E35C2"/>
    <w:multiLevelType w:val="hybridMultilevel"/>
    <w:tmpl w:val="44062B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2F636F"/>
    <w:multiLevelType w:val="hybridMultilevel"/>
    <w:tmpl w:val="C86C523A"/>
    <w:lvl w:ilvl="0" w:tplc="365E180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12376A5E"/>
    <w:multiLevelType w:val="hybridMultilevel"/>
    <w:tmpl w:val="9C8C25EA"/>
    <w:lvl w:ilvl="0" w:tplc="C4C06BB0">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5" w15:restartNumberingAfterBreak="0">
    <w:nsid w:val="2A0711BD"/>
    <w:multiLevelType w:val="hybridMultilevel"/>
    <w:tmpl w:val="27D4656A"/>
    <w:lvl w:ilvl="0" w:tplc="FAB4742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6" w15:restartNumberingAfterBreak="0">
    <w:nsid w:val="35D26728"/>
    <w:multiLevelType w:val="hybridMultilevel"/>
    <w:tmpl w:val="C4CAF938"/>
    <w:lvl w:ilvl="0" w:tplc="041F000F">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90F3DD7"/>
    <w:multiLevelType w:val="hybridMultilevel"/>
    <w:tmpl w:val="401A818A"/>
    <w:lvl w:ilvl="0" w:tplc="1F38EF5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9EA15E0"/>
    <w:multiLevelType w:val="hybridMultilevel"/>
    <w:tmpl w:val="E9D424D2"/>
    <w:lvl w:ilvl="0" w:tplc="ED849E0E">
      <w:start w:val="1"/>
      <w:numFmt w:val="lowerLetter"/>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9" w15:restartNumberingAfterBreak="0">
    <w:nsid w:val="3A575781"/>
    <w:multiLevelType w:val="hybridMultilevel"/>
    <w:tmpl w:val="7BF4E272"/>
    <w:lvl w:ilvl="0" w:tplc="C1148F64">
      <w:start w:val="1"/>
      <w:numFmt w:val="decimal"/>
      <w:lvlText w:val="%1."/>
      <w:lvlJc w:val="left"/>
      <w:pPr>
        <w:ind w:left="1069" w:hanging="360"/>
      </w:pPr>
      <w:rPr>
        <w:rFonts w:hint="default"/>
        <w:b w:val="0"/>
        <w:u w:val="none"/>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0" w15:restartNumberingAfterBreak="0">
    <w:nsid w:val="3D577225"/>
    <w:multiLevelType w:val="hybridMultilevel"/>
    <w:tmpl w:val="74E86B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F023871"/>
    <w:multiLevelType w:val="hybridMultilevel"/>
    <w:tmpl w:val="DBE474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4BC03BD"/>
    <w:multiLevelType w:val="hybridMultilevel"/>
    <w:tmpl w:val="CD54BE50"/>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DED19A1"/>
    <w:multiLevelType w:val="hybridMultilevel"/>
    <w:tmpl w:val="26F2665C"/>
    <w:lvl w:ilvl="0" w:tplc="80D271AA">
      <w:start w:val="1"/>
      <w:numFmt w:val="decimal"/>
      <w:lvlText w:val="%1."/>
      <w:lvlJc w:val="left"/>
      <w:pPr>
        <w:ind w:left="502"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60777DE8"/>
    <w:multiLevelType w:val="hybridMultilevel"/>
    <w:tmpl w:val="3AEE10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0B538A4"/>
    <w:multiLevelType w:val="hybridMultilevel"/>
    <w:tmpl w:val="91E8F5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490143"/>
    <w:multiLevelType w:val="hybridMultilevel"/>
    <w:tmpl w:val="D0C22D68"/>
    <w:lvl w:ilvl="0" w:tplc="425E6A1A">
      <w:start w:val="1"/>
      <w:numFmt w:val="decimal"/>
      <w:lvlText w:val="%1."/>
      <w:lvlJc w:val="left"/>
      <w:pPr>
        <w:tabs>
          <w:tab w:val="num" w:pos="720"/>
        </w:tabs>
        <w:ind w:left="720" w:hanging="360"/>
      </w:pPr>
      <w:rPr>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15:restartNumberingAfterBreak="0">
    <w:nsid w:val="616D4B78"/>
    <w:multiLevelType w:val="hybridMultilevel"/>
    <w:tmpl w:val="E84C59BC"/>
    <w:lvl w:ilvl="0" w:tplc="E1E46FB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8" w15:restartNumberingAfterBreak="0">
    <w:nsid w:val="64170F8A"/>
    <w:multiLevelType w:val="hybridMultilevel"/>
    <w:tmpl w:val="5EC41B00"/>
    <w:lvl w:ilvl="0" w:tplc="5FDA930A">
      <w:start w:val="1"/>
      <w:numFmt w:val="decimal"/>
      <w:lvlText w:val="%1."/>
      <w:lvlJc w:val="left"/>
      <w:pPr>
        <w:ind w:left="644"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9" w15:restartNumberingAfterBreak="0">
    <w:nsid w:val="69EF4080"/>
    <w:multiLevelType w:val="hybridMultilevel"/>
    <w:tmpl w:val="740C82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C567E2E"/>
    <w:multiLevelType w:val="hybridMultilevel"/>
    <w:tmpl w:val="2B3E64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FC51910"/>
    <w:multiLevelType w:val="hybridMultilevel"/>
    <w:tmpl w:val="63C88252"/>
    <w:lvl w:ilvl="0" w:tplc="02420EF2">
      <w:start w:val="1"/>
      <w:numFmt w:val="decimal"/>
      <w:lvlText w:val="%1."/>
      <w:lvlJc w:val="left"/>
      <w:pPr>
        <w:ind w:left="1069" w:hanging="360"/>
      </w:pPr>
      <w:rPr>
        <w:rFonts w:hint="default"/>
        <w:sz w:val="24"/>
        <w:szCs w:val="24"/>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3" w15:restartNumberingAfterBreak="0">
    <w:nsid w:val="77747F02"/>
    <w:multiLevelType w:val="hybridMultilevel"/>
    <w:tmpl w:val="DFBA638A"/>
    <w:lvl w:ilvl="0" w:tplc="15EC7326">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7D5571D7"/>
    <w:multiLevelType w:val="hybridMultilevel"/>
    <w:tmpl w:val="71CC39FC"/>
    <w:lvl w:ilvl="0" w:tplc="CAA46E62">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16cid:durableId="2096854113">
    <w:abstractNumId w:val="22"/>
  </w:num>
  <w:num w:numId="2" w16cid:durableId="258635306">
    <w:abstractNumId w:val="20"/>
  </w:num>
  <w:num w:numId="3" w16cid:durableId="1749765622">
    <w:abstractNumId w:val="12"/>
  </w:num>
  <w:num w:numId="4" w16cid:durableId="601648825">
    <w:abstractNumId w:val="5"/>
  </w:num>
  <w:num w:numId="5" w16cid:durableId="2086800903">
    <w:abstractNumId w:val="17"/>
  </w:num>
  <w:num w:numId="6" w16cid:durableId="1692681583">
    <w:abstractNumId w:val="8"/>
  </w:num>
  <w:num w:numId="7" w16cid:durableId="1726955096">
    <w:abstractNumId w:val="0"/>
  </w:num>
  <w:num w:numId="8" w16cid:durableId="144785388">
    <w:abstractNumId w:val="3"/>
  </w:num>
  <w:num w:numId="9" w16cid:durableId="78792654">
    <w:abstractNumId w:val="24"/>
  </w:num>
  <w:num w:numId="10" w16cid:durableId="2101636640">
    <w:abstractNumId w:val="4"/>
  </w:num>
  <w:num w:numId="11" w16cid:durableId="206113335">
    <w:abstractNumId w:val="13"/>
  </w:num>
  <w:num w:numId="12" w16cid:durableId="317920869">
    <w:abstractNumId w:val="6"/>
  </w:num>
  <w:num w:numId="13" w16cid:durableId="1742679190">
    <w:abstractNumId w:val="18"/>
  </w:num>
  <w:num w:numId="14" w16cid:durableId="1092775261">
    <w:abstractNumId w:val="11"/>
  </w:num>
  <w:num w:numId="15" w16cid:durableId="1330906675">
    <w:abstractNumId w:val="1"/>
  </w:num>
  <w:num w:numId="16" w16cid:durableId="1994605928">
    <w:abstractNumId w:val="21"/>
  </w:num>
  <w:num w:numId="17" w16cid:durableId="2041777790">
    <w:abstractNumId w:val="16"/>
  </w:num>
  <w:num w:numId="18" w16cid:durableId="460346576">
    <w:abstractNumId w:val="9"/>
  </w:num>
  <w:num w:numId="19" w16cid:durableId="1740906864">
    <w:abstractNumId w:val="15"/>
  </w:num>
  <w:num w:numId="20" w16cid:durableId="152568533">
    <w:abstractNumId w:val="23"/>
  </w:num>
  <w:num w:numId="21" w16cid:durableId="1661694519">
    <w:abstractNumId w:val="2"/>
  </w:num>
  <w:num w:numId="22" w16cid:durableId="71971631">
    <w:abstractNumId w:val="10"/>
  </w:num>
  <w:num w:numId="23" w16cid:durableId="1184707129">
    <w:abstractNumId w:val="7"/>
  </w:num>
  <w:num w:numId="24" w16cid:durableId="1712992364">
    <w:abstractNumId w:val="19"/>
  </w:num>
  <w:num w:numId="25" w16cid:durableId="147221453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22EF"/>
    <w:rsid w:val="00004F5A"/>
    <w:rsid w:val="000057FE"/>
    <w:rsid w:val="0000689A"/>
    <w:rsid w:val="00012784"/>
    <w:rsid w:val="00012BFF"/>
    <w:rsid w:val="000148A9"/>
    <w:rsid w:val="00015FF4"/>
    <w:rsid w:val="00017FB8"/>
    <w:rsid w:val="000211CA"/>
    <w:rsid w:val="000224EE"/>
    <w:rsid w:val="000227B7"/>
    <w:rsid w:val="00023F00"/>
    <w:rsid w:val="00023F42"/>
    <w:rsid w:val="0002421A"/>
    <w:rsid w:val="00024967"/>
    <w:rsid w:val="00025439"/>
    <w:rsid w:val="0002684E"/>
    <w:rsid w:val="00027FDD"/>
    <w:rsid w:val="00032000"/>
    <w:rsid w:val="00032282"/>
    <w:rsid w:val="00033862"/>
    <w:rsid w:val="00034551"/>
    <w:rsid w:val="00035C14"/>
    <w:rsid w:val="00036F9A"/>
    <w:rsid w:val="00037E66"/>
    <w:rsid w:val="00042953"/>
    <w:rsid w:val="00044500"/>
    <w:rsid w:val="0004678A"/>
    <w:rsid w:val="00047D43"/>
    <w:rsid w:val="00051753"/>
    <w:rsid w:val="00052341"/>
    <w:rsid w:val="000542E2"/>
    <w:rsid w:val="00054CE7"/>
    <w:rsid w:val="000559AF"/>
    <w:rsid w:val="00056579"/>
    <w:rsid w:val="000566BA"/>
    <w:rsid w:val="00057CED"/>
    <w:rsid w:val="00060106"/>
    <w:rsid w:val="00060FF9"/>
    <w:rsid w:val="000610A4"/>
    <w:rsid w:val="000620BA"/>
    <w:rsid w:val="00062F00"/>
    <w:rsid w:val="00063477"/>
    <w:rsid w:val="000635BD"/>
    <w:rsid w:val="000635FD"/>
    <w:rsid w:val="000638ED"/>
    <w:rsid w:val="00063E24"/>
    <w:rsid w:val="00064501"/>
    <w:rsid w:val="00065F77"/>
    <w:rsid w:val="00066863"/>
    <w:rsid w:val="00067842"/>
    <w:rsid w:val="000678AF"/>
    <w:rsid w:val="0007060A"/>
    <w:rsid w:val="000716D4"/>
    <w:rsid w:val="00071AA6"/>
    <w:rsid w:val="000724AF"/>
    <w:rsid w:val="00072AA6"/>
    <w:rsid w:val="00075AAC"/>
    <w:rsid w:val="00076601"/>
    <w:rsid w:val="00076952"/>
    <w:rsid w:val="0007699B"/>
    <w:rsid w:val="00076B7C"/>
    <w:rsid w:val="00077BD9"/>
    <w:rsid w:val="00077DF3"/>
    <w:rsid w:val="0008078A"/>
    <w:rsid w:val="00081B19"/>
    <w:rsid w:val="00086086"/>
    <w:rsid w:val="0008680A"/>
    <w:rsid w:val="0008714F"/>
    <w:rsid w:val="0009517F"/>
    <w:rsid w:val="00097178"/>
    <w:rsid w:val="000975CB"/>
    <w:rsid w:val="000A067C"/>
    <w:rsid w:val="000A09F2"/>
    <w:rsid w:val="000A11E6"/>
    <w:rsid w:val="000A1C53"/>
    <w:rsid w:val="000A28C7"/>
    <w:rsid w:val="000A3DAD"/>
    <w:rsid w:val="000A4A43"/>
    <w:rsid w:val="000A5DED"/>
    <w:rsid w:val="000A5FEA"/>
    <w:rsid w:val="000A6743"/>
    <w:rsid w:val="000B04C3"/>
    <w:rsid w:val="000B0D42"/>
    <w:rsid w:val="000B26C9"/>
    <w:rsid w:val="000B3E44"/>
    <w:rsid w:val="000B3F9D"/>
    <w:rsid w:val="000B4828"/>
    <w:rsid w:val="000B4BAB"/>
    <w:rsid w:val="000B6273"/>
    <w:rsid w:val="000B6329"/>
    <w:rsid w:val="000B6FF5"/>
    <w:rsid w:val="000B760B"/>
    <w:rsid w:val="000C0636"/>
    <w:rsid w:val="000C0EDF"/>
    <w:rsid w:val="000C15AE"/>
    <w:rsid w:val="000C460D"/>
    <w:rsid w:val="000C4A8D"/>
    <w:rsid w:val="000C5903"/>
    <w:rsid w:val="000C5CB5"/>
    <w:rsid w:val="000C658C"/>
    <w:rsid w:val="000C7264"/>
    <w:rsid w:val="000C7584"/>
    <w:rsid w:val="000C7A7D"/>
    <w:rsid w:val="000C7A94"/>
    <w:rsid w:val="000D0544"/>
    <w:rsid w:val="000D185F"/>
    <w:rsid w:val="000D2235"/>
    <w:rsid w:val="000D76EA"/>
    <w:rsid w:val="000E2EA6"/>
    <w:rsid w:val="000E4112"/>
    <w:rsid w:val="000E488C"/>
    <w:rsid w:val="000E5DE9"/>
    <w:rsid w:val="000E78D5"/>
    <w:rsid w:val="000F0487"/>
    <w:rsid w:val="000F4E9C"/>
    <w:rsid w:val="001003FE"/>
    <w:rsid w:val="00100695"/>
    <w:rsid w:val="00100E56"/>
    <w:rsid w:val="00100EF1"/>
    <w:rsid w:val="00101A8F"/>
    <w:rsid w:val="001026ED"/>
    <w:rsid w:val="00102A9A"/>
    <w:rsid w:val="00103BA3"/>
    <w:rsid w:val="00104557"/>
    <w:rsid w:val="001046DB"/>
    <w:rsid w:val="0010642E"/>
    <w:rsid w:val="0010678D"/>
    <w:rsid w:val="00106803"/>
    <w:rsid w:val="001068AF"/>
    <w:rsid w:val="00106A3C"/>
    <w:rsid w:val="00107BB2"/>
    <w:rsid w:val="0011158B"/>
    <w:rsid w:val="001117E0"/>
    <w:rsid w:val="00111C3D"/>
    <w:rsid w:val="0011255B"/>
    <w:rsid w:val="00112B15"/>
    <w:rsid w:val="00113AE3"/>
    <w:rsid w:val="001150A7"/>
    <w:rsid w:val="001158FF"/>
    <w:rsid w:val="00115988"/>
    <w:rsid w:val="001159C2"/>
    <w:rsid w:val="0011727B"/>
    <w:rsid w:val="001174A9"/>
    <w:rsid w:val="001174EB"/>
    <w:rsid w:val="001178B3"/>
    <w:rsid w:val="00117A00"/>
    <w:rsid w:val="00117A8D"/>
    <w:rsid w:val="00120F97"/>
    <w:rsid w:val="001220A5"/>
    <w:rsid w:val="0012246E"/>
    <w:rsid w:val="001242DF"/>
    <w:rsid w:val="001249C8"/>
    <w:rsid w:val="001251CA"/>
    <w:rsid w:val="001274E7"/>
    <w:rsid w:val="001275B6"/>
    <w:rsid w:val="00130258"/>
    <w:rsid w:val="001316F2"/>
    <w:rsid w:val="0013243F"/>
    <w:rsid w:val="00132AD4"/>
    <w:rsid w:val="00134C57"/>
    <w:rsid w:val="001357F9"/>
    <w:rsid w:val="0013681A"/>
    <w:rsid w:val="00137273"/>
    <w:rsid w:val="00137F31"/>
    <w:rsid w:val="00142012"/>
    <w:rsid w:val="001421EA"/>
    <w:rsid w:val="0014260B"/>
    <w:rsid w:val="0014276E"/>
    <w:rsid w:val="00142788"/>
    <w:rsid w:val="001430F6"/>
    <w:rsid w:val="00143EBD"/>
    <w:rsid w:val="001443BD"/>
    <w:rsid w:val="001455DF"/>
    <w:rsid w:val="00145B0C"/>
    <w:rsid w:val="00146642"/>
    <w:rsid w:val="001467FF"/>
    <w:rsid w:val="001475DC"/>
    <w:rsid w:val="00147742"/>
    <w:rsid w:val="001500EB"/>
    <w:rsid w:val="00150A97"/>
    <w:rsid w:val="00150FD6"/>
    <w:rsid w:val="0015119E"/>
    <w:rsid w:val="00154590"/>
    <w:rsid w:val="00155778"/>
    <w:rsid w:val="00155E62"/>
    <w:rsid w:val="00156EE8"/>
    <w:rsid w:val="00161283"/>
    <w:rsid w:val="001614A0"/>
    <w:rsid w:val="00161894"/>
    <w:rsid w:val="00161946"/>
    <w:rsid w:val="00161E4C"/>
    <w:rsid w:val="0016330E"/>
    <w:rsid w:val="001633D2"/>
    <w:rsid w:val="00164408"/>
    <w:rsid w:val="001645CF"/>
    <w:rsid w:val="00164774"/>
    <w:rsid w:val="001672F5"/>
    <w:rsid w:val="00167548"/>
    <w:rsid w:val="0017002C"/>
    <w:rsid w:val="001704C5"/>
    <w:rsid w:val="001712BD"/>
    <w:rsid w:val="001722C1"/>
    <w:rsid w:val="001729DB"/>
    <w:rsid w:val="00174375"/>
    <w:rsid w:val="00174D6F"/>
    <w:rsid w:val="001768D0"/>
    <w:rsid w:val="00176B5E"/>
    <w:rsid w:val="001807C8"/>
    <w:rsid w:val="00182F4C"/>
    <w:rsid w:val="001840EF"/>
    <w:rsid w:val="001855F3"/>
    <w:rsid w:val="0019197B"/>
    <w:rsid w:val="00194021"/>
    <w:rsid w:val="00195189"/>
    <w:rsid w:val="001955FD"/>
    <w:rsid w:val="001958DA"/>
    <w:rsid w:val="00195AB5"/>
    <w:rsid w:val="001967C7"/>
    <w:rsid w:val="0019755F"/>
    <w:rsid w:val="001978AC"/>
    <w:rsid w:val="001A080F"/>
    <w:rsid w:val="001A0EDE"/>
    <w:rsid w:val="001A14DB"/>
    <w:rsid w:val="001A328C"/>
    <w:rsid w:val="001A3382"/>
    <w:rsid w:val="001A433A"/>
    <w:rsid w:val="001A4466"/>
    <w:rsid w:val="001A47AB"/>
    <w:rsid w:val="001A4ED2"/>
    <w:rsid w:val="001A7442"/>
    <w:rsid w:val="001B0B30"/>
    <w:rsid w:val="001B1E0B"/>
    <w:rsid w:val="001B228E"/>
    <w:rsid w:val="001B2738"/>
    <w:rsid w:val="001B3A70"/>
    <w:rsid w:val="001B3DC9"/>
    <w:rsid w:val="001B411E"/>
    <w:rsid w:val="001B42A6"/>
    <w:rsid w:val="001B4334"/>
    <w:rsid w:val="001B46B2"/>
    <w:rsid w:val="001B4BE0"/>
    <w:rsid w:val="001B5C68"/>
    <w:rsid w:val="001B5E49"/>
    <w:rsid w:val="001B6521"/>
    <w:rsid w:val="001B68EF"/>
    <w:rsid w:val="001B78D7"/>
    <w:rsid w:val="001B7ACA"/>
    <w:rsid w:val="001C098B"/>
    <w:rsid w:val="001C27FE"/>
    <w:rsid w:val="001C2F47"/>
    <w:rsid w:val="001C36CF"/>
    <w:rsid w:val="001C4ACC"/>
    <w:rsid w:val="001C706A"/>
    <w:rsid w:val="001C7B98"/>
    <w:rsid w:val="001D25B8"/>
    <w:rsid w:val="001D371C"/>
    <w:rsid w:val="001D3EF5"/>
    <w:rsid w:val="001D44F8"/>
    <w:rsid w:val="001D4C4C"/>
    <w:rsid w:val="001E1B68"/>
    <w:rsid w:val="001E2B14"/>
    <w:rsid w:val="001E388E"/>
    <w:rsid w:val="001E47F9"/>
    <w:rsid w:val="001E4A95"/>
    <w:rsid w:val="001E5E7D"/>
    <w:rsid w:val="001F0DDF"/>
    <w:rsid w:val="001F25C7"/>
    <w:rsid w:val="001F2B22"/>
    <w:rsid w:val="001F31E9"/>
    <w:rsid w:val="001F34A3"/>
    <w:rsid w:val="001F399C"/>
    <w:rsid w:val="001F39CF"/>
    <w:rsid w:val="001F536C"/>
    <w:rsid w:val="001F723F"/>
    <w:rsid w:val="00200CB8"/>
    <w:rsid w:val="00201585"/>
    <w:rsid w:val="00202E16"/>
    <w:rsid w:val="002038D3"/>
    <w:rsid w:val="0020626F"/>
    <w:rsid w:val="002066B9"/>
    <w:rsid w:val="002073DE"/>
    <w:rsid w:val="00207650"/>
    <w:rsid w:val="0020781B"/>
    <w:rsid w:val="00210F9B"/>
    <w:rsid w:val="00212FD3"/>
    <w:rsid w:val="00213158"/>
    <w:rsid w:val="00213E13"/>
    <w:rsid w:val="00213E79"/>
    <w:rsid w:val="00214C18"/>
    <w:rsid w:val="00214E62"/>
    <w:rsid w:val="00214FB3"/>
    <w:rsid w:val="002158AE"/>
    <w:rsid w:val="00215FEE"/>
    <w:rsid w:val="00220D22"/>
    <w:rsid w:val="00221026"/>
    <w:rsid w:val="002227E8"/>
    <w:rsid w:val="00222D5C"/>
    <w:rsid w:val="00224121"/>
    <w:rsid w:val="00224F12"/>
    <w:rsid w:val="0022564A"/>
    <w:rsid w:val="00230835"/>
    <w:rsid w:val="00230CDE"/>
    <w:rsid w:val="00231664"/>
    <w:rsid w:val="002324B2"/>
    <w:rsid w:val="00233A59"/>
    <w:rsid w:val="00233D2E"/>
    <w:rsid w:val="0023440D"/>
    <w:rsid w:val="002359FB"/>
    <w:rsid w:val="00235E33"/>
    <w:rsid w:val="002363F4"/>
    <w:rsid w:val="002364A9"/>
    <w:rsid w:val="002365CB"/>
    <w:rsid w:val="00236DDE"/>
    <w:rsid w:val="00240D03"/>
    <w:rsid w:val="00241C97"/>
    <w:rsid w:val="0024212C"/>
    <w:rsid w:val="00242B09"/>
    <w:rsid w:val="00242B0B"/>
    <w:rsid w:val="00244405"/>
    <w:rsid w:val="00247EA1"/>
    <w:rsid w:val="002505DE"/>
    <w:rsid w:val="00251962"/>
    <w:rsid w:val="00252708"/>
    <w:rsid w:val="002531E4"/>
    <w:rsid w:val="00254B5D"/>
    <w:rsid w:val="00256E76"/>
    <w:rsid w:val="00256F4D"/>
    <w:rsid w:val="00261ADD"/>
    <w:rsid w:val="00263CDD"/>
    <w:rsid w:val="002642C9"/>
    <w:rsid w:val="00265199"/>
    <w:rsid w:val="00265276"/>
    <w:rsid w:val="00265361"/>
    <w:rsid w:val="0026609E"/>
    <w:rsid w:val="0026648C"/>
    <w:rsid w:val="00272FCB"/>
    <w:rsid w:val="00274BA0"/>
    <w:rsid w:val="00275890"/>
    <w:rsid w:val="00275A0C"/>
    <w:rsid w:val="00275C8C"/>
    <w:rsid w:val="00280DFC"/>
    <w:rsid w:val="00282D62"/>
    <w:rsid w:val="00283893"/>
    <w:rsid w:val="002839F4"/>
    <w:rsid w:val="00285FA0"/>
    <w:rsid w:val="00285FD1"/>
    <w:rsid w:val="00286565"/>
    <w:rsid w:val="002877EC"/>
    <w:rsid w:val="00291289"/>
    <w:rsid w:val="002934BF"/>
    <w:rsid w:val="0029402A"/>
    <w:rsid w:val="0029488B"/>
    <w:rsid w:val="00294DCB"/>
    <w:rsid w:val="002952F9"/>
    <w:rsid w:val="0029549F"/>
    <w:rsid w:val="00295A6B"/>
    <w:rsid w:val="00295EB3"/>
    <w:rsid w:val="00297332"/>
    <w:rsid w:val="002974DA"/>
    <w:rsid w:val="002A2116"/>
    <w:rsid w:val="002A2121"/>
    <w:rsid w:val="002A2239"/>
    <w:rsid w:val="002A2484"/>
    <w:rsid w:val="002A2F76"/>
    <w:rsid w:val="002A3067"/>
    <w:rsid w:val="002A39C0"/>
    <w:rsid w:val="002A50AB"/>
    <w:rsid w:val="002A51FF"/>
    <w:rsid w:val="002A5C06"/>
    <w:rsid w:val="002A5F5C"/>
    <w:rsid w:val="002A5FEB"/>
    <w:rsid w:val="002A6510"/>
    <w:rsid w:val="002A6717"/>
    <w:rsid w:val="002A70C3"/>
    <w:rsid w:val="002B0416"/>
    <w:rsid w:val="002B15A7"/>
    <w:rsid w:val="002B17C8"/>
    <w:rsid w:val="002B2C9B"/>
    <w:rsid w:val="002B4098"/>
    <w:rsid w:val="002B4947"/>
    <w:rsid w:val="002B66C1"/>
    <w:rsid w:val="002C1E8E"/>
    <w:rsid w:val="002C2077"/>
    <w:rsid w:val="002C3861"/>
    <w:rsid w:val="002C3DDD"/>
    <w:rsid w:val="002C3F31"/>
    <w:rsid w:val="002C4D68"/>
    <w:rsid w:val="002C601B"/>
    <w:rsid w:val="002C6246"/>
    <w:rsid w:val="002C6829"/>
    <w:rsid w:val="002C6A11"/>
    <w:rsid w:val="002C7180"/>
    <w:rsid w:val="002D1903"/>
    <w:rsid w:val="002D1D95"/>
    <w:rsid w:val="002D512F"/>
    <w:rsid w:val="002D671B"/>
    <w:rsid w:val="002D6BB0"/>
    <w:rsid w:val="002D7118"/>
    <w:rsid w:val="002D7E2E"/>
    <w:rsid w:val="002E02D4"/>
    <w:rsid w:val="002E1774"/>
    <w:rsid w:val="002E1888"/>
    <w:rsid w:val="002E18AA"/>
    <w:rsid w:val="002E20DF"/>
    <w:rsid w:val="002E2785"/>
    <w:rsid w:val="002E27D1"/>
    <w:rsid w:val="002E3CDC"/>
    <w:rsid w:val="002E5259"/>
    <w:rsid w:val="002E6103"/>
    <w:rsid w:val="002E6CD3"/>
    <w:rsid w:val="002E6DA7"/>
    <w:rsid w:val="002F055F"/>
    <w:rsid w:val="002F27FB"/>
    <w:rsid w:val="002F2908"/>
    <w:rsid w:val="002F317A"/>
    <w:rsid w:val="002F469F"/>
    <w:rsid w:val="002F4BF8"/>
    <w:rsid w:val="002F4E37"/>
    <w:rsid w:val="002F4EAF"/>
    <w:rsid w:val="002F58F6"/>
    <w:rsid w:val="002F5AC6"/>
    <w:rsid w:val="002F6F29"/>
    <w:rsid w:val="00302C90"/>
    <w:rsid w:val="00304164"/>
    <w:rsid w:val="003062BD"/>
    <w:rsid w:val="003063F3"/>
    <w:rsid w:val="00306634"/>
    <w:rsid w:val="00311965"/>
    <w:rsid w:val="00313A7A"/>
    <w:rsid w:val="00313C7E"/>
    <w:rsid w:val="00313C88"/>
    <w:rsid w:val="003148CE"/>
    <w:rsid w:val="0031509F"/>
    <w:rsid w:val="00315333"/>
    <w:rsid w:val="003154BB"/>
    <w:rsid w:val="00317488"/>
    <w:rsid w:val="0032071A"/>
    <w:rsid w:val="00321D3B"/>
    <w:rsid w:val="00321F1C"/>
    <w:rsid w:val="00322022"/>
    <w:rsid w:val="00323538"/>
    <w:rsid w:val="0032440A"/>
    <w:rsid w:val="00325697"/>
    <w:rsid w:val="00325AF7"/>
    <w:rsid w:val="003260E4"/>
    <w:rsid w:val="0032708B"/>
    <w:rsid w:val="00327341"/>
    <w:rsid w:val="003279BC"/>
    <w:rsid w:val="00327E5C"/>
    <w:rsid w:val="0033056C"/>
    <w:rsid w:val="003318AC"/>
    <w:rsid w:val="00332320"/>
    <w:rsid w:val="00332906"/>
    <w:rsid w:val="003339BF"/>
    <w:rsid w:val="00333F53"/>
    <w:rsid w:val="00334D13"/>
    <w:rsid w:val="00336C7E"/>
    <w:rsid w:val="003372C9"/>
    <w:rsid w:val="00337A35"/>
    <w:rsid w:val="00341878"/>
    <w:rsid w:val="00342137"/>
    <w:rsid w:val="00342E8D"/>
    <w:rsid w:val="00345B42"/>
    <w:rsid w:val="0034719A"/>
    <w:rsid w:val="003474EF"/>
    <w:rsid w:val="0035167D"/>
    <w:rsid w:val="00353F06"/>
    <w:rsid w:val="00355A1A"/>
    <w:rsid w:val="00356A98"/>
    <w:rsid w:val="0036092F"/>
    <w:rsid w:val="00360C02"/>
    <w:rsid w:val="0036104D"/>
    <w:rsid w:val="003618F5"/>
    <w:rsid w:val="00362D7B"/>
    <w:rsid w:val="00362ECD"/>
    <w:rsid w:val="00363562"/>
    <w:rsid w:val="00363A2B"/>
    <w:rsid w:val="003652CE"/>
    <w:rsid w:val="00365C35"/>
    <w:rsid w:val="00365F47"/>
    <w:rsid w:val="00366D89"/>
    <w:rsid w:val="00370A96"/>
    <w:rsid w:val="0037100F"/>
    <w:rsid w:val="0037170D"/>
    <w:rsid w:val="003757C7"/>
    <w:rsid w:val="003775CD"/>
    <w:rsid w:val="0038072B"/>
    <w:rsid w:val="00380842"/>
    <w:rsid w:val="0038140D"/>
    <w:rsid w:val="00381A0C"/>
    <w:rsid w:val="00382041"/>
    <w:rsid w:val="00382E65"/>
    <w:rsid w:val="00383018"/>
    <w:rsid w:val="0038322A"/>
    <w:rsid w:val="0038383F"/>
    <w:rsid w:val="00384678"/>
    <w:rsid w:val="00386678"/>
    <w:rsid w:val="003903B7"/>
    <w:rsid w:val="00390508"/>
    <w:rsid w:val="003911A1"/>
    <w:rsid w:val="003911D5"/>
    <w:rsid w:val="00391260"/>
    <w:rsid w:val="00391A3C"/>
    <w:rsid w:val="00392DC8"/>
    <w:rsid w:val="003930C2"/>
    <w:rsid w:val="003931D5"/>
    <w:rsid w:val="003934F8"/>
    <w:rsid w:val="00393C09"/>
    <w:rsid w:val="00393F00"/>
    <w:rsid w:val="0039525F"/>
    <w:rsid w:val="00395D99"/>
    <w:rsid w:val="0039634E"/>
    <w:rsid w:val="00396926"/>
    <w:rsid w:val="003A14FD"/>
    <w:rsid w:val="003A396D"/>
    <w:rsid w:val="003A3D15"/>
    <w:rsid w:val="003A6521"/>
    <w:rsid w:val="003A78EE"/>
    <w:rsid w:val="003A795A"/>
    <w:rsid w:val="003B0339"/>
    <w:rsid w:val="003B1D35"/>
    <w:rsid w:val="003B25B9"/>
    <w:rsid w:val="003B3EC9"/>
    <w:rsid w:val="003B51EC"/>
    <w:rsid w:val="003B55E3"/>
    <w:rsid w:val="003B5A3A"/>
    <w:rsid w:val="003B5D09"/>
    <w:rsid w:val="003C0810"/>
    <w:rsid w:val="003C0CFC"/>
    <w:rsid w:val="003C1151"/>
    <w:rsid w:val="003C2639"/>
    <w:rsid w:val="003C3A1C"/>
    <w:rsid w:val="003C430A"/>
    <w:rsid w:val="003C5788"/>
    <w:rsid w:val="003C5FE5"/>
    <w:rsid w:val="003C6B46"/>
    <w:rsid w:val="003C7515"/>
    <w:rsid w:val="003C78B8"/>
    <w:rsid w:val="003C7A02"/>
    <w:rsid w:val="003D1611"/>
    <w:rsid w:val="003D1EFE"/>
    <w:rsid w:val="003D36DF"/>
    <w:rsid w:val="003D3E17"/>
    <w:rsid w:val="003D4B1F"/>
    <w:rsid w:val="003D4FBF"/>
    <w:rsid w:val="003D6C74"/>
    <w:rsid w:val="003D7F82"/>
    <w:rsid w:val="003E0306"/>
    <w:rsid w:val="003E181F"/>
    <w:rsid w:val="003E6B5E"/>
    <w:rsid w:val="003E7420"/>
    <w:rsid w:val="003E7467"/>
    <w:rsid w:val="003F0371"/>
    <w:rsid w:val="003F091E"/>
    <w:rsid w:val="003F0AA4"/>
    <w:rsid w:val="003F0BF0"/>
    <w:rsid w:val="003F16AF"/>
    <w:rsid w:val="003F25E8"/>
    <w:rsid w:val="003F4683"/>
    <w:rsid w:val="003F6811"/>
    <w:rsid w:val="003F68CB"/>
    <w:rsid w:val="003F6B0B"/>
    <w:rsid w:val="003F70FD"/>
    <w:rsid w:val="00400301"/>
    <w:rsid w:val="0040068D"/>
    <w:rsid w:val="00400F54"/>
    <w:rsid w:val="00402AAB"/>
    <w:rsid w:val="004046FB"/>
    <w:rsid w:val="0040626A"/>
    <w:rsid w:val="00406D22"/>
    <w:rsid w:val="00410D41"/>
    <w:rsid w:val="004114EE"/>
    <w:rsid w:val="00415777"/>
    <w:rsid w:val="00415D1B"/>
    <w:rsid w:val="00416110"/>
    <w:rsid w:val="00416D95"/>
    <w:rsid w:val="00417497"/>
    <w:rsid w:val="00417A42"/>
    <w:rsid w:val="004214C6"/>
    <w:rsid w:val="00423B2C"/>
    <w:rsid w:val="00424DF4"/>
    <w:rsid w:val="00426474"/>
    <w:rsid w:val="00427C18"/>
    <w:rsid w:val="00431196"/>
    <w:rsid w:val="004322D5"/>
    <w:rsid w:val="00432EC3"/>
    <w:rsid w:val="0043353A"/>
    <w:rsid w:val="00433620"/>
    <w:rsid w:val="00433ACB"/>
    <w:rsid w:val="00434523"/>
    <w:rsid w:val="004345F1"/>
    <w:rsid w:val="00435045"/>
    <w:rsid w:val="004353ED"/>
    <w:rsid w:val="00436B92"/>
    <w:rsid w:val="004373CA"/>
    <w:rsid w:val="00442685"/>
    <w:rsid w:val="00442CA4"/>
    <w:rsid w:val="00442CC9"/>
    <w:rsid w:val="00444AC2"/>
    <w:rsid w:val="004460EF"/>
    <w:rsid w:val="00446539"/>
    <w:rsid w:val="0044698C"/>
    <w:rsid w:val="004474B0"/>
    <w:rsid w:val="004475D9"/>
    <w:rsid w:val="0044783D"/>
    <w:rsid w:val="004518CB"/>
    <w:rsid w:val="004520C4"/>
    <w:rsid w:val="0045333B"/>
    <w:rsid w:val="0045486E"/>
    <w:rsid w:val="00455F30"/>
    <w:rsid w:val="004564CA"/>
    <w:rsid w:val="00456C37"/>
    <w:rsid w:val="00460F2A"/>
    <w:rsid w:val="00461C5D"/>
    <w:rsid w:val="004646EB"/>
    <w:rsid w:val="00464D9E"/>
    <w:rsid w:val="00465CD8"/>
    <w:rsid w:val="00466CE9"/>
    <w:rsid w:val="00466EC8"/>
    <w:rsid w:val="00467C9D"/>
    <w:rsid w:val="004706DE"/>
    <w:rsid w:val="00470734"/>
    <w:rsid w:val="00470C19"/>
    <w:rsid w:val="00470F9B"/>
    <w:rsid w:val="00473BAE"/>
    <w:rsid w:val="00475806"/>
    <w:rsid w:val="00476968"/>
    <w:rsid w:val="00476B8F"/>
    <w:rsid w:val="00477B0F"/>
    <w:rsid w:val="00477C6F"/>
    <w:rsid w:val="00480B21"/>
    <w:rsid w:val="00482ABC"/>
    <w:rsid w:val="004833EF"/>
    <w:rsid w:val="00484173"/>
    <w:rsid w:val="00484DB3"/>
    <w:rsid w:val="00484FE2"/>
    <w:rsid w:val="0048597F"/>
    <w:rsid w:val="00485B68"/>
    <w:rsid w:val="00485E92"/>
    <w:rsid w:val="0049068D"/>
    <w:rsid w:val="00491DD3"/>
    <w:rsid w:val="00492104"/>
    <w:rsid w:val="004931C8"/>
    <w:rsid w:val="0049392B"/>
    <w:rsid w:val="004974AF"/>
    <w:rsid w:val="004A021C"/>
    <w:rsid w:val="004A0D3E"/>
    <w:rsid w:val="004A1776"/>
    <w:rsid w:val="004A1B4B"/>
    <w:rsid w:val="004A1E8B"/>
    <w:rsid w:val="004A2E3C"/>
    <w:rsid w:val="004A300A"/>
    <w:rsid w:val="004A31FF"/>
    <w:rsid w:val="004A56C3"/>
    <w:rsid w:val="004A5D5B"/>
    <w:rsid w:val="004B0354"/>
    <w:rsid w:val="004B068C"/>
    <w:rsid w:val="004B2B8C"/>
    <w:rsid w:val="004B4063"/>
    <w:rsid w:val="004B412E"/>
    <w:rsid w:val="004B4612"/>
    <w:rsid w:val="004B48F5"/>
    <w:rsid w:val="004B4AD3"/>
    <w:rsid w:val="004B4EC8"/>
    <w:rsid w:val="004B527D"/>
    <w:rsid w:val="004B5B96"/>
    <w:rsid w:val="004B66D8"/>
    <w:rsid w:val="004B6F22"/>
    <w:rsid w:val="004B6F26"/>
    <w:rsid w:val="004B74A8"/>
    <w:rsid w:val="004C0819"/>
    <w:rsid w:val="004C126F"/>
    <w:rsid w:val="004C306C"/>
    <w:rsid w:val="004C4200"/>
    <w:rsid w:val="004C539B"/>
    <w:rsid w:val="004C61F6"/>
    <w:rsid w:val="004C67D1"/>
    <w:rsid w:val="004D0138"/>
    <w:rsid w:val="004D202B"/>
    <w:rsid w:val="004D26B7"/>
    <w:rsid w:val="004D6784"/>
    <w:rsid w:val="004D67F2"/>
    <w:rsid w:val="004D7702"/>
    <w:rsid w:val="004E1055"/>
    <w:rsid w:val="004E23BB"/>
    <w:rsid w:val="004E34B7"/>
    <w:rsid w:val="004E4945"/>
    <w:rsid w:val="004E5011"/>
    <w:rsid w:val="004E7A17"/>
    <w:rsid w:val="004F0AE0"/>
    <w:rsid w:val="004F23CA"/>
    <w:rsid w:val="004F2AE8"/>
    <w:rsid w:val="004F31D7"/>
    <w:rsid w:val="004F36AD"/>
    <w:rsid w:val="004F45FF"/>
    <w:rsid w:val="004F4A15"/>
    <w:rsid w:val="004F699E"/>
    <w:rsid w:val="004F6A4C"/>
    <w:rsid w:val="004F7071"/>
    <w:rsid w:val="00501256"/>
    <w:rsid w:val="005029C1"/>
    <w:rsid w:val="00502D65"/>
    <w:rsid w:val="005034E8"/>
    <w:rsid w:val="00503592"/>
    <w:rsid w:val="005052BE"/>
    <w:rsid w:val="00506D64"/>
    <w:rsid w:val="00507697"/>
    <w:rsid w:val="0050781B"/>
    <w:rsid w:val="00507D23"/>
    <w:rsid w:val="00510422"/>
    <w:rsid w:val="0051407B"/>
    <w:rsid w:val="005154C5"/>
    <w:rsid w:val="00515DA0"/>
    <w:rsid w:val="00516D88"/>
    <w:rsid w:val="00517394"/>
    <w:rsid w:val="005175F5"/>
    <w:rsid w:val="005203F9"/>
    <w:rsid w:val="005219B4"/>
    <w:rsid w:val="00525056"/>
    <w:rsid w:val="00525353"/>
    <w:rsid w:val="00526145"/>
    <w:rsid w:val="0052638C"/>
    <w:rsid w:val="00526B94"/>
    <w:rsid w:val="00526EFB"/>
    <w:rsid w:val="00527A7B"/>
    <w:rsid w:val="00533526"/>
    <w:rsid w:val="0053429D"/>
    <w:rsid w:val="00535273"/>
    <w:rsid w:val="005354A1"/>
    <w:rsid w:val="00535880"/>
    <w:rsid w:val="005366DE"/>
    <w:rsid w:val="005402F4"/>
    <w:rsid w:val="00540AE9"/>
    <w:rsid w:val="00541369"/>
    <w:rsid w:val="00542E15"/>
    <w:rsid w:val="00542F41"/>
    <w:rsid w:val="005434A6"/>
    <w:rsid w:val="005438BC"/>
    <w:rsid w:val="005446E6"/>
    <w:rsid w:val="005456CD"/>
    <w:rsid w:val="005459E4"/>
    <w:rsid w:val="00546E8F"/>
    <w:rsid w:val="005475C2"/>
    <w:rsid w:val="00547D67"/>
    <w:rsid w:val="00551209"/>
    <w:rsid w:val="00551A5E"/>
    <w:rsid w:val="00553AEC"/>
    <w:rsid w:val="00553B2A"/>
    <w:rsid w:val="00554F35"/>
    <w:rsid w:val="00555059"/>
    <w:rsid w:val="00557DA5"/>
    <w:rsid w:val="00557F46"/>
    <w:rsid w:val="00560CB7"/>
    <w:rsid w:val="00561D45"/>
    <w:rsid w:val="00562871"/>
    <w:rsid w:val="00562AC8"/>
    <w:rsid w:val="00563D55"/>
    <w:rsid w:val="005657B3"/>
    <w:rsid w:val="0056625C"/>
    <w:rsid w:val="0056697B"/>
    <w:rsid w:val="0057024E"/>
    <w:rsid w:val="00570FBE"/>
    <w:rsid w:val="00571923"/>
    <w:rsid w:val="00573417"/>
    <w:rsid w:val="00573593"/>
    <w:rsid w:val="00574C8E"/>
    <w:rsid w:val="005754C0"/>
    <w:rsid w:val="005763E3"/>
    <w:rsid w:val="00576C61"/>
    <w:rsid w:val="0057778F"/>
    <w:rsid w:val="00577BCD"/>
    <w:rsid w:val="005816C4"/>
    <w:rsid w:val="005828BE"/>
    <w:rsid w:val="005844FB"/>
    <w:rsid w:val="00585538"/>
    <w:rsid w:val="00586AF9"/>
    <w:rsid w:val="005877E5"/>
    <w:rsid w:val="005879BE"/>
    <w:rsid w:val="0059055E"/>
    <w:rsid w:val="0059235B"/>
    <w:rsid w:val="00592C97"/>
    <w:rsid w:val="00592F06"/>
    <w:rsid w:val="00593280"/>
    <w:rsid w:val="005938FF"/>
    <w:rsid w:val="0059509A"/>
    <w:rsid w:val="00595FCA"/>
    <w:rsid w:val="005961BD"/>
    <w:rsid w:val="005A01FC"/>
    <w:rsid w:val="005A0285"/>
    <w:rsid w:val="005A101D"/>
    <w:rsid w:val="005A3412"/>
    <w:rsid w:val="005A4160"/>
    <w:rsid w:val="005A4790"/>
    <w:rsid w:val="005A49D4"/>
    <w:rsid w:val="005A6C53"/>
    <w:rsid w:val="005A6DC8"/>
    <w:rsid w:val="005A76E6"/>
    <w:rsid w:val="005A7D11"/>
    <w:rsid w:val="005B11FD"/>
    <w:rsid w:val="005B1CA0"/>
    <w:rsid w:val="005B1E7B"/>
    <w:rsid w:val="005B3019"/>
    <w:rsid w:val="005B5847"/>
    <w:rsid w:val="005C1344"/>
    <w:rsid w:val="005C1423"/>
    <w:rsid w:val="005C26E7"/>
    <w:rsid w:val="005C2BA6"/>
    <w:rsid w:val="005C35E9"/>
    <w:rsid w:val="005C3937"/>
    <w:rsid w:val="005C6EBA"/>
    <w:rsid w:val="005C7E0A"/>
    <w:rsid w:val="005D0D44"/>
    <w:rsid w:val="005D0E05"/>
    <w:rsid w:val="005D0E4E"/>
    <w:rsid w:val="005D23FC"/>
    <w:rsid w:val="005D34C8"/>
    <w:rsid w:val="005D3D26"/>
    <w:rsid w:val="005D4929"/>
    <w:rsid w:val="005D6AFE"/>
    <w:rsid w:val="005D6E37"/>
    <w:rsid w:val="005D6E96"/>
    <w:rsid w:val="005E2DE2"/>
    <w:rsid w:val="005E3BAE"/>
    <w:rsid w:val="005E42AF"/>
    <w:rsid w:val="005E4BCC"/>
    <w:rsid w:val="005E4C8A"/>
    <w:rsid w:val="005E6E48"/>
    <w:rsid w:val="005E7202"/>
    <w:rsid w:val="005F0D6F"/>
    <w:rsid w:val="005F117C"/>
    <w:rsid w:val="005F2C1F"/>
    <w:rsid w:val="005F3BC4"/>
    <w:rsid w:val="005F4342"/>
    <w:rsid w:val="005F4A1F"/>
    <w:rsid w:val="005F5369"/>
    <w:rsid w:val="005F5550"/>
    <w:rsid w:val="005F5D9D"/>
    <w:rsid w:val="005F7D15"/>
    <w:rsid w:val="006000A4"/>
    <w:rsid w:val="00600608"/>
    <w:rsid w:val="00600DD8"/>
    <w:rsid w:val="0060118C"/>
    <w:rsid w:val="00601B51"/>
    <w:rsid w:val="00601EBB"/>
    <w:rsid w:val="00602042"/>
    <w:rsid w:val="006029F7"/>
    <w:rsid w:val="00602FE9"/>
    <w:rsid w:val="006030CD"/>
    <w:rsid w:val="00604B63"/>
    <w:rsid w:val="00605FCC"/>
    <w:rsid w:val="00606646"/>
    <w:rsid w:val="00606B8E"/>
    <w:rsid w:val="00607C93"/>
    <w:rsid w:val="00607DB0"/>
    <w:rsid w:val="006110C1"/>
    <w:rsid w:val="00611148"/>
    <w:rsid w:val="006131EE"/>
    <w:rsid w:val="006139BC"/>
    <w:rsid w:val="006159D7"/>
    <w:rsid w:val="00616D60"/>
    <w:rsid w:val="00617652"/>
    <w:rsid w:val="0061779F"/>
    <w:rsid w:val="0062054B"/>
    <w:rsid w:val="00621E44"/>
    <w:rsid w:val="00621FF2"/>
    <w:rsid w:val="00622260"/>
    <w:rsid w:val="006225EF"/>
    <w:rsid w:val="00624786"/>
    <w:rsid w:val="00624B49"/>
    <w:rsid w:val="00624CDE"/>
    <w:rsid w:val="00626980"/>
    <w:rsid w:val="00627D10"/>
    <w:rsid w:val="006305B8"/>
    <w:rsid w:val="00630601"/>
    <w:rsid w:val="00630E39"/>
    <w:rsid w:val="00631275"/>
    <w:rsid w:val="006316EB"/>
    <w:rsid w:val="006321E2"/>
    <w:rsid w:val="00632345"/>
    <w:rsid w:val="00635C0D"/>
    <w:rsid w:val="00637261"/>
    <w:rsid w:val="006379C3"/>
    <w:rsid w:val="00641689"/>
    <w:rsid w:val="00641829"/>
    <w:rsid w:val="00642810"/>
    <w:rsid w:val="00643986"/>
    <w:rsid w:val="006439F3"/>
    <w:rsid w:val="00644B47"/>
    <w:rsid w:val="00644E29"/>
    <w:rsid w:val="00645061"/>
    <w:rsid w:val="00645C7A"/>
    <w:rsid w:val="0064609C"/>
    <w:rsid w:val="00646BC8"/>
    <w:rsid w:val="00650744"/>
    <w:rsid w:val="006511C9"/>
    <w:rsid w:val="00651623"/>
    <w:rsid w:val="006517D6"/>
    <w:rsid w:val="00652B64"/>
    <w:rsid w:val="0065300B"/>
    <w:rsid w:val="00655F91"/>
    <w:rsid w:val="00657699"/>
    <w:rsid w:val="0066075B"/>
    <w:rsid w:val="006607B6"/>
    <w:rsid w:val="00662C57"/>
    <w:rsid w:val="006652FB"/>
    <w:rsid w:val="00665E0F"/>
    <w:rsid w:val="00666A92"/>
    <w:rsid w:val="006677BC"/>
    <w:rsid w:val="00667B68"/>
    <w:rsid w:val="0067027A"/>
    <w:rsid w:val="0067163E"/>
    <w:rsid w:val="00672124"/>
    <w:rsid w:val="0067307F"/>
    <w:rsid w:val="006733B1"/>
    <w:rsid w:val="00673CEC"/>
    <w:rsid w:val="00674C29"/>
    <w:rsid w:val="00676691"/>
    <w:rsid w:val="00676BC5"/>
    <w:rsid w:val="006818F8"/>
    <w:rsid w:val="00681CBD"/>
    <w:rsid w:val="0068259B"/>
    <w:rsid w:val="006825E2"/>
    <w:rsid w:val="006842F9"/>
    <w:rsid w:val="00684593"/>
    <w:rsid w:val="00685643"/>
    <w:rsid w:val="00686738"/>
    <w:rsid w:val="0068683C"/>
    <w:rsid w:val="0068751B"/>
    <w:rsid w:val="00687625"/>
    <w:rsid w:val="00687D78"/>
    <w:rsid w:val="006916D3"/>
    <w:rsid w:val="0069232C"/>
    <w:rsid w:val="006930CD"/>
    <w:rsid w:val="006971C5"/>
    <w:rsid w:val="00697620"/>
    <w:rsid w:val="006A0707"/>
    <w:rsid w:val="006A2BDE"/>
    <w:rsid w:val="006A3C49"/>
    <w:rsid w:val="006A5628"/>
    <w:rsid w:val="006A7EEE"/>
    <w:rsid w:val="006B00C8"/>
    <w:rsid w:val="006B042E"/>
    <w:rsid w:val="006B1AF4"/>
    <w:rsid w:val="006B2F0F"/>
    <w:rsid w:val="006B3DED"/>
    <w:rsid w:val="006B4450"/>
    <w:rsid w:val="006B59F3"/>
    <w:rsid w:val="006C1632"/>
    <w:rsid w:val="006C46C2"/>
    <w:rsid w:val="006D2552"/>
    <w:rsid w:val="006D2622"/>
    <w:rsid w:val="006D265C"/>
    <w:rsid w:val="006D285A"/>
    <w:rsid w:val="006D3848"/>
    <w:rsid w:val="006D4DF4"/>
    <w:rsid w:val="006D6301"/>
    <w:rsid w:val="006D6F07"/>
    <w:rsid w:val="006D7CD3"/>
    <w:rsid w:val="006E1C4D"/>
    <w:rsid w:val="006E2251"/>
    <w:rsid w:val="006E3394"/>
    <w:rsid w:val="006E33F9"/>
    <w:rsid w:val="006E44F4"/>
    <w:rsid w:val="006E5EE8"/>
    <w:rsid w:val="006E6F15"/>
    <w:rsid w:val="006E7603"/>
    <w:rsid w:val="006E7B70"/>
    <w:rsid w:val="006F1706"/>
    <w:rsid w:val="006F27EC"/>
    <w:rsid w:val="006F4356"/>
    <w:rsid w:val="006F4579"/>
    <w:rsid w:val="006F4C39"/>
    <w:rsid w:val="006F5295"/>
    <w:rsid w:val="006F5FAF"/>
    <w:rsid w:val="006F62FC"/>
    <w:rsid w:val="006F6E10"/>
    <w:rsid w:val="006F715A"/>
    <w:rsid w:val="0070018C"/>
    <w:rsid w:val="00700279"/>
    <w:rsid w:val="00700AC5"/>
    <w:rsid w:val="00700D57"/>
    <w:rsid w:val="00700F64"/>
    <w:rsid w:val="007015A2"/>
    <w:rsid w:val="007034B7"/>
    <w:rsid w:val="00703813"/>
    <w:rsid w:val="00703DE6"/>
    <w:rsid w:val="0070408B"/>
    <w:rsid w:val="007050CD"/>
    <w:rsid w:val="00707203"/>
    <w:rsid w:val="00707353"/>
    <w:rsid w:val="00707DB7"/>
    <w:rsid w:val="00712DBB"/>
    <w:rsid w:val="007136A2"/>
    <w:rsid w:val="0071438C"/>
    <w:rsid w:val="007149A8"/>
    <w:rsid w:val="00716584"/>
    <w:rsid w:val="00716BB9"/>
    <w:rsid w:val="007171E7"/>
    <w:rsid w:val="007174E1"/>
    <w:rsid w:val="00721768"/>
    <w:rsid w:val="007217CB"/>
    <w:rsid w:val="007232BF"/>
    <w:rsid w:val="00723E51"/>
    <w:rsid w:val="00724577"/>
    <w:rsid w:val="00724CA4"/>
    <w:rsid w:val="00724D5A"/>
    <w:rsid w:val="007276E8"/>
    <w:rsid w:val="00730BDF"/>
    <w:rsid w:val="00731643"/>
    <w:rsid w:val="00731C8E"/>
    <w:rsid w:val="00732CEB"/>
    <w:rsid w:val="007331AE"/>
    <w:rsid w:val="007350A9"/>
    <w:rsid w:val="007352B0"/>
    <w:rsid w:val="00736C53"/>
    <w:rsid w:val="00736E53"/>
    <w:rsid w:val="00736F63"/>
    <w:rsid w:val="00737243"/>
    <w:rsid w:val="00740075"/>
    <w:rsid w:val="00740296"/>
    <w:rsid w:val="007416E5"/>
    <w:rsid w:val="0074224D"/>
    <w:rsid w:val="00745225"/>
    <w:rsid w:val="00745376"/>
    <w:rsid w:val="00747A70"/>
    <w:rsid w:val="00747C4E"/>
    <w:rsid w:val="007529ED"/>
    <w:rsid w:val="00753788"/>
    <w:rsid w:val="00755A0A"/>
    <w:rsid w:val="00756AD4"/>
    <w:rsid w:val="00756B62"/>
    <w:rsid w:val="007573F5"/>
    <w:rsid w:val="00757B71"/>
    <w:rsid w:val="00757F55"/>
    <w:rsid w:val="00760C9B"/>
    <w:rsid w:val="00762313"/>
    <w:rsid w:val="0076375E"/>
    <w:rsid w:val="007638DB"/>
    <w:rsid w:val="00763CA7"/>
    <w:rsid w:val="00763D46"/>
    <w:rsid w:val="00763DFE"/>
    <w:rsid w:val="0076413E"/>
    <w:rsid w:val="0076512B"/>
    <w:rsid w:val="00767966"/>
    <w:rsid w:val="00770241"/>
    <w:rsid w:val="00770D4F"/>
    <w:rsid w:val="00772CC9"/>
    <w:rsid w:val="00773BE6"/>
    <w:rsid w:val="00775352"/>
    <w:rsid w:val="00775B2C"/>
    <w:rsid w:val="0077608A"/>
    <w:rsid w:val="00776F2C"/>
    <w:rsid w:val="00777A10"/>
    <w:rsid w:val="0078107B"/>
    <w:rsid w:val="00782AD2"/>
    <w:rsid w:val="00784BF1"/>
    <w:rsid w:val="00784C93"/>
    <w:rsid w:val="00786A57"/>
    <w:rsid w:val="0079150B"/>
    <w:rsid w:val="00791583"/>
    <w:rsid w:val="007915CA"/>
    <w:rsid w:val="00791721"/>
    <w:rsid w:val="00791C4A"/>
    <w:rsid w:val="00791D37"/>
    <w:rsid w:val="007930C1"/>
    <w:rsid w:val="00793BF7"/>
    <w:rsid w:val="0079414A"/>
    <w:rsid w:val="00794E29"/>
    <w:rsid w:val="007951AD"/>
    <w:rsid w:val="00795A4B"/>
    <w:rsid w:val="007970D5"/>
    <w:rsid w:val="007976E8"/>
    <w:rsid w:val="00797753"/>
    <w:rsid w:val="00797AEA"/>
    <w:rsid w:val="007A2495"/>
    <w:rsid w:val="007A41A7"/>
    <w:rsid w:val="007A68A3"/>
    <w:rsid w:val="007B02FA"/>
    <w:rsid w:val="007B0676"/>
    <w:rsid w:val="007B181F"/>
    <w:rsid w:val="007B1D7D"/>
    <w:rsid w:val="007B2253"/>
    <w:rsid w:val="007B23DD"/>
    <w:rsid w:val="007B2832"/>
    <w:rsid w:val="007B314A"/>
    <w:rsid w:val="007B4519"/>
    <w:rsid w:val="007B4758"/>
    <w:rsid w:val="007B4EFE"/>
    <w:rsid w:val="007B58BA"/>
    <w:rsid w:val="007B66D9"/>
    <w:rsid w:val="007B6737"/>
    <w:rsid w:val="007B681B"/>
    <w:rsid w:val="007B6F94"/>
    <w:rsid w:val="007B7A85"/>
    <w:rsid w:val="007B7D78"/>
    <w:rsid w:val="007C20BE"/>
    <w:rsid w:val="007C319D"/>
    <w:rsid w:val="007C32B0"/>
    <w:rsid w:val="007C36CA"/>
    <w:rsid w:val="007C4970"/>
    <w:rsid w:val="007C5F2C"/>
    <w:rsid w:val="007C60D4"/>
    <w:rsid w:val="007D2FF2"/>
    <w:rsid w:val="007D43BA"/>
    <w:rsid w:val="007D6AFD"/>
    <w:rsid w:val="007D736A"/>
    <w:rsid w:val="007E0E5D"/>
    <w:rsid w:val="007E19CF"/>
    <w:rsid w:val="007E2336"/>
    <w:rsid w:val="007E236B"/>
    <w:rsid w:val="007E31D0"/>
    <w:rsid w:val="007E3AA0"/>
    <w:rsid w:val="007E3AC2"/>
    <w:rsid w:val="007E68B3"/>
    <w:rsid w:val="007E728B"/>
    <w:rsid w:val="007E746B"/>
    <w:rsid w:val="007E7EBA"/>
    <w:rsid w:val="007F0251"/>
    <w:rsid w:val="007F0C06"/>
    <w:rsid w:val="007F131C"/>
    <w:rsid w:val="007F271F"/>
    <w:rsid w:val="007F2D96"/>
    <w:rsid w:val="007F3C5C"/>
    <w:rsid w:val="007F42E5"/>
    <w:rsid w:val="007F43C7"/>
    <w:rsid w:val="007F57B7"/>
    <w:rsid w:val="007F7DBB"/>
    <w:rsid w:val="008000DD"/>
    <w:rsid w:val="008049E1"/>
    <w:rsid w:val="00804BCC"/>
    <w:rsid w:val="008053C6"/>
    <w:rsid w:val="00807A33"/>
    <w:rsid w:val="00807B2F"/>
    <w:rsid w:val="008115E9"/>
    <w:rsid w:val="008117C8"/>
    <w:rsid w:val="00811846"/>
    <w:rsid w:val="00812ADC"/>
    <w:rsid w:val="008132FD"/>
    <w:rsid w:val="00813F2E"/>
    <w:rsid w:val="00816260"/>
    <w:rsid w:val="008166BD"/>
    <w:rsid w:val="00817AEC"/>
    <w:rsid w:val="00817C85"/>
    <w:rsid w:val="008206B8"/>
    <w:rsid w:val="008229C1"/>
    <w:rsid w:val="008233A5"/>
    <w:rsid w:val="008240FA"/>
    <w:rsid w:val="0082538F"/>
    <w:rsid w:val="00826060"/>
    <w:rsid w:val="00826432"/>
    <w:rsid w:val="008265E0"/>
    <w:rsid w:val="00830C0E"/>
    <w:rsid w:val="008333D9"/>
    <w:rsid w:val="00834448"/>
    <w:rsid w:val="00834E84"/>
    <w:rsid w:val="00835060"/>
    <w:rsid w:val="00836983"/>
    <w:rsid w:val="008369F0"/>
    <w:rsid w:val="00840926"/>
    <w:rsid w:val="00841432"/>
    <w:rsid w:val="008418CC"/>
    <w:rsid w:val="008425D3"/>
    <w:rsid w:val="00842832"/>
    <w:rsid w:val="00843EFF"/>
    <w:rsid w:val="008446B0"/>
    <w:rsid w:val="00844E71"/>
    <w:rsid w:val="0084566F"/>
    <w:rsid w:val="008458D6"/>
    <w:rsid w:val="00845BAE"/>
    <w:rsid w:val="00846CDD"/>
    <w:rsid w:val="00847247"/>
    <w:rsid w:val="00847A8B"/>
    <w:rsid w:val="00850479"/>
    <w:rsid w:val="0085085E"/>
    <w:rsid w:val="0085141F"/>
    <w:rsid w:val="0085159D"/>
    <w:rsid w:val="00851E5F"/>
    <w:rsid w:val="008525EF"/>
    <w:rsid w:val="008538D0"/>
    <w:rsid w:val="00853943"/>
    <w:rsid w:val="00853F72"/>
    <w:rsid w:val="00854F8D"/>
    <w:rsid w:val="0086128F"/>
    <w:rsid w:val="008612ED"/>
    <w:rsid w:val="00861531"/>
    <w:rsid w:val="008627A1"/>
    <w:rsid w:val="008657B0"/>
    <w:rsid w:val="00866475"/>
    <w:rsid w:val="00867111"/>
    <w:rsid w:val="00867513"/>
    <w:rsid w:val="00867FC7"/>
    <w:rsid w:val="008705ED"/>
    <w:rsid w:val="008708C5"/>
    <w:rsid w:val="00870EB3"/>
    <w:rsid w:val="00871C74"/>
    <w:rsid w:val="00872E62"/>
    <w:rsid w:val="00873B05"/>
    <w:rsid w:val="00876CF5"/>
    <w:rsid w:val="00876DCC"/>
    <w:rsid w:val="00877096"/>
    <w:rsid w:val="00877EA8"/>
    <w:rsid w:val="00882280"/>
    <w:rsid w:val="008836E7"/>
    <w:rsid w:val="0088379B"/>
    <w:rsid w:val="008845C2"/>
    <w:rsid w:val="008851DF"/>
    <w:rsid w:val="0088597B"/>
    <w:rsid w:val="00885CEB"/>
    <w:rsid w:val="008878F8"/>
    <w:rsid w:val="0089023E"/>
    <w:rsid w:val="0089039F"/>
    <w:rsid w:val="00891481"/>
    <w:rsid w:val="00891AF9"/>
    <w:rsid w:val="00892B50"/>
    <w:rsid w:val="00892B67"/>
    <w:rsid w:val="00896B7A"/>
    <w:rsid w:val="00896CC9"/>
    <w:rsid w:val="008975FB"/>
    <w:rsid w:val="00897F9E"/>
    <w:rsid w:val="008A2209"/>
    <w:rsid w:val="008A2AB9"/>
    <w:rsid w:val="008A4965"/>
    <w:rsid w:val="008A4C96"/>
    <w:rsid w:val="008A5728"/>
    <w:rsid w:val="008A6229"/>
    <w:rsid w:val="008A6456"/>
    <w:rsid w:val="008B0EBE"/>
    <w:rsid w:val="008B1EF9"/>
    <w:rsid w:val="008B2083"/>
    <w:rsid w:val="008B21F0"/>
    <w:rsid w:val="008B3CC9"/>
    <w:rsid w:val="008B4156"/>
    <w:rsid w:val="008B5ADB"/>
    <w:rsid w:val="008B5BAA"/>
    <w:rsid w:val="008B6978"/>
    <w:rsid w:val="008B6D3B"/>
    <w:rsid w:val="008B6F90"/>
    <w:rsid w:val="008B738B"/>
    <w:rsid w:val="008B74C6"/>
    <w:rsid w:val="008C1AFB"/>
    <w:rsid w:val="008C3EE4"/>
    <w:rsid w:val="008C41EF"/>
    <w:rsid w:val="008C4272"/>
    <w:rsid w:val="008C4B69"/>
    <w:rsid w:val="008C5203"/>
    <w:rsid w:val="008C53F1"/>
    <w:rsid w:val="008C617D"/>
    <w:rsid w:val="008C77C7"/>
    <w:rsid w:val="008C7EB7"/>
    <w:rsid w:val="008D33C7"/>
    <w:rsid w:val="008D3B7E"/>
    <w:rsid w:val="008D7174"/>
    <w:rsid w:val="008E0313"/>
    <w:rsid w:val="008E08CD"/>
    <w:rsid w:val="008E1D24"/>
    <w:rsid w:val="008E2675"/>
    <w:rsid w:val="008E2707"/>
    <w:rsid w:val="008E3006"/>
    <w:rsid w:val="008E592D"/>
    <w:rsid w:val="008E5A56"/>
    <w:rsid w:val="008E5DFA"/>
    <w:rsid w:val="008E65D4"/>
    <w:rsid w:val="008F03A1"/>
    <w:rsid w:val="008F060F"/>
    <w:rsid w:val="008F0CAC"/>
    <w:rsid w:val="008F1816"/>
    <w:rsid w:val="008F3519"/>
    <w:rsid w:val="008F4788"/>
    <w:rsid w:val="008F50A4"/>
    <w:rsid w:val="008F51C1"/>
    <w:rsid w:val="008F705B"/>
    <w:rsid w:val="009003EF"/>
    <w:rsid w:val="009017A4"/>
    <w:rsid w:val="009023B0"/>
    <w:rsid w:val="00903A58"/>
    <w:rsid w:val="00903D5E"/>
    <w:rsid w:val="00904283"/>
    <w:rsid w:val="00905539"/>
    <w:rsid w:val="009069FD"/>
    <w:rsid w:val="00906D4F"/>
    <w:rsid w:val="0091178A"/>
    <w:rsid w:val="0091352E"/>
    <w:rsid w:val="00914B40"/>
    <w:rsid w:val="00915286"/>
    <w:rsid w:val="009155C0"/>
    <w:rsid w:val="00915F96"/>
    <w:rsid w:val="00916315"/>
    <w:rsid w:val="009169F1"/>
    <w:rsid w:val="0091730E"/>
    <w:rsid w:val="00923FD4"/>
    <w:rsid w:val="0092429E"/>
    <w:rsid w:val="009257DD"/>
    <w:rsid w:val="00927F06"/>
    <w:rsid w:val="009309D4"/>
    <w:rsid w:val="0093236B"/>
    <w:rsid w:val="00933D2E"/>
    <w:rsid w:val="00933D85"/>
    <w:rsid w:val="0093410F"/>
    <w:rsid w:val="009342A7"/>
    <w:rsid w:val="00934D07"/>
    <w:rsid w:val="0093524C"/>
    <w:rsid w:val="00935C61"/>
    <w:rsid w:val="00936BD3"/>
    <w:rsid w:val="00937E2C"/>
    <w:rsid w:val="00937FAD"/>
    <w:rsid w:val="00941F72"/>
    <w:rsid w:val="00941F7D"/>
    <w:rsid w:val="00941FF6"/>
    <w:rsid w:val="00944A52"/>
    <w:rsid w:val="009453F7"/>
    <w:rsid w:val="00945AA9"/>
    <w:rsid w:val="00946862"/>
    <w:rsid w:val="009470AA"/>
    <w:rsid w:val="00947801"/>
    <w:rsid w:val="0094799E"/>
    <w:rsid w:val="00947B02"/>
    <w:rsid w:val="009504F0"/>
    <w:rsid w:val="00950FA7"/>
    <w:rsid w:val="00952189"/>
    <w:rsid w:val="0095395C"/>
    <w:rsid w:val="00953DF4"/>
    <w:rsid w:val="0095435E"/>
    <w:rsid w:val="009561F4"/>
    <w:rsid w:val="00956E78"/>
    <w:rsid w:val="0095730A"/>
    <w:rsid w:val="00960168"/>
    <w:rsid w:val="00961410"/>
    <w:rsid w:val="0096153B"/>
    <w:rsid w:val="0096167B"/>
    <w:rsid w:val="0096175D"/>
    <w:rsid w:val="009624DD"/>
    <w:rsid w:val="00962A32"/>
    <w:rsid w:val="00963678"/>
    <w:rsid w:val="00965994"/>
    <w:rsid w:val="00965AC9"/>
    <w:rsid w:val="00966CBF"/>
    <w:rsid w:val="00967390"/>
    <w:rsid w:val="00970994"/>
    <w:rsid w:val="00971838"/>
    <w:rsid w:val="00971A75"/>
    <w:rsid w:val="00972478"/>
    <w:rsid w:val="00975084"/>
    <w:rsid w:val="00975BF1"/>
    <w:rsid w:val="00976C00"/>
    <w:rsid w:val="0097792C"/>
    <w:rsid w:val="00977D70"/>
    <w:rsid w:val="00981F27"/>
    <w:rsid w:val="00981F96"/>
    <w:rsid w:val="009824C9"/>
    <w:rsid w:val="00983A34"/>
    <w:rsid w:val="00983B0B"/>
    <w:rsid w:val="009849B1"/>
    <w:rsid w:val="00984A43"/>
    <w:rsid w:val="00985832"/>
    <w:rsid w:val="00985FFE"/>
    <w:rsid w:val="009911C5"/>
    <w:rsid w:val="00992203"/>
    <w:rsid w:val="009926E9"/>
    <w:rsid w:val="009927C6"/>
    <w:rsid w:val="00992E40"/>
    <w:rsid w:val="009931F8"/>
    <w:rsid w:val="00993E40"/>
    <w:rsid w:val="00994538"/>
    <w:rsid w:val="00995016"/>
    <w:rsid w:val="009952AC"/>
    <w:rsid w:val="00997383"/>
    <w:rsid w:val="009A1D72"/>
    <w:rsid w:val="009A2301"/>
    <w:rsid w:val="009A23E2"/>
    <w:rsid w:val="009A27B0"/>
    <w:rsid w:val="009A58EE"/>
    <w:rsid w:val="009A6A00"/>
    <w:rsid w:val="009A6BD3"/>
    <w:rsid w:val="009B0AA6"/>
    <w:rsid w:val="009B1066"/>
    <w:rsid w:val="009B2B0C"/>
    <w:rsid w:val="009B2BFB"/>
    <w:rsid w:val="009B37EE"/>
    <w:rsid w:val="009B47FB"/>
    <w:rsid w:val="009B4F66"/>
    <w:rsid w:val="009B5844"/>
    <w:rsid w:val="009B7A9C"/>
    <w:rsid w:val="009C0626"/>
    <w:rsid w:val="009C0C57"/>
    <w:rsid w:val="009C141D"/>
    <w:rsid w:val="009C19A0"/>
    <w:rsid w:val="009C19A4"/>
    <w:rsid w:val="009C1C6F"/>
    <w:rsid w:val="009C27B5"/>
    <w:rsid w:val="009C389B"/>
    <w:rsid w:val="009C5449"/>
    <w:rsid w:val="009C6EC7"/>
    <w:rsid w:val="009C7566"/>
    <w:rsid w:val="009C772F"/>
    <w:rsid w:val="009C7B8D"/>
    <w:rsid w:val="009C7EAF"/>
    <w:rsid w:val="009D085D"/>
    <w:rsid w:val="009D2455"/>
    <w:rsid w:val="009D4B0C"/>
    <w:rsid w:val="009D572F"/>
    <w:rsid w:val="009D59A7"/>
    <w:rsid w:val="009D5FF9"/>
    <w:rsid w:val="009D7636"/>
    <w:rsid w:val="009E1CC7"/>
    <w:rsid w:val="009E2257"/>
    <w:rsid w:val="009E2655"/>
    <w:rsid w:val="009E2C51"/>
    <w:rsid w:val="009E313E"/>
    <w:rsid w:val="009E3C81"/>
    <w:rsid w:val="009E5F38"/>
    <w:rsid w:val="009E6678"/>
    <w:rsid w:val="009F0CF9"/>
    <w:rsid w:val="009F43CA"/>
    <w:rsid w:val="009F4C5F"/>
    <w:rsid w:val="009F5394"/>
    <w:rsid w:val="009F74CF"/>
    <w:rsid w:val="00A0033F"/>
    <w:rsid w:val="00A03373"/>
    <w:rsid w:val="00A04C04"/>
    <w:rsid w:val="00A05DF7"/>
    <w:rsid w:val="00A0772A"/>
    <w:rsid w:val="00A10DA2"/>
    <w:rsid w:val="00A123F3"/>
    <w:rsid w:val="00A13BA6"/>
    <w:rsid w:val="00A14513"/>
    <w:rsid w:val="00A14CE0"/>
    <w:rsid w:val="00A16471"/>
    <w:rsid w:val="00A16F6D"/>
    <w:rsid w:val="00A209A3"/>
    <w:rsid w:val="00A20AB2"/>
    <w:rsid w:val="00A23669"/>
    <w:rsid w:val="00A23899"/>
    <w:rsid w:val="00A242DB"/>
    <w:rsid w:val="00A2501D"/>
    <w:rsid w:val="00A27C49"/>
    <w:rsid w:val="00A30BEF"/>
    <w:rsid w:val="00A31ED6"/>
    <w:rsid w:val="00A349E6"/>
    <w:rsid w:val="00A3540A"/>
    <w:rsid w:val="00A360E0"/>
    <w:rsid w:val="00A37C3E"/>
    <w:rsid w:val="00A40308"/>
    <w:rsid w:val="00A4043C"/>
    <w:rsid w:val="00A41309"/>
    <w:rsid w:val="00A4156D"/>
    <w:rsid w:val="00A43E86"/>
    <w:rsid w:val="00A44504"/>
    <w:rsid w:val="00A46E70"/>
    <w:rsid w:val="00A47EFB"/>
    <w:rsid w:val="00A50B2D"/>
    <w:rsid w:val="00A50D9F"/>
    <w:rsid w:val="00A511D1"/>
    <w:rsid w:val="00A51D45"/>
    <w:rsid w:val="00A5259D"/>
    <w:rsid w:val="00A526A9"/>
    <w:rsid w:val="00A52FAF"/>
    <w:rsid w:val="00A54FEF"/>
    <w:rsid w:val="00A57920"/>
    <w:rsid w:val="00A57DC9"/>
    <w:rsid w:val="00A60E8E"/>
    <w:rsid w:val="00A62501"/>
    <w:rsid w:val="00A639B0"/>
    <w:rsid w:val="00A6501A"/>
    <w:rsid w:val="00A658CE"/>
    <w:rsid w:val="00A65B86"/>
    <w:rsid w:val="00A66360"/>
    <w:rsid w:val="00A66DB1"/>
    <w:rsid w:val="00A6748A"/>
    <w:rsid w:val="00A704D2"/>
    <w:rsid w:val="00A706EE"/>
    <w:rsid w:val="00A70E70"/>
    <w:rsid w:val="00A70FAA"/>
    <w:rsid w:val="00A711DA"/>
    <w:rsid w:val="00A71897"/>
    <w:rsid w:val="00A73240"/>
    <w:rsid w:val="00A737C9"/>
    <w:rsid w:val="00A73A9D"/>
    <w:rsid w:val="00A74E2E"/>
    <w:rsid w:val="00A74F76"/>
    <w:rsid w:val="00A7550D"/>
    <w:rsid w:val="00A75593"/>
    <w:rsid w:val="00A75B5B"/>
    <w:rsid w:val="00A75D86"/>
    <w:rsid w:val="00A75F11"/>
    <w:rsid w:val="00A77509"/>
    <w:rsid w:val="00A77AC0"/>
    <w:rsid w:val="00A819AC"/>
    <w:rsid w:val="00A8306C"/>
    <w:rsid w:val="00A832FA"/>
    <w:rsid w:val="00A8401B"/>
    <w:rsid w:val="00A84728"/>
    <w:rsid w:val="00A84A82"/>
    <w:rsid w:val="00A84AEF"/>
    <w:rsid w:val="00A853D9"/>
    <w:rsid w:val="00A902EB"/>
    <w:rsid w:val="00A913EA"/>
    <w:rsid w:val="00A92FB3"/>
    <w:rsid w:val="00A94242"/>
    <w:rsid w:val="00A95000"/>
    <w:rsid w:val="00A95809"/>
    <w:rsid w:val="00A95BEA"/>
    <w:rsid w:val="00A9658D"/>
    <w:rsid w:val="00A972E4"/>
    <w:rsid w:val="00A97670"/>
    <w:rsid w:val="00AA0259"/>
    <w:rsid w:val="00AA06D6"/>
    <w:rsid w:val="00AA0C14"/>
    <w:rsid w:val="00AA0D48"/>
    <w:rsid w:val="00AA1765"/>
    <w:rsid w:val="00AA2009"/>
    <w:rsid w:val="00AA2616"/>
    <w:rsid w:val="00AA2747"/>
    <w:rsid w:val="00AA44C5"/>
    <w:rsid w:val="00AA4BE9"/>
    <w:rsid w:val="00AA4C2D"/>
    <w:rsid w:val="00AA4FAB"/>
    <w:rsid w:val="00AA6283"/>
    <w:rsid w:val="00AA6455"/>
    <w:rsid w:val="00AB04D1"/>
    <w:rsid w:val="00AB14C8"/>
    <w:rsid w:val="00AB1633"/>
    <w:rsid w:val="00AB184F"/>
    <w:rsid w:val="00AB1A5E"/>
    <w:rsid w:val="00AB364B"/>
    <w:rsid w:val="00AB37B3"/>
    <w:rsid w:val="00AB3FFC"/>
    <w:rsid w:val="00AB40B6"/>
    <w:rsid w:val="00AB46DD"/>
    <w:rsid w:val="00AB4779"/>
    <w:rsid w:val="00AB4987"/>
    <w:rsid w:val="00AB4FAB"/>
    <w:rsid w:val="00AB5BA6"/>
    <w:rsid w:val="00AB6F9B"/>
    <w:rsid w:val="00AB755B"/>
    <w:rsid w:val="00AB7CD9"/>
    <w:rsid w:val="00AC047B"/>
    <w:rsid w:val="00AC0F38"/>
    <w:rsid w:val="00AC1690"/>
    <w:rsid w:val="00AC1966"/>
    <w:rsid w:val="00AC262C"/>
    <w:rsid w:val="00AC2FF4"/>
    <w:rsid w:val="00AC3A90"/>
    <w:rsid w:val="00AC4AED"/>
    <w:rsid w:val="00AC4DC2"/>
    <w:rsid w:val="00AC55C0"/>
    <w:rsid w:val="00AC6402"/>
    <w:rsid w:val="00AD0383"/>
    <w:rsid w:val="00AD29E5"/>
    <w:rsid w:val="00AD3204"/>
    <w:rsid w:val="00AD3686"/>
    <w:rsid w:val="00AD3801"/>
    <w:rsid w:val="00AD3DEF"/>
    <w:rsid w:val="00AE044B"/>
    <w:rsid w:val="00AE3B0D"/>
    <w:rsid w:val="00AE3F12"/>
    <w:rsid w:val="00AE4A08"/>
    <w:rsid w:val="00AE5146"/>
    <w:rsid w:val="00AE7C1C"/>
    <w:rsid w:val="00AF117E"/>
    <w:rsid w:val="00AF12C8"/>
    <w:rsid w:val="00AF20E3"/>
    <w:rsid w:val="00AF4BE8"/>
    <w:rsid w:val="00AF50A5"/>
    <w:rsid w:val="00AF554B"/>
    <w:rsid w:val="00AF5DA5"/>
    <w:rsid w:val="00AF68EE"/>
    <w:rsid w:val="00AF7958"/>
    <w:rsid w:val="00AF7DD0"/>
    <w:rsid w:val="00B00714"/>
    <w:rsid w:val="00B016B7"/>
    <w:rsid w:val="00B027CF"/>
    <w:rsid w:val="00B0427F"/>
    <w:rsid w:val="00B0430C"/>
    <w:rsid w:val="00B04381"/>
    <w:rsid w:val="00B04BD6"/>
    <w:rsid w:val="00B06166"/>
    <w:rsid w:val="00B068E7"/>
    <w:rsid w:val="00B100EB"/>
    <w:rsid w:val="00B1019F"/>
    <w:rsid w:val="00B11104"/>
    <w:rsid w:val="00B11527"/>
    <w:rsid w:val="00B115A2"/>
    <w:rsid w:val="00B115F7"/>
    <w:rsid w:val="00B13133"/>
    <w:rsid w:val="00B144D6"/>
    <w:rsid w:val="00B14510"/>
    <w:rsid w:val="00B1496D"/>
    <w:rsid w:val="00B15709"/>
    <w:rsid w:val="00B157D2"/>
    <w:rsid w:val="00B17CFB"/>
    <w:rsid w:val="00B20433"/>
    <w:rsid w:val="00B20A2C"/>
    <w:rsid w:val="00B21DF6"/>
    <w:rsid w:val="00B226DC"/>
    <w:rsid w:val="00B23033"/>
    <w:rsid w:val="00B231CA"/>
    <w:rsid w:val="00B238C8"/>
    <w:rsid w:val="00B23A9B"/>
    <w:rsid w:val="00B23BBB"/>
    <w:rsid w:val="00B26ADB"/>
    <w:rsid w:val="00B26E7C"/>
    <w:rsid w:val="00B302AC"/>
    <w:rsid w:val="00B30337"/>
    <w:rsid w:val="00B30AB1"/>
    <w:rsid w:val="00B31792"/>
    <w:rsid w:val="00B3252E"/>
    <w:rsid w:val="00B33182"/>
    <w:rsid w:val="00B355F0"/>
    <w:rsid w:val="00B367CD"/>
    <w:rsid w:val="00B37F21"/>
    <w:rsid w:val="00B406C5"/>
    <w:rsid w:val="00B41251"/>
    <w:rsid w:val="00B41672"/>
    <w:rsid w:val="00B432E9"/>
    <w:rsid w:val="00B4414E"/>
    <w:rsid w:val="00B45090"/>
    <w:rsid w:val="00B47168"/>
    <w:rsid w:val="00B508F5"/>
    <w:rsid w:val="00B50FFC"/>
    <w:rsid w:val="00B510E5"/>
    <w:rsid w:val="00B51F92"/>
    <w:rsid w:val="00B52154"/>
    <w:rsid w:val="00B54D70"/>
    <w:rsid w:val="00B562FE"/>
    <w:rsid w:val="00B567FC"/>
    <w:rsid w:val="00B56B67"/>
    <w:rsid w:val="00B56DEC"/>
    <w:rsid w:val="00B56E82"/>
    <w:rsid w:val="00B56EB0"/>
    <w:rsid w:val="00B5705B"/>
    <w:rsid w:val="00B61F8B"/>
    <w:rsid w:val="00B629AD"/>
    <w:rsid w:val="00B65062"/>
    <w:rsid w:val="00B6565E"/>
    <w:rsid w:val="00B66CE7"/>
    <w:rsid w:val="00B6765B"/>
    <w:rsid w:val="00B67B89"/>
    <w:rsid w:val="00B70051"/>
    <w:rsid w:val="00B71768"/>
    <w:rsid w:val="00B735EB"/>
    <w:rsid w:val="00B73DC3"/>
    <w:rsid w:val="00B73FE2"/>
    <w:rsid w:val="00B7463D"/>
    <w:rsid w:val="00B777B0"/>
    <w:rsid w:val="00B77E9A"/>
    <w:rsid w:val="00B80796"/>
    <w:rsid w:val="00B81677"/>
    <w:rsid w:val="00B81E71"/>
    <w:rsid w:val="00B821E4"/>
    <w:rsid w:val="00B82E48"/>
    <w:rsid w:val="00B83850"/>
    <w:rsid w:val="00B87092"/>
    <w:rsid w:val="00B90521"/>
    <w:rsid w:val="00B91086"/>
    <w:rsid w:val="00B93BB3"/>
    <w:rsid w:val="00B93C92"/>
    <w:rsid w:val="00B93E9B"/>
    <w:rsid w:val="00B93F46"/>
    <w:rsid w:val="00B94824"/>
    <w:rsid w:val="00B94B5C"/>
    <w:rsid w:val="00B954CE"/>
    <w:rsid w:val="00B96BFF"/>
    <w:rsid w:val="00B975F1"/>
    <w:rsid w:val="00BA19E7"/>
    <w:rsid w:val="00BA7388"/>
    <w:rsid w:val="00BA7B3F"/>
    <w:rsid w:val="00BB011D"/>
    <w:rsid w:val="00BB25E2"/>
    <w:rsid w:val="00BB5AA9"/>
    <w:rsid w:val="00BC09DD"/>
    <w:rsid w:val="00BC1227"/>
    <w:rsid w:val="00BC1E4D"/>
    <w:rsid w:val="00BC304B"/>
    <w:rsid w:val="00BC30F9"/>
    <w:rsid w:val="00BC3733"/>
    <w:rsid w:val="00BC4C11"/>
    <w:rsid w:val="00BC57FA"/>
    <w:rsid w:val="00BC5B4E"/>
    <w:rsid w:val="00BC5B5E"/>
    <w:rsid w:val="00BC7399"/>
    <w:rsid w:val="00BD1912"/>
    <w:rsid w:val="00BD3C34"/>
    <w:rsid w:val="00BD4132"/>
    <w:rsid w:val="00BD4604"/>
    <w:rsid w:val="00BD48CE"/>
    <w:rsid w:val="00BD5A37"/>
    <w:rsid w:val="00BD5CE0"/>
    <w:rsid w:val="00BD636E"/>
    <w:rsid w:val="00BE033E"/>
    <w:rsid w:val="00BE150F"/>
    <w:rsid w:val="00BE1D1B"/>
    <w:rsid w:val="00BE2253"/>
    <w:rsid w:val="00BE3971"/>
    <w:rsid w:val="00BE3E49"/>
    <w:rsid w:val="00BE7A0C"/>
    <w:rsid w:val="00BF0714"/>
    <w:rsid w:val="00BF120F"/>
    <w:rsid w:val="00BF1831"/>
    <w:rsid w:val="00BF2C8F"/>
    <w:rsid w:val="00BF3333"/>
    <w:rsid w:val="00BF36A4"/>
    <w:rsid w:val="00BF3A86"/>
    <w:rsid w:val="00BF3C9D"/>
    <w:rsid w:val="00BF501F"/>
    <w:rsid w:val="00BF5A0C"/>
    <w:rsid w:val="00BF69C0"/>
    <w:rsid w:val="00BF7123"/>
    <w:rsid w:val="00C0047B"/>
    <w:rsid w:val="00C0167F"/>
    <w:rsid w:val="00C017EC"/>
    <w:rsid w:val="00C03CE1"/>
    <w:rsid w:val="00C040BB"/>
    <w:rsid w:val="00C04658"/>
    <w:rsid w:val="00C053ED"/>
    <w:rsid w:val="00C0610A"/>
    <w:rsid w:val="00C0778D"/>
    <w:rsid w:val="00C07B84"/>
    <w:rsid w:val="00C10EC8"/>
    <w:rsid w:val="00C11098"/>
    <w:rsid w:val="00C11FEA"/>
    <w:rsid w:val="00C12E7A"/>
    <w:rsid w:val="00C1363A"/>
    <w:rsid w:val="00C1494F"/>
    <w:rsid w:val="00C15446"/>
    <w:rsid w:val="00C15514"/>
    <w:rsid w:val="00C164EA"/>
    <w:rsid w:val="00C17115"/>
    <w:rsid w:val="00C17181"/>
    <w:rsid w:val="00C177D0"/>
    <w:rsid w:val="00C20B7A"/>
    <w:rsid w:val="00C20DD4"/>
    <w:rsid w:val="00C212B7"/>
    <w:rsid w:val="00C2293E"/>
    <w:rsid w:val="00C2333F"/>
    <w:rsid w:val="00C271FF"/>
    <w:rsid w:val="00C27B64"/>
    <w:rsid w:val="00C27B8B"/>
    <w:rsid w:val="00C326C6"/>
    <w:rsid w:val="00C33410"/>
    <w:rsid w:val="00C34120"/>
    <w:rsid w:val="00C35067"/>
    <w:rsid w:val="00C35863"/>
    <w:rsid w:val="00C35A3E"/>
    <w:rsid w:val="00C36236"/>
    <w:rsid w:val="00C41B31"/>
    <w:rsid w:val="00C42411"/>
    <w:rsid w:val="00C424F2"/>
    <w:rsid w:val="00C42B11"/>
    <w:rsid w:val="00C42BF4"/>
    <w:rsid w:val="00C43B85"/>
    <w:rsid w:val="00C443CA"/>
    <w:rsid w:val="00C44CFA"/>
    <w:rsid w:val="00C4571A"/>
    <w:rsid w:val="00C46250"/>
    <w:rsid w:val="00C46802"/>
    <w:rsid w:val="00C468A4"/>
    <w:rsid w:val="00C509E9"/>
    <w:rsid w:val="00C519EA"/>
    <w:rsid w:val="00C52DA4"/>
    <w:rsid w:val="00C547E6"/>
    <w:rsid w:val="00C54A8A"/>
    <w:rsid w:val="00C55A46"/>
    <w:rsid w:val="00C55D4F"/>
    <w:rsid w:val="00C565C0"/>
    <w:rsid w:val="00C56626"/>
    <w:rsid w:val="00C56A6C"/>
    <w:rsid w:val="00C574FE"/>
    <w:rsid w:val="00C605DC"/>
    <w:rsid w:val="00C609D2"/>
    <w:rsid w:val="00C61550"/>
    <w:rsid w:val="00C62121"/>
    <w:rsid w:val="00C62AED"/>
    <w:rsid w:val="00C64EED"/>
    <w:rsid w:val="00C655A8"/>
    <w:rsid w:val="00C6791A"/>
    <w:rsid w:val="00C703A7"/>
    <w:rsid w:val="00C707FB"/>
    <w:rsid w:val="00C74371"/>
    <w:rsid w:val="00C75100"/>
    <w:rsid w:val="00C75AA5"/>
    <w:rsid w:val="00C75BF5"/>
    <w:rsid w:val="00C76525"/>
    <w:rsid w:val="00C76FC5"/>
    <w:rsid w:val="00C81968"/>
    <w:rsid w:val="00C821A6"/>
    <w:rsid w:val="00C82201"/>
    <w:rsid w:val="00C82A4C"/>
    <w:rsid w:val="00C82A5D"/>
    <w:rsid w:val="00C84C0A"/>
    <w:rsid w:val="00C8506D"/>
    <w:rsid w:val="00C86632"/>
    <w:rsid w:val="00C8677E"/>
    <w:rsid w:val="00C90836"/>
    <w:rsid w:val="00C9186E"/>
    <w:rsid w:val="00C94C6D"/>
    <w:rsid w:val="00C9705B"/>
    <w:rsid w:val="00C975C3"/>
    <w:rsid w:val="00CA15BE"/>
    <w:rsid w:val="00CA1741"/>
    <w:rsid w:val="00CA1809"/>
    <w:rsid w:val="00CA33C9"/>
    <w:rsid w:val="00CA575F"/>
    <w:rsid w:val="00CA5DC9"/>
    <w:rsid w:val="00CA64D7"/>
    <w:rsid w:val="00CA720C"/>
    <w:rsid w:val="00CA73D9"/>
    <w:rsid w:val="00CA7771"/>
    <w:rsid w:val="00CA79A4"/>
    <w:rsid w:val="00CB04B1"/>
    <w:rsid w:val="00CB0F63"/>
    <w:rsid w:val="00CB0FC7"/>
    <w:rsid w:val="00CB3F25"/>
    <w:rsid w:val="00CB508D"/>
    <w:rsid w:val="00CB646A"/>
    <w:rsid w:val="00CB6541"/>
    <w:rsid w:val="00CB7608"/>
    <w:rsid w:val="00CC1B51"/>
    <w:rsid w:val="00CC4716"/>
    <w:rsid w:val="00CC4B0E"/>
    <w:rsid w:val="00CC57DB"/>
    <w:rsid w:val="00CC600C"/>
    <w:rsid w:val="00CD12B8"/>
    <w:rsid w:val="00CD1751"/>
    <w:rsid w:val="00CD185D"/>
    <w:rsid w:val="00CD1DA5"/>
    <w:rsid w:val="00CD2E5C"/>
    <w:rsid w:val="00CD477C"/>
    <w:rsid w:val="00CD4BCB"/>
    <w:rsid w:val="00CD5208"/>
    <w:rsid w:val="00CD5C21"/>
    <w:rsid w:val="00CD6779"/>
    <w:rsid w:val="00CD7B42"/>
    <w:rsid w:val="00CD7C7A"/>
    <w:rsid w:val="00CE0747"/>
    <w:rsid w:val="00CE0E7C"/>
    <w:rsid w:val="00CE39FF"/>
    <w:rsid w:val="00CE43BE"/>
    <w:rsid w:val="00CE454E"/>
    <w:rsid w:val="00CE4B45"/>
    <w:rsid w:val="00CE4EA3"/>
    <w:rsid w:val="00CE5419"/>
    <w:rsid w:val="00CE62D8"/>
    <w:rsid w:val="00CE6527"/>
    <w:rsid w:val="00CE688A"/>
    <w:rsid w:val="00CE78FD"/>
    <w:rsid w:val="00CE799E"/>
    <w:rsid w:val="00CF18EC"/>
    <w:rsid w:val="00CF296C"/>
    <w:rsid w:val="00CF4267"/>
    <w:rsid w:val="00CF4D2D"/>
    <w:rsid w:val="00D01425"/>
    <w:rsid w:val="00D019A3"/>
    <w:rsid w:val="00D023DF"/>
    <w:rsid w:val="00D035E6"/>
    <w:rsid w:val="00D03BE0"/>
    <w:rsid w:val="00D0519D"/>
    <w:rsid w:val="00D0658E"/>
    <w:rsid w:val="00D11C6B"/>
    <w:rsid w:val="00D12A6F"/>
    <w:rsid w:val="00D1408A"/>
    <w:rsid w:val="00D15027"/>
    <w:rsid w:val="00D15EFC"/>
    <w:rsid w:val="00D1721C"/>
    <w:rsid w:val="00D209E9"/>
    <w:rsid w:val="00D21C9F"/>
    <w:rsid w:val="00D23D13"/>
    <w:rsid w:val="00D23D4B"/>
    <w:rsid w:val="00D2483E"/>
    <w:rsid w:val="00D25901"/>
    <w:rsid w:val="00D27222"/>
    <w:rsid w:val="00D277CE"/>
    <w:rsid w:val="00D30AE8"/>
    <w:rsid w:val="00D30D83"/>
    <w:rsid w:val="00D311DC"/>
    <w:rsid w:val="00D320B2"/>
    <w:rsid w:val="00D323A8"/>
    <w:rsid w:val="00D33C2F"/>
    <w:rsid w:val="00D35799"/>
    <w:rsid w:val="00D36334"/>
    <w:rsid w:val="00D37B10"/>
    <w:rsid w:val="00D43381"/>
    <w:rsid w:val="00D44542"/>
    <w:rsid w:val="00D44DBA"/>
    <w:rsid w:val="00D470FC"/>
    <w:rsid w:val="00D514EA"/>
    <w:rsid w:val="00D51FCC"/>
    <w:rsid w:val="00D521B1"/>
    <w:rsid w:val="00D5352B"/>
    <w:rsid w:val="00D548ED"/>
    <w:rsid w:val="00D55732"/>
    <w:rsid w:val="00D57A1E"/>
    <w:rsid w:val="00D57B29"/>
    <w:rsid w:val="00D57D65"/>
    <w:rsid w:val="00D61651"/>
    <w:rsid w:val="00D650B7"/>
    <w:rsid w:val="00D66358"/>
    <w:rsid w:val="00D66C0E"/>
    <w:rsid w:val="00D673DC"/>
    <w:rsid w:val="00D67E9B"/>
    <w:rsid w:val="00D704D9"/>
    <w:rsid w:val="00D7118F"/>
    <w:rsid w:val="00D73C5B"/>
    <w:rsid w:val="00D7433A"/>
    <w:rsid w:val="00D75836"/>
    <w:rsid w:val="00D759D5"/>
    <w:rsid w:val="00D76628"/>
    <w:rsid w:val="00D76C7C"/>
    <w:rsid w:val="00D775C1"/>
    <w:rsid w:val="00D777AE"/>
    <w:rsid w:val="00D800B7"/>
    <w:rsid w:val="00D8016E"/>
    <w:rsid w:val="00D804B0"/>
    <w:rsid w:val="00D80986"/>
    <w:rsid w:val="00D81390"/>
    <w:rsid w:val="00D81CB0"/>
    <w:rsid w:val="00D8303D"/>
    <w:rsid w:val="00D833E0"/>
    <w:rsid w:val="00D83DEB"/>
    <w:rsid w:val="00D84D35"/>
    <w:rsid w:val="00D853FF"/>
    <w:rsid w:val="00D861C1"/>
    <w:rsid w:val="00D8651E"/>
    <w:rsid w:val="00D87CFB"/>
    <w:rsid w:val="00D87FA2"/>
    <w:rsid w:val="00D907B1"/>
    <w:rsid w:val="00D90A29"/>
    <w:rsid w:val="00D913F6"/>
    <w:rsid w:val="00D91582"/>
    <w:rsid w:val="00D91D25"/>
    <w:rsid w:val="00D93C50"/>
    <w:rsid w:val="00D93C90"/>
    <w:rsid w:val="00D958DF"/>
    <w:rsid w:val="00DA0B23"/>
    <w:rsid w:val="00DA1BB0"/>
    <w:rsid w:val="00DA2EE4"/>
    <w:rsid w:val="00DA3080"/>
    <w:rsid w:val="00DA40D3"/>
    <w:rsid w:val="00DA5231"/>
    <w:rsid w:val="00DB09A1"/>
    <w:rsid w:val="00DB1511"/>
    <w:rsid w:val="00DB1EF0"/>
    <w:rsid w:val="00DB4011"/>
    <w:rsid w:val="00DB4EEF"/>
    <w:rsid w:val="00DB6880"/>
    <w:rsid w:val="00DB74CF"/>
    <w:rsid w:val="00DB7633"/>
    <w:rsid w:val="00DB7666"/>
    <w:rsid w:val="00DB7AF7"/>
    <w:rsid w:val="00DC0B04"/>
    <w:rsid w:val="00DC1164"/>
    <w:rsid w:val="00DC1670"/>
    <w:rsid w:val="00DC1691"/>
    <w:rsid w:val="00DC21A8"/>
    <w:rsid w:val="00DC3FBE"/>
    <w:rsid w:val="00DC54CA"/>
    <w:rsid w:val="00DC64FF"/>
    <w:rsid w:val="00DC796D"/>
    <w:rsid w:val="00DC79C1"/>
    <w:rsid w:val="00DD0F42"/>
    <w:rsid w:val="00DD27DF"/>
    <w:rsid w:val="00DD322F"/>
    <w:rsid w:val="00DD345F"/>
    <w:rsid w:val="00DD3C59"/>
    <w:rsid w:val="00DD3F9C"/>
    <w:rsid w:val="00DD4092"/>
    <w:rsid w:val="00DD48EB"/>
    <w:rsid w:val="00DD51B6"/>
    <w:rsid w:val="00DD64E9"/>
    <w:rsid w:val="00DD724F"/>
    <w:rsid w:val="00DD77E4"/>
    <w:rsid w:val="00DD7DE6"/>
    <w:rsid w:val="00DE0067"/>
    <w:rsid w:val="00DE04A9"/>
    <w:rsid w:val="00DE1839"/>
    <w:rsid w:val="00DE1D93"/>
    <w:rsid w:val="00DE2493"/>
    <w:rsid w:val="00DE263B"/>
    <w:rsid w:val="00DE292C"/>
    <w:rsid w:val="00DE3782"/>
    <w:rsid w:val="00DE4FB5"/>
    <w:rsid w:val="00DE756D"/>
    <w:rsid w:val="00DE75E5"/>
    <w:rsid w:val="00DF02A4"/>
    <w:rsid w:val="00DF1535"/>
    <w:rsid w:val="00DF16CE"/>
    <w:rsid w:val="00DF1EA8"/>
    <w:rsid w:val="00DF316F"/>
    <w:rsid w:val="00DF42A3"/>
    <w:rsid w:val="00DF7E3B"/>
    <w:rsid w:val="00E0079D"/>
    <w:rsid w:val="00E00EB7"/>
    <w:rsid w:val="00E01E84"/>
    <w:rsid w:val="00E024CE"/>
    <w:rsid w:val="00E02587"/>
    <w:rsid w:val="00E041F1"/>
    <w:rsid w:val="00E05C6D"/>
    <w:rsid w:val="00E076F9"/>
    <w:rsid w:val="00E10DD1"/>
    <w:rsid w:val="00E116DF"/>
    <w:rsid w:val="00E12E49"/>
    <w:rsid w:val="00E1355A"/>
    <w:rsid w:val="00E16601"/>
    <w:rsid w:val="00E17955"/>
    <w:rsid w:val="00E20047"/>
    <w:rsid w:val="00E219A3"/>
    <w:rsid w:val="00E224B5"/>
    <w:rsid w:val="00E25BB4"/>
    <w:rsid w:val="00E25C74"/>
    <w:rsid w:val="00E263EF"/>
    <w:rsid w:val="00E2762C"/>
    <w:rsid w:val="00E27951"/>
    <w:rsid w:val="00E27F5C"/>
    <w:rsid w:val="00E303D2"/>
    <w:rsid w:val="00E30F6F"/>
    <w:rsid w:val="00E31B6D"/>
    <w:rsid w:val="00E33407"/>
    <w:rsid w:val="00E33CE6"/>
    <w:rsid w:val="00E347E9"/>
    <w:rsid w:val="00E34F8F"/>
    <w:rsid w:val="00E351B1"/>
    <w:rsid w:val="00E35747"/>
    <w:rsid w:val="00E371B7"/>
    <w:rsid w:val="00E3752D"/>
    <w:rsid w:val="00E37553"/>
    <w:rsid w:val="00E4079F"/>
    <w:rsid w:val="00E42FA0"/>
    <w:rsid w:val="00E43EBB"/>
    <w:rsid w:val="00E4463B"/>
    <w:rsid w:val="00E44F1C"/>
    <w:rsid w:val="00E454C8"/>
    <w:rsid w:val="00E45972"/>
    <w:rsid w:val="00E46436"/>
    <w:rsid w:val="00E46A0B"/>
    <w:rsid w:val="00E50D57"/>
    <w:rsid w:val="00E5163A"/>
    <w:rsid w:val="00E520BD"/>
    <w:rsid w:val="00E524C0"/>
    <w:rsid w:val="00E53885"/>
    <w:rsid w:val="00E54C18"/>
    <w:rsid w:val="00E55B81"/>
    <w:rsid w:val="00E61823"/>
    <w:rsid w:val="00E703B1"/>
    <w:rsid w:val="00E70E4E"/>
    <w:rsid w:val="00E7466F"/>
    <w:rsid w:val="00E74E71"/>
    <w:rsid w:val="00E77B31"/>
    <w:rsid w:val="00E810E8"/>
    <w:rsid w:val="00E821B4"/>
    <w:rsid w:val="00E82BAB"/>
    <w:rsid w:val="00E82C62"/>
    <w:rsid w:val="00E83EB8"/>
    <w:rsid w:val="00E86B5A"/>
    <w:rsid w:val="00E87332"/>
    <w:rsid w:val="00E87D91"/>
    <w:rsid w:val="00E90D9A"/>
    <w:rsid w:val="00E92758"/>
    <w:rsid w:val="00E93956"/>
    <w:rsid w:val="00E93BDE"/>
    <w:rsid w:val="00E93D11"/>
    <w:rsid w:val="00E96ED0"/>
    <w:rsid w:val="00E97801"/>
    <w:rsid w:val="00E97D9C"/>
    <w:rsid w:val="00EA0822"/>
    <w:rsid w:val="00EA111B"/>
    <w:rsid w:val="00EA13EA"/>
    <w:rsid w:val="00EA16E1"/>
    <w:rsid w:val="00EA30FD"/>
    <w:rsid w:val="00EA36C9"/>
    <w:rsid w:val="00EA37A4"/>
    <w:rsid w:val="00EA3DB7"/>
    <w:rsid w:val="00EA3E0A"/>
    <w:rsid w:val="00EA5F7D"/>
    <w:rsid w:val="00EA66F5"/>
    <w:rsid w:val="00EA773E"/>
    <w:rsid w:val="00EB11C3"/>
    <w:rsid w:val="00EB133B"/>
    <w:rsid w:val="00EB1CD9"/>
    <w:rsid w:val="00EB1ED7"/>
    <w:rsid w:val="00EB1FC3"/>
    <w:rsid w:val="00EB2197"/>
    <w:rsid w:val="00EB27AB"/>
    <w:rsid w:val="00EB2E16"/>
    <w:rsid w:val="00EB43EF"/>
    <w:rsid w:val="00EB47BF"/>
    <w:rsid w:val="00EB6B60"/>
    <w:rsid w:val="00EC0CE5"/>
    <w:rsid w:val="00EC146E"/>
    <w:rsid w:val="00EC14DF"/>
    <w:rsid w:val="00EC1910"/>
    <w:rsid w:val="00EC1AF4"/>
    <w:rsid w:val="00EC22F7"/>
    <w:rsid w:val="00EC2826"/>
    <w:rsid w:val="00EC2E85"/>
    <w:rsid w:val="00EC350F"/>
    <w:rsid w:val="00EC3BCD"/>
    <w:rsid w:val="00EC43FF"/>
    <w:rsid w:val="00EC49F5"/>
    <w:rsid w:val="00EC50EE"/>
    <w:rsid w:val="00EC70E3"/>
    <w:rsid w:val="00EC7180"/>
    <w:rsid w:val="00EC7429"/>
    <w:rsid w:val="00EC7982"/>
    <w:rsid w:val="00EC7D9A"/>
    <w:rsid w:val="00EC7F5E"/>
    <w:rsid w:val="00ED04D8"/>
    <w:rsid w:val="00ED09DE"/>
    <w:rsid w:val="00ED42B2"/>
    <w:rsid w:val="00ED52D1"/>
    <w:rsid w:val="00ED6773"/>
    <w:rsid w:val="00EE00B5"/>
    <w:rsid w:val="00EE0431"/>
    <w:rsid w:val="00EE13FB"/>
    <w:rsid w:val="00EE293D"/>
    <w:rsid w:val="00EE362B"/>
    <w:rsid w:val="00EE3954"/>
    <w:rsid w:val="00EE6BD3"/>
    <w:rsid w:val="00EE757E"/>
    <w:rsid w:val="00EF0390"/>
    <w:rsid w:val="00EF16C1"/>
    <w:rsid w:val="00EF1EE1"/>
    <w:rsid w:val="00EF4850"/>
    <w:rsid w:val="00EF4CEA"/>
    <w:rsid w:val="00EF60B7"/>
    <w:rsid w:val="00EF6D7E"/>
    <w:rsid w:val="00EF6DC5"/>
    <w:rsid w:val="00EF7CC5"/>
    <w:rsid w:val="00F00F3E"/>
    <w:rsid w:val="00F01D2B"/>
    <w:rsid w:val="00F01DEE"/>
    <w:rsid w:val="00F02BB6"/>
    <w:rsid w:val="00F0484E"/>
    <w:rsid w:val="00F0498C"/>
    <w:rsid w:val="00F052BB"/>
    <w:rsid w:val="00F06672"/>
    <w:rsid w:val="00F0796F"/>
    <w:rsid w:val="00F10E35"/>
    <w:rsid w:val="00F12D3E"/>
    <w:rsid w:val="00F133C3"/>
    <w:rsid w:val="00F13725"/>
    <w:rsid w:val="00F13BD7"/>
    <w:rsid w:val="00F164AF"/>
    <w:rsid w:val="00F1658E"/>
    <w:rsid w:val="00F16872"/>
    <w:rsid w:val="00F16F5C"/>
    <w:rsid w:val="00F22651"/>
    <w:rsid w:val="00F22756"/>
    <w:rsid w:val="00F23444"/>
    <w:rsid w:val="00F25EEC"/>
    <w:rsid w:val="00F26130"/>
    <w:rsid w:val="00F261A7"/>
    <w:rsid w:val="00F26632"/>
    <w:rsid w:val="00F2757C"/>
    <w:rsid w:val="00F27A2A"/>
    <w:rsid w:val="00F27E43"/>
    <w:rsid w:val="00F31C60"/>
    <w:rsid w:val="00F31DC0"/>
    <w:rsid w:val="00F347B0"/>
    <w:rsid w:val="00F35A10"/>
    <w:rsid w:val="00F362AD"/>
    <w:rsid w:val="00F4087C"/>
    <w:rsid w:val="00F41F58"/>
    <w:rsid w:val="00F429E0"/>
    <w:rsid w:val="00F44FBE"/>
    <w:rsid w:val="00F473CD"/>
    <w:rsid w:val="00F51E9F"/>
    <w:rsid w:val="00F54EBB"/>
    <w:rsid w:val="00F551BF"/>
    <w:rsid w:val="00F56199"/>
    <w:rsid w:val="00F60245"/>
    <w:rsid w:val="00F604AA"/>
    <w:rsid w:val="00F61362"/>
    <w:rsid w:val="00F65658"/>
    <w:rsid w:val="00F70A18"/>
    <w:rsid w:val="00F71F28"/>
    <w:rsid w:val="00F71FFB"/>
    <w:rsid w:val="00F726F0"/>
    <w:rsid w:val="00F730E9"/>
    <w:rsid w:val="00F73A48"/>
    <w:rsid w:val="00F73EA7"/>
    <w:rsid w:val="00F740ED"/>
    <w:rsid w:val="00F76D35"/>
    <w:rsid w:val="00F77292"/>
    <w:rsid w:val="00F805BE"/>
    <w:rsid w:val="00F81C98"/>
    <w:rsid w:val="00F81D36"/>
    <w:rsid w:val="00F830F3"/>
    <w:rsid w:val="00F83E0A"/>
    <w:rsid w:val="00F83EED"/>
    <w:rsid w:val="00F84426"/>
    <w:rsid w:val="00F84CF1"/>
    <w:rsid w:val="00F85CE3"/>
    <w:rsid w:val="00F87CDB"/>
    <w:rsid w:val="00F901ED"/>
    <w:rsid w:val="00F90BA7"/>
    <w:rsid w:val="00F914AB"/>
    <w:rsid w:val="00F91E02"/>
    <w:rsid w:val="00F92351"/>
    <w:rsid w:val="00F92F2F"/>
    <w:rsid w:val="00F92FC4"/>
    <w:rsid w:val="00F9542E"/>
    <w:rsid w:val="00F95FDD"/>
    <w:rsid w:val="00F96164"/>
    <w:rsid w:val="00F971A0"/>
    <w:rsid w:val="00F97E90"/>
    <w:rsid w:val="00FA0B70"/>
    <w:rsid w:val="00FA0DCE"/>
    <w:rsid w:val="00FA2216"/>
    <w:rsid w:val="00FA2B27"/>
    <w:rsid w:val="00FA302B"/>
    <w:rsid w:val="00FA39FB"/>
    <w:rsid w:val="00FA40A1"/>
    <w:rsid w:val="00FA5842"/>
    <w:rsid w:val="00FA5B85"/>
    <w:rsid w:val="00FA7CB3"/>
    <w:rsid w:val="00FB0B5B"/>
    <w:rsid w:val="00FB0E94"/>
    <w:rsid w:val="00FB33DD"/>
    <w:rsid w:val="00FB62CE"/>
    <w:rsid w:val="00FC31AC"/>
    <w:rsid w:val="00FC67BD"/>
    <w:rsid w:val="00FC686D"/>
    <w:rsid w:val="00FC71E3"/>
    <w:rsid w:val="00FD2794"/>
    <w:rsid w:val="00FD4839"/>
    <w:rsid w:val="00FD4CDB"/>
    <w:rsid w:val="00FD58FD"/>
    <w:rsid w:val="00FE2E4A"/>
    <w:rsid w:val="00FE2EDE"/>
    <w:rsid w:val="00FE578D"/>
    <w:rsid w:val="00FE7699"/>
    <w:rsid w:val="00FF007D"/>
    <w:rsid w:val="00FF17B7"/>
    <w:rsid w:val="00FF1828"/>
    <w:rsid w:val="00FF1BC6"/>
    <w:rsid w:val="00FF2951"/>
    <w:rsid w:val="00FF2D86"/>
    <w:rsid w:val="00FF3386"/>
    <w:rsid w:val="00FF3A69"/>
    <w:rsid w:val="00FF3C86"/>
    <w:rsid w:val="00FF59F1"/>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6EE6142"/>
  <w15:chartTrackingRefBased/>
  <w15:docId w15:val="{B9A418B8-8398-40D7-8A7A-4E62B3C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uiPriority w:val="99"/>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paragraph" w:customStyle="1" w:styleId="Normalspacebeforeafter">
    <w:name w:val="Normal_space_before_after"/>
    <w:rsid w:val="00D44542"/>
    <w:pPr>
      <w:spacing w:after="200" w:line="276"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6305">
      <w:bodyDiv w:val="1"/>
      <w:marLeft w:val="0"/>
      <w:marRight w:val="0"/>
      <w:marTop w:val="0"/>
      <w:marBottom w:val="0"/>
      <w:divBdr>
        <w:top w:val="none" w:sz="0" w:space="0" w:color="auto"/>
        <w:left w:val="none" w:sz="0" w:space="0" w:color="auto"/>
        <w:bottom w:val="none" w:sz="0" w:space="0" w:color="auto"/>
        <w:right w:val="none" w:sz="0" w:space="0" w:color="auto"/>
      </w:divBdr>
    </w:div>
    <w:div w:id="650139570">
      <w:bodyDiv w:val="1"/>
      <w:marLeft w:val="0"/>
      <w:marRight w:val="0"/>
      <w:marTop w:val="0"/>
      <w:marBottom w:val="0"/>
      <w:divBdr>
        <w:top w:val="none" w:sz="0" w:space="0" w:color="auto"/>
        <w:left w:val="none" w:sz="0" w:space="0" w:color="auto"/>
        <w:bottom w:val="none" w:sz="0" w:space="0" w:color="auto"/>
        <w:right w:val="none" w:sz="0" w:space="0" w:color="auto"/>
      </w:divBdr>
    </w:div>
    <w:div w:id="937367330">
      <w:bodyDiv w:val="1"/>
      <w:marLeft w:val="0"/>
      <w:marRight w:val="0"/>
      <w:marTop w:val="0"/>
      <w:marBottom w:val="0"/>
      <w:divBdr>
        <w:top w:val="none" w:sz="0" w:space="0" w:color="auto"/>
        <w:left w:val="none" w:sz="0" w:space="0" w:color="auto"/>
        <w:bottom w:val="none" w:sz="0" w:space="0" w:color="auto"/>
        <w:right w:val="none" w:sz="0" w:space="0" w:color="auto"/>
      </w:divBdr>
    </w:div>
    <w:div w:id="984502967">
      <w:bodyDiv w:val="1"/>
      <w:marLeft w:val="0"/>
      <w:marRight w:val="0"/>
      <w:marTop w:val="0"/>
      <w:marBottom w:val="0"/>
      <w:divBdr>
        <w:top w:val="none" w:sz="0" w:space="0" w:color="auto"/>
        <w:left w:val="none" w:sz="0" w:space="0" w:color="auto"/>
        <w:bottom w:val="none" w:sz="0" w:space="0" w:color="auto"/>
        <w:right w:val="none" w:sz="0" w:space="0" w:color="auto"/>
      </w:divBdr>
    </w:div>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 w:id="1533767653">
      <w:bodyDiv w:val="1"/>
      <w:marLeft w:val="0"/>
      <w:marRight w:val="0"/>
      <w:marTop w:val="0"/>
      <w:marBottom w:val="0"/>
      <w:divBdr>
        <w:top w:val="none" w:sz="0" w:space="0" w:color="auto"/>
        <w:left w:val="none" w:sz="0" w:space="0" w:color="auto"/>
        <w:bottom w:val="none" w:sz="0" w:space="0" w:color="auto"/>
        <w:right w:val="none" w:sz="0" w:space="0" w:color="auto"/>
      </w:divBdr>
    </w:div>
    <w:div w:id="17847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62C7-15CD-400C-8740-1D8604BA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3141</Words>
  <Characters>17909</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2019-12-04T07:33:00Z</cp:lastPrinted>
  <dcterms:created xsi:type="dcterms:W3CDTF">2024-09-27T11:53:00Z</dcterms:created>
  <dcterms:modified xsi:type="dcterms:W3CDTF">2024-09-27T11:53:00Z</dcterms:modified>
</cp:coreProperties>
</file>