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KAANSA</w:t>
      </w:r>
    </w:p>
    <w:p>
      <w:pPr>
        <w:jc w:val="center"/>
      </w:pPr>
      <w:r>
        <w:rPr>
          <w:b/>
          <w:sz w:val="22"/>
        </w:rPr>
        <w:t>LEGAL POLICY — PRIVACY POLICY</w:t>
      </w:r>
    </w:p>
    <w:p>
      <w:r>
        <w:rPr>
          <w:b/>
        </w:rPr>
        <w:t>Last Updated: 6 October 2026</w:t>
      </w:r>
    </w:p>
    <w:p>
      <w:r>
        <w:rPr>
          <w:b/>
          <w:color w:val="373737"/>
          <w:sz w:val="26"/>
        </w:rPr>
        <w:t>Introduction</w:t>
      </w:r>
    </w:p>
    <w:p>
      <w:r>
        <w:t>At KAANSA, your trust matters to us. We respect your privacy and are committed to protecting the personal information you share with us while shopping on our website. This Privacy Policy explains what information we collect, how we use it, how we protect it, and the choices available to you when you use the KAANSA website and services.</w:t>
      </w:r>
    </w:p>
    <w:p>
      <w:r>
        <w:t>By accessing or using our website, you acknowledge the practices described in this Privacy Policy. Where applicable law requires consent for a particular processing activity, KAANSA will seek consent in the manner required by law.</w:t>
      </w:r>
    </w:p>
    <w:p>
      <w:r>
        <w:rPr>
          <w:b/>
          <w:color w:val="373737"/>
          <w:sz w:val="26"/>
        </w:rPr>
        <w:t>1. Information We Collect</w:t>
      </w:r>
    </w:p>
    <w:p>
      <w:r>
        <w:t>When you visit our website, place an order, create an account, contact us, or otherwise interact with our services, we may collect information such as:</w:t>
      </w:r>
    </w:p>
    <w:p>
      <w:r>
        <w:t>• Full name</w:t>
        <w:br/>
        <w:t>• Billing and shipping address</w:t>
        <w:br/>
        <w:t>• Mobile number</w:t>
        <w:br/>
        <w:t>• Email address</w:t>
        <w:br/>
        <w:t>• Order, purchase, return, refund, and transaction details</w:t>
        <w:br/>
        <w:t>• Payment-related information required to process your order</w:t>
        <w:br/>
        <w:t>• Customer support communications and correspondence</w:t>
        <w:br/>
        <w:t>• Information submitted for returns, refunds, exchanges, cancellations, or damage claims</w:t>
        <w:br/>
        <w:t>• Device, browser, IP address, approximate location derived from technical information, and website usage information</w:t>
        <w:br/>
        <w:t>• Cookie and similar technology information</w:t>
        <w:br/>
        <w:t>• Other information you voluntarily provide to us</w:t>
      </w:r>
    </w:p>
    <w:p>
      <w:r>
        <w:t>We seek to collect only information reasonably necessary for the purposes described in this Policy and for providing, securing, and improving our services.</w:t>
      </w:r>
    </w:p>
    <w:p>
      <w:r>
        <w:rPr>
          <w:b/>
          <w:color w:val="373737"/>
          <w:sz w:val="26"/>
        </w:rPr>
        <w:t>2. How We Use Your Information</w:t>
      </w:r>
    </w:p>
    <w:p>
      <w:r>
        <w:t>We may use personal information to:</w:t>
      </w:r>
    </w:p>
    <w:p>
      <w:r>
        <w:t>• Process, confirm, fulfil, and manage orders</w:t>
        <w:br/>
        <w:t>• Arrange shipping and delivery and provide tracking information</w:t>
        <w:br/>
        <w:t>• Process payments, refunds, cancellations, and eligible claims</w:t>
        <w:br/>
        <w:t>• Respond to customer enquiries and provide customer support</w:t>
        <w:br/>
        <w:t>• Prevent, detect, and address fraud, unauthorized transactions, abuse, and security incidents</w:t>
        <w:br/>
        <w:t>• Improve our website, products, services, and customer experience</w:t>
        <w:br/>
        <w:t>• Maintain business, accounting, tax, and transaction records</w:t>
        <w:br/>
        <w:t>• Send essential transactional communications</w:t>
        <w:br/>
        <w:t>• Send promotional or marketing communications where permitted and, where required, with appropriate consent</w:t>
        <w:br/>
        <w:t>• Comply with applicable legal, regulatory, tax, accounting, court, governmental, and law-enforcement requirements</w:t>
      </w:r>
    </w:p>
    <w:p>
      <w:r>
        <w:rPr>
          <w:b/>
          <w:color w:val="373737"/>
          <w:sz w:val="26"/>
        </w:rPr>
        <w:t>3. Payment Information</w:t>
      </w:r>
    </w:p>
    <w:p>
      <w:r>
        <w:t>Payments made through our website may be processed through secure third-party payment gateways or payment service providers.</w:t>
      </w:r>
    </w:p>
    <w:p>
      <w:r>
        <w:t>KAANSA does not generally store complete debit-card or credit-card numbers, banking credentials, PINs, CVVs, or other sensitive payment credentials on its own systems. Payment information is handled by the relevant payment service provider in accordance with its applicable privacy and security practices.</w:t>
      </w:r>
    </w:p>
    <w:p>
      <w:r>
        <w:t>We may receive limited payment-related information, such as payment status, transaction reference, payment method, or other information necessary to confirm and administer a transaction.</w:t>
      </w:r>
    </w:p>
    <w:p>
      <w:r>
        <w:rPr>
          <w:b/>
          <w:color w:val="373737"/>
          <w:sz w:val="26"/>
        </w:rPr>
        <w:t>4. Sharing of Information</w:t>
      </w:r>
    </w:p>
    <w:p>
      <w:r>
        <w:t>KAANSA does not sell or rent your personal information to third parties for their independent marketing purposes.</w:t>
      </w:r>
    </w:p>
    <w:p>
      <w:r>
        <w:t>We may share information with trusted service providers and other parties where reasonably necessary to operate our business or comply with law, including:</w:t>
      </w:r>
    </w:p>
    <w:p>
      <w:r>
        <w:t>• Courier, delivery, logistics, and fulfilment partners</w:t>
        <w:br/>
        <w:t>• Payment gateway and payment service providers</w:t>
        <w:br/>
        <w:t>• Website hosting, technology, security, analytics, and infrastructure providers</w:t>
        <w:br/>
        <w:t>• Customer support, email, messaging, and communication service providers</w:t>
        <w:br/>
        <w:t>• Professional advisers, auditors, insurers, and other business service providers</w:t>
        <w:br/>
        <w:t>• Government authorities, courts, regulators, or law-enforcement agencies where required or permitted by applicable law</w:t>
      </w:r>
    </w:p>
    <w:p>
      <w:r>
        <w:t>Information shared with service providers will be limited to what is reasonably necessary for the relevant service or purpose.</w:t>
      </w:r>
    </w:p>
    <w:p>
      <w:r>
        <w:rPr>
          <w:b/>
          <w:color w:val="373737"/>
          <w:sz w:val="26"/>
        </w:rPr>
        <w:t>5. Cookies &amp; Website Technologies</w:t>
      </w:r>
    </w:p>
    <w:p>
      <w:r>
        <w:t>Our website may use cookies, pixels, tags, SDKs, and similar technologies to operate the website, remember preferences, understand website usage, measure performance, improve the shopping experience, and, where applicable, support marketing and advertising.</w:t>
      </w:r>
    </w:p>
    <w:p>
      <w:r>
        <w:t>These technologies may help us understand pages visited, website interactions, performance, shopping preferences, and advertising effectiveness.</w:t>
      </w:r>
    </w:p>
    <w:p>
      <w:r>
        <w:t>You may be able to manage or disable cookies through your browser or device settings. Some website functionality may not work correctly if certain cookies are disabled.</w:t>
      </w:r>
    </w:p>
    <w:p>
      <w:r>
        <w:rPr>
          <w:b/>
          <w:color w:val="373737"/>
          <w:sz w:val="26"/>
        </w:rPr>
        <w:t>6. Marketing Communications</w:t>
      </w:r>
    </w:p>
    <w:p>
      <w:r>
        <w:t>Where permitted, KAANSA may use your contact information to communicate information about new collections, products, offers, launches, campaigns, or other brand updates.</w:t>
      </w:r>
    </w:p>
    <w:p>
      <w:r>
        <w:t>You may opt out of promotional communications at any time by using the unsubscribe option included in the communication or by contacting us.</w:t>
      </w:r>
    </w:p>
    <w:p>
      <w:r>
        <w:t>Even if you opt out of marketing communications, we may continue to send essential transactional or service communications relating to your orders, payments, delivery, returns, security, or account.</w:t>
      </w:r>
    </w:p>
    <w:p>
      <w:r>
        <w:rPr>
          <w:b/>
          <w:color w:val="373737"/>
          <w:sz w:val="26"/>
        </w:rPr>
        <w:t>7. Data Security</w:t>
      </w:r>
    </w:p>
    <w:p>
      <w:r>
        <w:t>KAANSA takes reasonable technical and organizational measures appropriate to the nature of the personal information we process to protect it against unauthorized access, misuse, alteration, disclosure, loss, or destruction.</w:t>
      </w:r>
    </w:p>
    <w:p>
      <w:r>
        <w:t>No method of transmitting or storing information online can be guaranteed to be completely secure. While we take appropriate precautions, we cannot guarantee absolute security of information transmitted through the internet.</w:t>
      </w:r>
    </w:p>
    <w:p>
      <w:r>
        <w:rPr>
          <w:b/>
          <w:color w:val="373737"/>
          <w:sz w:val="26"/>
        </w:rPr>
        <w:t>8. Data Retention</w:t>
      </w:r>
    </w:p>
    <w:p>
      <w:r>
        <w:t>We retain personal information only for as long as reasonably necessary for the purposes described in this Policy, including fulfilling orders, providing customer support, resolving disputes, maintaining business and accounting records, complying with applicable legal requirements, and preventing or investigating fraud and misuse.</w:t>
      </w:r>
    </w:p>
    <w:p>
      <w:r>
        <w:t>When information is no longer required, it may be securely deleted, anonymized, or retained where required or permitted by applicable law.</w:t>
      </w:r>
    </w:p>
    <w:p>
      <w:r>
        <w:rPr>
          <w:b/>
          <w:color w:val="373737"/>
          <w:sz w:val="26"/>
        </w:rPr>
        <w:t>9. Third-Party Websites &amp; Services</w:t>
      </w:r>
    </w:p>
    <w:p>
      <w:r>
        <w:t>Our website may contain links to or integrations with third-party websites, payment services, social media platforms, marketplaces, advertising services, or other external services.</w:t>
      </w:r>
    </w:p>
    <w:p>
      <w:r>
        <w:t>KAANSA is not responsible for the privacy practices, security, or content of third-party websites or services. We recommend reviewing their applicable privacy policies and terms.</w:t>
      </w:r>
    </w:p>
    <w:p>
      <w:r>
        <w:rPr>
          <w:b/>
          <w:color w:val="373737"/>
          <w:sz w:val="26"/>
        </w:rPr>
        <w:t>10. Children's Privacy</w:t>
      </w:r>
    </w:p>
    <w:p>
      <w:r>
        <w:t>Our website is not intended to knowingly collect personal information directly from children. If you believe that a child has provided personal information to KAANSA without appropriate authorization, please contact us so that we can take reasonable steps to address the matter.</w:t>
      </w:r>
    </w:p>
    <w:p>
      <w:r>
        <w:rPr>
          <w:b/>
          <w:color w:val="373737"/>
          <w:sz w:val="26"/>
        </w:rPr>
        <w:t>11. Your Privacy Choices &amp; Rights</w:t>
      </w:r>
    </w:p>
    <w:p>
      <w:r>
        <w:t>Subject to applicable law and verification requirements, you may have rights relating to your personal information, which may include:</w:t>
      </w:r>
    </w:p>
    <w:p>
      <w:r>
        <w:t>• Requesting access to certain personal information we hold about you</w:t>
        <w:br/>
        <w:t>• Requesting correction of inaccurate or incomplete information</w:t>
        <w:br/>
        <w:t>• Requesting deletion where legally applicable</w:t>
        <w:br/>
        <w:t>• Withdrawing consent where processing is based on consent</w:t>
        <w:br/>
        <w:t>• Opting out of certain promotional or marketing communications</w:t>
        <w:br/>
        <w:t>• Raising a privacy-related concern or complaint</w:t>
      </w:r>
    </w:p>
    <w:p>
      <w:r>
        <w:t>Requests may be subject to applicable legal requirements and limitations permitted by law.</w:t>
      </w:r>
    </w:p>
    <w:p>
      <w:r>
        <w:rPr>
          <w:b/>
          <w:color w:val="373737"/>
          <w:sz w:val="26"/>
        </w:rPr>
        <w:t>12. Consent Withdrawal</w:t>
      </w:r>
    </w:p>
    <w:p>
      <w:r>
        <w:t>Where KAANSA processes personal information based on consent, you may withdraw that consent through the relevant method or by contacting us. Withdrawal will not affect the lawfulness of processing carried out before withdrawal and may affect our ability to provide a particular service where the processing is necessary for that service.</w:t>
      </w:r>
    </w:p>
    <w:p>
      <w:r>
        <w:rPr>
          <w:b/>
          <w:color w:val="373737"/>
          <w:sz w:val="26"/>
        </w:rPr>
        <w:t>13. Data Breach &amp; Security Incidents</w:t>
      </w:r>
    </w:p>
    <w:p>
      <w:r>
        <w:t>If KAANSA becomes aware of a personal-data security incident, we will take reasonable steps appropriate to the circumstances to investigate, contain, mitigate, and address the incident and make notifications to affected individuals, authorities, or other parties where required by applicable law.</w:t>
      </w:r>
    </w:p>
    <w:p>
      <w:r>
        <w:rPr>
          <w:b/>
          <w:color w:val="373737"/>
          <w:sz w:val="26"/>
        </w:rPr>
        <w:t>14. Data Protection &amp; Applicable Law</w:t>
      </w:r>
    </w:p>
    <w:p>
      <w:r>
        <w:t>KAANSA intends to handle personal information in accordance with applicable data-protection and privacy laws and regulations in India, including applicable provisions of the Digital Personal Data Protection Act, 2023 and the rules and requirements applicable to the processing of personal data, as and when they apply to the relevant processing activity.</w:t>
      </w:r>
    </w:p>
    <w:p>
      <w:r>
        <w:t>This Policy describes KAANSA's general practices and does not limit rights that cannot lawfully be excluded.</w:t>
      </w:r>
    </w:p>
    <w:p>
      <w:r>
        <w:rPr>
          <w:b/>
          <w:color w:val="373737"/>
          <w:sz w:val="26"/>
        </w:rPr>
        <w:t>15. International Transfers</w:t>
      </w:r>
    </w:p>
    <w:p>
      <w:r>
        <w:t>Where service providers, technology infrastructure, payment providers, analytics providers, or other business partners process personal information outside India, such processing may involve transfer or access from another jurisdiction. KAANSA will take steps required under applicable law in relation to such processing or transfer.</w:t>
      </w:r>
    </w:p>
    <w:p>
      <w:r>
        <w:rPr>
          <w:b/>
          <w:color w:val="373737"/>
          <w:sz w:val="26"/>
        </w:rPr>
        <w:t>16. Changes to This Privacy Policy</w:t>
      </w:r>
    </w:p>
    <w:p>
      <w:r>
        <w:t>KAANSA may update this Privacy Policy from time to time to reflect changes in our business, technology, services, data practices, or applicable legal requirements.</w:t>
      </w:r>
    </w:p>
    <w:p>
      <w:r>
        <w:t>When relevant changes are made, the updated version will be published on this page with a revised “Last Updated” date. We encourage you to review this Policy periodically.</w:t>
      </w:r>
    </w:p>
    <w:p>
      <w:r>
        <w:rPr>
          <w:b/>
          <w:color w:val="373737"/>
          <w:sz w:val="26"/>
        </w:rPr>
        <w:t>17. Contact Us</w:t>
      </w:r>
    </w:p>
    <w:p>
      <w:r>
        <w:t>If you have questions, concerns, requests, or complaints regarding this Privacy Policy or the way KAANSA handles personal information, please contact us:</w:t>
      </w:r>
    </w:p>
    <w:p>
      <w:r>
        <w:t>KAANSA</w:t>
        <w:br/>
        <w:t>Email: [Your Privacy/Support Email]</w:t>
        <w:br/>
        <w:t>Phone/WhatsApp: [Your Contact Number]</w:t>
        <w:br/>
        <w:t>Business Address: [Your Business Address]</w:t>
      </w:r>
    </w:p>
    <w:p>
      <w:r>
        <w:t>We will make reasonable efforts to respond to privacy-related requests within the timeframe required by applicable law.</w:t>
      </w:r>
    </w:p>
    <w:tbl>
      <w:tblPr>
        <w:tblStyle w:val="TableGrid"/>
        <w:tblW w:type="auto" w:w="0"/>
        <w:jc w:val="center"/>
        <w:tblLook w:firstColumn="1" w:firstRow="1" w:lastColumn="0" w:lastRow="0" w:noHBand="0" w:noVBand="1" w:val="04A0"/>
      </w:tblPr>
      <w:tblGrid>
        <w:gridCol w:w="10200"/>
      </w:tblGrid>
      <w:tr>
        <w:tc>
          <w:tcPr>
            <w:tcW w:type="dxa" w:w="10200"/>
          </w:tcPr>
          <w:p>
            <w:r>
              <w:t>KAANSA</w:t>
            </w:r>
          </w:p>
        </w:tc>
      </w:tr>
      <w:tr>
        <w:tc>
          <w:tcPr>
            <w:tcW w:type="dxa" w:w="10200"/>
          </w:tcPr>
          <w:p>
            <w:r>
              <w:t>Rooted in Tradition, Crafted for Eternity.</w:t>
            </w:r>
          </w:p>
        </w:tc>
      </w:tr>
    </w:tbl>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