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–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я"/>
    <w:p>
      <w:pPr>
        <w:pStyle w:val="Heading1"/>
      </w:pP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Используя команды getopts grep,написать командный файл,который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—прочитать данные из указанного файла;</w:t>
      </w:r>
      <w:r>
        <w:t xml:space="preserve"> </w:t>
      </w:r>
      <w:r>
        <w:t xml:space="preserve">– -ooutputfile —вывести данные в указанный файл;</w:t>
      </w:r>
      <w:r>
        <w:t xml:space="preserve"> </w:t>
      </w:r>
      <w:r>
        <w:t xml:space="preserve">– -pшаблон —указать шаблон для поиска;</w:t>
      </w:r>
      <w:r>
        <w:t xml:space="preserve"> </w:t>
      </w:r>
      <w:r>
        <w:t xml:space="preserve">– -C —различать большие и малые буквы;</w:t>
      </w:r>
      <w:r>
        <w:t xml:space="preserve"> </w:t>
      </w:r>
      <w:r>
        <w:t xml:space="preserve">– -n —выдавать номера строк.</w:t>
      </w:r>
      <w:r>
        <w:t xml:space="preserve"> </w:t>
      </w:r>
      <w:r>
        <w:t xml:space="preserve">а затем ищет в указанном файле нужные строки,определяемые ключом -p.</w:t>
      </w:r>
    </w:p>
    <w:p>
      <w:pPr>
        <w:numPr>
          <w:ilvl w:val="0"/>
          <w:numId w:val="1001"/>
        </w:numPr>
      </w:pPr>
      <w:r>
        <w:t xml:space="preserve">Написатьна языке Си программу,которая вводит число и определяет,являетсяли оно больше нуля,меньше нуля или равно нулю.Затем программа завершается с помощью функции exit(n),передавая информацию в о коде завершения в оболочку.Командный файл должен вызывать эту программу и проанализировав с помощью команды $?,выдать сообщение о том,какое число было введено.</w:t>
      </w:r>
    </w:p>
    <w:p>
      <w:pPr>
        <w:numPr>
          <w:ilvl w:val="0"/>
          <w:numId w:val="1001"/>
        </w:numPr>
      </w:pPr>
      <w:r>
        <w:t xml:space="preserve">Написать командный файл,создающий указанное число файлов,пронумерованных последовательно от1до𝑁(например1.tmp,2.tmp,3.tmp,4.tmp ит.д.).Число файлов, которые необходимо создать,передаётся в аргументы командной строки.Этот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</w:pPr>
      <w:r>
        <w:t xml:space="preserve">Написать командный файл,который с помощью команды tar запаковываетв архив все файлы в указанной директории.Модифицировать еготак,чтобы запаковывались только те файлы,которые были изменены менее недели тому назад (использовать команду find).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команды getopts grep, напишу командный файл, который анализирует 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</w:p>
    <w:p>
      <w:pPr>
        <w:pStyle w:val="FirstParagraph"/>
      </w:pPr>
      <w:r>
        <w:t xml:space="preserve">а затем ищет в указанном файле нужные строки, определяемые ключом -p.(рис. -</w:t>
      </w:r>
      <w:r>
        <w:t xml:space="preserve">@fig:001</w:t>
      </w:r>
      <w:r>
        <w:t xml:space="preserve">)(рис. -</w:t>
      </w:r>
      <w:r>
        <w:t xml:space="preserve">@fig:002</w:t>
      </w:r>
      <w:r>
        <w:t xml:space="preserve">)(рис.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959422"/>
            <wp:effectExtent b="0" l="0" r="0" t="0"/>
            <wp:docPr descr="Вставлю в файл текст" title="" id="1" name="Picture"/>
            <a:graphic>
              <a:graphicData uri="http://schemas.openxmlformats.org/drawingml/2006/picture">
                <pic:pic>
                  <pic:nvPicPr>
                    <pic:cNvPr descr="image11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Вставлю в файл текст</w:t>
      </w:r>
    </w:p>
    <w:p>
      <w:pPr>
        <w:pStyle w:val="CaptionedFigure"/>
      </w:pPr>
      <w:bookmarkStart w:id="25" w:name="fig:002"/>
      <w:r>
        <w:drawing>
          <wp:inline>
            <wp:extent cx="5334000" cy="3623829"/>
            <wp:effectExtent b="0" l="0" r="0" t="0"/>
            <wp:docPr descr="Напишу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Напишу первый скрипт</w:t>
      </w:r>
    </w:p>
    <w:p>
      <w:pPr>
        <w:pStyle w:val="CaptionedFigure"/>
      </w:pPr>
      <w:bookmarkStart w:id="27" w:name="fig:003"/>
      <w:r>
        <w:drawing>
          <wp:inline>
            <wp:extent cx="5334000" cy="2487171"/>
            <wp:effectExtent b="0" l="0" r="0" t="0"/>
            <wp:docPr descr="Проверяю в терминале" title="" id="1" name="Picture"/>
            <a:graphic>
              <a:graphicData uri="http://schemas.openxmlformats.org/drawingml/2006/picture">
                <pic:pic>
                  <pic:nvPicPr>
                    <pic:cNvPr descr="image11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Проверяю в терминале</w:t>
      </w:r>
    </w:p>
    <w:p>
      <w:pPr>
        <w:numPr>
          <w:ilvl w:val="0"/>
          <w:numId w:val="1003"/>
        </w:numPr>
        <w:pStyle w:val="Compact"/>
      </w:pPr>
      <w:r>
        <w:t xml:space="preserve">Напишу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введено.(рис. -</w:t>
      </w:r>
      <w:r>
        <w:t xml:space="preserve">@fig:004</w:t>
      </w:r>
      <w:r>
        <w:t xml:space="preserve">)(рис. -</w:t>
      </w:r>
      <w:r>
        <w:t xml:space="preserve">@fig:005</w:t>
      </w:r>
      <w:r>
        <w:t xml:space="preserve">)(рис.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2442654"/>
            <wp:effectExtent b="0" l="0" r="0" t="0"/>
            <wp:docPr descr="Напишу новый скрипт на языке Си" title="" id="1" name="Picture"/>
            <a:graphic>
              <a:graphicData uri="http://schemas.openxmlformats.org/drawingml/2006/picture">
                <pic:pic>
                  <pic:nvPicPr>
                    <pic:cNvPr descr="image11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Напишу новый скрипт на языке Си</w:t>
      </w:r>
    </w:p>
    <w:p>
      <w:pPr>
        <w:pStyle w:val="CaptionedFigure"/>
      </w:pPr>
      <w:bookmarkStart w:id="31" w:name="fig:005"/>
      <w:r>
        <w:drawing>
          <wp:inline>
            <wp:extent cx="5334000" cy="3707037"/>
            <wp:effectExtent b="0" l="0" r="0" t="0"/>
            <wp:docPr descr="Напишу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Напишу второй скрипт</w:t>
      </w:r>
    </w:p>
    <w:p>
      <w:pPr>
        <w:pStyle w:val="CaptionedFigure"/>
      </w:pPr>
      <w:bookmarkStart w:id="33" w:name="fig:006"/>
      <w:r>
        <w:drawing>
          <wp:inline>
            <wp:extent cx="5334000" cy="1099879"/>
            <wp:effectExtent b="0" l="0" r="0" t="0"/>
            <wp:docPr descr="Проверю все в терминале" title="" id="1" name="Picture"/>
            <a:graphic>
              <a:graphicData uri="http://schemas.openxmlformats.org/drawingml/2006/picture">
                <pic:pic>
                  <pic:nvPicPr>
                    <pic:cNvPr descr="image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Проверю все в терминале</w:t>
      </w:r>
    </w:p>
    <w:p>
      <w:pPr>
        <w:numPr>
          <w:ilvl w:val="0"/>
          <w:numId w:val="1004"/>
        </w:numPr>
        <w:pStyle w:val="Compact"/>
      </w:pPr>
      <w:r>
        <w:t xml:space="preserve">Напишу командный файл, создающий указанное число файлов, пронумерованных последовательно от 1 до N (например 1.tmp, 2.tmp, 3.tmp, 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существуют).(рис. -</w:t>
      </w:r>
      <w:r>
        <w:t xml:space="preserve">@fig:007</w:t>
      </w:r>
      <w:r>
        <w:t xml:space="preserve">)(рис. -</w:t>
      </w:r>
      <w:r>
        <w:t xml:space="preserve">@fig:008</w:t>
      </w:r>
      <w:r>
        <w:t xml:space="preserve">)(рис.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3029232"/>
            <wp:effectExtent b="0" l="0" r="0" t="0"/>
            <wp:docPr descr="Напишу новый скрипт" title="" id="1" name="Picture"/>
            <a:graphic>
              <a:graphicData uri="http://schemas.openxmlformats.org/drawingml/2006/picture">
                <pic:pic>
                  <pic:nvPicPr>
                    <pic:cNvPr descr="image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Напишу новый скрипт</w:t>
      </w:r>
    </w:p>
    <w:p>
      <w:pPr>
        <w:pStyle w:val="CaptionedFigure"/>
      </w:pPr>
      <w:bookmarkStart w:id="37" w:name="fig:008"/>
      <w:r>
        <w:drawing>
          <wp:inline>
            <wp:extent cx="4770226" cy="485974"/>
            <wp:effectExtent b="0" l="0" r="0" t="0"/>
            <wp:docPr descr="Проверю его в терминале" title="" id="1" name="Picture"/>
            <a:graphic>
              <a:graphicData uri="http://schemas.openxmlformats.org/drawingml/2006/picture">
                <pic:pic>
                  <pic:nvPicPr>
                    <pic:cNvPr descr="image11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26" cy="4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Проверю его в терминале</w:t>
      </w:r>
    </w:p>
    <w:p>
      <w:pPr>
        <w:pStyle w:val="CaptionedFigure"/>
      </w:pPr>
      <w:bookmarkStart w:id="39" w:name="fig:009"/>
      <w:r>
        <w:drawing>
          <wp:inline>
            <wp:extent cx="5334000" cy="1028769"/>
            <wp:effectExtent b="0" l="0" r="0" t="0"/>
            <wp:docPr descr="Проверю его в терминале" title="" id="1" name="Picture"/>
            <a:graphic>
              <a:graphicData uri="http://schemas.openxmlformats.org/drawingml/2006/picture">
                <pic:pic>
                  <pic:nvPicPr>
                    <pic:cNvPr descr="image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Проверю его в терминале</w:t>
      </w:r>
    </w:p>
    <w:p>
      <w:pPr>
        <w:numPr>
          <w:ilvl w:val="0"/>
          <w:numId w:val="1005"/>
        </w:numPr>
        <w:pStyle w:val="Compact"/>
      </w:pPr>
      <w:r>
        <w:t xml:space="preserve">Напишу командный файл, который с помощью команды tar запаковывает в архив все файлы в указанной директории. Модифицировав его так, чтобы запаковывались только те файлы, которые были изменены менее недели тому назад (использовав команду find).(рис. -</w:t>
      </w:r>
      <w:r>
        <w:t xml:space="preserve">@fig:010</w:t>
      </w:r>
      <w:r>
        <w:t xml:space="preserve">)(рис. -</w:t>
      </w:r>
      <w:r>
        <w:t xml:space="preserve">@fig:011</w:t>
      </w:r>
      <w:r>
        <w:t xml:space="preserve">)(рис.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3680656"/>
            <wp:effectExtent b="0" l="0" r="0" t="0"/>
            <wp:docPr descr="Напишу новый скрипт" title="" id="1" name="Picture"/>
            <a:graphic>
              <a:graphicData uri="http://schemas.openxmlformats.org/drawingml/2006/picture">
                <pic:pic>
                  <pic:nvPicPr>
                    <pic:cNvPr descr="image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Напишу новый скрипт</w:t>
      </w:r>
    </w:p>
    <w:p>
      <w:pPr>
        <w:pStyle w:val="CaptionedFigure"/>
      </w:pPr>
      <w:bookmarkStart w:id="43" w:name="fig:011"/>
      <w:r>
        <w:drawing>
          <wp:inline>
            <wp:extent cx="5334000" cy="1526000"/>
            <wp:effectExtent b="0" l="0" r="0" t="0"/>
            <wp:docPr descr="Проверю его в терминале" title="" id="1" name="Picture"/>
            <a:graphic>
              <a:graphicData uri="http://schemas.openxmlformats.org/drawingml/2006/picture">
                <pic:pic>
                  <pic:nvPicPr>
                    <pic:cNvPr descr="image11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Проверю его в терминале</w:t>
      </w:r>
    </w:p>
    <w:p>
      <w:pPr>
        <w:pStyle w:val="CaptionedFigure"/>
      </w:pPr>
      <w:bookmarkStart w:id="45" w:name="fig:012"/>
      <w:r>
        <w:drawing>
          <wp:inline>
            <wp:extent cx="5334000" cy="2858858"/>
            <wp:effectExtent b="0" l="0" r="0" t="0"/>
            <wp:docPr descr="Проверю его в терминале" title="" id="1" name="Picture"/>
            <a:graphic>
              <a:graphicData uri="http://schemas.openxmlformats.org/drawingml/2006/picture">
                <pic:pic>
                  <pic:nvPicPr>
                    <pic:cNvPr descr="image11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Проверю его в терминале</w:t>
      </w:r>
    </w:p>
    <w:bookmarkEnd w:id="46"/>
    <w:bookmarkStart w:id="47" w:name="вывод"/>
    <w:p>
      <w:pPr>
        <w:pStyle w:val="Heading1"/>
      </w:pPr>
      <w:r>
        <w:t xml:space="preserve">Вывод:</w:t>
      </w:r>
    </w:p>
    <w:p>
      <w:pPr>
        <w:pStyle w:val="FirstParagraph"/>
      </w:pPr>
      <w:r>
        <w:t xml:space="preserve">В данной лабораторной работе № 11 я изучила основы программирования в оболочке ОС UNIX, научилась писать более сложные командные файлы с использованием логических управляющих конструкций и циклов.</w:t>
      </w:r>
    </w:p>
    <w:bookmarkEnd w:id="47"/>
    <w:bookmarkStart w:id="48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06"/>
        </w:numPr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numPr>
          <w:ilvl w:val="0"/>
          <w:numId w:val="1006"/>
        </w:numPr>
      </w:pPr>
      <w:r>
        <w:t xml:space="preserve">При генерации имен используют метасимволы:</w:t>
      </w:r>
    </w:p>
    <w:p>
      <w:pPr>
        <w:numPr>
          <w:ilvl w:val="0"/>
          <w:numId w:val="1007"/>
        </w:numPr>
        <w:pStyle w:val="Compact"/>
      </w:pPr>
      <w:r>
        <w:t xml:space="preserve">произвольная (возможно пустая) последовательность символов;</w:t>
      </w:r>
      <w:r>
        <w:t xml:space="preserve"> </w:t>
      </w:r>
      <w:r>
        <w:t xml:space="preserve">? один произвольный символ;</w:t>
      </w:r>
      <w:r>
        <w:t xml:space="preserve"> </w:t>
      </w:r>
      <w:r>
        <w:t xml:space="preserve">[…] любой из символов, указанных в скобках перечислением и/или с указанием диапазона;</w:t>
      </w:r>
      <w:r>
        <w:t xml:space="preserve"> </w:t>
      </w:r>
      <w:r>
        <w:t xml:space="preserve">cat f* выдаст все файлы каталога, начинающиеся с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  <w:r>
        <w:t xml:space="preserve"> </w:t>
      </w:r>
      <w:r>
        <w:t xml:space="preserve">cat</w:t>
      </w:r>
      <w:r>
        <w:t xml:space="preserve"> </w:t>
      </w:r>
      <w:r>
        <w:rPr>
          <w:iCs/>
          <w:i/>
        </w:rPr>
        <w:t xml:space="preserve">f</w:t>
      </w:r>
      <w:r>
        <w:t xml:space="preserve"> </w:t>
      </w:r>
      <w:r>
        <w:t xml:space="preserve">выдаст все файлы, содержащие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  <w:r>
        <w:t xml:space="preserve"> </w:t>
      </w:r>
      <w:r>
        <w:t xml:space="preserve">cat program.? выдаст файлы данного каталога с однобуквенными расширениями, скажем</w:t>
      </w:r>
      <w:r>
        <w:t xml:space="preserve"> </w:t>
      </w:r>
      <w:r>
        <w:t xml:space="preserve">“</w:t>
      </w:r>
      <w:r>
        <w:t xml:space="preserve">program.c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program.o</w:t>
      </w:r>
      <w:r>
        <w:t xml:space="preserve">”</w:t>
      </w:r>
      <w:r>
        <w:t xml:space="preserve">, но не выдаст</w:t>
      </w:r>
      <w:r>
        <w:t xml:space="preserve"> </w:t>
      </w:r>
      <w:r>
        <w:t xml:space="preserve">“</w:t>
      </w:r>
      <w:r>
        <w:t xml:space="preserve">program.com</w:t>
      </w:r>
      <w:r>
        <w:t xml:space="preserve">”</w:t>
      </w:r>
      <w:r>
        <w:t xml:space="preserve">;</w:t>
      </w:r>
      <w:r>
        <w:t xml:space="preserve"> </w:t>
      </w:r>
      <w:r>
        <w:t xml:space="preserve">cat [a-d]* выдаст файлы, которые начинаются с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. Аналогичный эффект дадут и команды</w:t>
      </w:r>
      <w:r>
        <w:t xml:space="preserve"> </w:t>
      </w:r>
      <w:r>
        <w:t xml:space="preserve">“</w:t>
      </w:r>
      <w:r>
        <w:t xml:space="preserve">cat [abcd]</w:t>
      </w:r>
      <w:r>
        <w:rPr>
          <w:iCs/>
          <w:i/>
        </w:rPr>
        <w:t xml:space="preserve">” и ”cat [bdac]</w:t>
      </w:r>
      <w:r>
        <w:t xml:space="preserve">”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Операторы &amp;&amp; и || являются управляющими операторами. Если в командной строке стоит command1 &amp;&amp; command2, то command2 выполняется в том, и только в том случае, если статус выхода из команды command1 равен нулю, что говорит об успешном ее завершении. Аналогично, если командная строка имеет вид command1 || command2, то команда command2 выполняется тогда, и только тогда, когда статус выхода из команды command1 отличен от нуля.</w:t>
      </w:r>
    </w:p>
    <w:p>
      <w:pPr>
        <w:numPr>
          <w:ilvl w:val="0"/>
          <w:numId w:val="1008"/>
        </w:numPr>
      </w:pPr>
      <w:r>
        <w:t xml:space="preserve">Оператор break завершает выполнение ближайшего включающего цикла или условного оператора, в котором он отображается.</w:t>
      </w:r>
    </w:p>
    <w:p>
      <w:pPr>
        <w:numPr>
          <w:ilvl w:val="0"/>
          <w:numId w:val="1008"/>
        </w:numPr>
      </w:pPr>
      <w:r>
        <w:t xml:space="preserve">Команда true всегда возвращает ноль в качестве выходного статуса для индикации успеха. Команда false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условия. Код возврата 0 – истина, любое другое значение – ложь. Программа true – всегда завершается с кодом 0, false – всегда завершается с кодом 1.</w:t>
      </w:r>
    </w:p>
    <w:p>
      <w:pPr>
        <w:numPr>
          <w:ilvl w:val="0"/>
          <w:numId w:val="1008"/>
        </w:numPr>
      </w:pPr>
      <w:r>
        <w:t xml:space="preserve">Введенная строка означает условие существования файла man</w:t>
      </w:r>
      <m:oMath>
        <m:r>
          <m:t>s</m:t>
        </m:r>
        <m:r>
          <m:rPr>
            <m:sty m:val="p"/>
          </m:rPr>
          <m:t>/</m:t>
        </m:r>
      </m:oMath>
      <w:r>
        <w:t xml:space="preserve">i.$s</w:t>
      </w:r>
    </w:p>
    <w:p>
      <w:pPr>
        <w:numPr>
          <w:ilvl w:val="0"/>
          <w:numId w:val="1008"/>
        </w:numPr>
      </w:pPr>
      <w:r>
        <w:t xml:space="preserve">Цикл While выполняется до тех пор, пока указанное в нем условие истинно. Когда указанное условие становится ложным - цикл завершается. Цикл Until выполняется до тех пор, пока указанное в нем условие ложно.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11</dc:title>
  <dc:creator>Кристина Алексеевна Антипина НБИбд-01-21</dc:creator>
  <dc:language>ru-RU</dc:language>
  <cp:keywords/>
  <dcterms:created xsi:type="dcterms:W3CDTF">2022-05-22T02:17:30Z</dcterms:created>
  <dcterms:modified xsi:type="dcterms:W3CDTF">2022-05-22T02:17:30Z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Программирование в командном процессоре ОС UNIX. Ветвления и циклы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