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line="237.59999999999997" w:lineRule="auto"/>
        <w:rPr>
          <w:b w:val="1"/>
        </w:rPr>
      </w:pPr>
      <w:r w:rsidDel="00000000" w:rsidR="00000000" w:rsidRPr="00000000">
        <w:rPr>
          <w:b w:val="1"/>
          <w:rtl w:val="0"/>
        </w:rPr>
        <w:t xml:space="preserve"> </w:t>
        <w:tab/>
        <w:tab/>
        <w:tab/>
        <w:tab/>
        <w:t xml:space="preserve"> ENGR 102 – Programming Practice </w:t>
      </w:r>
    </w:p>
    <w:p w:rsidR="00000000" w:rsidDel="00000000" w:rsidP="00000000" w:rsidRDefault="00000000" w:rsidRPr="00000000" w14:paraId="00000002">
      <w:pPr>
        <w:keepNext w:val="1"/>
        <w:keepLines w:val="1"/>
        <w:spacing w:line="237.59999999999997" w:lineRule="auto"/>
        <w:jc w:val="center"/>
        <w:rPr>
          <w:b w:val="1"/>
        </w:rPr>
      </w:pPr>
      <w:r w:rsidDel="00000000" w:rsidR="00000000" w:rsidRPr="00000000">
        <w:rPr>
          <w:b w:val="1"/>
          <w:rtl w:val="0"/>
        </w:rPr>
        <w:t xml:space="preserve">Mini Project 5</w:t>
      </w:r>
    </w:p>
    <w:p w:rsidR="00000000" w:rsidDel="00000000" w:rsidP="00000000" w:rsidRDefault="00000000" w:rsidRPr="00000000" w14:paraId="00000003">
      <w:pPr>
        <w:spacing w:after="200" w:line="237.59999999999997" w:lineRule="auto"/>
        <w:jc w:val="center"/>
        <w:rPr>
          <w:b w:val="1"/>
        </w:rPr>
      </w:pPr>
      <w:r w:rsidDel="00000000" w:rsidR="00000000" w:rsidRPr="00000000">
        <w:rPr>
          <w:b w:val="1"/>
          <w:rtl w:val="0"/>
        </w:rPr>
        <w:t xml:space="preserve">Spring 2020</w:t>
      </w:r>
    </w:p>
    <w:p w:rsidR="00000000" w:rsidDel="00000000" w:rsidP="00000000" w:rsidRDefault="00000000" w:rsidRPr="00000000" w14:paraId="00000004">
      <w:pPr>
        <w:spacing w:line="237.59999999999997" w:lineRule="auto"/>
        <w:jc w:val="center"/>
        <w:rPr>
          <w:b w:val="1"/>
          <w:i w:val="1"/>
          <w:highlight w:val="yellow"/>
        </w:rPr>
      </w:pPr>
      <w:r w:rsidDel="00000000" w:rsidR="00000000" w:rsidRPr="00000000">
        <w:rPr>
          <w:b w:val="1"/>
          <w:i w:val="1"/>
          <w:rtl w:val="0"/>
        </w:rPr>
        <w:t xml:space="preserve">May 28, 2020 by 5 pm</w:t>
      </w:r>
      <w:r w:rsidDel="00000000" w:rsidR="00000000" w:rsidRPr="00000000">
        <w:rPr>
          <w:rtl w:val="0"/>
        </w:rPr>
      </w:r>
    </w:p>
    <w:p w:rsidR="00000000" w:rsidDel="00000000" w:rsidP="00000000" w:rsidRDefault="00000000" w:rsidRPr="00000000" w14:paraId="00000005">
      <w:pPr>
        <w:spacing w:after="240" w:before="240" w:line="240" w:lineRule="auto"/>
        <w:rPr>
          <w:color w:val="222222"/>
          <w:highlight w:val="white"/>
        </w:rPr>
      </w:pPr>
      <w:r w:rsidDel="00000000" w:rsidR="00000000" w:rsidRPr="00000000">
        <w:rPr>
          <w:color w:val="222222"/>
          <w:highlight w:val="white"/>
          <w:rtl w:val="0"/>
        </w:rPr>
        <w:t xml:space="preserve">For this project, you will build a schedule maker for Sehir’s courses. Given a URL of the offered courses for a semester, your program will fetch the offered courses data and allow the users to make a schedule. The following is a </w:t>
      </w:r>
      <w:r w:rsidDel="00000000" w:rsidR="00000000" w:rsidRPr="00000000">
        <w:rPr>
          <w:b w:val="1"/>
          <w:color w:val="222222"/>
          <w:highlight w:val="white"/>
          <w:rtl w:val="0"/>
        </w:rPr>
        <w:t xml:space="preserve">GIF</w:t>
      </w:r>
      <w:r w:rsidDel="00000000" w:rsidR="00000000" w:rsidRPr="00000000">
        <w:rPr>
          <w:color w:val="222222"/>
          <w:highlight w:val="white"/>
          <w:rtl w:val="0"/>
        </w:rPr>
        <w:t xml:space="preserve"> that shows how the program should function. For more details keep reading. </w:t>
      </w:r>
    </w:p>
    <w:p w:rsidR="00000000" w:rsidDel="00000000" w:rsidP="00000000" w:rsidRDefault="00000000" w:rsidRPr="00000000" w14:paraId="00000006">
      <w:pPr>
        <w:spacing w:after="240" w:before="240" w:line="240" w:lineRule="auto"/>
        <w:rPr>
          <w:color w:val="222222"/>
          <w:highlight w:val="white"/>
        </w:rPr>
      </w:pPr>
      <w:r w:rsidDel="00000000" w:rsidR="00000000" w:rsidRPr="00000000">
        <w:rPr>
          <w:color w:val="222222"/>
          <w:highlight w:val="white"/>
        </w:rPr>
        <w:drawing>
          <wp:inline distB="114300" distT="114300" distL="114300" distR="114300">
            <wp:extent cx="5943600" cy="4927600"/>
            <wp:effectExtent b="12700" l="12700" r="12700" t="12700"/>
            <wp:docPr id="2"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94360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240" w:lineRule="auto"/>
        <w:rPr>
          <w:color w:val="222222"/>
          <w:highlight w:val="white"/>
        </w:rPr>
      </w:pPr>
      <w:r w:rsidDel="00000000" w:rsidR="00000000" w:rsidRPr="00000000">
        <w:rPr>
          <w:b w:val="1"/>
          <w:color w:val="222222"/>
          <w:highlight w:val="white"/>
          <w:rtl w:val="0"/>
        </w:rPr>
        <w:t xml:space="preserve">How it should look like:</w:t>
      </w:r>
      <w:r w:rsidDel="00000000" w:rsidR="00000000" w:rsidRPr="00000000">
        <w:rPr>
          <w:color w:val="222222"/>
          <w:highlight w:val="white"/>
          <w:rtl w:val="0"/>
        </w:rPr>
        <w:t xml:space="preserve"> Your graphical user interface should look like the following one. </w:t>
      </w:r>
    </w:p>
    <w:p w:rsidR="00000000" w:rsidDel="00000000" w:rsidP="00000000" w:rsidRDefault="00000000" w:rsidRPr="00000000" w14:paraId="00000008">
      <w:pPr>
        <w:spacing w:after="240" w:before="240" w:line="240" w:lineRule="auto"/>
        <w:ind w:left="0" w:firstLine="180"/>
        <w:rPr>
          <w:b w:val="1"/>
          <w:color w:val="222222"/>
          <w:highlight w:val="white"/>
        </w:rPr>
      </w:pPr>
      <w:r w:rsidDel="00000000" w:rsidR="00000000" w:rsidRPr="00000000">
        <w:rPr>
          <w:b w:val="1"/>
          <w:color w:val="222222"/>
          <w:highlight w:val="white"/>
        </w:rPr>
        <w:drawing>
          <wp:inline distB="114300" distT="114300" distL="114300" distR="114300">
            <wp:extent cx="5943600" cy="4927600"/>
            <wp:effectExtent b="12700" l="12700" r="12700" t="127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40" w:lineRule="auto"/>
        <w:rPr>
          <w:b w:val="1"/>
          <w:color w:val="222222"/>
          <w:highlight w:val="white"/>
        </w:rPr>
      </w:pPr>
      <w:r w:rsidDel="00000000" w:rsidR="00000000" w:rsidRPr="00000000">
        <w:rPr>
          <w:b w:val="1"/>
          <w:color w:val="222222"/>
          <w:highlight w:val="white"/>
          <w:rtl w:val="0"/>
        </w:rPr>
        <w:t xml:space="preserve">How it should work: </w:t>
      </w:r>
    </w:p>
    <w:p w:rsidR="00000000" w:rsidDel="00000000" w:rsidP="00000000" w:rsidRDefault="00000000" w:rsidRPr="00000000" w14:paraId="0000000A">
      <w:pPr>
        <w:numPr>
          <w:ilvl w:val="0"/>
          <w:numId w:val="3"/>
        </w:numPr>
        <w:spacing w:after="200" w:before="240" w:line="240" w:lineRule="auto"/>
        <w:ind w:left="720" w:hanging="360"/>
        <w:rPr>
          <w:color w:val="222222"/>
          <w:sz w:val="24"/>
          <w:szCs w:val="24"/>
          <w:highlight w:val="white"/>
        </w:rPr>
      </w:pPr>
      <w:r w:rsidDel="00000000" w:rsidR="00000000" w:rsidRPr="00000000">
        <w:rPr>
          <w:color w:val="222222"/>
          <w:sz w:val="24"/>
          <w:szCs w:val="24"/>
          <w:highlight w:val="white"/>
          <w:rtl w:val="0"/>
        </w:rPr>
        <w:t xml:space="preserve">When the app is opened, the user will then provide a URL of the official schedule, then press </w:t>
      </w:r>
      <w:r w:rsidDel="00000000" w:rsidR="00000000" w:rsidRPr="00000000">
        <w:rPr>
          <w:b w:val="1"/>
          <w:color w:val="222222"/>
          <w:sz w:val="24"/>
          <w:szCs w:val="24"/>
          <w:highlight w:val="white"/>
          <w:rtl w:val="0"/>
        </w:rPr>
        <w:t xml:space="preserve">Fetch Courses. </w:t>
      </w:r>
      <w:r w:rsidDel="00000000" w:rsidR="00000000" w:rsidRPr="00000000">
        <w:rPr>
          <w:color w:val="222222"/>
          <w:sz w:val="24"/>
          <w:szCs w:val="24"/>
          <w:highlight w:val="white"/>
          <w:rtl w:val="0"/>
        </w:rPr>
        <w:t xml:space="preserve">When the button is clicked, the </w:t>
      </w:r>
      <w:r w:rsidDel="00000000" w:rsidR="00000000" w:rsidRPr="00000000">
        <w:rPr>
          <w:b w:val="1"/>
          <w:color w:val="222222"/>
          <w:sz w:val="24"/>
          <w:szCs w:val="24"/>
          <w:highlight w:val="white"/>
          <w:rtl w:val="0"/>
        </w:rPr>
        <w:t xml:space="preserve">listbox</w:t>
      </w:r>
      <w:r w:rsidDel="00000000" w:rsidR="00000000" w:rsidRPr="00000000">
        <w:rPr>
          <w:color w:val="222222"/>
          <w:sz w:val="24"/>
          <w:szCs w:val="24"/>
          <w:highlight w:val="white"/>
          <w:rtl w:val="0"/>
        </w:rPr>
        <w:t xml:space="preserve"> on the left will be populated with the courses found on the schedule found at the given URL. Please make sure that the URL entry is populated with the following URL by default at the start of the program:</w:t>
      </w:r>
    </w:p>
    <w:p w:rsidR="00000000" w:rsidDel="00000000" w:rsidP="00000000" w:rsidRDefault="00000000" w:rsidRPr="00000000" w14:paraId="0000000B">
      <w:pPr>
        <w:spacing w:after="200" w:before="240" w:line="240" w:lineRule="auto"/>
        <w:ind w:left="720" w:firstLine="0"/>
        <w:rPr>
          <w:color w:val="222222"/>
          <w:sz w:val="24"/>
          <w:szCs w:val="24"/>
          <w:highlight w:val="white"/>
        </w:rPr>
      </w:pPr>
      <w:hyperlink r:id="rId8">
        <w:r w:rsidDel="00000000" w:rsidR="00000000" w:rsidRPr="00000000">
          <w:rPr>
            <w:b w:val="1"/>
            <w:color w:val="1155cc"/>
            <w:sz w:val="18"/>
            <w:szCs w:val="18"/>
            <w:highlight w:val="white"/>
            <w:u w:val="single"/>
            <w:rtl w:val="0"/>
          </w:rPr>
          <w:t xml:space="preserve">https://www.sehir.edu.tr/tr/duyurular/2019_2020_akademik_yili_bahar_donemi_ders_programi</w:t>
        </w:r>
      </w:hyperlink>
      <w:r w:rsidDel="00000000" w:rsidR="00000000" w:rsidRPr="00000000">
        <w:rPr>
          <w:rtl w:val="0"/>
        </w:rPr>
      </w:r>
    </w:p>
    <w:p w:rsidR="00000000" w:rsidDel="00000000" w:rsidP="00000000" w:rsidRDefault="00000000" w:rsidRPr="00000000" w14:paraId="0000000C">
      <w:pPr>
        <w:numPr>
          <w:ilvl w:val="1"/>
          <w:numId w:val="3"/>
        </w:numPr>
        <w:spacing w:after="200" w:before="240" w:line="240" w:lineRule="auto"/>
        <w:ind w:left="1440" w:hanging="360"/>
        <w:rPr>
          <w:rFonts w:ascii="Garamond" w:cs="Garamond" w:eastAsia="Garamond" w:hAnsi="Garamond"/>
          <w:color w:val="222222"/>
          <w:sz w:val="24"/>
          <w:szCs w:val="24"/>
          <w:highlight w:val="white"/>
          <w:u w:val="none"/>
        </w:rPr>
      </w:pPr>
      <w:r w:rsidDel="00000000" w:rsidR="00000000" w:rsidRPr="00000000">
        <w:rPr>
          <w:color w:val="222222"/>
          <w:sz w:val="24"/>
          <w:szCs w:val="24"/>
          <w:highlight w:val="white"/>
          <w:rtl w:val="0"/>
        </w:rPr>
        <w:t xml:space="preserve">Make sure the list box contains </w:t>
      </w:r>
      <w:r w:rsidDel="00000000" w:rsidR="00000000" w:rsidRPr="00000000">
        <w:rPr>
          <w:b w:val="1"/>
          <w:color w:val="222222"/>
          <w:sz w:val="24"/>
          <w:szCs w:val="24"/>
          <w:highlight w:val="white"/>
          <w:rtl w:val="0"/>
        </w:rPr>
        <w:t xml:space="preserve">ONLY</w:t>
      </w:r>
      <w:r w:rsidDel="00000000" w:rsidR="00000000" w:rsidRPr="00000000">
        <w:rPr>
          <w:color w:val="222222"/>
          <w:sz w:val="24"/>
          <w:szCs w:val="24"/>
          <w:highlight w:val="white"/>
          <w:rtl w:val="0"/>
        </w:rPr>
        <w:t xml:space="preserve"> the courses that have information about both </w:t>
      </w:r>
      <w:r w:rsidDel="00000000" w:rsidR="00000000" w:rsidRPr="00000000">
        <w:rPr>
          <w:b w:val="1"/>
          <w:color w:val="222222"/>
          <w:sz w:val="24"/>
          <w:szCs w:val="24"/>
          <w:highlight w:val="white"/>
          <w:rtl w:val="0"/>
        </w:rPr>
        <w:t xml:space="preserve">days</w:t>
      </w:r>
      <w:r w:rsidDel="00000000" w:rsidR="00000000" w:rsidRPr="00000000">
        <w:rPr>
          <w:color w:val="222222"/>
          <w:sz w:val="24"/>
          <w:szCs w:val="24"/>
          <w:highlight w:val="white"/>
          <w:rtl w:val="0"/>
        </w:rPr>
        <w:t xml:space="preserve"> and </w:t>
      </w:r>
      <w:r w:rsidDel="00000000" w:rsidR="00000000" w:rsidRPr="00000000">
        <w:rPr>
          <w:b w:val="1"/>
          <w:color w:val="222222"/>
          <w:sz w:val="24"/>
          <w:szCs w:val="24"/>
          <w:highlight w:val="white"/>
          <w:rtl w:val="0"/>
        </w:rPr>
        <w:t xml:space="preserve">times</w:t>
      </w:r>
      <w:r w:rsidDel="00000000" w:rsidR="00000000" w:rsidRPr="00000000">
        <w:rPr>
          <w:color w:val="222222"/>
          <w:sz w:val="24"/>
          <w:szCs w:val="24"/>
          <w:highlight w:val="white"/>
          <w:rtl w:val="0"/>
        </w:rPr>
        <w:t xml:space="preserve"> because some don’t. Also, make sure that courses are sorted by their course codes. </w:t>
      </w:r>
    </w:p>
    <w:p w:rsidR="00000000" w:rsidDel="00000000" w:rsidP="00000000" w:rsidRDefault="00000000" w:rsidRPr="00000000" w14:paraId="0000000D">
      <w:pPr>
        <w:spacing w:after="200" w:before="240" w:line="240" w:lineRule="auto"/>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914900"/>
            <wp:effectExtent b="12700" l="12700" r="12700" t="127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91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40"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0F">
      <w:pPr>
        <w:numPr>
          <w:ilvl w:val="0"/>
          <w:numId w:val="3"/>
        </w:numPr>
        <w:spacing w:after="200" w:before="240" w:line="240" w:lineRule="auto"/>
        <w:ind w:left="720" w:hanging="360"/>
        <w:rPr>
          <w:color w:val="222222"/>
          <w:sz w:val="24"/>
          <w:szCs w:val="24"/>
          <w:highlight w:val="white"/>
        </w:rPr>
      </w:pPr>
      <w:r w:rsidDel="00000000" w:rsidR="00000000" w:rsidRPr="00000000">
        <w:rPr>
          <w:color w:val="222222"/>
          <w:sz w:val="24"/>
          <w:szCs w:val="24"/>
          <w:highlight w:val="white"/>
          <w:rtl w:val="0"/>
        </w:rPr>
        <w:t xml:space="preserve">When the user writes something in the </w:t>
      </w:r>
      <w:r w:rsidDel="00000000" w:rsidR="00000000" w:rsidRPr="00000000">
        <w:rPr>
          <w:b w:val="1"/>
          <w:color w:val="222222"/>
          <w:sz w:val="24"/>
          <w:szCs w:val="24"/>
          <w:highlight w:val="white"/>
          <w:rtl w:val="0"/>
        </w:rPr>
        <w:t xml:space="preserve">filters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Entry</w:t>
      </w:r>
      <w:r w:rsidDel="00000000" w:rsidR="00000000" w:rsidRPr="00000000">
        <w:rPr>
          <w:color w:val="222222"/>
          <w:sz w:val="24"/>
          <w:szCs w:val="24"/>
          <w:highlight w:val="white"/>
          <w:rtl w:val="0"/>
        </w:rPr>
        <w:t xml:space="preserve">, you should </w:t>
      </w:r>
      <w:r w:rsidDel="00000000" w:rsidR="00000000" w:rsidRPr="00000000">
        <w:rPr>
          <w:b w:val="1"/>
          <w:color w:val="222222"/>
          <w:sz w:val="24"/>
          <w:szCs w:val="24"/>
          <w:highlight w:val="white"/>
          <w:rtl w:val="0"/>
        </w:rPr>
        <w:t xml:space="preserve">ONLY </w:t>
      </w:r>
      <w:r w:rsidDel="00000000" w:rsidR="00000000" w:rsidRPr="00000000">
        <w:rPr>
          <w:color w:val="222222"/>
          <w:sz w:val="24"/>
          <w:szCs w:val="24"/>
          <w:highlight w:val="white"/>
          <w:rtl w:val="0"/>
        </w:rPr>
        <w:t xml:space="preserve">show the courses that </w:t>
      </w:r>
      <w:r w:rsidDel="00000000" w:rsidR="00000000" w:rsidRPr="00000000">
        <w:rPr>
          <w:b w:val="1"/>
          <w:color w:val="222222"/>
          <w:sz w:val="24"/>
          <w:szCs w:val="24"/>
          <w:highlight w:val="white"/>
          <w:rtl w:val="0"/>
        </w:rPr>
        <w:t xml:space="preserve">contain</w:t>
      </w:r>
      <w:r w:rsidDel="00000000" w:rsidR="00000000" w:rsidRPr="00000000">
        <w:rPr>
          <w:color w:val="222222"/>
          <w:sz w:val="24"/>
          <w:szCs w:val="24"/>
          <w:highlight w:val="white"/>
          <w:rtl w:val="0"/>
        </w:rPr>
        <w:t xml:space="preserve"> the entered </w:t>
      </w:r>
      <w:r w:rsidDel="00000000" w:rsidR="00000000" w:rsidRPr="00000000">
        <w:rPr>
          <w:b w:val="1"/>
          <w:color w:val="222222"/>
          <w:sz w:val="24"/>
          <w:szCs w:val="24"/>
          <w:highlight w:val="white"/>
          <w:rtl w:val="0"/>
        </w:rPr>
        <w:t xml:space="preserve">text</w:t>
      </w:r>
      <w:r w:rsidDel="00000000" w:rsidR="00000000" w:rsidRPr="00000000">
        <w:rPr>
          <w:color w:val="222222"/>
          <w:sz w:val="24"/>
          <w:szCs w:val="24"/>
          <w:highlight w:val="white"/>
          <w:rtl w:val="0"/>
        </w:rPr>
        <w:t xml:space="preserve"> or query. Check the figure below. </w:t>
      </w:r>
    </w:p>
    <w:p w:rsidR="00000000" w:rsidDel="00000000" w:rsidP="00000000" w:rsidRDefault="00000000" w:rsidRPr="00000000" w14:paraId="00000010">
      <w:pPr>
        <w:spacing w:after="200" w:before="240" w:line="240" w:lineRule="auto"/>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914900"/>
            <wp:effectExtent b="12700" l="12700" r="12700" t="127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914900"/>
                    </a:xfrm>
                    <a:prstGeom prst="rect"/>
                    <a:ln w="12700">
                      <a:solidFill>
                        <a:srgbClr val="000000"/>
                      </a:solidFill>
                      <a:prstDash val="solid"/>
                    </a:ln>
                  </pic:spPr>
                </pic:pic>
              </a:graphicData>
            </a:graphic>
          </wp:inline>
        </w:drawing>
      </w:r>
      <w:r w:rsidDel="00000000" w:rsidR="00000000" w:rsidRPr="00000000">
        <w:rPr>
          <w:color w:val="222222"/>
          <w:sz w:val="24"/>
          <w:szCs w:val="24"/>
          <w:highlight w:val="white"/>
          <w:rtl w:val="0"/>
        </w:rPr>
        <w:tab/>
      </w:r>
    </w:p>
    <w:p w:rsidR="00000000" w:rsidDel="00000000" w:rsidP="00000000" w:rsidRDefault="00000000" w:rsidRPr="00000000" w14:paraId="00000011">
      <w:pPr>
        <w:numPr>
          <w:ilvl w:val="0"/>
          <w:numId w:val="3"/>
        </w:numPr>
        <w:spacing w:after="200" w:before="240" w:line="240" w:lineRule="auto"/>
        <w:ind w:left="720" w:hanging="360"/>
        <w:rPr>
          <w:color w:val="222222"/>
          <w:sz w:val="24"/>
          <w:szCs w:val="24"/>
          <w:highlight w:val="white"/>
        </w:rPr>
      </w:pPr>
      <w:r w:rsidDel="00000000" w:rsidR="00000000" w:rsidRPr="00000000">
        <w:rPr>
          <w:color w:val="222222"/>
          <w:sz w:val="24"/>
          <w:szCs w:val="24"/>
          <w:highlight w:val="white"/>
          <w:rtl w:val="0"/>
        </w:rPr>
        <w:t xml:space="preserve">A user should be allowed to select </w:t>
      </w:r>
      <w:r w:rsidDel="00000000" w:rsidR="00000000" w:rsidRPr="00000000">
        <w:rPr>
          <w:b w:val="1"/>
          <w:color w:val="222222"/>
          <w:sz w:val="24"/>
          <w:szCs w:val="24"/>
          <w:highlight w:val="white"/>
          <w:rtl w:val="0"/>
        </w:rPr>
        <w:t xml:space="preserve">one course at a time</w:t>
      </w:r>
      <w:r w:rsidDel="00000000" w:rsidR="00000000" w:rsidRPr="00000000">
        <w:rPr>
          <w:color w:val="222222"/>
          <w:sz w:val="24"/>
          <w:szCs w:val="24"/>
          <w:highlight w:val="white"/>
          <w:rtl w:val="0"/>
        </w:rPr>
        <w:t xml:space="preserve"> from the listbox on the left. When a course is selected: </w:t>
      </w:r>
    </w:p>
    <w:p w:rsidR="00000000" w:rsidDel="00000000" w:rsidP="00000000" w:rsidRDefault="00000000" w:rsidRPr="00000000" w14:paraId="00000012">
      <w:pPr>
        <w:numPr>
          <w:ilvl w:val="1"/>
          <w:numId w:val="3"/>
        </w:numPr>
        <w:spacing w:after="200" w:before="240" w:line="240" w:lineRule="auto"/>
        <w:ind w:left="1440" w:hanging="360"/>
        <w:rPr>
          <w:color w:val="222222"/>
          <w:sz w:val="24"/>
          <w:szCs w:val="24"/>
          <w:highlight w:val="white"/>
          <w:u w:val="none"/>
        </w:rPr>
      </w:pPr>
      <w:r w:rsidDel="00000000" w:rsidR="00000000" w:rsidRPr="00000000">
        <w:rPr>
          <w:color w:val="222222"/>
          <w:sz w:val="24"/>
          <w:szCs w:val="24"/>
          <w:highlight w:val="white"/>
          <w:rtl w:val="0"/>
        </w:rPr>
        <w:t xml:space="preserve">The corresponding cells on the timetable will be marked as </w:t>
      </w:r>
      <w:r w:rsidDel="00000000" w:rsidR="00000000" w:rsidRPr="00000000">
        <w:rPr>
          <w:b w:val="1"/>
          <w:color w:val="222222"/>
          <w:sz w:val="24"/>
          <w:szCs w:val="24"/>
          <w:highlight w:val="white"/>
          <w:rtl w:val="0"/>
        </w:rPr>
        <w:t xml:space="preserve">yellow</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if the selected course does not clash with any of the added courses </w:t>
      </w:r>
      <w:r w:rsidDel="00000000" w:rsidR="00000000" w:rsidRPr="00000000">
        <w:rPr>
          <w:color w:val="222222"/>
          <w:sz w:val="24"/>
          <w:szCs w:val="24"/>
          <w:highlight w:val="white"/>
          <w:rtl w:val="0"/>
        </w:rPr>
        <w:t xml:space="preserve">(that are </w:t>
        <w:tab/>
        <w:t xml:space="preserve">placed in the right listbox).</w:t>
      </w:r>
    </w:p>
    <w:p w:rsidR="00000000" w:rsidDel="00000000" w:rsidP="00000000" w:rsidRDefault="00000000" w:rsidRPr="00000000" w14:paraId="00000013">
      <w:pPr>
        <w:spacing w:after="200" w:before="240" w:line="240" w:lineRule="auto"/>
        <w:ind w:left="0" w:firstLine="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914900"/>
            <wp:effectExtent b="12700" l="12700" r="12700" t="127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91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40" w:lin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15">
      <w:pPr>
        <w:numPr>
          <w:ilvl w:val="1"/>
          <w:numId w:val="3"/>
        </w:numPr>
        <w:spacing w:after="200" w:before="240" w:line="240" w:lineRule="auto"/>
        <w:ind w:left="1440" w:hanging="360"/>
        <w:rPr>
          <w:color w:val="222222"/>
          <w:sz w:val="24"/>
          <w:szCs w:val="24"/>
          <w:highlight w:val="white"/>
          <w:u w:val="none"/>
        </w:rPr>
      </w:pPr>
      <w:r w:rsidDel="00000000" w:rsidR="00000000" w:rsidRPr="00000000">
        <w:rPr>
          <w:color w:val="222222"/>
          <w:sz w:val="24"/>
          <w:szCs w:val="24"/>
          <w:highlight w:val="white"/>
          <w:rtl w:val="0"/>
        </w:rPr>
        <w:t xml:space="preserve">If the selected course clashes with any of the added courses, </w:t>
      </w:r>
      <w:r w:rsidDel="00000000" w:rsidR="00000000" w:rsidRPr="00000000">
        <w:rPr>
          <w:b w:val="1"/>
          <w:color w:val="222222"/>
          <w:sz w:val="24"/>
          <w:szCs w:val="24"/>
          <w:highlight w:val="white"/>
          <w:rtl w:val="0"/>
        </w:rPr>
        <w:t xml:space="preserve">ONLY</w:t>
      </w:r>
      <w:r w:rsidDel="00000000" w:rsidR="00000000" w:rsidRPr="00000000">
        <w:rPr>
          <w:color w:val="222222"/>
          <w:sz w:val="24"/>
          <w:szCs w:val="24"/>
          <w:highlight w:val="white"/>
          <w:rtl w:val="0"/>
        </w:rPr>
        <w:t xml:space="preserve"> the cells where the clash happens should be red. Also, when you select any other course,</w:t>
      </w:r>
      <w:r w:rsidDel="00000000" w:rsidR="00000000" w:rsidRPr="00000000">
        <w:rPr>
          <w:b w:val="1"/>
          <w:color w:val="222222"/>
          <w:sz w:val="24"/>
          <w:szCs w:val="24"/>
          <w:highlight w:val="white"/>
          <w:rtl w:val="0"/>
        </w:rPr>
        <w:t xml:space="preserve"> the red cells should be resetted to its previous state</w:t>
      </w:r>
      <w:r w:rsidDel="00000000" w:rsidR="00000000" w:rsidRPr="00000000">
        <w:rPr>
          <w:color w:val="222222"/>
          <w:sz w:val="24"/>
          <w:szCs w:val="24"/>
          <w:highlight w:val="white"/>
          <w:rtl w:val="0"/>
        </w:rPr>
        <w:t xml:space="preserve">. Check the following two figures. </w:t>
      </w:r>
    </w:p>
    <w:p w:rsidR="00000000" w:rsidDel="00000000" w:rsidP="00000000" w:rsidRDefault="00000000" w:rsidRPr="00000000" w14:paraId="00000016">
      <w:pPr>
        <w:spacing w:after="200" w:before="240" w:lin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17">
      <w:pPr>
        <w:spacing w:after="200" w:before="240" w:line="240" w:lineRule="auto"/>
        <w:ind w:left="0" w:firstLine="0"/>
        <w:jc w:val="center"/>
        <w:rPr>
          <w:color w:val="222222"/>
          <w:sz w:val="24"/>
          <w:szCs w:val="24"/>
          <w:highlight w:val="white"/>
        </w:rPr>
      </w:pPr>
      <w:r w:rsidDel="00000000" w:rsidR="00000000" w:rsidRPr="00000000">
        <w:rPr>
          <w:rtl w:val="0"/>
        </w:rPr>
      </w:r>
    </w:p>
    <w:p w:rsidR="00000000" w:rsidDel="00000000" w:rsidP="00000000" w:rsidRDefault="00000000" w:rsidRPr="00000000" w14:paraId="00000018">
      <w:pPr>
        <w:spacing w:after="200" w:before="240" w:line="240" w:lineRule="auto"/>
        <w:ind w:left="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914900"/>
            <wp:effectExtent b="12700" l="12700" r="12700" t="127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91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240" w:line="240" w:lineRule="auto"/>
        <w:ind w:left="0" w:firstLine="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57838" cy="4585454"/>
            <wp:effectExtent b="12700" l="12700" r="12700" t="127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57838" cy="45854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00" w:before="240" w:lin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1B">
      <w:pPr>
        <w:numPr>
          <w:ilvl w:val="0"/>
          <w:numId w:val="3"/>
        </w:numPr>
        <w:spacing w:after="0" w:afterAutospacing="0" w:before="240" w:lineRule="auto"/>
        <w:ind w:left="720" w:hanging="360"/>
        <w:rPr>
          <w:color w:val="222222"/>
          <w:highlight w:val="white"/>
          <w:u w:val="none"/>
        </w:rPr>
      </w:pPr>
      <w:r w:rsidDel="00000000" w:rsidR="00000000" w:rsidRPr="00000000">
        <w:rPr>
          <w:color w:val="222222"/>
          <w:highlight w:val="white"/>
          <w:rtl w:val="0"/>
        </w:rPr>
        <w:t xml:space="preserve">When a user clicks on the </w:t>
      </w:r>
      <w:r w:rsidDel="00000000" w:rsidR="00000000" w:rsidRPr="00000000">
        <w:rPr>
          <w:b w:val="1"/>
          <w:color w:val="222222"/>
          <w:highlight w:val="white"/>
          <w:rtl w:val="0"/>
        </w:rPr>
        <w:t xml:space="preserve">Add</w:t>
      </w:r>
      <w:r w:rsidDel="00000000" w:rsidR="00000000" w:rsidRPr="00000000">
        <w:rPr>
          <w:color w:val="222222"/>
          <w:highlight w:val="white"/>
          <w:rtl w:val="0"/>
        </w:rPr>
        <w:t xml:space="preserve"> Button after selecting a course: </w:t>
      </w:r>
    </w:p>
    <w:p w:rsidR="00000000" w:rsidDel="00000000" w:rsidP="00000000" w:rsidRDefault="00000000" w:rsidRPr="00000000" w14:paraId="0000001C">
      <w:pPr>
        <w:numPr>
          <w:ilvl w:val="1"/>
          <w:numId w:val="3"/>
        </w:numPr>
        <w:spacing w:after="0" w:afterAutospacing="0" w:before="0" w:beforeAutospacing="0" w:lineRule="auto"/>
        <w:ind w:left="1440" w:hanging="360"/>
        <w:rPr>
          <w:color w:val="222222"/>
          <w:highlight w:val="white"/>
          <w:u w:val="none"/>
        </w:rPr>
      </w:pPr>
      <w:r w:rsidDel="00000000" w:rsidR="00000000" w:rsidRPr="00000000">
        <w:rPr>
          <w:color w:val="222222"/>
          <w:highlight w:val="white"/>
          <w:rtl w:val="0"/>
        </w:rPr>
        <w:t xml:space="preserve">If the selected course</w:t>
      </w:r>
      <w:r w:rsidDel="00000000" w:rsidR="00000000" w:rsidRPr="00000000">
        <w:rPr>
          <w:b w:val="1"/>
          <w:color w:val="222222"/>
          <w:highlight w:val="white"/>
          <w:rtl w:val="0"/>
        </w:rPr>
        <w:t xml:space="preserve"> does not clash</w:t>
      </w:r>
      <w:r w:rsidDel="00000000" w:rsidR="00000000" w:rsidRPr="00000000">
        <w:rPr>
          <w:color w:val="222222"/>
          <w:highlight w:val="white"/>
          <w:rtl w:val="0"/>
        </w:rPr>
        <w:t xml:space="preserve">, the course will be </w:t>
      </w:r>
      <w:r w:rsidDel="00000000" w:rsidR="00000000" w:rsidRPr="00000000">
        <w:rPr>
          <w:b w:val="1"/>
          <w:color w:val="222222"/>
          <w:highlight w:val="white"/>
          <w:rtl w:val="0"/>
        </w:rPr>
        <w:t xml:space="preserve">added to the listbox on the right. </w:t>
      </w:r>
      <w:r w:rsidDel="00000000" w:rsidR="00000000" w:rsidRPr="00000000">
        <w:rPr>
          <w:color w:val="222222"/>
          <w:highlight w:val="white"/>
          <w:rtl w:val="0"/>
        </w:rPr>
        <w:t xml:space="preserve">And the corresponding cells of a course will be colored with a random color, and the </w:t>
      </w:r>
      <w:r w:rsidDel="00000000" w:rsidR="00000000" w:rsidRPr="00000000">
        <w:rPr>
          <w:b w:val="1"/>
          <w:color w:val="222222"/>
          <w:highlight w:val="white"/>
          <w:rtl w:val="0"/>
        </w:rPr>
        <w:t xml:space="preserve">code</w:t>
      </w:r>
      <w:r w:rsidDel="00000000" w:rsidR="00000000" w:rsidRPr="00000000">
        <w:rPr>
          <w:color w:val="222222"/>
          <w:highlight w:val="white"/>
          <w:rtl w:val="0"/>
        </w:rPr>
        <w:t xml:space="preserve"> of the course should be written in every cell that the course schedule spans.  </w:t>
      </w:r>
    </w:p>
    <w:p w:rsidR="00000000" w:rsidDel="00000000" w:rsidP="00000000" w:rsidRDefault="00000000" w:rsidRPr="00000000" w14:paraId="0000001D">
      <w:pPr>
        <w:numPr>
          <w:ilvl w:val="2"/>
          <w:numId w:val="3"/>
        </w:numPr>
        <w:spacing w:after="240" w:before="0" w:beforeAutospacing="0" w:lineRule="auto"/>
        <w:ind w:left="2160" w:hanging="360"/>
        <w:rPr>
          <w:b w:val="1"/>
          <w:color w:val="222222"/>
          <w:highlight w:val="white"/>
        </w:rPr>
      </w:pPr>
      <w:r w:rsidDel="00000000" w:rsidR="00000000" w:rsidRPr="00000000">
        <w:rPr>
          <w:b w:val="1"/>
          <w:color w:val="222222"/>
          <w:highlight w:val="white"/>
          <w:rtl w:val="0"/>
        </w:rPr>
        <w:t xml:space="preserve">NOTE: </w:t>
      </w:r>
      <w:r w:rsidDel="00000000" w:rsidR="00000000" w:rsidRPr="00000000">
        <w:rPr>
          <w:color w:val="222222"/>
          <w:highlight w:val="white"/>
          <w:rtl w:val="0"/>
        </w:rPr>
        <w:t xml:space="preserve">Each added course should be uniquely colored. You may choose from the following colors. You may assume that the number of added courses will not exceed the number of colors here.</w:t>
      </w:r>
    </w:p>
    <w:p w:rsidR="00000000" w:rsidDel="00000000" w:rsidP="00000000" w:rsidRDefault="00000000" w:rsidRPr="00000000" w14:paraId="0000001E">
      <w:pPr>
        <w:spacing w:after="240" w:before="240" w:lineRule="auto"/>
        <w:ind w:left="2160" w:firstLine="0"/>
        <w:rPr>
          <w:color w:val="222222"/>
          <w:sz w:val="18"/>
          <w:szCs w:val="18"/>
          <w:highlight w:val="white"/>
        </w:rPr>
      </w:pPr>
      <w:r w:rsidDel="00000000" w:rsidR="00000000" w:rsidRPr="00000000">
        <w:rPr>
          <w:color w:val="222222"/>
          <w:sz w:val="18"/>
          <w:szCs w:val="18"/>
          <w:highlight w:val="white"/>
          <w:rtl w:val="0"/>
        </w:rPr>
        <w:t xml:space="preserve">colors = [</w:t>
      </w:r>
      <w:r w:rsidDel="00000000" w:rsidR="00000000" w:rsidRPr="00000000">
        <w:rPr>
          <w:b w:val="1"/>
          <w:color w:val="008080"/>
          <w:sz w:val="18"/>
          <w:szCs w:val="18"/>
          <w:highlight w:val="white"/>
          <w:rtl w:val="0"/>
        </w:rPr>
        <w:t xml:space="preserve">'dodger blue'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'pale turquoise'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'dark turquoise'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'medium turquoise'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'turquoise'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'cyan'</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'cadet blue'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'medium aquamarine'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'aquamarine'</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'LemonChiffon4'</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'cornsilk2'</w:t>
      </w:r>
      <w:r w:rsidDel="00000000" w:rsidR="00000000" w:rsidRPr="00000000">
        <w:rPr>
          <w:color w:val="222222"/>
          <w:sz w:val="18"/>
          <w:szCs w:val="18"/>
          <w:highlight w:val="white"/>
          <w:rtl w:val="0"/>
        </w:rPr>
        <w:t xml:space="preserve">,</w:t>
      </w:r>
      <w:r w:rsidDel="00000000" w:rsidR="00000000" w:rsidRPr="00000000">
        <w:rPr>
          <w:b w:val="1"/>
          <w:color w:val="008080"/>
          <w:sz w:val="18"/>
          <w:szCs w:val="18"/>
          <w:highlight w:val="white"/>
          <w:rtl w:val="0"/>
        </w:rPr>
        <w:t xml:space="preserve">'cornsilk4'</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'honeydew2'</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'dark orchid'</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'dark violet'</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'blue violet'</w:t>
      </w:r>
      <w:r w:rsidDel="00000000" w:rsidR="00000000" w:rsidRPr="00000000">
        <w:rPr>
          <w:color w:val="222222"/>
          <w:sz w:val="18"/>
          <w:szCs w:val="18"/>
          <w:highlight w:val="white"/>
          <w:rtl w:val="0"/>
        </w:rPr>
        <w:t xml:space="preserve">, </w:t>
      </w:r>
      <w:r w:rsidDel="00000000" w:rsidR="00000000" w:rsidRPr="00000000">
        <w:rPr>
          <w:b w:val="1"/>
          <w:color w:val="008080"/>
          <w:sz w:val="18"/>
          <w:szCs w:val="18"/>
          <w:highlight w:val="white"/>
          <w:rtl w:val="0"/>
        </w:rPr>
        <w:t xml:space="preserve">'purple'</w:t>
      </w:r>
      <w:r w:rsidDel="00000000" w:rsidR="00000000" w:rsidRPr="00000000">
        <w:rPr>
          <w:color w:val="222222"/>
          <w:sz w:val="18"/>
          <w:szCs w:val="18"/>
          <w:highlight w:val="white"/>
          <w:rtl w:val="0"/>
        </w:rPr>
        <w:t xml:space="preserve">]</w:t>
      </w:r>
    </w:p>
    <w:p w:rsidR="00000000" w:rsidDel="00000000" w:rsidP="00000000" w:rsidRDefault="00000000" w:rsidRPr="00000000" w14:paraId="0000001F">
      <w:pPr>
        <w:spacing w:after="240" w:before="240" w:lineRule="auto"/>
        <w:ind w:left="2160" w:firstLine="0"/>
        <w:rPr>
          <w:color w:val="222222"/>
          <w:highlight w:val="white"/>
        </w:rPr>
      </w:pPr>
      <w:r w:rsidDel="00000000" w:rsidR="00000000" w:rsidRPr="00000000">
        <w:rPr>
          <w:rtl w:val="0"/>
        </w:rPr>
      </w:r>
    </w:p>
    <w:p w:rsidR="00000000" w:rsidDel="00000000" w:rsidP="00000000" w:rsidRDefault="00000000" w:rsidRPr="00000000" w14:paraId="00000020">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21">
      <w:pPr>
        <w:spacing w:after="240" w:before="240" w:lineRule="auto"/>
        <w:rPr>
          <w:color w:val="222222"/>
          <w:highlight w:val="white"/>
        </w:rPr>
      </w:pPr>
      <w:r w:rsidDel="00000000" w:rsidR="00000000" w:rsidRPr="00000000">
        <w:rPr>
          <w:color w:val="222222"/>
          <w:highlight w:val="white"/>
        </w:rPr>
        <w:drawing>
          <wp:inline distB="114300" distT="114300" distL="114300" distR="114300">
            <wp:extent cx="5943600" cy="4927600"/>
            <wp:effectExtent b="12700" l="12700" r="12700" t="127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23">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24">
      <w:pPr>
        <w:numPr>
          <w:ilvl w:val="1"/>
          <w:numId w:val="3"/>
        </w:numPr>
        <w:spacing w:after="240" w:before="240" w:lineRule="auto"/>
        <w:ind w:left="1440" w:hanging="360"/>
        <w:rPr>
          <w:color w:val="222222"/>
          <w:highlight w:val="white"/>
        </w:rPr>
      </w:pPr>
      <w:r w:rsidDel="00000000" w:rsidR="00000000" w:rsidRPr="00000000">
        <w:rPr>
          <w:color w:val="222222"/>
          <w:highlight w:val="white"/>
          <w:rtl w:val="0"/>
        </w:rPr>
        <w:t xml:space="preserve">If the selected course clashes with the existing courses, the course </w:t>
      </w:r>
      <w:r w:rsidDel="00000000" w:rsidR="00000000" w:rsidRPr="00000000">
        <w:rPr>
          <w:b w:val="1"/>
          <w:color w:val="222222"/>
          <w:highlight w:val="white"/>
          <w:rtl w:val="0"/>
        </w:rPr>
        <w:t xml:space="preserve">WON’T </w:t>
      </w:r>
      <w:r w:rsidDel="00000000" w:rsidR="00000000" w:rsidRPr="00000000">
        <w:rPr>
          <w:color w:val="222222"/>
          <w:highlight w:val="white"/>
          <w:rtl w:val="0"/>
        </w:rPr>
        <w:t xml:space="preserve">be added and a </w:t>
      </w:r>
      <w:r w:rsidDel="00000000" w:rsidR="00000000" w:rsidRPr="00000000">
        <w:rPr>
          <w:b w:val="1"/>
          <w:color w:val="222222"/>
          <w:highlight w:val="white"/>
          <w:rtl w:val="0"/>
        </w:rPr>
        <w:t xml:space="preserve">label will be shown to the right of the time table saying “Could not be added”.</w:t>
      </w:r>
      <w:r w:rsidDel="00000000" w:rsidR="00000000" w:rsidRPr="00000000">
        <w:rPr>
          <w:color w:val="222222"/>
          <w:highlight w:val="white"/>
          <w:rtl w:val="0"/>
        </w:rPr>
        <w:t xml:space="preserve"> </w:t>
      </w:r>
    </w:p>
    <w:p w:rsidR="00000000" w:rsidDel="00000000" w:rsidP="00000000" w:rsidRDefault="00000000" w:rsidRPr="00000000" w14:paraId="00000025">
      <w:pPr>
        <w:spacing w:after="240" w:before="240" w:lineRule="auto"/>
        <w:rPr>
          <w:color w:val="222222"/>
          <w:highlight w:val="white"/>
        </w:rPr>
      </w:pPr>
      <w:r w:rsidDel="00000000" w:rsidR="00000000" w:rsidRPr="00000000">
        <w:rPr>
          <w:color w:val="222222"/>
          <w:highlight w:val="white"/>
        </w:rPr>
        <w:drawing>
          <wp:inline distB="114300" distT="114300" distL="114300" distR="114300">
            <wp:extent cx="5943600" cy="4914900"/>
            <wp:effectExtent b="12700" l="12700" r="12700" t="1270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91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spacing w:after="240" w:before="240" w:lineRule="auto"/>
        <w:ind w:left="720" w:hanging="360"/>
        <w:rPr>
          <w:color w:val="222222"/>
          <w:highlight w:val="white"/>
        </w:rPr>
      </w:pPr>
      <w:r w:rsidDel="00000000" w:rsidR="00000000" w:rsidRPr="00000000">
        <w:rPr>
          <w:color w:val="222222"/>
          <w:highlight w:val="white"/>
          <w:rtl w:val="0"/>
        </w:rPr>
        <w:t xml:space="preserve">Finally, a </w:t>
      </w:r>
      <w:r w:rsidDel="00000000" w:rsidR="00000000" w:rsidRPr="00000000">
        <w:rPr>
          <w:b w:val="1"/>
          <w:color w:val="222222"/>
          <w:highlight w:val="white"/>
          <w:rtl w:val="0"/>
        </w:rPr>
        <w:t xml:space="preserve">course</w:t>
      </w:r>
      <w:r w:rsidDel="00000000" w:rsidR="00000000" w:rsidRPr="00000000">
        <w:rPr>
          <w:color w:val="222222"/>
          <w:highlight w:val="white"/>
          <w:rtl w:val="0"/>
        </w:rPr>
        <w:t xml:space="preserve"> or </w:t>
      </w:r>
      <w:r w:rsidDel="00000000" w:rsidR="00000000" w:rsidRPr="00000000">
        <w:rPr>
          <w:b w:val="1"/>
          <w:color w:val="222222"/>
          <w:highlight w:val="white"/>
          <w:rtl w:val="0"/>
        </w:rPr>
        <w:t xml:space="preserve">more</w:t>
      </w:r>
      <w:r w:rsidDel="00000000" w:rsidR="00000000" w:rsidRPr="00000000">
        <w:rPr>
          <w:color w:val="222222"/>
          <w:highlight w:val="white"/>
          <w:rtl w:val="0"/>
        </w:rPr>
        <w:t xml:space="preserve"> could be selected from the Listbox on the right to be </w:t>
      </w:r>
      <w:r w:rsidDel="00000000" w:rsidR="00000000" w:rsidRPr="00000000">
        <w:rPr>
          <w:b w:val="1"/>
          <w:color w:val="222222"/>
          <w:highlight w:val="white"/>
          <w:rtl w:val="0"/>
        </w:rPr>
        <w:t xml:space="preserve">removed </w:t>
      </w:r>
      <w:r w:rsidDel="00000000" w:rsidR="00000000" w:rsidRPr="00000000">
        <w:rPr>
          <w:color w:val="222222"/>
          <w:highlight w:val="white"/>
          <w:rtl w:val="0"/>
        </w:rPr>
        <w:t xml:space="preserve">when the button </w:t>
      </w:r>
      <w:r w:rsidDel="00000000" w:rsidR="00000000" w:rsidRPr="00000000">
        <w:rPr>
          <w:b w:val="1"/>
          <w:color w:val="222222"/>
          <w:highlight w:val="white"/>
          <w:rtl w:val="0"/>
        </w:rPr>
        <w:t xml:space="preserve">remove</w:t>
      </w:r>
      <w:r w:rsidDel="00000000" w:rsidR="00000000" w:rsidRPr="00000000">
        <w:rPr>
          <w:color w:val="222222"/>
          <w:highlight w:val="white"/>
          <w:rtl w:val="0"/>
        </w:rPr>
        <w:t xml:space="preserve"> is clicked. Needless to say, the corresponding cells should be cleaned and colored back to green. </w:t>
      </w:r>
    </w:p>
    <w:p w:rsidR="00000000" w:rsidDel="00000000" w:rsidP="00000000" w:rsidRDefault="00000000" w:rsidRPr="00000000" w14:paraId="00000027">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28">
      <w:pPr>
        <w:spacing w:after="240" w:before="240" w:lineRule="auto"/>
        <w:rPr>
          <w:color w:val="222222"/>
          <w:highlight w:val="white"/>
        </w:rPr>
      </w:pPr>
      <w:r w:rsidDel="00000000" w:rsidR="00000000" w:rsidRPr="00000000">
        <w:rPr>
          <w:color w:val="222222"/>
          <w:highlight w:val="white"/>
        </w:rPr>
        <w:drawing>
          <wp:inline distB="114300" distT="114300" distL="114300" distR="114300">
            <wp:extent cx="5943600" cy="4927600"/>
            <wp:effectExtent b="12700" l="12700" r="12700" t="1270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color w:val="222222"/>
          <w:highlight w:val="white"/>
        </w:rPr>
      </w:pPr>
      <w:r w:rsidDel="00000000" w:rsidR="00000000" w:rsidRPr="00000000">
        <w:rPr>
          <w:b w:val="1"/>
          <w:color w:val="222222"/>
          <w:highlight w:val="white"/>
          <w:rtl w:val="0"/>
        </w:rPr>
        <w:t xml:space="preserve">Implementation Notes</w:t>
      </w:r>
      <w:r w:rsidDel="00000000" w:rsidR="00000000" w:rsidRPr="00000000">
        <w:rPr>
          <w:color w:val="222222"/>
          <w:highlight w:val="white"/>
          <w:rtl w:val="0"/>
        </w:rPr>
        <w:tab/>
        <w:tab/>
        <w:tab/>
        <w:tab/>
        <w:tab/>
        <w:t xml:space="preserve"> </w:t>
        <w:tab/>
        <w:tab/>
        <w:tab/>
        <w:tab/>
      </w:r>
    </w:p>
    <w:p w:rsidR="00000000" w:rsidDel="00000000" w:rsidP="00000000" w:rsidRDefault="00000000" w:rsidRPr="00000000" w14:paraId="0000002A">
      <w:pPr>
        <w:numPr>
          <w:ilvl w:val="0"/>
          <w:numId w:val="4"/>
        </w:numPr>
        <w:spacing w:after="200" w:before="240" w:lineRule="auto"/>
        <w:ind w:left="720" w:hanging="360"/>
        <w:rPr>
          <w:color w:val="222222"/>
          <w:highlight w:val="white"/>
        </w:rPr>
      </w:pPr>
      <w:r w:rsidDel="00000000" w:rsidR="00000000" w:rsidRPr="00000000">
        <w:rPr>
          <w:b w:val="1"/>
          <w:color w:val="222222"/>
          <w:highlight w:val="white"/>
          <w:rtl w:val="0"/>
        </w:rPr>
        <w:t xml:space="preserve">You need to use at least 3 classes in this project. For instance, you may create classes to represent the following: GUI, Cell, Course,..etc</w:t>
      </w:r>
    </w:p>
    <w:p w:rsidR="00000000" w:rsidDel="00000000" w:rsidP="00000000" w:rsidRDefault="00000000" w:rsidRPr="00000000" w14:paraId="0000002B">
      <w:pPr>
        <w:numPr>
          <w:ilvl w:val="0"/>
          <w:numId w:val="4"/>
        </w:numPr>
        <w:spacing w:after="200" w:lineRule="auto"/>
        <w:ind w:left="720" w:hanging="360"/>
        <w:rPr>
          <w:color w:val="222222"/>
          <w:highlight w:val="white"/>
        </w:rPr>
      </w:pPr>
      <w:r w:rsidDel="00000000" w:rsidR="00000000" w:rsidRPr="00000000">
        <w:rPr>
          <w:color w:val="222222"/>
          <w:highlight w:val="white"/>
          <w:rtl w:val="0"/>
        </w:rPr>
        <w:t xml:space="preserve">You may use Label widgets to represent every cell in the time table. </w:t>
      </w:r>
    </w:p>
    <w:p w:rsidR="00000000" w:rsidDel="00000000" w:rsidP="00000000" w:rsidRDefault="00000000" w:rsidRPr="00000000" w14:paraId="0000002C">
      <w:pPr>
        <w:numPr>
          <w:ilvl w:val="0"/>
          <w:numId w:val="4"/>
        </w:numPr>
        <w:spacing w:after="200" w:lineRule="auto"/>
        <w:ind w:left="720" w:hanging="360"/>
        <w:rPr>
          <w:color w:val="222222"/>
          <w:highlight w:val="white"/>
          <w:u w:val="none"/>
        </w:rPr>
      </w:pPr>
      <w:r w:rsidDel="00000000" w:rsidR="00000000" w:rsidRPr="00000000">
        <w:rPr>
          <w:color w:val="222222"/>
          <w:highlight w:val="white"/>
          <w:rtl w:val="0"/>
        </w:rPr>
        <w:t xml:space="preserve">Check this </w:t>
      </w:r>
      <w:hyperlink r:id="rId17">
        <w:r w:rsidDel="00000000" w:rsidR="00000000" w:rsidRPr="00000000">
          <w:rPr>
            <w:color w:val="1155cc"/>
            <w:highlight w:val="white"/>
            <w:u w:val="single"/>
            <w:rtl w:val="0"/>
          </w:rPr>
          <w:t xml:space="preserve">link</w:t>
        </w:r>
      </w:hyperlink>
      <w:r w:rsidDel="00000000" w:rsidR="00000000" w:rsidRPr="00000000">
        <w:rPr>
          <w:color w:val="222222"/>
          <w:highlight w:val="white"/>
          <w:rtl w:val="0"/>
        </w:rPr>
        <w:t xml:space="preserve"> to be able to filter the courses in the listbox on the left whenever an entry is entered.  </w:t>
      </w:r>
    </w:p>
    <w:p w:rsidR="00000000" w:rsidDel="00000000" w:rsidP="00000000" w:rsidRDefault="00000000" w:rsidRPr="00000000" w14:paraId="0000002D">
      <w:pPr>
        <w:numPr>
          <w:ilvl w:val="0"/>
          <w:numId w:val="4"/>
        </w:numPr>
        <w:spacing w:after="200" w:lineRule="auto"/>
        <w:ind w:left="720" w:hanging="360"/>
        <w:rPr>
          <w:color w:val="222222"/>
          <w:highlight w:val="white"/>
          <w:u w:val="none"/>
        </w:rPr>
      </w:pPr>
      <w:r w:rsidDel="00000000" w:rsidR="00000000" w:rsidRPr="00000000">
        <w:rPr>
          <w:color w:val="222222"/>
          <w:highlight w:val="white"/>
          <w:rtl w:val="0"/>
        </w:rPr>
        <w:t xml:space="preserve">To be able to update a label’s color and text, check this </w:t>
      </w:r>
      <w:hyperlink r:id="rId18">
        <w:r w:rsidDel="00000000" w:rsidR="00000000" w:rsidRPr="00000000">
          <w:rPr>
            <w:color w:val="1155cc"/>
            <w:highlight w:val="white"/>
            <w:u w:val="single"/>
            <w:rtl w:val="0"/>
          </w:rPr>
          <w:t xml:space="preserve">link</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2E">
      <w:pPr>
        <w:numPr>
          <w:ilvl w:val="0"/>
          <w:numId w:val="4"/>
        </w:numPr>
        <w:spacing w:after="200" w:lineRule="auto"/>
        <w:ind w:left="720" w:hanging="360"/>
        <w:rPr>
          <w:color w:val="222222"/>
          <w:highlight w:val="white"/>
          <w:u w:val="none"/>
        </w:rPr>
      </w:pPr>
      <w:r w:rsidDel="00000000" w:rsidR="00000000" w:rsidRPr="00000000">
        <w:rPr>
          <w:color w:val="222222"/>
          <w:highlight w:val="white"/>
          <w:rtl w:val="0"/>
        </w:rPr>
        <w:t xml:space="preserve">You may consider binding the </w:t>
      </w:r>
      <w:r w:rsidDel="00000000" w:rsidR="00000000" w:rsidRPr="00000000">
        <w:rPr>
          <w:b w:val="1"/>
          <w:color w:val="008080"/>
          <w:sz w:val="18"/>
          <w:szCs w:val="18"/>
          <w:highlight w:val="white"/>
          <w:rtl w:val="0"/>
        </w:rPr>
        <w:t xml:space="preserve">"&lt;Key&gt;"</w:t>
      </w:r>
      <w:r w:rsidDel="00000000" w:rsidR="00000000" w:rsidRPr="00000000">
        <w:rPr>
          <w:color w:val="222222"/>
          <w:highlight w:val="white"/>
          <w:rtl w:val="0"/>
        </w:rPr>
        <w:t xml:space="preserve"> event on the filter Entry widget to get notified whenever the user types something into this widget through the keyboard. </w:t>
      </w:r>
    </w:p>
    <w:p w:rsidR="00000000" w:rsidDel="00000000" w:rsidP="00000000" w:rsidRDefault="00000000" w:rsidRPr="00000000" w14:paraId="0000002F">
      <w:pPr>
        <w:numPr>
          <w:ilvl w:val="1"/>
          <w:numId w:val="4"/>
        </w:numPr>
        <w:spacing w:after="200" w:lineRule="auto"/>
        <w:ind w:left="1440" w:hanging="360"/>
        <w:rPr>
          <w:color w:val="222222"/>
          <w:highlight w:val="white"/>
          <w:u w:val="none"/>
        </w:rPr>
      </w:pPr>
      <w:r w:rsidDel="00000000" w:rsidR="00000000" w:rsidRPr="00000000">
        <w:rPr>
          <w:color w:val="222222"/>
          <w:highlight w:val="white"/>
          <w:rtl w:val="0"/>
        </w:rPr>
        <w:t xml:space="preserve">Consider this </w:t>
      </w:r>
      <w:hyperlink r:id="rId19">
        <w:r w:rsidDel="00000000" w:rsidR="00000000" w:rsidRPr="00000000">
          <w:rPr>
            <w:color w:val="1155cc"/>
            <w:highlight w:val="white"/>
            <w:u w:val="single"/>
            <w:rtl w:val="0"/>
          </w:rPr>
          <w:t xml:space="preserve">link</w:t>
        </w:r>
      </w:hyperlink>
      <w:r w:rsidDel="00000000" w:rsidR="00000000" w:rsidRPr="00000000">
        <w:rPr>
          <w:color w:val="222222"/>
          <w:highlight w:val="white"/>
          <w:rtl w:val="0"/>
        </w:rPr>
        <w:t xml:space="preserve"> </w:t>
      </w:r>
      <w:r w:rsidDel="00000000" w:rsidR="00000000" w:rsidRPr="00000000">
        <w:rPr>
          <w:color w:val="222222"/>
          <w:highlight w:val="white"/>
          <w:rtl w:val="0"/>
        </w:rPr>
        <w:t xml:space="preserve">to be able to apply a function when a course is selected. </w:t>
      </w:r>
      <w:r w:rsidDel="00000000" w:rsidR="00000000" w:rsidRPr="00000000">
        <w:rPr>
          <w:rtl w:val="0"/>
        </w:rPr>
      </w:r>
    </w:p>
    <w:p w:rsidR="00000000" w:rsidDel="00000000" w:rsidP="00000000" w:rsidRDefault="00000000" w:rsidRPr="00000000" w14:paraId="00000030">
      <w:pPr>
        <w:spacing w:after="240" w:before="240" w:lineRule="auto"/>
        <w:rPr>
          <w:color w:val="222222"/>
          <w:highlight w:val="white"/>
        </w:rPr>
      </w:pPr>
      <w:r w:rsidDel="00000000" w:rsidR="00000000" w:rsidRPr="00000000">
        <w:rPr>
          <w:b w:val="1"/>
          <w:color w:val="222222"/>
          <w:highlight w:val="white"/>
          <w:rtl w:val="0"/>
        </w:rPr>
        <w:t xml:space="preserve">Warnings:</w:t>
      </w:r>
      <w:r w:rsidDel="00000000" w:rsidR="00000000" w:rsidRPr="00000000">
        <w:rPr>
          <w:color w:val="222222"/>
          <w:highlight w:val="white"/>
          <w:rtl w:val="0"/>
        </w:rPr>
        <w:tab/>
        <w:tab/>
        <w:tab/>
      </w:r>
    </w:p>
    <w:p w:rsidR="00000000" w:rsidDel="00000000" w:rsidP="00000000" w:rsidRDefault="00000000" w:rsidRPr="00000000" w14:paraId="00000031">
      <w:pPr>
        <w:numPr>
          <w:ilvl w:val="0"/>
          <w:numId w:val="2"/>
        </w:numPr>
        <w:spacing w:after="200" w:before="240" w:lineRule="auto"/>
        <w:ind w:left="720" w:hanging="360"/>
        <w:rPr>
          <w:color w:val="222222"/>
          <w:highlight w:val="white"/>
        </w:rPr>
      </w:pPr>
      <w:r w:rsidDel="00000000" w:rsidR="00000000" w:rsidRPr="00000000">
        <w:rPr>
          <w:color w:val="222222"/>
          <w:highlight w:val="white"/>
          <w:rtl w:val="0"/>
        </w:rPr>
        <w:t xml:space="preserve">You </w:t>
      </w:r>
      <w:r w:rsidDel="00000000" w:rsidR="00000000" w:rsidRPr="00000000">
        <w:rPr>
          <w:b w:val="1"/>
          <w:color w:val="222222"/>
          <w:highlight w:val="white"/>
          <w:rtl w:val="0"/>
        </w:rPr>
        <w:t xml:space="preserve">CANNOT </w:t>
      </w:r>
      <w:r w:rsidDel="00000000" w:rsidR="00000000" w:rsidRPr="00000000">
        <w:rPr>
          <w:color w:val="222222"/>
          <w:highlight w:val="white"/>
          <w:rtl w:val="0"/>
        </w:rPr>
        <w:t xml:space="preserve">use the </w:t>
      </w:r>
      <w:r w:rsidDel="00000000" w:rsidR="00000000" w:rsidRPr="00000000">
        <w:rPr>
          <w:b w:val="1"/>
          <w:color w:val="222222"/>
          <w:highlight w:val="white"/>
          <w:rtl w:val="0"/>
        </w:rPr>
        <w:t xml:space="preserve">place</w:t>
      </w:r>
      <w:r w:rsidDel="00000000" w:rsidR="00000000" w:rsidRPr="00000000">
        <w:rPr>
          <w:color w:val="222222"/>
          <w:highlight w:val="white"/>
          <w:rtl w:val="0"/>
        </w:rPr>
        <w:t xml:space="preserve"> geometry manager, only </w:t>
      </w:r>
      <w:r w:rsidDel="00000000" w:rsidR="00000000" w:rsidRPr="00000000">
        <w:rPr>
          <w:b w:val="1"/>
          <w:color w:val="222222"/>
          <w:highlight w:val="white"/>
          <w:rtl w:val="0"/>
        </w:rPr>
        <w:t xml:space="preserve">grid</w:t>
      </w:r>
      <w:r w:rsidDel="00000000" w:rsidR="00000000" w:rsidRPr="00000000">
        <w:rPr>
          <w:color w:val="222222"/>
          <w:highlight w:val="white"/>
          <w:rtl w:val="0"/>
        </w:rPr>
        <w:t xml:space="preserve"> and </w:t>
      </w:r>
      <w:r w:rsidDel="00000000" w:rsidR="00000000" w:rsidRPr="00000000">
        <w:rPr>
          <w:b w:val="1"/>
          <w:color w:val="222222"/>
          <w:highlight w:val="white"/>
          <w:rtl w:val="0"/>
        </w:rPr>
        <w:t xml:space="preserve">pack</w:t>
      </w:r>
      <w:r w:rsidDel="00000000" w:rsidR="00000000" w:rsidRPr="00000000">
        <w:rPr>
          <w:color w:val="222222"/>
          <w:highlight w:val="white"/>
          <w:rtl w:val="0"/>
        </w:rPr>
        <w:t xml:space="preserve"> are allowed.</w:t>
        <w:tab/>
        <w:tab/>
      </w:r>
    </w:p>
    <w:p w:rsidR="00000000" w:rsidDel="00000000" w:rsidP="00000000" w:rsidRDefault="00000000" w:rsidRPr="00000000" w14:paraId="00000032">
      <w:pPr>
        <w:numPr>
          <w:ilvl w:val="0"/>
          <w:numId w:val="10"/>
        </w:numPr>
        <w:spacing w:after="200" w:lineRule="auto"/>
        <w:ind w:left="720" w:hanging="360"/>
        <w:rPr>
          <w:color w:val="222222"/>
          <w:highlight w:val="white"/>
        </w:rPr>
      </w:pPr>
      <w:r w:rsidDel="00000000" w:rsidR="00000000" w:rsidRPr="00000000">
        <w:rPr>
          <w:color w:val="222222"/>
          <w:highlight w:val="white"/>
          <w:rtl w:val="0"/>
        </w:rPr>
        <w:t xml:space="preserve">Do not talk to your classmates on project topics when you are implementing your projects. Do not show or email your code to others. If you need help, talk to your TAs or the professor, not to your classmates. If somebody asks you for help, explain them the lecture slides, but do not explain any project related topic or solution. Any similarity in your source codes will have serious consequences for both parties.</w:t>
        <w:tab/>
        <w:tab/>
        <w:tab/>
      </w:r>
    </w:p>
    <w:p w:rsidR="00000000" w:rsidDel="00000000" w:rsidP="00000000" w:rsidRDefault="00000000" w:rsidRPr="00000000" w14:paraId="00000033">
      <w:pPr>
        <w:numPr>
          <w:ilvl w:val="0"/>
          <w:numId w:val="9"/>
        </w:numPr>
        <w:spacing w:after="200" w:lineRule="auto"/>
        <w:ind w:left="720" w:hanging="360"/>
        <w:rPr>
          <w:color w:val="222222"/>
          <w:highlight w:val="white"/>
        </w:rPr>
      </w:pPr>
      <w:r w:rsidDel="00000000" w:rsidR="00000000" w:rsidRPr="00000000">
        <w:rPr>
          <w:color w:val="222222"/>
          <w:highlight w:val="white"/>
          <w:rtl w:val="0"/>
        </w:rPr>
        <w:t xml:space="preserve">Carefully read the project document, and pay special attention to sentences that involve “should”, “should not”, “do not”, and other underlined/bold font statements. </w:t>
      </w:r>
    </w:p>
    <w:p w:rsidR="00000000" w:rsidDel="00000000" w:rsidP="00000000" w:rsidRDefault="00000000" w:rsidRPr="00000000" w14:paraId="00000034">
      <w:pPr>
        <w:numPr>
          <w:ilvl w:val="0"/>
          <w:numId w:val="9"/>
        </w:numPr>
        <w:spacing w:after="200" w:lineRule="auto"/>
        <w:ind w:left="720" w:hanging="360"/>
        <w:rPr>
          <w:color w:val="222222"/>
          <w:highlight w:val="white"/>
        </w:rPr>
      </w:pPr>
      <w:r w:rsidDel="00000000" w:rsidR="00000000" w:rsidRPr="00000000">
        <w:rPr>
          <w:color w:val="222222"/>
          <w:highlight w:val="white"/>
          <w:rtl w:val="0"/>
        </w:rPr>
        <w:t xml:space="preserve">If you use code from a resource (web site, book, etc.), make sure that you reference those resources at the top of your source code file in the form of comments. You should give details of which part of your code is from what resource. Failing to do so may result in plagiarism investigation. Last but not the least, you need to understand code pieces that you may get some other resources. This is one of the goals of the mini projects.</w:t>
      </w:r>
    </w:p>
    <w:p w:rsidR="00000000" w:rsidDel="00000000" w:rsidP="00000000" w:rsidRDefault="00000000" w:rsidRPr="00000000" w14:paraId="00000035">
      <w:pPr>
        <w:numPr>
          <w:ilvl w:val="0"/>
          <w:numId w:val="9"/>
        </w:numPr>
        <w:spacing w:after="200" w:before="240" w:lineRule="auto"/>
        <w:ind w:left="720" w:hanging="360"/>
        <w:rPr>
          <w:color w:val="222222"/>
          <w:highlight w:val="white"/>
        </w:rPr>
      </w:pPr>
      <w:r w:rsidDel="00000000" w:rsidR="00000000" w:rsidRPr="00000000">
        <w:rPr>
          <w:color w:val="222222"/>
          <w:highlight w:val="white"/>
          <w:rtl w:val="0"/>
        </w:rPr>
        <w:t xml:space="preserve">Even if you work as a group of two students, each member of the team should know every line of the code well. Hence, it is important to understand all the details in your submitted code.</w:t>
        <w:tab/>
        <w:tab/>
        <w:tab/>
        <w:tab/>
        <w:tab/>
      </w:r>
    </w:p>
    <w:p w:rsidR="00000000" w:rsidDel="00000000" w:rsidP="00000000" w:rsidRDefault="00000000" w:rsidRPr="00000000" w14:paraId="00000036">
      <w:pPr>
        <w:spacing w:after="240" w:before="240" w:lineRule="auto"/>
        <w:rPr>
          <w:color w:val="222222"/>
          <w:highlight w:val="white"/>
        </w:rPr>
      </w:pPr>
      <w:r w:rsidDel="00000000" w:rsidR="00000000" w:rsidRPr="00000000">
        <w:rPr>
          <w:b w:val="1"/>
          <w:color w:val="222222"/>
          <w:highlight w:val="white"/>
          <w:rtl w:val="0"/>
        </w:rPr>
        <w:t xml:space="preserve">Submitting the project </w:t>
      </w:r>
      <w:r w:rsidDel="00000000" w:rsidR="00000000" w:rsidRPr="00000000">
        <w:rPr>
          <w:color w:val="222222"/>
          <w:highlight w:val="white"/>
          <w:rtl w:val="0"/>
        </w:rPr>
        <w:tab/>
        <w:tab/>
        <w:tab/>
      </w:r>
    </w:p>
    <w:p w:rsidR="00000000" w:rsidDel="00000000" w:rsidP="00000000" w:rsidRDefault="00000000" w:rsidRPr="00000000" w14:paraId="00000037">
      <w:pPr>
        <w:numPr>
          <w:ilvl w:val="0"/>
          <w:numId w:val="1"/>
        </w:numPr>
        <w:spacing w:after="200" w:before="240" w:lineRule="auto"/>
        <w:ind w:left="720" w:hanging="360"/>
        <w:rPr>
          <w:color w:val="222222"/>
          <w:highlight w:val="white"/>
        </w:rPr>
      </w:pPr>
      <w:r w:rsidDel="00000000" w:rsidR="00000000" w:rsidRPr="00000000">
        <w:rPr>
          <w:color w:val="222222"/>
          <w:highlight w:val="white"/>
          <w:rtl w:val="0"/>
        </w:rPr>
        <w:t xml:space="preserve">Projects may be done individually or as a small group of two students (doing it individually is </w:t>
      </w:r>
      <w:r w:rsidDel="00000000" w:rsidR="00000000" w:rsidRPr="00000000">
        <w:rPr>
          <w:b w:val="1"/>
          <w:color w:val="222222"/>
          <w:highlight w:val="white"/>
          <w:rtl w:val="0"/>
        </w:rPr>
        <w:t xml:space="preserve">strongly </w:t>
      </w:r>
      <w:r w:rsidDel="00000000" w:rsidR="00000000" w:rsidRPr="00000000">
        <w:rPr>
          <w:color w:val="222222"/>
          <w:highlight w:val="white"/>
          <w:rtl w:val="0"/>
        </w:rPr>
        <w:t xml:space="preserve">recommended for the best learning experience). If you are doing it as a group, only </w:t>
      </w:r>
      <w:r w:rsidDel="00000000" w:rsidR="00000000" w:rsidRPr="00000000">
        <w:rPr>
          <w:b w:val="1"/>
          <w:color w:val="222222"/>
          <w:highlight w:val="white"/>
          <w:rtl w:val="0"/>
        </w:rPr>
        <w:t xml:space="preserve">one </w:t>
      </w:r>
      <w:r w:rsidDel="00000000" w:rsidR="00000000" w:rsidRPr="00000000">
        <w:rPr>
          <w:color w:val="222222"/>
          <w:highlight w:val="white"/>
          <w:rtl w:val="0"/>
        </w:rPr>
        <w:t xml:space="preserve">of the members should submit the project. File name will tell us group members (Please see the next item for file naming details).</w:t>
        <w:tab/>
        <w:tab/>
        <w:tab/>
      </w:r>
    </w:p>
    <w:p w:rsidR="00000000" w:rsidDel="00000000" w:rsidP="00000000" w:rsidRDefault="00000000" w:rsidRPr="00000000" w14:paraId="00000038">
      <w:pPr>
        <w:numPr>
          <w:ilvl w:val="0"/>
          <w:numId w:val="7"/>
        </w:numPr>
        <w:spacing w:after="200" w:lineRule="auto"/>
        <w:ind w:left="720" w:hanging="360"/>
        <w:rPr>
          <w:color w:val="222222"/>
          <w:highlight w:val="white"/>
        </w:rPr>
      </w:pPr>
      <w:r w:rsidDel="00000000" w:rsidR="00000000" w:rsidRPr="00000000">
        <w:rPr>
          <w:color w:val="222222"/>
          <w:highlight w:val="white"/>
          <w:rtl w:val="0"/>
        </w:rPr>
        <w:t xml:space="preserve">Submit your own code in a single Python file. Name it with your and your partner’s first and last names. As an example, if your team members are Deniz Barış and Ahmet Çalışkan, then name your code file as deniz_baris_ahmet_caliskan.py (Do not use any Turkish characters in file name). If you are doing the project alone, then name it with your name and last name similar to the above naming scheme.</w:t>
      </w:r>
    </w:p>
    <w:p w:rsidR="00000000" w:rsidDel="00000000" w:rsidP="00000000" w:rsidRDefault="00000000" w:rsidRPr="00000000" w14:paraId="00000039">
      <w:pPr>
        <w:numPr>
          <w:ilvl w:val="0"/>
          <w:numId w:val="7"/>
        </w:numPr>
        <w:spacing w:after="200" w:before="240" w:lineRule="auto"/>
        <w:ind w:left="720" w:hanging="360"/>
        <w:rPr>
          <w:color w:val="222222"/>
          <w:highlight w:val="white"/>
        </w:rPr>
      </w:pPr>
      <w:r w:rsidDel="00000000" w:rsidR="00000000" w:rsidRPr="00000000">
        <w:rPr>
          <w:color w:val="222222"/>
          <w:highlight w:val="white"/>
          <w:rtl w:val="0"/>
        </w:rPr>
        <w:t xml:space="preserve">Those who do not follow the above naming conventions will </w:t>
      </w:r>
      <w:r w:rsidDel="00000000" w:rsidR="00000000" w:rsidRPr="00000000">
        <w:rPr>
          <w:b w:val="1"/>
          <w:color w:val="222222"/>
          <w:highlight w:val="white"/>
          <w:rtl w:val="0"/>
        </w:rPr>
        <w:t xml:space="preserve">get </w:t>
      </w:r>
      <w:r w:rsidDel="00000000" w:rsidR="00000000" w:rsidRPr="00000000">
        <w:rPr>
          <w:color w:val="222222"/>
          <w:highlight w:val="white"/>
          <w:rtl w:val="0"/>
        </w:rPr>
        <w:t xml:space="preserve">10% </w:t>
      </w:r>
      <w:r w:rsidDel="00000000" w:rsidR="00000000" w:rsidRPr="00000000">
        <w:rPr>
          <w:b w:val="1"/>
          <w:color w:val="222222"/>
          <w:highlight w:val="white"/>
          <w:rtl w:val="0"/>
        </w:rPr>
        <w:t xml:space="preserve">off </w:t>
      </w:r>
      <w:r w:rsidDel="00000000" w:rsidR="00000000" w:rsidRPr="00000000">
        <w:rPr>
          <w:color w:val="222222"/>
          <w:highlight w:val="white"/>
          <w:rtl w:val="0"/>
        </w:rPr>
        <w:t xml:space="preserve">of their project grade.</w:t>
        <w:tab/>
        <w:tab/>
        <w:tab/>
      </w:r>
    </w:p>
    <w:p w:rsidR="00000000" w:rsidDel="00000000" w:rsidP="00000000" w:rsidRDefault="00000000" w:rsidRPr="00000000" w14:paraId="0000003A">
      <w:pPr>
        <w:spacing w:after="240" w:before="240" w:lineRule="auto"/>
        <w:rPr>
          <w:color w:val="222222"/>
          <w:highlight w:val="white"/>
        </w:rPr>
      </w:pPr>
      <w:r w:rsidDel="00000000" w:rsidR="00000000" w:rsidRPr="00000000">
        <w:rPr>
          <w:b w:val="1"/>
          <w:color w:val="222222"/>
          <w:highlight w:val="white"/>
          <w:rtl w:val="0"/>
        </w:rPr>
        <w:t xml:space="preserve">Late Submission Policy:</w:t>
      </w:r>
      <w:r w:rsidDel="00000000" w:rsidR="00000000" w:rsidRPr="00000000">
        <w:rPr>
          <w:color w:val="222222"/>
          <w:highlight w:val="white"/>
          <w:rtl w:val="0"/>
        </w:rPr>
        <w:tab/>
        <w:tab/>
        <w:tab/>
        <w:tab/>
      </w:r>
    </w:p>
    <w:p w:rsidR="00000000" w:rsidDel="00000000" w:rsidP="00000000" w:rsidRDefault="00000000" w:rsidRPr="00000000" w14:paraId="0000003B">
      <w:pPr>
        <w:numPr>
          <w:ilvl w:val="0"/>
          <w:numId w:val="13"/>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5%:</w:t>
      </w:r>
      <w:r w:rsidDel="00000000" w:rsidR="00000000" w:rsidRPr="00000000">
        <w:rPr>
          <w:color w:val="222222"/>
          <w:highlight w:val="white"/>
          <w:rtl w:val="0"/>
        </w:rPr>
        <w:t xml:space="preserve"> Submissions between 17:01 – 18:00 on the due date</w:t>
      </w:r>
    </w:p>
    <w:p w:rsidR="00000000" w:rsidDel="00000000" w:rsidP="00000000" w:rsidRDefault="00000000" w:rsidRPr="00000000" w14:paraId="0000003C">
      <w:pPr>
        <w:numPr>
          <w:ilvl w:val="0"/>
          <w:numId w:val="1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10%</w:t>
      </w:r>
      <w:r w:rsidDel="00000000" w:rsidR="00000000" w:rsidRPr="00000000">
        <w:rPr>
          <w:color w:val="222222"/>
          <w:highlight w:val="white"/>
          <w:rtl w:val="0"/>
        </w:rPr>
        <w:t xml:space="preserve">: Submissions between 18:01 – midnight (00:00) on the due date </w:t>
      </w:r>
    </w:p>
    <w:p w:rsidR="00000000" w:rsidDel="00000000" w:rsidP="00000000" w:rsidRDefault="00000000" w:rsidRPr="00000000" w14:paraId="0000003D">
      <w:pPr>
        <w:numPr>
          <w:ilvl w:val="0"/>
          <w:numId w:val="1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30%</w:t>
      </w:r>
      <w:r w:rsidDel="00000000" w:rsidR="00000000" w:rsidRPr="00000000">
        <w:rPr>
          <w:color w:val="222222"/>
          <w:highlight w:val="white"/>
          <w:rtl w:val="0"/>
        </w:rPr>
        <w:t xml:space="preserve">: Submissions after which are up-to 24 hours late.</w:t>
      </w:r>
    </w:p>
    <w:p w:rsidR="00000000" w:rsidDel="00000000" w:rsidP="00000000" w:rsidRDefault="00000000" w:rsidRPr="00000000" w14:paraId="0000003E">
      <w:pPr>
        <w:numPr>
          <w:ilvl w:val="0"/>
          <w:numId w:val="1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50%</w:t>
      </w:r>
      <w:r w:rsidDel="00000000" w:rsidR="00000000" w:rsidRPr="00000000">
        <w:rPr>
          <w:color w:val="222222"/>
          <w:highlight w:val="white"/>
          <w:rtl w:val="0"/>
        </w:rPr>
        <w:t xml:space="preserve">: Submissions which are up-to 48 hours late.</w:t>
      </w:r>
    </w:p>
    <w:p w:rsidR="00000000" w:rsidDel="00000000" w:rsidP="00000000" w:rsidRDefault="00000000" w:rsidRPr="00000000" w14:paraId="0000003F">
      <w:pPr>
        <w:numPr>
          <w:ilvl w:val="0"/>
          <w:numId w:val="13"/>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Submission more than 48 hours late </w:t>
      </w:r>
      <w:r w:rsidDel="00000000" w:rsidR="00000000" w:rsidRPr="00000000">
        <w:rPr>
          <w:b w:val="1"/>
          <w:color w:val="222222"/>
          <w:highlight w:val="white"/>
          <w:rtl w:val="0"/>
        </w:rPr>
        <w:t xml:space="preserve">will not be accepted.</w:t>
      </w:r>
      <w:r w:rsidDel="00000000" w:rsidR="00000000" w:rsidRPr="00000000">
        <w:rPr>
          <w:color w:val="222222"/>
          <w:highlight w:val="white"/>
          <w:rtl w:val="0"/>
        </w:rPr>
        <w:tab/>
        <w:tab/>
        <w:tab/>
        <w:tab/>
      </w:r>
      <w:r w:rsidDel="00000000" w:rsidR="00000000" w:rsidRPr="00000000">
        <w:rPr>
          <w:rtl w:val="0"/>
        </w:rPr>
      </w:r>
    </w:p>
    <w:p w:rsidR="00000000" w:rsidDel="00000000" w:rsidP="00000000" w:rsidRDefault="00000000" w:rsidRPr="00000000" w14:paraId="00000040">
      <w:pPr>
        <w:spacing w:after="240" w:before="240" w:lineRule="auto"/>
        <w:rPr>
          <w:color w:val="222222"/>
          <w:highlight w:val="white"/>
        </w:rPr>
      </w:pPr>
      <w:r w:rsidDel="00000000" w:rsidR="00000000" w:rsidRPr="00000000">
        <w:rPr>
          <w:b w:val="1"/>
          <w:color w:val="222222"/>
          <w:highlight w:val="white"/>
          <w:rtl w:val="0"/>
        </w:rPr>
        <w:t xml:space="preserve">Grading Criteria</w:t>
      </w:r>
      <w:r w:rsidDel="00000000" w:rsidR="00000000" w:rsidRPr="00000000">
        <w:rPr>
          <w:color w:val="222222"/>
          <w:highlight w:val="white"/>
          <w:rtl w:val="0"/>
        </w:rPr>
        <w:tab/>
      </w:r>
    </w:p>
    <w:p w:rsidR="00000000" w:rsidDel="00000000" w:rsidP="00000000" w:rsidRDefault="00000000" w:rsidRPr="00000000" w14:paraId="00000041">
      <w:pPr>
        <w:numPr>
          <w:ilvl w:val="0"/>
          <w:numId w:val="12"/>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GUI design: (30)</w:t>
      </w:r>
    </w:p>
    <w:p w:rsidR="00000000" w:rsidDel="00000000" w:rsidP="00000000" w:rsidRDefault="00000000" w:rsidRPr="00000000" w14:paraId="00000042">
      <w:pPr>
        <w:numPr>
          <w:ilvl w:val="0"/>
          <w:numId w:val="12"/>
        </w:numPr>
        <w:spacing w:after="0" w:afterAutospacing="0" w:before="0" w:beforeAutospacing="0" w:lineRule="auto"/>
        <w:ind w:left="720" w:hanging="360"/>
        <w:rPr>
          <w:b w:val="1"/>
          <w:color w:val="222222"/>
          <w:highlight w:val="white"/>
        </w:rPr>
      </w:pPr>
      <w:r w:rsidDel="00000000" w:rsidR="00000000" w:rsidRPr="00000000">
        <w:rPr>
          <w:b w:val="1"/>
          <w:color w:val="222222"/>
          <w:highlight w:val="white"/>
          <w:rtl w:val="0"/>
        </w:rPr>
        <w:t xml:space="preserve">Fetching the courses and populating the listbox: (20)</w:t>
      </w:r>
    </w:p>
    <w:p w:rsidR="00000000" w:rsidDel="00000000" w:rsidP="00000000" w:rsidRDefault="00000000" w:rsidRPr="00000000" w14:paraId="00000043">
      <w:pPr>
        <w:numPr>
          <w:ilvl w:val="0"/>
          <w:numId w:val="12"/>
        </w:numPr>
        <w:spacing w:after="0" w:afterAutospacing="0" w:before="0" w:beforeAutospacing="0" w:lineRule="auto"/>
        <w:ind w:left="720" w:hanging="360"/>
        <w:rPr>
          <w:b w:val="1"/>
          <w:color w:val="222222"/>
          <w:highlight w:val="white"/>
        </w:rPr>
      </w:pPr>
      <w:r w:rsidDel="00000000" w:rsidR="00000000" w:rsidRPr="00000000">
        <w:rPr>
          <w:b w:val="1"/>
          <w:color w:val="222222"/>
          <w:highlight w:val="white"/>
          <w:rtl w:val="0"/>
        </w:rPr>
        <w:t xml:space="preserve">Coloring the available cells with yellow if the course does not clash: (10)</w:t>
      </w:r>
    </w:p>
    <w:p w:rsidR="00000000" w:rsidDel="00000000" w:rsidP="00000000" w:rsidRDefault="00000000" w:rsidRPr="00000000" w14:paraId="00000044">
      <w:pPr>
        <w:numPr>
          <w:ilvl w:val="0"/>
          <w:numId w:val="12"/>
        </w:numPr>
        <w:spacing w:after="0" w:afterAutospacing="0" w:before="0" w:beforeAutospacing="0" w:lineRule="auto"/>
        <w:ind w:left="720" w:hanging="360"/>
        <w:rPr>
          <w:b w:val="1"/>
          <w:color w:val="222222"/>
          <w:highlight w:val="white"/>
        </w:rPr>
      </w:pPr>
      <w:r w:rsidDel="00000000" w:rsidR="00000000" w:rsidRPr="00000000">
        <w:rPr>
          <w:b w:val="1"/>
          <w:color w:val="222222"/>
          <w:highlight w:val="white"/>
          <w:rtl w:val="0"/>
        </w:rPr>
        <w:t xml:space="preserve">Coloring the cells showing the clash: (15)</w:t>
        <w:tab/>
      </w:r>
    </w:p>
    <w:p w:rsidR="00000000" w:rsidDel="00000000" w:rsidP="00000000" w:rsidRDefault="00000000" w:rsidRPr="00000000" w14:paraId="00000045">
      <w:pPr>
        <w:numPr>
          <w:ilvl w:val="0"/>
          <w:numId w:val="12"/>
        </w:numPr>
        <w:spacing w:after="0" w:afterAutospacing="0" w:before="0" w:beforeAutospacing="0" w:lineRule="auto"/>
        <w:ind w:left="720" w:hanging="360"/>
        <w:rPr>
          <w:b w:val="1"/>
          <w:color w:val="222222"/>
          <w:highlight w:val="white"/>
        </w:rPr>
      </w:pPr>
      <w:r w:rsidDel="00000000" w:rsidR="00000000" w:rsidRPr="00000000">
        <w:rPr>
          <w:b w:val="1"/>
          <w:color w:val="222222"/>
          <w:highlight w:val="white"/>
          <w:rtl w:val="0"/>
        </w:rPr>
        <w:t xml:space="preserve">Adding courses(along with coloring the corresponding cells): (10)</w:t>
      </w:r>
    </w:p>
    <w:p w:rsidR="00000000" w:rsidDel="00000000" w:rsidP="00000000" w:rsidRDefault="00000000" w:rsidRPr="00000000" w14:paraId="00000046">
      <w:pPr>
        <w:numPr>
          <w:ilvl w:val="0"/>
          <w:numId w:val="12"/>
        </w:numPr>
        <w:spacing w:after="240" w:before="0" w:beforeAutospacing="0" w:lineRule="auto"/>
        <w:ind w:left="720" w:hanging="360"/>
        <w:rPr>
          <w:b w:val="1"/>
          <w:color w:val="222222"/>
          <w:highlight w:val="white"/>
        </w:rPr>
      </w:pPr>
      <w:r w:rsidDel="00000000" w:rsidR="00000000" w:rsidRPr="00000000">
        <w:rPr>
          <w:b w:val="1"/>
          <w:color w:val="222222"/>
          <w:highlight w:val="white"/>
          <w:rtl w:val="0"/>
        </w:rPr>
        <w:t xml:space="preserve">Removing courses(along with uncoloring the corresponding cells): (15)</w:t>
      </w:r>
    </w:p>
    <w:p w:rsidR="00000000" w:rsidDel="00000000" w:rsidP="00000000" w:rsidRDefault="00000000" w:rsidRPr="00000000" w14:paraId="00000047">
      <w:pPr>
        <w:spacing w:after="240" w:before="240" w:lineRule="auto"/>
        <w:ind w:left="0" w:firstLine="0"/>
        <w:rPr>
          <w:color w:val="222222"/>
          <w:highlight w:val="white"/>
        </w:rPr>
      </w:pPr>
      <w:r w:rsidDel="00000000" w:rsidR="00000000" w:rsidRPr="00000000">
        <w:rPr>
          <w:b w:val="1"/>
          <w:color w:val="222222"/>
          <w:highlight w:val="white"/>
          <w:rtl w:val="0"/>
        </w:rPr>
        <w:tab/>
      </w:r>
      <w:r w:rsidDel="00000000" w:rsidR="00000000" w:rsidRPr="00000000">
        <w:rPr>
          <w:color w:val="222222"/>
          <w:highlight w:val="white"/>
          <w:rtl w:val="0"/>
        </w:rPr>
        <w:tab/>
      </w:r>
    </w:p>
    <w:p w:rsidR="00000000" w:rsidDel="00000000" w:rsidP="00000000" w:rsidRDefault="00000000" w:rsidRPr="00000000" w14:paraId="00000048">
      <w:pPr>
        <w:spacing w:after="240" w:before="240" w:lineRule="auto"/>
        <w:rPr>
          <w:color w:val="222222"/>
          <w:highlight w:val="white"/>
        </w:rPr>
      </w:pPr>
      <w:r w:rsidDel="00000000" w:rsidR="00000000" w:rsidRPr="00000000">
        <w:rPr>
          <w:b w:val="1"/>
          <w:color w:val="222222"/>
          <w:highlight w:val="white"/>
          <w:rtl w:val="0"/>
        </w:rPr>
        <w:t xml:space="preserve">From your overall grade, we will deduct points by the specified percentage for the following items:</w:t>
        <w:tab/>
      </w:r>
      <w:r w:rsidDel="00000000" w:rsidR="00000000" w:rsidRPr="00000000">
        <w:rPr>
          <w:color w:val="222222"/>
          <w:highlight w:val="white"/>
          <w:rtl w:val="0"/>
        </w:rPr>
        <w:tab/>
        <w:tab/>
      </w:r>
    </w:p>
    <w:p w:rsidR="00000000" w:rsidDel="00000000" w:rsidP="00000000" w:rsidRDefault="00000000" w:rsidRPr="00000000" w14:paraId="00000049">
      <w:pPr>
        <w:numPr>
          <w:ilvl w:val="0"/>
          <w:numId w:val="11"/>
        </w:numPr>
        <w:spacing w:after="0" w:afterAutospacing="0" w:before="240" w:lineRule="auto"/>
        <w:ind w:left="720" w:hanging="360"/>
        <w:rPr>
          <w:b w:val="1"/>
          <w:color w:val="222222"/>
          <w:highlight w:val="white"/>
        </w:rPr>
      </w:pPr>
      <w:r w:rsidDel="00000000" w:rsidR="00000000" w:rsidRPr="00000000">
        <w:rPr>
          <w:b w:val="1"/>
          <w:color w:val="222222"/>
          <w:highlight w:val="white"/>
          <w:rtl w:val="0"/>
        </w:rPr>
        <w:t xml:space="preserve">Inappropriate/Cryptic variable names (-10%)</w:t>
      </w:r>
    </w:p>
    <w:p w:rsidR="00000000" w:rsidDel="00000000" w:rsidP="00000000" w:rsidRDefault="00000000" w:rsidRPr="00000000" w14:paraId="0000004A">
      <w:pPr>
        <w:numPr>
          <w:ilvl w:val="0"/>
          <w:numId w:val="8"/>
        </w:numPr>
        <w:spacing w:after="0" w:afterAutospacing="0" w:before="0" w:beforeAutospacing="0" w:lineRule="auto"/>
        <w:ind w:left="720" w:hanging="360"/>
        <w:rPr>
          <w:b w:val="1"/>
          <w:color w:val="222222"/>
          <w:highlight w:val="white"/>
        </w:rPr>
      </w:pPr>
      <w:r w:rsidDel="00000000" w:rsidR="00000000" w:rsidRPr="00000000">
        <w:rPr>
          <w:b w:val="1"/>
          <w:color w:val="222222"/>
          <w:highlight w:val="white"/>
          <w:rtl w:val="0"/>
        </w:rPr>
        <w:t xml:space="preserve">Classes and objects are not used properly (-20%) </w:t>
      </w:r>
    </w:p>
    <w:p w:rsidR="00000000" w:rsidDel="00000000" w:rsidP="00000000" w:rsidRDefault="00000000" w:rsidRPr="00000000" w14:paraId="0000004B">
      <w:pPr>
        <w:numPr>
          <w:ilvl w:val="0"/>
          <w:numId w:val="6"/>
        </w:numPr>
        <w:spacing w:after="240" w:before="0" w:beforeAutospacing="0" w:lineRule="auto"/>
        <w:ind w:left="720" w:hanging="360"/>
        <w:rPr>
          <w:b w:val="1"/>
          <w:color w:val="222222"/>
          <w:highlight w:val="white"/>
        </w:rPr>
      </w:pPr>
      <w:r w:rsidDel="00000000" w:rsidR="00000000" w:rsidRPr="00000000">
        <w:rPr>
          <w:b w:val="1"/>
          <w:color w:val="222222"/>
          <w:highlight w:val="white"/>
          <w:rtl w:val="0"/>
        </w:rPr>
        <w:t xml:space="preserve">Insufficient commenting (-10%).</w:t>
      </w:r>
      <w:r w:rsidDel="00000000" w:rsidR="00000000" w:rsidRPr="00000000">
        <w:rPr>
          <w:color w:val="222222"/>
          <w:highlight w:val="white"/>
          <w:rtl w:val="0"/>
        </w:rPr>
        <w:tab/>
        <w:tab/>
      </w:r>
    </w:p>
    <w:p w:rsidR="00000000" w:rsidDel="00000000" w:rsidP="00000000" w:rsidRDefault="00000000" w:rsidRPr="00000000" w14:paraId="0000004C">
      <w:pPr>
        <w:spacing w:after="240" w:before="240" w:lineRule="auto"/>
        <w:rPr>
          <w:b w:val="1"/>
          <w:color w:val="222222"/>
          <w:highlight w:val="white"/>
        </w:rPr>
      </w:pPr>
      <w:r w:rsidDel="00000000" w:rsidR="00000000" w:rsidRPr="00000000">
        <w:rPr>
          <w:b w:val="1"/>
          <w:color w:val="222222"/>
          <w:highlight w:val="white"/>
          <w:rtl w:val="0"/>
        </w:rPr>
        <w:t xml:space="preserve">Have further questions?:</w:t>
      </w:r>
    </w:p>
    <w:p w:rsidR="00000000" w:rsidDel="00000000" w:rsidP="00000000" w:rsidRDefault="00000000" w:rsidRPr="00000000" w14:paraId="0000004D">
      <w:pPr>
        <w:numPr>
          <w:ilvl w:val="0"/>
          <w:numId w:val="5"/>
        </w:numPr>
        <w:spacing w:after="240" w:before="240" w:lineRule="auto"/>
        <w:ind w:left="720" w:hanging="360"/>
        <w:rPr>
          <w:color w:val="222222"/>
          <w:highlight w:val="white"/>
        </w:rPr>
      </w:pPr>
      <w:r w:rsidDel="00000000" w:rsidR="00000000" w:rsidRPr="00000000">
        <w:rPr>
          <w:color w:val="222222"/>
          <w:highlight w:val="white"/>
          <w:rtl w:val="0"/>
        </w:rPr>
        <w:t xml:space="preserve">If you need help with anything, please use the online office hours or make an appointment</w:t>
      </w:r>
      <w:r w:rsidDel="00000000" w:rsidR="00000000" w:rsidRPr="00000000">
        <w:rPr>
          <w:b w:val="1"/>
          <w:color w:val="222222"/>
          <w:highlight w:val="white"/>
          <w:rtl w:val="0"/>
        </w:rPr>
        <w:t xml:space="preserve">.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stackoverflow.com/questions/28303346/how-to-make-a-tkinter-label-update"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stackoverflow.com/questions/6554805/getting-a-callback-when-a-tkinter-listbox-selection-is-changed" TargetMode="External"/><Relationship Id="rId6" Type="http://schemas.openxmlformats.org/officeDocument/2006/relationships/image" Target="media/image1.gif"/><Relationship Id="rId18" Type="http://schemas.openxmlformats.org/officeDocument/2006/relationships/hyperlink" Target="https://stackoverflow.com/questions/28303346/how-to-make-a-tkinter-label-update" TargetMode="External"/><Relationship Id="rId7" Type="http://schemas.openxmlformats.org/officeDocument/2006/relationships/image" Target="media/image2.png"/><Relationship Id="rId8" Type="http://schemas.openxmlformats.org/officeDocument/2006/relationships/hyperlink" Target="https://www.sehir.edu.tr/tr/duyurular/2019_2020_akademik_yili_bahar_donemi_ders_program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