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C2292" w14:textId="37BD1DBF" w:rsidR="009A2083" w:rsidRPr="00F57D28" w:rsidRDefault="009A2083" w:rsidP="009A2083">
      <w:pPr>
        <w:jc w:val="center"/>
        <w:rPr>
          <w:rFonts w:asciiTheme="majorEastAsia" w:eastAsiaTheme="majorEastAsia" w:hAnsiTheme="majorEastAsia"/>
          <w:sz w:val="32"/>
          <w:szCs w:val="36"/>
        </w:rPr>
      </w:pPr>
      <w:r w:rsidRPr="00F57D28">
        <w:rPr>
          <w:rFonts w:asciiTheme="majorEastAsia" w:eastAsiaTheme="majorEastAsia" w:hAnsiTheme="majorEastAsia" w:hint="eastAsia"/>
          <w:sz w:val="32"/>
          <w:szCs w:val="36"/>
        </w:rPr>
        <w:t>実践セキュリティ特論 上原先生 第</w:t>
      </w:r>
      <w:r>
        <w:rPr>
          <w:rFonts w:asciiTheme="majorEastAsia" w:eastAsiaTheme="majorEastAsia" w:hAnsiTheme="majorEastAsia" w:hint="eastAsia"/>
          <w:sz w:val="32"/>
          <w:szCs w:val="36"/>
        </w:rPr>
        <w:t>二</w:t>
      </w:r>
      <w:r w:rsidRPr="00F57D28">
        <w:rPr>
          <w:rFonts w:asciiTheme="majorEastAsia" w:eastAsiaTheme="majorEastAsia" w:hAnsiTheme="majorEastAsia" w:hint="eastAsia"/>
          <w:sz w:val="32"/>
          <w:szCs w:val="36"/>
        </w:rPr>
        <w:t>回課題</w:t>
      </w:r>
    </w:p>
    <w:p w14:paraId="2D772729" w14:textId="77777777" w:rsidR="009A2083" w:rsidRPr="00F57D28" w:rsidRDefault="009A2083" w:rsidP="009A2083">
      <w:pPr>
        <w:jc w:val="right"/>
        <w:rPr>
          <w:rFonts w:asciiTheme="majorEastAsia" w:eastAsiaTheme="majorEastAsia" w:hAnsiTheme="majorEastAsia"/>
        </w:rPr>
      </w:pPr>
      <w:r w:rsidRPr="00F57D28">
        <w:rPr>
          <w:rFonts w:asciiTheme="majorEastAsia" w:eastAsiaTheme="majorEastAsia" w:hAnsiTheme="majorEastAsia" w:hint="eastAsia"/>
        </w:rPr>
        <w:t>2</w:t>
      </w:r>
      <w:r w:rsidRPr="00F57D28">
        <w:rPr>
          <w:rFonts w:asciiTheme="majorEastAsia" w:eastAsiaTheme="majorEastAsia" w:hAnsiTheme="majorEastAsia"/>
        </w:rPr>
        <w:t>8G23027</w:t>
      </w:r>
    </w:p>
    <w:p w14:paraId="4F262DEE" w14:textId="77777777" w:rsidR="009A2083" w:rsidRDefault="009A2083" w:rsidP="009A2083">
      <w:pPr>
        <w:jc w:val="right"/>
        <w:rPr>
          <w:rFonts w:asciiTheme="majorEastAsia" w:eastAsiaTheme="majorEastAsia" w:hAnsiTheme="majorEastAsia"/>
        </w:rPr>
      </w:pPr>
      <w:r w:rsidRPr="00F57D28">
        <w:rPr>
          <w:rFonts w:asciiTheme="majorEastAsia" w:eastAsiaTheme="majorEastAsia" w:hAnsiTheme="majorEastAsia" w:hint="eastAsia"/>
        </w:rPr>
        <w:t>川原尚己</w:t>
      </w:r>
    </w:p>
    <w:p w14:paraId="57DD73C8" w14:textId="7C2A19BC" w:rsidR="00A76322" w:rsidRDefault="00A76322" w:rsidP="00A76322">
      <w:r>
        <w:rPr>
          <w:rFonts w:hint="eastAsia"/>
        </w:rPr>
        <w:t>問</w:t>
      </w:r>
      <w:r>
        <w:t>1：ファイアウォールやルータでネットワークを分離する境界線防衛モデルは最近限界が指摘されている．どのような理由で限界と言われるようになったのか，代替案としてどのような防衛モデルが考え出されたのか説明せよ.</w:t>
      </w:r>
    </w:p>
    <w:p w14:paraId="1198FD08" w14:textId="5CADBD78" w:rsidR="00F7159D" w:rsidRDefault="00F7159D" w:rsidP="00F7159D">
      <w:pPr>
        <w:ind w:leftChars="200" w:left="420"/>
      </w:pPr>
      <w:r>
        <w:rPr>
          <w:rFonts w:hint="eastAsia"/>
        </w:rPr>
        <w:t xml:space="preserve">　W</w:t>
      </w:r>
      <w:r>
        <w:t>indows Update</w:t>
      </w:r>
      <w:r>
        <w:rPr>
          <w:rFonts w:hint="eastAsia"/>
        </w:rPr>
        <w:t>などの脆弱性対策</w:t>
      </w:r>
      <w:r w:rsidR="00470661">
        <w:rPr>
          <w:rFonts w:hint="eastAsia"/>
        </w:rPr>
        <w:t>やマルウェア対策のパターンファイル更新などで例外的にネット接続が必要となることが多いが，それが原因で攻撃を許すことにな</w:t>
      </w:r>
      <w:r w:rsidR="009D287B">
        <w:rPr>
          <w:rFonts w:hint="eastAsia"/>
        </w:rPr>
        <w:t>りやすいため．</w:t>
      </w:r>
    </w:p>
    <w:p w14:paraId="165F88CC" w14:textId="280DAF83" w:rsidR="009D287B" w:rsidRDefault="009D287B" w:rsidP="00F7159D">
      <w:pPr>
        <w:ind w:leftChars="200" w:left="420"/>
        <w:rPr>
          <w:rFonts w:hint="eastAsia"/>
        </w:rPr>
      </w:pPr>
      <w:r>
        <w:rPr>
          <w:rFonts w:hint="eastAsia"/>
        </w:rPr>
        <w:t xml:space="preserve">　Z</w:t>
      </w:r>
      <w:r>
        <w:t>ero Trust Network</w:t>
      </w:r>
      <w:r>
        <w:rPr>
          <w:rFonts w:hint="eastAsia"/>
        </w:rPr>
        <w:t>が代替案として考えられており，</w:t>
      </w:r>
      <w:r w:rsidR="00511BFE">
        <w:rPr>
          <w:rFonts w:hint="eastAsia"/>
        </w:rPr>
        <w:t>これはネットワークによる防御をあきらめ，危機感通信のたびに毎回認証してアクセス制御を行おうとする手法である．</w:t>
      </w:r>
    </w:p>
    <w:p w14:paraId="65AF9765" w14:textId="77777777" w:rsidR="00A76322" w:rsidRPr="00BF70F8" w:rsidRDefault="00A76322" w:rsidP="00A76322"/>
    <w:p w14:paraId="1C4FF26F" w14:textId="77777777" w:rsidR="00A76322" w:rsidRDefault="00A76322" w:rsidP="00A76322">
      <w:r>
        <w:rPr>
          <w:rFonts w:hint="eastAsia"/>
        </w:rPr>
        <w:t>問</w:t>
      </w:r>
      <w:r>
        <w:t>2：IPA高度標的型対策ガイドが勧めるシステム構成と運用方法について簡潔に説明せよ.</w:t>
      </w:r>
    </w:p>
    <w:p w14:paraId="42143FA6" w14:textId="40CE0A93" w:rsidR="00A76322" w:rsidRDefault="00F74470" w:rsidP="00F74470">
      <w:pPr>
        <w:ind w:leftChars="200" w:left="420"/>
      </w:pPr>
      <w:r>
        <w:rPr>
          <w:rFonts w:hint="eastAsia"/>
        </w:rPr>
        <w:t xml:space="preserve">　システムの</w:t>
      </w:r>
      <w:r w:rsidR="007E2562">
        <w:rPr>
          <w:rFonts w:hint="eastAsia"/>
        </w:rPr>
        <w:t>内部侵入に対する対策は突破されるものとして</w:t>
      </w:r>
      <w:r w:rsidR="003006A5">
        <w:rPr>
          <w:rFonts w:hint="eastAsia"/>
        </w:rPr>
        <w:t>考え，侵入された後に，内部で侵入の拡大を防ぐことを</w:t>
      </w:r>
      <w:r w:rsidR="00E24266">
        <w:rPr>
          <w:rFonts w:hint="eastAsia"/>
        </w:rPr>
        <w:t>目標とする．</w:t>
      </w:r>
    </w:p>
    <w:p w14:paraId="1616B851" w14:textId="77777777" w:rsidR="00E24266" w:rsidRDefault="00E24266" w:rsidP="00F74470">
      <w:pPr>
        <w:ind w:leftChars="200" w:left="420"/>
        <w:rPr>
          <w:rFonts w:hint="eastAsia"/>
        </w:rPr>
      </w:pPr>
    </w:p>
    <w:p w14:paraId="562CBC21" w14:textId="4228D632" w:rsidR="00D01E41" w:rsidRDefault="00A76322" w:rsidP="00A76322">
      <w:r>
        <w:rPr>
          <w:rFonts w:hint="eastAsia"/>
        </w:rPr>
        <w:t>問</w:t>
      </w:r>
      <w:r>
        <w:t>3：クロスサイトリクエストフォージェリ対策としてWebサービス設計時にどのようなことが考えられるか説明せよ.</w:t>
      </w:r>
    </w:p>
    <w:p w14:paraId="1DCCECB5" w14:textId="10097459" w:rsidR="0011477C" w:rsidRDefault="00E24266" w:rsidP="0011477C">
      <w:pPr>
        <w:ind w:leftChars="200" w:left="420"/>
      </w:pPr>
      <w:r>
        <w:rPr>
          <w:rFonts w:hint="eastAsia"/>
        </w:rPr>
        <w:t xml:space="preserve">　</w:t>
      </w:r>
      <w:proofErr w:type="spellStart"/>
      <w:r w:rsidR="00D16283">
        <w:rPr>
          <w:rFonts w:hint="eastAsia"/>
        </w:rPr>
        <w:t>R</w:t>
      </w:r>
      <w:r w:rsidR="00D16283">
        <w:t>efere</w:t>
      </w:r>
      <w:r w:rsidR="000828A4">
        <w:t>r</w:t>
      </w:r>
      <w:proofErr w:type="spellEnd"/>
      <w:r w:rsidR="000828A4">
        <w:rPr>
          <w:rFonts w:hint="eastAsia"/>
        </w:rPr>
        <w:t>が正しいリンク元化を確認し，正しい場合のみ処理を実行したり，処理を実行する直前のページで再度パスワードの入力を求め，実行ページでは，再度入力されたパスワードが正しい場合にのみ処理を実行する</w:t>
      </w:r>
      <w:r w:rsidR="0011477C">
        <w:rPr>
          <w:rFonts w:hint="eastAsia"/>
        </w:rPr>
        <w:t>．</w:t>
      </w:r>
    </w:p>
    <w:p w14:paraId="71997241" w14:textId="77777777" w:rsidR="0011477C" w:rsidRDefault="0011477C" w:rsidP="0011477C"/>
    <w:p w14:paraId="579D973A" w14:textId="7F77AAB7" w:rsidR="0011477C" w:rsidRDefault="0011477C" w:rsidP="0011477C">
      <w:r>
        <w:rPr>
          <w:rFonts w:hint="eastAsia"/>
        </w:rPr>
        <w:t>参考文献：</w:t>
      </w:r>
    </w:p>
    <w:p w14:paraId="3DAAD202" w14:textId="7A335A27" w:rsidR="0011477C" w:rsidRDefault="0011477C" w:rsidP="0011477C">
      <w:hyperlink r:id="rId6" w:history="1">
        <w:r w:rsidRPr="007C75F1">
          <w:rPr>
            <w:rStyle w:val="a7"/>
          </w:rPr>
          <w:t>https://www.ipa.go.jp/security/vuln/websecurity/csrf.html</w:t>
        </w:r>
      </w:hyperlink>
    </w:p>
    <w:p w14:paraId="3325799F" w14:textId="77777777" w:rsidR="0011477C" w:rsidRPr="0011477C" w:rsidRDefault="0011477C" w:rsidP="0011477C">
      <w:pPr>
        <w:rPr>
          <w:rFonts w:hint="eastAsia"/>
        </w:rPr>
      </w:pPr>
    </w:p>
    <w:sectPr w:rsidR="0011477C" w:rsidRPr="0011477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412E8" w14:textId="77777777" w:rsidR="009A2083" w:rsidRDefault="009A2083" w:rsidP="009A2083">
      <w:r>
        <w:separator/>
      </w:r>
    </w:p>
  </w:endnote>
  <w:endnote w:type="continuationSeparator" w:id="0">
    <w:p w14:paraId="57758C4A" w14:textId="77777777" w:rsidR="009A2083" w:rsidRDefault="009A2083" w:rsidP="009A2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EF8DD" w14:textId="77777777" w:rsidR="009A2083" w:rsidRDefault="009A2083" w:rsidP="009A2083">
      <w:r>
        <w:separator/>
      </w:r>
    </w:p>
  </w:footnote>
  <w:footnote w:type="continuationSeparator" w:id="0">
    <w:p w14:paraId="626549E7" w14:textId="77777777" w:rsidR="009A2083" w:rsidRDefault="009A2083" w:rsidP="009A20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897"/>
    <w:rsid w:val="000828A4"/>
    <w:rsid w:val="0011477C"/>
    <w:rsid w:val="002C3E45"/>
    <w:rsid w:val="002E159C"/>
    <w:rsid w:val="003006A5"/>
    <w:rsid w:val="00390897"/>
    <w:rsid w:val="00470661"/>
    <w:rsid w:val="00511BFE"/>
    <w:rsid w:val="005921F5"/>
    <w:rsid w:val="007E2562"/>
    <w:rsid w:val="009A2083"/>
    <w:rsid w:val="009D287B"/>
    <w:rsid w:val="00A76322"/>
    <w:rsid w:val="00BF70F8"/>
    <w:rsid w:val="00D01E41"/>
    <w:rsid w:val="00D16283"/>
    <w:rsid w:val="00E24266"/>
    <w:rsid w:val="00F7159D"/>
    <w:rsid w:val="00F744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13DDFE5"/>
  <w15:chartTrackingRefBased/>
  <w15:docId w15:val="{1EFB7EB2-47CE-421B-8EC4-9A6C152C9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20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2083"/>
    <w:pPr>
      <w:tabs>
        <w:tab w:val="center" w:pos="4252"/>
        <w:tab w:val="right" w:pos="8504"/>
      </w:tabs>
      <w:snapToGrid w:val="0"/>
    </w:pPr>
  </w:style>
  <w:style w:type="character" w:customStyle="1" w:styleId="a4">
    <w:name w:val="ヘッダー (文字)"/>
    <w:basedOn w:val="a0"/>
    <w:link w:val="a3"/>
    <w:uiPriority w:val="99"/>
    <w:rsid w:val="009A2083"/>
  </w:style>
  <w:style w:type="paragraph" w:styleId="a5">
    <w:name w:val="footer"/>
    <w:basedOn w:val="a"/>
    <w:link w:val="a6"/>
    <w:uiPriority w:val="99"/>
    <w:unhideWhenUsed/>
    <w:rsid w:val="009A2083"/>
    <w:pPr>
      <w:tabs>
        <w:tab w:val="center" w:pos="4252"/>
        <w:tab w:val="right" w:pos="8504"/>
      </w:tabs>
      <w:snapToGrid w:val="0"/>
    </w:pPr>
  </w:style>
  <w:style w:type="character" w:customStyle="1" w:styleId="a6">
    <w:name w:val="フッター (文字)"/>
    <w:basedOn w:val="a0"/>
    <w:link w:val="a5"/>
    <w:uiPriority w:val="99"/>
    <w:rsid w:val="009A2083"/>
  </w:style>
  <w:style w:type="character" w:styleId="a7">
    <w:name w:val="Hyperlink"/>
    <w:basedOn w:val="a0"/>
    <w:uiPriority w:val="99"/>
    <w:unhideWhenUsed/>
    <w:rsid w:val="0011477C"/>
    <w:rPr>
      <w:color w:val="0563C1" w:themeColor="hyperlink"/>
      <w:u w:val="single"/>
    </w:rPr>
  </w:style>
  <w:style w:type="character" w:styleId="a8">
    <w:name w:val="Unresolved Mention"/>
    <w:basedOn w:val="a0"/>
    <w:uiPriority w:val="99"/>
    <w:semiHidden/>
    <w:unhideWhenUsed/>
    <w:rsid w:val="001147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pa.go.jp/security/vuln/websecurity/csrf.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KAWAHARA Naoki</dc:creator>
  <cp:keywords/>
  <dc:description/>
  <cp:lastModifiedBy>KAWAHARA Naoki</cp:lastModifiedBy>
  <cp:revision>16</cp:revision>
  <dcterms:created xsi:type="dcterms:W3CDTF">2023-07-05T09:16:00Z</dcterms:created>
  <dcterms:modified xsi:type="dcterms:W3CDTF">2023-07-06T08:13:00Z</dcterms:modified>
</cp:coreProperties>
</file>