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F8D5" w14:textId="19A33DD7" w:rsidR="00A70B2C" w:rsidRPr="004B3B26" w:rsidRDefault="004B3B26" w:rsidP="004B3B26">
      <w:pPr>
        <w:jc w:val="center"/>
        <w:rPr>
          <w:rFonts w:asciiTheme="majorEastAsia" w:eastAsiaTheme="majorEastAsia" w:hAnsiTheme="majorEastAsia"/>
          <w:sz w:val="28"/>
          <w:szCs w:val="32"/>
        </w:rPr>
      </w:pPr>
      <w:r w:rsidRPr="004B3B26">
        <w:rPr>
          <w:rFonts w:asciiTheme="majorEastAsia" w:eastAsiaTheme="majorEastAsia" w:hAnsiTheme="majorEastAsia" w:hint="eastAsia"/>
          <w:sz w:val="28"/>
          <w:szCs w:val="32"/>
        </w:rPr>
        <w:t xml:space="preserve">実践セキュリティ特論 </w:t>
      </w:r>
      <w:r w:rsidRPr="004B3B26">
        <w:rPr>
          <w:rFonts w:asciiTheme="majorEastAsia" w:eastAsiaTheme="majorEastAsia" w:hAnsiTheme="majorEastAsia"/>
          <w:sz w:val="28"/>
          <w:szCs w:val="32"/>
        </w:rPr>
        <w:t>6/10</w:t>
      </w:r>
      <w:r w:rsidRPr="004B3B26">
        <w:rPr>
          <w:rFonts w:asciiTheme="majorEastAsia" w:eastAsiaTheme="majorEastAsia" w:hAnsiTheme="majorEastAsia" w:hint="eastAsia"/>
          <w:sz w:val="28"/>
          <w:szCs w:val="32"/>
        </w:rPr>
        <w:t>課題</w:t>
      </w:r>
    </w:p>
    <w:p w14:paraId="4F92B264" w14:textId="00E71F23" w:rsidR="004B3B26" w:rsidRPr="004B3B26" w:rsidRDefault="004B3B26" w:rsidP="004B3B26">
      <w:pPr>
        <w:jc w:val="right"/>
        <w:rPr>
          <w:rFonts w:asciiTheme="majorEastAsia" w:eastAsiaTheme="majorEastAsia" w:hAnsiTheme="majorEastAsia"/>
        </w:rPr>
      </w:pPr>
      <w:r w:rsidRPr="004B3B26">
        <w:rPr>
          <w:rFonts w:asciiTheme="majorEastAsia" w:eastAsiaTheme="majorEastAsia" w:hAnsiTheme="majorEastAsia" w:hint="eastAsia"/>
        </w:rPr>
        <w:t>2</w:t>
      </w:r>
      <w:r w:rsidRPr="004B3B26">
        <w:rPr>
          <w:rFonts w:asciiTheme="majorEastAsia" w:eastAsiaTheme="majorEastAsia" w:hAnsiTheme="majorEastAsia"/>
        </w:rPr>
        <w:t>8G23027</w:t>
      </w:r>
    </w:p>
    <w:p w14:paraId="10334942" w14:textId="568DD9F6" w:rsidR="004B3B26" w:rsidRDefault="004B3B26" w:rsidP="004B3B26">
      <w:pPr>
        <w:jc w:val="right"/>
        <w:rPr>
          <w:rFonts w:asciiTheme="majorEastAsia" w:eastAsiaTheme="majorEastAsia" w:hAnsiTheme="majorEastAsia"/>
        </w:rPr>
      </w:pPr>
      <w:r w:rsidRPr="004B3B26">
        <w:rPr>
          <w:rFonts w:asciiTheme="majorEastAsia" w:eastAsiaTheme="majorEastAsia" w:hAnsiTheme="majorEastAsia" w:hint="eastAsia"/>
        </w:rPr>
        <w:t>川原尚己</w:t>
      </w:r>
    </w:p>
    <w:p w14:paraId="42F713D2" w14:textId="07651173" w:rsidR="004B3B26" w:rsidRDefault="009415DB" w:rsidP="000D7444">
      <w:pPr>
        <w:pStyle w:val="a7"/>
        <w:numPr>
          <w:ilvl w:val="0"/>
          <w:numId w:val="1"/>
        </w:numPr>
        <w:ind w:leftChars="0"/>
        <w:rPr>
          <w:rFonts w:asciiTheme="minorEastAsia" w:hAnsiTheme="minorEastAsia"/>
        </w:rPr>
      </w:pPr>
      <w:r w:rsidRPr="009415DB">
        <w:rPr>
          <w:rFonts w:asciiTheme="minorEastAsia" w:hAnsiTheme="minorEastAsia" w:hint="eastAsia"/>
        </w:rPr>
        <w:t>「リターンアドレスの書き換え」の原理を以下の単語を用いて説明せよ。（</w:t>
      </w:r>
      <w:r w:rsidRPr="009415DB">
        <w:rPr>
          <w:rFonts w:asciiTheme="minorEastAsia" w:hAnsiTheme="minorEastAsia"/>
        </w:rPr>
        <w:t>600 文字以内）</w:t>
      </w:r>
      <w:r w:rsidR="000D7444">
        <w:rPr>
          <w:rFonts w:asciiTheme="minorEastAsia" w:hAnsiTheme="minorEastAsia" w:hint="eastAsia"/>
        </w:rPr>
        <w:t>：</w:t>
      </w:r>
      <w:r w:rsidRPr="000D7444">
        <w:rPr>
          <w:rFonts w:asciiTheme="minorEastAsia" w:hAnsiTheme="minorEastAsia"/>
        </w:rPr>
        <w:t>EIP</w:t>
      </w:r>
      <w:r w:rsidRPr="000D7444">
        <w:rPr>
          <w:rFonts w:asciiTheme="minorEastAsia" w:hAnsiTheme="minorEastAsia" w:hint="eastAsia"/>
        </w:rPr>
        <w:t>，</w:t>
      </w:r>
      <w:r w:rsidRPr="000D7444">
        <w:rPr>
          <w:rFonts w:asciiTheme="minorEastAsia" w:hAnsiTheme="minorEastAsia" w:hint="eastAsia"/>
        </w:rPr>
        <w:t>バッファオーバーフロー</w:t>
      </w:r>
      <w:r w:rsidRPr="000D7444">
        <w:rPr>
          <w:rFonts w:asciiTheme="minorEastAsia" w:hAnsiTheme="minorEastAsia" w:hint="eastAsia"/>
        </w:rPr>
        <w:t>，</w:t>
      </w:r>
      <w:r w:rsidRPr="000D7444">
        <w:rPr>
          <w:rFonts w:asciiTheme="minorEastAsia" w:hAnsiTheme="minorEastAsia" w:hint="eastAsia"/>
        </w:rPr>
        <w:t>リターンアドレス</w:t>
      </w:r>
    </w:p>
    <w:p w14:paraId="3DFA9BD9" w14:textId="7EBC397F" w:rsidR="00772B02" w:rsidRDefault="000D7444" w:rsidP="00772B02">
      <w:pPr>
        <w:pStyle w:val="a7"/>
        <w:ind w:leftChars="0" w:left="440"/>
        <w:rPr>
          <w:rFonts w:asciiTheme="minorEastAsia" w:hAnsiTheme="minorEastAsia"/>
        </w:rPr>
      </w:pPr>
      <w:r>
        <w:rPr>
          <w:rFonts w:asciiTheme="minorEastAsia" w:hAnsiTheme="minorEastAsia" w:hint="eastAsia"/>
        </w:rPr>
        <w:t xml:space="preserve">　</w:t>
      </w:r>
      <w:r w:rsidR="004D6B38">
        <w:rPr>
          <w:rFonts w:asciiTheme="minorEastAsia" w:hAnsiTheme="minorEastAsia" w:hint="eastAsia"/>
        </w:rPr>
        <w:t>情報を一時的に格納するメモリでは「スタック」と呼ばれるデータ構造が採用されている</w:t>
      </w:r>
      <w:r w:rsidR="00690A6D">
        <w:rPr>
          <w:rFonts w:asciiTheme="minorEastAsia" w:hAnsiTheme="minorEastAsia" w:hint="eastAsia"/>
        </w:rPr>
        <w:t>．スタックでは最初に入れられたデータほどアドレスが大きく，</w:t>
      </w:r>
      <w:r w:rsidR="00F10772">
        <w:rPr>
          <w:rFonts w:asciiTheme="minorEastAsia" w:hAnsiTheme="minorEastAsia" w:hint="eastAsia"/>
        </w:rPr>
        <w:t>後になるほど小さくなる．また，データを利用するときには最新のデータから順に取り出されるという特徴がある．</w:t>
      </w:r>
      <w:r w:rsidR="003E2B6D">
        <w:rPr>
          <w:rFonts w:asciiTheme="minorEastAsia" w:hAnsiTheme="minorEastAsia" w:hint="eastAsia"/>
        </w:rPr>
        <w:t>スタックのアドレスは，ソースコードを実行するときにはE</w:t>
      </w:r>
      <w:r w:rsidR="003E2B6D">
        <w:rPr>
          <w:rFonts w:asciiTheme="minorEastAsia" w:hAnsiTheme="minorEastAsia"/>
        </w:rPr>
        <w:t>IP</w:t>
      </w:r>
      <w:r w:rsidR="003E2B6D">
        <w:rPr>
          <w:rFonts w:asciiTheme="minorEastAsia" w:hAnsiTheme="minorEastAsia" w:hint="eastAsia"/>
        </w:rPr>
        <w:t>と呼ばれる変数によって管理されている．処理が進むと，その内容によってE</w:t>
      </w:r>
      <w:r w:rsidR="003E2B6D">
        <w:rPr>
          <w:rFonts w:asciiTheme="minorEastAsia" w:hAnsiTheme="minorEastAsia"/>
        </w:rPr>
        <w:t>IP</w:t>
      </w:r>
      <w:r w:rsidR="003E2B6D">
        <w:rPr>
          <w:rFonts w:asciiTheme="minorEastAsia" w:hAnsiTheme="minorEastAsia" w:hint="eastAsia"/>
        </w:rPr>
        <w:t>が前後に移動する．</w:t>
      </w:r>
      <w:r w:rsidR="00772B02">
        <w:rPr>
          <w:rFonts w:asciiTheme="minorEastAsia" w:hAnsiTheme="minorEastAsia" w:hint="eastAsia"/>
        </w:rPr>
        <w:t>C言語において</w:t>
      </w:r>
      <w:proofErr w:type="spellStart"/>
      <w:r w:rsidR="00772B02">
        <w:rPr>
          <w:rFonts w:asciiTheme="minorEastAsia" w:hAnsiTheme="minorEastAsia" w:hint="eastAsia"/>
        </w:rPr>
        <w:t>s</w:t>
      </w:r>
      <w:r w:rsidR="00772B02">
        <w:rPr>
          <w:rFonts w:asciiTheme="minorEastAsia" w:hAnsiTheme="minorEastAsia"/>
        </w:rPr>
        <w:t>canf</w:t>
      </w:r>
      <w:proofErr w:type="spellEnd"/>
      <w:r w:rsidR="00772B02">
        <w:rPr>
          <w:rFonts w:asciiTheme="minorEastAsia" w:hAnsiTheme="minorEastAsia" w:hint="eastAsia"/>
        </w:rPr>
        <w:t>関数で標準入力を</w:t>
      </w:r>
      <w:r w:rsidR="00996192">
        <w:rPr>
          <w:rFonts w:asciiTheme="minorEastAsia" w:hAnsiTheme="minorEastAsia" w:hint="eastAsia"/>
        </w:rPr>
        <w:t>受け取る場合には，初めにどれほどの部分までユーザが利用するのか宣言する必要がある．</w:t>
      </w:r>
      <w:r w:rsidR="00594235">
        <w:rPr>
          <w:rFonts w:asciiTheme="minorEastAsia" w:hAnsiTheme="minorEastAsia" w:hint="eastAsia"/>
        </w:rPr>
        <w:t>もし</w:t>
      </w:r>
      <w:r w:rsidR="006E16F8">
        <w:rPr>
          <w:rFonts w:asciiTheme="minorEastAsia" w:hAnsiTheme="minorEastAsia" w:hint="eastAsia"/>
        </w:rPr>
        <w:t>確保したデータ部分よりもさらにデータを書き込んでしまうと，</w:t>
      </w:r>
      <w:r w:rsidR="00594235">
        <w:rPr>
          <w:rFonts w:asciiTheme="minorEastAsia" w:hAnsiTheme="minorEastAsia" w:hint="eastAsia"/>
        </w:rPr>
        <w:t>標準入力のために用意している部分を超過し，別の処理の</w:t>
      </w:r>
      <w:r w:rsidR="00B52DA6">
        <w:rPr>
          <w:rFonts w:asciiTheme="minorEastAsia" w:hAnsiTheme="minorEastAsia" w:hint="eastAsia"/>
        </w:rPr>
        <w:t>ために確保されている領域まで</w:t>
      </w:r>
      <w:r w:rsidR="00220CB1">
        <w:rPr>
          <w:rFonts w:asciiTheme="minorEastAsia" w:hAnsiTheme="minorEastAsia" w:hint="eastAsia"/>
        </w:rPr>
        <w:t>侵入してしまうことになる（バッファオーバーフローという）．</w:t>
      </w:r>
      <w:r w:rsidR="00280C21">
        <w:rPr>
          <w:rFonts w:asciiTheme="minorEastAsia" w:hAnsiTheme="minorEastAsia" w:hint="eastAsia"/>
        </w:rPr>
        <w:t>このとき，E</w:t>
      </w:r>
      <w:r w:rsidR="00280C21">
        <w:rPr>
          <w:rFonts w:asciiTheme="minorEastAsia" w:hAnsiTheme="minorEastAsia"/>
        </w:rPr>
        <w:t>IP</w:t>
      </w:r>
      <w:r w:rsidR="00280C21">
        <w:rPr>
          <w:rFonts w:asciiTheme="minorEastAsia" w:hAnsiTheme="minorEastAsia" w:hint="eastAsia"/>
        </w:rPr>
        <w:t>は標準入力で用意されている</w:t>
      </w:r>
      <w:r w:rsidR="0090697B">
        <w:rPr>
          <w:rFonts w:asciiTheme="minorEastAsia" w:hAnsiTheme="minorEastAsia" w:hint="eastAsia"/>
        </w:rPr>
        <w:t>領域のアドレスではなく，オーバーフローした部分のアドレスを持っていることになる．</w:t>
      </w:r>
      <w:r w:rsidR="00B53F34">
        <w:rPr>
          <w:rFonts w:asciiTheme="minorEastAsia" w:hAnsiTheme="minorEastAsia" w:hint="eastAsia"/>
        </w:rPr>
        <w:t>ここでもし，本来は意図されていない処理の開始地点をE</w:t>
      </w:r>
      <w:r w:rsidR="00B53F34">
        <w:rPr>
          <w:rFonts w:asciiTheme="minorEastAsia" w:hAnsiTheme="minorEastAsia"/>
        </w:rPr>
        <w:t>IP</w:t>
      </w:r>
      <w:r w:rsidR="00B53F34">
        <w:rPr>
          <w:rFonts w:asciiTheme="minorEastAsia" w:hAnsiTheme="minorEastAsia" w:hint="eastAsia"/>
        </w:rPr>
        <w:t>が</w:t>
      </w:r>
      <w:r w:rsidR="002214EA">
        <w:rPr>
          <w:rFonts w:asciiTheme="minorEastAsia" w:hAnsiTheme="minorEastAsia" w:hint="eastAsia"/>
        </w:rPr>
        <w:t>指していたら，その処理を実行させることができる．この，「処理の開始地点」のことを</w:t>
      </w:r>
      <w:r w:rsidR="00AD7DFA">
        <w:rPr>
          <w:rFonts w:asciiTheme="minorEastAsia" w:hAnsiTheme="minorEastAsia" w:hint="eastAsia"/>
        </w:rPr>
        <w:t>リターンアドレスという．このように，攻撃によって無理やり処理を実行させようとさせると，目的の処理のリターンアドレスがどこであるのかを突き止める必要がある．</w:t>
      </w:r>
    </w:p>
    <w:p w14:paraId="3426D73C" w14:textId="77777777" w:rsidR="00AD7DFA" w:rsidRPr="00772B02" w:rsidRDefault="00AD7DFA" w:rsidP="00772B02">
      <w:pPr>
        <w:pStyle w:val="a7"/>
        <w:ind w:leftChars="0" w:left="440"/>
        <w:rPr>
          <w:rFonts w:asciiTheme="minorEastAsia" w:hAnsiTheme="minorEastAsia" w:hint="eastAsia"/>
        </w:rPr>
      </w:pPr>
    </w:p>
    <w:p w14:paraId="6A45D193" w14:textId="3487C05A" w:rsidR="00AD7DFA" w:rsidRDefault="000D7444" w:rsidP="00AD7DFA">
      <w:pPr>
        <w:pStyle w:val="a7"/>
        <w:numPr>
          <w:ilvl w:val="0"/>
          <w:numId w:val="1"/>
        </w:numPr>
        <w:ind w:leftChars="0"/>
        <w:rPr>
          <w:rFonts w:asciiTheme="minorEastAsia" w:hAnsiTheme="minorEastAsia"/>
        </w:rPr>
      </w:pPr>
      <w:r w:rsidRPr="000D7444">
        <w:rPr>
          <w:rFonts w:asciiTheme="minorEastAsia" w:hAnsiTheme="minorEastAsia" w:hint="eastAsia"/>
        </w:rPr>
        <w:t>セキュリティ機能である「カナリア」およびその回避手法について説明せよ。（</w:t>
      </w:r>
      <w:r w:rsidRPr="000D7444">
        <w:rPr>
          <w:rFonts w:asciiTheme="minorEastAsia" w:hAnsiTheme="minorEastAsia"/>
        </w:rPr>
        <w:t>600 文字以内）</w:t>
      </w:r>
    </w:p>
    <w:p w14:paraId="10400050" w14:textId="1C912627" w:rsidR="00AD7DFA" w:rsidRDefault="00D1513A" w:rsidP="00D1513A">
      <w:pPr>
        <w:pStyle w:val="a7"/>
        <w:ind w:leftChars="0" w:left="830" w:firstLineChars="100" w:firstLine="210"/>
        <w:rPr>
          <w:rFonts w:asciiTheme="minorEastAsia" w:hAnsiTheme="minorEastAsia"/>
        </w:rPr>
      </w:pPr>
      <w:r>
        <w:rPr>
          <w:rFonts w:asciiTheme="minorEastAsia" w:hAnsiTheme="minorEastAsia" w:hint="eastAsia"/>
        </w:rPr>
        <w:t>１</w:t>
      </w:r>
      <w:r w:rsidR="00AA2DB7">
        <w:rPr>
          <w:rFonts w:asciiTheme="minorEastAsia" w:hAnsiTheme="minorEastAsia" w:hint="eastAsia"/>
        </w:rPr>
        <w:t>では，</w:t>
      </w:r>
      <w:r w:rsidR="00292E4E">
        <w:rPr>
          <w:rFonts w:asciiTheme="minorEastAsia" w:hAnsiTheme="minorEastAsia" w:hint="eastAsia"/>
        </w:rPr>
        <w:t>脆弱性を突き，スタックオーバーフローを起こすことで</w:t>
      </w:r>
      <w:r w:rsidR="00814D6A">
        <w:rPr>
          <w:rFonts w:asciiTheme="minorEastAsia" w:hAnsiTheme="minorEastAsia" w:hint="eastAsia"/>
        </w:rPr>
        <w:t>プログラム中の予期しない処理を動作させることが可能であることを示した．</w:t>
      </w:r>
      <w:r w:rsidR="008D4B6D">
        <w:rPr>
          <w:rFonts w:asciiTheme="minorEastAsia" w:hAnsiTheme="minorEastAsia" w:hint="eastAsia"/>
        </w:rPr>
        <w:t>このような攻撃が可能となるような原因として，異なる処理が連続するアドレス</w:t>
      </w:r>
      <w:r w:rsidR="0055711E">
        <w:rPr>
          <w:rFonts w:asciiTheme="minorEastAsia" w:hAnsiTheme="minorEastAsia" w:hint="eastAsia"/>
        </w:rPr>
        <w:t>で格納されていることが挙げられる．</w:t>
      </w:r>
      <w:r w:rsidR="00556687">
        <w:rPr>
          <w:rFonts w:asciiTheme="minorEastAsia" w:hAnsiTheme="minorEastAsia" w:hint="eastAsia"/>
        </w:rPr>
        <w:t>これを防ぐ技術として「カナリア」</w:t>
      </w:r>
      <w:r w:rsidR="00A94996">
        <w:rPr>
          <w:rFonts w:asciiTheme="minorEastAsia" w:hAnsiTheme="minorEastAsia" w:hint="eastAsia"/>
        </w:rPr>
        <w:t>がある．</w:t>
      </w:r>
      <w:r w:rsidR="00887F09">
        <w:rPr>
          <w:rFonts w:asciiTheme="minorEastAsia" w:hAnsiTheme="minorEastAsia" w:hint="eastAsia"/>
        </w:rPr>
        <w:t>これはスタック中に</w:t>
      </w:r>
      <w:r w:rsidR="00440AEE">
        <w:rPr>
          <w:rFonts w:asciiTheme="minorEastAsia" w:hAnsiTheme="minorEastAsia" w:hint="eastAsia"/>
        </w:rPr>
        <w:t>カナリアという，</w:t>
      </w:r>
      <w:r w:rsidR="00887F09">
        <w:rPr>
          <w:rFonts w:asciiTheme="minorEastAsia" w:hAnsiTheme="minorEastAsia" w:hint="eastAsia"/>
        </w:rPr>
        <w:t>スタックオーバーフローを検知するための</w:t>
      </w:r>
      <w:r w:rsidR="004244FC">
        <w:rPr>
          <w:rFonts w:asciiTheme="minorEastAsia" w:hAnsiTheme="minorEastAsia" w:hint="eastAsia"/>
        </w:rPr>
        <w:t>領域を確保しておくことである．</w:t>
      </w:r>
      <w:r w:rsidR="002E2C99">
        <w:rPr>
          <w:rFonts w:asciiTheme="minorEastAsia" w:hAnsiTheme="minorEastAsia" w:hint="eastAsia"/>
        </w:rPr>
        <w:t>もし，処理を実行するときに</w:t>
      </w:r>
      <w:r w:rsidR="00440AEE">
        <w:rPr>
          <w:rFonts w:asciiTheme="minorEastAsia" w:hAnsiTheme="minorEastAsia" w:hint="eastAsia"/>
        </w:rPr>
        <w:t>カナリアに格納されているデータが書き換わっていたら，バッファオーバーフローが起こったとみなし，処理を</w:t>
      </w:r>
      <w:r w:rsidR="00C75F0F">
        <w:rPr>
          <w:rFonts w:asciiTheme="minorEastAsia" w:hAnsiTheme="minorEastAsia" w:hint="eastAsia"/>
        </w:rPr>
        <w:t>強制的に終了</w:t>
      </w:r>
      <w:r w:rsidR="00440AEE">
        <w:rPr>
          <w:rFonts w:asciiTheme="minorEastAsia" w:hAnsiTheme="minorEastAsia" w:hint="eastAsia"/>
        </w:rPr>
        <w:t>する．</w:t>
      </w:r>
    </w:p>
    <w:p w14:paraId="1D0D4689" w14:textId="6338F4F8" w:rsidR="00E24684" w:rsidRDefault="00C85B20" w:rsidP="001353F3">
      <w:pPr>
        <w:ind w:leftChars="400" w:left="840" w:firstLineChars="100" w:firstLine="210"/>
        <w:rPr>
          <w:rFonts w:asciiTheme="minorEastAsia" w:hAnsiTheme="minorEastAsia"/>
        </w:rPr>
      </w:pPr>
      <w:r w:rsidRPr="001353F3">
        <w:rPr>
          <w:rFonts w:asciiTheme="minorEastAsia" w:hAnsiTheme="minorEastAsia" w:hint="eastAsia"/>
        </w:rPr>
        <w:t>カナリアは，関数の呼び出し時にスタックに格納され</w:t>
      </w:r>
      <w:r w:rsidR="00D23013" w:rsidRPr="001353F3">
        <w:rPr>
          <w:rFonts w:asciiTheme="minorEastAsia" w:hAnsiTheme="minorEastAsia" w:hint="eastAsia"/>
        </w:rPr>
        <w:t>，関数の終了時に</w:t>
      </w:r>
      <w:r w:rsidR="001353F3" w:rsidRPr="001353F3">
        <w:rPr>
          <w:rFonts w:asciiTheme="minorEastAsia" w:hAnsiTheme="minorEastAsia" w:hint="eastAsia"/>
        </w:rPr>
        <w:t>書き換えの判定がなされる．すなわち，その間にバッファオーバーフローを発生させ，目的の処理を実行させることができれば，カナリアを回避することができる．</w:t>
      </w:r>
      <w:r w:rsidR="003B3053">
        <w:rPr>
          <w:rFonts w:asciiTheme="minorEastAsia" w:hAnsiTheme="minorEastAsia" w:hint="eastAsia"/>
        </w:rPr>
        <w:t>あるいは，</w:t>
      </w:r>
      <w:r w:rsidR="00F8015B">
        <w:rPr>
          <w:rFonts w:asciiTheme="minorEastAsia" w:hAnsiTheme="minorEastAsia" w:hint="eastAsia"/>
        </w:rPr>
        <w:t>f</w:t>
      </w:r>
      <w:r w:rsidR="00F8015B">
        <w:rPr>
          <w:rFonts w:asciiTheme="minorEastAsia" w:hAnsiTheme="minorEastAsia"/>
        </w:rPr>
        <w:t>ork</w:t>
      </w:r>
      <w:r w:rsidR="00F8015B">
        <w:rPr>
          <w:rFonts w:asciiTheme="minorEastAsia" w:hAnsiTheme="minorEastAsia" w:hint="eastAsia"/>
        </w:rPr>
        <w:t>によって作成される子プロセスは親プロセスのプロセス空間をコピーするこ</w:t>
      </w:r>
      <w:r w:rsidR="00F8015B">
        <w:rPr>
          <w:rFonts w:asciiTheme="minorEastAsia" w:hAnsiTheme="minorEastAsia" w:hint="eastAsia"/>
        </w:rPr>
        <w:lastRenderedPageBreak/>
        <w:t>とから</w:t>
      </w:r>
      <w:r w:rsidR="006450AD">
        <w:rPr>
          <w:rFonts w:asciiTheme="minorEastAsia" w:hAnsiTheme="minorEastAsia" w:hint="eastAsia"/>
        </w:rPr>
        <w:t>，カナリアの値は親プロセスと子プロセスで一致することを利用</w:t>
      </w:r>
      <w:r w:rsidR="002B0DEB">
        <w:rPr>
          <w:rFonts w:asciiTheme="minorEastAsia" w:hAnsiTheme="minorEastAsia" w:hint="eastAsia"/>
        </w:rPr>
        <w:t>し，ブルートフォース攻撃により</w:t>
      </w:r>
      <w:r w:rsidR="00892C8E">
        <w:rPr>
          <w:rFonts w:asciiTheme="minorEastAsia" w:hAnsiTheme="minorEastAsia" w:hint="eastAsia"/>
        </w:rPr>
        <w:t>カナリアの値を特定する方法もある．</w:t>
      </w:r>
    </w:p>
    <w:p w14:paraId="11EA679E" w14:textId="77777777" w:rsidR="002C7B76" w:rsidRDefault="002C7B76" w:rsidP="002C7B76">
      <w:pPr>
        <w:rPr>
          <w:rFonts w:asciiTheme="minorEastAsia" w:hAnsiTheme="minorEastAsia"/>
        </w:rPr>
      </w:pPr>
    </w:p>
    <w:p w14:paraId="69D1B56D" w14:textId="54EC158F" w:rsidR="002C7B76" w:rsidRDefault="002C7B76" w:rsidP="002C7B76">
      <w:pPr>
        <w:rPr>
          <w:rFonts w:asciiTheme="minorEastAsia" w:hAnsiTheme="minorEastAsia"/>
        </w:rPr>
      </w:pPr>
      <w:r>
        <w:rPr>
          <w:rFonts w:asciiTheme="minorEastAsia" w:hAnsiTheme="minorEastAsia" w:hint="eastAsia"/>
        </w:rPr>
        <w:t>参考文献：</w:t>
      </w:r>
    </w:p>
    <w:p w14:paraId="34EBD22E" w14:textId="3635B361" w:rsidR="002C7B76" w:rsidRDefault="00695FBB" w:rsidP="002C7B76">
      <w:pPr>
        <w:rPr>
          <w:rFonts w:asciiTheme="minorEastAsia" w:hAnsiTheme="minorEastAsia"/>
        </w:rPr>
      </w:pPr>
      <w:r>
        <w:rPr>
          <w:rFonts w:asciiTheme="minorEastAsia" w:hAnsiTheme="minorEastAsia" w:hint="eastAsia"/>
        </w:rPr>
        <w:t>・</w:t>
      </w:r>
      <w:r w:rsidR="00A7462C" w:rsidRPr="00A7462C">
        <w:rPr>
          <w:rFonts w:asciiTheme="minorEastAsia" w:hAnsiTheme="minorEastAsia"/>
        </w:rPr>
        <w:t>Master Canary Forging: 新しいスタックカナリア回避手法の提案 by 小池 悠生 - CODE BLUE 2015</w:t>
      </w:r>
    </w:p>
    <w:p w14:paraId="2FBC1A69" w14:textId="5780C8A7" w:rsidR="00ED7111" w:rsidRPr="00ED7111" w:rsidRDefault="00A76686" w:rsidP="002C7B76">
      <w:pPr>
        <w:rPr>
          <w:rFonts w:asciiTheme="minorEastAsia" w:hAnsiTheme="minorEastAsia" w:hint="eastAsia"/>
        </w:rPr>
      </w:pPr>
      <w:r w:rsidRPr="00A76686">
        <w:rPr>
          <w:rFonts w:asciiTheme="minorEastAsia" w:hAnsiTheme="minorEastAsia"/>
        </w:rPr>
        <w:t>https://www.slideshare.net/codeblue_jp/master-canary-forging-by-code-blue-2015</w:t>
      </w:r>
    </w:p>
    <w:sectPr w:rsidR="00ED7111" w:rsidRPr="00ED71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D73DF" w14:textId="77777777" w:rsidR="004B3B26" w:rsidRDefault="004B3B26" w:rsidP="004B3B26">
      <w:r>
        <w:separator/>
      </w:r>
    </w:p>
  </w:endnote>
  <w:endnote w:type="continuationSeparator" w:id="0">
    <w:p w14:paraId="4BC646F8" w14:textId="77777777" w:rsidR="004B3B26" w:rsidRDefault="004B3B26" w:rsidP="004B3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CE116" w14:textId="77777777" w:rsidR="004B3B26" w:rsidRDefault="004B3B26" w:rsidP="004B3B26">
      <w:r>
        <w:separator/>
      </w:r>
    </w:p>
  </w:footnote>
  <w:footnote w:type="continuationSeparator" w:id="0">
    <w:p w14:paraId="09C4C251" w14:textId="77777777" w:rsidR="004B3B26" w:rsidRDefault="004B3B26" w:rsidP="004B3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41B1"/>
    <w:multiLevelType w:val="hybridMultilevel"/>
    <w:tmpl w:val="D99843DA"/>
    <w:lvl w:ilvl="0" w:tplc="0409000F">
      <w:start w:val="1"/>
      <w:numFmt w:val="decimal"/>
      <w:lvlText w:val="%1."/>
      <w:lvlJc w:val="left"/>
      <w:pPr>
        <w:ind w:left="440" w:hanging="440"/>
      </w:pPr>
    </w:lvl>
    <w:lvl w:ilvl="1" w:tplc="61AA3B00">
      <w:start w:val="1"/>
      <w:numFmt w:val="decimalFullWidth"/>
      <w:lvlText w:val="%2．"/>
      <w:lvlJc w:val="left"/>
      <w:pPr>
        <w:ind w:left="830" w:hanging="39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9314F20"/>
    <w:multiLevelType w:val="hybridMultilevel"/>
    <w:tmpl w:val="9176C920"/>
    <w:lvl w:ilvl="0" w:tplc="7B1E985C">
      <w:start w:val="1"/>
      <w:numFmt w:val="decimalFullWidth"/>
      <w:lvlText w:val="%1．"/>
      <w:lvlJc w:val="left"/>
      <w:pPr>
        <w:ind w:left="1025" w:hanging="375"/>
      </w:pPr>
      <w:rPr>
        <w:rFonts w:hint="default"/>
      </w:rPr>
    </w:lvl>
    <w:lvl w:ilvl="1" w:tplc="04090017" w:tentative="1">
      <w:start w:val="1"/>
      <w:numFmt w:val="aiueoFullWidth"/>
      <w:lvlText w:val="(%2)"/>
      <w:lvlJc w:val="left"/>
      <w:pPr>
        <w:ind w:left="1530" w:hanging="440"/>
      </w:pPr>
    </w:lvl>
    <w:lvl w:ilvl="2" w:tplc="04090011" w:tentative="1">
      <w:start w:val="1"/>
      <w:numFmt w:val="decimalEnclosedCircle"/>
      <w:lvlText w:val="%3"/>
      <w:lvlJc w:val="left"/>
      <w:pPr>
        <w:ind w:left="1970" w:hanging="440"/>
      </w:pPr>
    </w:lvl>
    <w:lvl w:ilvl="3" w:tplc="0409000F" w:tentative="1">
      <w:start w:val="1"/>
      <w:numFmt w:val="decimal"/>
      <w:lvlText w:val="%4."/>
      <w:lvlJc w:val="left"/>
      <w:pPr>
        <w:ind w:left="2410" w:hanging="440"/>
      </w:pPr>
    </w:lvl>
    <w:lvl w:ilvl="4" w:tplc="04090017" w:tentative="1">
      <w:start w:val="1"/>
      <w:numFmt w:val="aiueoFullWidth"/>
      <w:lvlText w:val="(%5)"/>
      <w:lvlJc w:val="left"/>
      <w:pPr>
        <w:ind w:left="2850" w:hanging="440"/>
      </w:pPr>
    </w:lvl>
    <w:lvl w:ilvl="5" w:tplc="04090011" w:tentative="1">
      <w:start w:val="1"/>
      <w:numFmt w:val="decimalEnclosedCircle"/>
      <w:lvlText w:val="%6"/>
      <w:lvlJc w:val="left"/>
      <w:pPr>
        <w:ind w:left="3290" w:hanging="440"/>
      </w:pPr>
    </w:lvl>
    <w:lvl w:ilvl="6" w:tplc="0409000F" w:tentative="1">
      <w:start w:val="1"/>
      <w:numFmt w:val="decimal"/>
      <w:lvlText w:val="%7."/>
      <w:lvlJc w:val="left"/>
      <w:pPr>
        <w:ind w:left="3730" w:hanging="440"/>
      </w:pPr>
    </w:lvl>
    <w:lvl w:ilvl="7" w:tplc="04090017" w:tentative="1">
      <w:start w:val="1"/>
      <w:numFmt w:val="aiueoFullWidth"/>
      <w:lvlText w:val="(%8)"/>
      <w:lvlJc w:val="left"/>
      <w:pPr>
        <w:ind w:left="4170" w:hanging="440"/>
      </w:pPr>
    </w:lvl>
    <w:lvl w:ilvl="8" w:tplc="04090011" w:tentative="1">
      <w:start w:val="1"/>
      <w:numFmt w:val="decimalEnclosedCircle"/>
      <w:lvlText w:val="%9"/>
      <w:lvlJc w:val="left"/>
      <w:pPr>
        <w:ind w:left="4610" w:hanging="440"/>
      </w:pPr>
    </w:lvl>
  </w:abstractNum>
  <w:num w:numId="1" w16cid:durableId="491606205">
    <w:abstractNumId w:val="0"/>
  </w:num>
  <w:num w:numId="2" w16cid:durableId="1611622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66"/>
    <w:rsid w:val="00080CEF"/>
    <w:rsid w:val="000D7444"/>
    <w:rsid w:val="001353F3"/>
    <w:rsid w:val="00220CB1"/>
    <w:rsid w:val="002214EA"/>
    <w:rsid w:val="00280C21"/>
    <w:rsid w:val="00292E4E"/>
    <w:rsid w:val="002B0DEB"/>
    <w:rsid w:val="002C3E45"/>
    <w:rsid w:val="002C7B76"/>
    <w:rsid w:val="002D5466"/>
    <w:rsid w:val="002E2C99"/>
    <w:rsid w:val="003B3053"/>
    <w:rsid w:val="003E2B6D"/>
    <w:rsid w:val="004244FC"/>
    <w:rsid w:val="00440AEE"/>
    <w:rsid w:val="004B3B26"/>
    <w:rsid w:val="004D6B38"/>
    <w:rsid w:val="00556687"/>
    <w:rsid w:val="0055711E"/>
    <w:rsid w:val="005921F5"/>
    <w:rsid w:val="00594235"/>
    <w:rsid w:val="006450AD"/>
    <w:rsid w:val="00690A6D"/>
    <w:rsid w:val="00695FBB"/>
    <w:rsid w:val="006E16F8"/>
    <w:rsid w:val="00772B02"/>
    <w:rsid w:val="00814D6A"/>
    <w:rsid w:val="00887F09"/>
    <w:rsid w:val="00892C8E"/>
    <w:rsid w:val="008D4B6D"/>
    <w:rsid w:val="0090697B"/>
    <w:rsid w:val="009415DB"/>
    <w:rsid w:val="00996192"/>
    <w:rsid w:val="00A13DB3"/>
    <w:rsid w:val="00A70B2C"/>
    <w:rsid w:val="00A7462C"/>
    <w:rsid w:val="00A76686"/>
    <w:rsid w:val="00A94996"/>
    <w:rsid w:val="00AA2DB7"/>
    <w:rsid w:val="00AD7DFA"/>
    <w:rsid w:val="00B52DA6"/>
    <w:rsid w:val="00B53F34"/>
    <w:rsid w:val="00C75F0F"/>
    <w:rsid w:val="00C85B20"/>
    <w:rsid w:val="00D1513A"/>
    <w:rsid w:val="00D23013"/>
    <w:rsid w:val="00E24684"/>
    <w:rsid w:val="00ED7111"/>
    <w:rsid w:val="00F10772"/>
    <w:rsid w:val="00F8015B"/>
    <w:rsid w:val="00F82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0B8FB5"/>
  <w15:chartTrackingRefBased/>
  <w15:docId w15:val="{3905BF4D-F62F-4F29-8DC5-04875D66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B26"/>
    <w:pPr>
      <w:tabs>
        <w:tab w:val="center" w:pos="4252"/>
        <w:tab w:val="right" w:pos="8504"/>
      </w:tabs>
      <w:snapToGrid w:val="0"/>
    </w:pPr>
  </w:style>
  <w:style w:type="character" w:customStyle="1" w:styleId="a4">
    <w:name w:val="ヘッダー (文字)"/>
    <w:basedOn w:val="a0"/>
    <w:link w:val="a3"/>
    <w:uiPriority w:val="99"/>
    <w:rsid w:val="004B3B26"/>
  </w:style>
  <w:style w:type="paragraph" w:styleId="a5">
    <w:name w:val="footer"/>
    <w:basedOn w:val="a"/>
    <w:link w:val="a6"/>
    <w:uiPriority w:val="99"/>
    <w:unhideWhenUsed/>
    <w:rsid w:val="004B3B26"/>
    <w:pPr>
      <w:tabs>
        <w:tab w:val="center" w:pos="4252"/>
        <w:tab w:val="right" w:pos="8504"/>
      </w:tabs>
      <w:snapToGrid w:val="0"/>
    </w:pPr>
  </w:style>
  <w:style w:type="character" w:customStyle="1" w:styleId="a6">
    <w:name w:val="フッター (文字)"/>
    <w:basedOn w:val="a0"/>
    <w:link w:val="a5"/>
    <w:uiPriority w:val="99"/>
    <w:rsid w:val="004B3B26"/>
  </w:style>
  <w:style w:type="paragraph" w:styleId="a7">
    <w:name w:val="List Paragraph"/>
    <w:basedOn w:val="a"/>
    <w:uiPriority w:val="34"/>
    <w:qFormat/>
    <w:rsid w:val="004B3B26"/>
    <w:pPr>
      <w:ind w:leftChars="400" w:left="840"/>
    </w:pPr>
  </w:style>
  <w:style w:type="character" w:styleId="a8">
    <w:name w:val="Hyperlink"/>
    <w:basedOn w:val="a0"/>
    <w:uiPriority w:val="99"/>
    <w:unhideWhenUsed/>
    <w:rsid w:val="00695FBB"/>
    <w:rPr>
      <w:color w:val="0563C1" w:themeColor="hyperlink"/>
      <w:u w:val="single"/>
    </w:rPr>
  </w:style>
  <w:style w:type="character" w:styleId="a9">
    <w:name w:val="Unresolved Mention"/>
    <w:basedOn w:val="a0"/>
    <w:uiPriority w:val="99"/>
    <w:semiHidden/>
    <w:unhideWhenUsed/>
    <w:rsid w:val="00695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19030">
      <w:bodyDiv w:val="1"/>
      <w:marLeft w:val="0"/>
      <w:marRight w:val="0"/>
      <w:marTop w:val="0"/>
      <w:marBottom w:val="0"/>
      <w:divBdr>
        <w:top w:val="none" w:sz="0" w:space="0" w:color="auto"/>
        <w:left w:val="none" w:sz="0" w:space="0" w:color="auto"/>
        <w:bottom w:val="none" w:sz="0" w:space="0" w:color="auto"/>
        <w:right w:val="none" w:sz="0" w:space="0" w:color="auto"/>
      </w:divBdr>
    </w:div>
    <w:div w:id="1397894336">
      <w:bodyDiv w:val="1"/>
      <w:marLeft w:val="0"/>
      <w:marRight w:val="0"/>
      <w:marTop w:val="0"/>
      <w:marBottom w:val="0"/>
      <w:divBdr>
        <w:top w:val="none" w:sz="0" w:space="0" w:color="auto"/>
        <w:left w:val="none" w:sz="0" w:space="0" w:color="auto"/>
        <w:bottom w:val="none" w:sz="0" w:space="0" w:color="auto"/>
        <w:right w:val="none" w:sz="0" w:space="0" w:color="auto"/>
      </w:divBdr>
    </w:div>
    <w:div w:id="1832910974">
      <w:bodyDiv w:val="1"/>
      <w:marLeft w:val="0"/>
      <w:marRight w:val="0"/>
      <w:marTop w:val="0"/>
      <w:marBottom w:val="0"/>
      <w:divBdr>
        <w:top w:val="none" w:sz="0" w:space="0" w:color="auto"/>
        <w:left w:val="none" w:sz="0" w:space="0" w:color="auto"/>
        <w:bottom w:val="none" w:sz="0" w:space="0" w:color="auto"/>
        <w:right w:val="none" w:sz="0" w:space="0" w:color="auto"/>
      </w:divBdr>
    </w:div>
    <w:div w:id="20279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49</cp:revision>
  <cp:lastPrinted>2023-07-24T07:18:00Z</cp:lastPrinted>
  <dcterms:created xsi:type="dcterms:W3CDTF">2023-07-24T06:40:00Z</dcterms:created>
  <dcterms:modified xsi:type="dcterms:W3CDTF">2023-07-24T07:21:00Z</dcterms:modified>
</cp:coreProperties>
</file>