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A42B480" w14:textId="62881A2C" w:rsidR="005247F0" w:rsidRPr="000A5A55" w:rsidRDefault="00161622" w:rsidP="000A5A55">
      <w:pPr>
        <w:pStyle w:val="papertitle"/>
        <w:spacing w:before="5pt" w:beforeAutospacing="1" w:after="5pt" w:afterAutospacing="1"/>
        <w:rPr>
          <w:kern w:val="48"/>
        </w:rPr>
        <w:sectPr w:rsidR="005247F0" w:rsidRPr="000A5A55" w:rsidSect="003B4E04">
          <w:headerReference w:type="default" r:id="rId8"/>
          <w:headerReference w:type="first" r:id="rId9"/>
          <w:footerReference w:type="first" r:id="rId10"/>
          <w:pgSz w:w="595.30pt" w:h="841.90pt" w:code="9"/>
          <w:pgMar w:top="27pt" w:right="44.65pt" w:bottom="72pt" w:left="44.65pt" w:header="36pt" w:footer="36pt" w:gutter="0pt"/>
          <w:cols w:space="36pt"/>
          <w:titlePg/>
          <w:docGrid w:linePitch="360"/>
        </w:sectPr>
      </w:pPr>
      <w:r w:rsidRPr="00161622">
        <w:rPr>
          <w:color w:val="000000"/>
        </w:rPr>
        <w:t>GPA PREDICTION USING REAL TIME DA</w:t>
      </w:r>
      <w:r w:rsidR="00132DE6">
        <w:rPr>
          <w:color w:val="000000"/>
        </w:rPr>
        <w:t>TA</w:t>
      </w:r>
    </w:p>
    <w:p w14:paraId="58BD93AD" w14:textId="3C41901E" w:rsidR="005247F0" w:rsidRPr="00CA4392" w:rsidRDefault="005247F0" w:rsidP="005247F0">
      <w:pPr>
        <w:pStyle w:val="Author"/>
        <w:spacing w:before="5pt" w:beforeAutospacing="1" w:after="5pt" w:afterAutospacing="1" w:line="6pt" w:lineRule="auto"/>
        <w:jc w:val="both"/>
        <w:rPr>
          <w:sz w:val="16"/>
          <w:szCs w:val="16"/>
        </w:rPr>
        <w:sectPr w:rsidR="005247F0" w:rsidRPr="00CA4392" w:rsidSect="005247F0">
          <w:type w:val="continuous"/>
          <w:pgSz w:w="595.30pt" w:h="841.90pt" w:code="9"/>
          <w:pgMar w:top="27pt" w:right="44.65pt" w:bottom="72pt" w:left="44.65pt" w:header="36pt" w:footer="36pt" w:gutter="0pt"/>
          <w:cols w:space="36pt"/>
          <w:titlePg/>
          <w:docGrid w:linePitch="360"/>
        </w:sectPr>
      </w:pPr>
    </w:p>
    <w:p w14:paraId="08D81E29" w14:textId="77777777" w:rsidR="000A5A55" w:rsidRDefault="000A5A55" w:rsidP="000A5A55">
      <w:pPr>
        <w:pStyle w:val="Author"/>
        <w:spacing w:before="5pt" w:beforeAutospacing="1"/>
        <w:jc w:val="both"/>
        <w:rPr>
          <w:sz w:val="18"/>
          <w:szCs w:val="18"/>
        </w:rPr>
        <w:sectPr w:rsidR="000A5A55" w:rsidSect="005247F0">
          <w:type w:val="continuous"/>
          <w:pgSz w:w="595.30pt" w:h="841.90pt" w:code="9"/>
          <w:pgMar w:top="22.50pt" w:right="44.65pt" w:bottom="72pt" w:left="44.65pt" w:header="36pt" w:footer="36pt" w:gutter="0pt"/>
          <w:cols w:num="3" w:space="36pt"/>
          <w:docGrid w:linePitch="360"/>
        </w:sectPr>
      </w:pPr>
    </w:p>
    <w:p w14:paraId="0FE60AAA" w14:textId="2A869A3F" w:rsidR="003C69C0" w:rsidRDefault="00161622" w:rsidP="00132DE6">
      <w:pPr>
        <w:pStyle w:val="Author"/>
        <w:spacing w:before="5pt" w:beforeAutospacing="1"/>
        <w:rPr>
          <w:sz w:val="18"/>
          <w:szCs w:val="18"/>
        </w:rPr>
      </w:pPr>
      <w:r>
        <w:rPr>
          <w:sz w:val="18"/>
          <w:szCs w:val="18"/>
        </w:rPr>
        <w:t>Harish Dhamodaran</w:t>
      </w:r>
      <w:r w:rsidR="001A3B3D" w:rsidRPr="00F847A6">
        <w:rPr>
          <w:sz w:val="18"/>
          <w:szCs w:val="18"/>
        </w:rPr>
        <w:t xml:space="preserve"> </w:t>
      </w:r>
      <w:r w:rsidR="001A3B3D" w:rsidRPr="00F847A6">
        <w:rPr>
          <w:sz w:val="18"/>
          <w:szCs w:val="18"/>
        </w:rPr>
        <w:br/>
      </w:r>
      <w:r w:rsidR="00C7547D">
        <w:rPr>
          <w:sz w:val="18"/>
          <w:szCs w:val="18"/>
        </w:rPr>
        <w:t>Com</w:t>
      </w:r>
      <w:r w:rsidR="00152E37">
        <w:rPr>
          <w:sz w:val="18"/>
          <w:szCs w:val="18"/>
        </w:rPr>
        <w:t>puter Science and Engineering</w:t>
      </w:r>
      <w:r w:rsidR="00D72D06" w:rsidRPr="00F847A6">
        <w:rPr>
          <w:sz w:val="18"/>
          <w:szCs w:val="18"/>
        </w:rPr>
        <w:br/>
      </w:r>
      <w:r w:rsidR="00152E37">
        <w:rPr>
          <w:sz w:val="18"/>
          <w:szCs w:val="18"/>
        </w:rPr>
        <w:t>Rajalakshmi Engineering College</w:t>
      </w:r>
      <w:r w:rsidR="001A3B3D" w:rsidRPr="00F847A6">
        <w:rPr>
          <w:i/>
          <w:sz w:val="18"/>
          <w:szCs w:val="18"/>
        </w:rPr>
        <w:br/>
      </w:r>
      <w:r w:rsidR="00152E37">
        <w:rPr>
          <w:sz w:val="18"/>
          <w:szCs w:val="18"/>
        </w:rPr>
        <w:t>Chennai, India</w:t>
      </w:r>
      <w:r w:rsidR="001A3B3D" w:rsidRPr="00F847A6">
        <w:rPr>
          <w:sz w:val="18"/>
          <w:szCs w:val="18"/>
        </w:rPr>
        <w:br/>
      </w:r>
      <w:r w:rsidR="00152E37">
        <w:rPr>
          <w:sz w:val="18"/>
          <w:szCs w:val="18"/>
        </w:rPr>
        <w:t>210701</w:t>
      </w:r>
      <w:r>
        <w:rPr>
          <w:sz w:val="18"/>
          <w:szCs w:val="18"/>
        </w:rPr>
        <w:t>073</w:t>
      </w:r>
      <w:r w:rsidR="00152E37">
        <w:rPr>
          <w:sz w:val="18"/>
          <w:szCs w:val="18"/>
        </w:rPr>
        <w:t>@rajalakshmi.edu.in</w:t>
      </w:r>
    </w:p>
    <w:p w14:paraId="3AB8A52D" w14:textId="37C335EE" w:rsidR="003C69C0" w:rsidRDefault="003C69C0" w:rsidP="003C69C0">
      <w:pPr>
        <w:pStyle w:val="Author"/>
        <w:spacing w:before="5pt" w:beforeAutospacing="1"/>
        <w:rPr>
          <w:sz w:val="18"/>
          <w:szCs w:val="18"/>
        </w:rPr>
      </w:pPr>
      <w:r>
        <w:rPr>
          <w:sz w:val="18"/>
          <w:szCs w:val="18"/>
        </w:rPr>
        <w:t xml:space="preserve">Harish </w:t>
      </w:r>
      <w:r w:rsidR="000A5A55">
        <w:rPr>
          <w:sz w:val="18"/>
          <w:szCs w:val="18"/>
        </w:rPr>
        <w:t>S</w:t>
      </w:r>
      <w:r w:rsidRPr="00F847A6">
        <w:rPr>
          <w:sz w:val="18"/>
          <w:szCs w:val="18"/>
        </w:rPr>
        <w:br/>
      </w:r>
      <w:r>
        <w:rPr>
          <w:sz w:val="18"/>
          <w:szCs w:val="18"/>
        </w:rPr>
        <w:t>Computer Science and Engineering</w:t>
      </w:r>
      <w:r w:rsidRPr="00F847A6">
        <w:rPr>
          <w:sz w:val="18"/>
          <w:szCs w:val="18"/>
        </w:rPr>
        <w:br/>
      </w:r>
      <w:r>
        <w:rPr>
          <w:sz w:val="18"/>
          <w:szCs w:val="18"/>
        </w:rPr>
        <w:t>Rajalakshmi Engineering College</w:t>
      </w:r>
      <w:r w:rsidRPr="00F847A6">
        <w:rPr>
          <w:i/>
          <w:sz w:val="18"/>
          <w:szCs w:val="18"/>
        </w:rPr>
        <w:br/>
      </w:r>
      <w:r>
        <w:rPr>
          <w:sz w:val="18"/>
          <w:szCs w:val="18"/>
        </w:rPr>
        <w:t>Chennai, India</w:t>
      </w:r>
      <w:r w:rsidRPr="00F847A6">
        <w:rPr>
          <w:sz w:val="18"/>
          <w:szCs w:val="18"/>
        </w:rPr>
        <w:br/>
      </w:r>
      <w:r>
        <w:rPr>
          <w:sz w:val="18"/>
          <w:szCs w:val="18"/>
        </w:rPr>
        <w:t>21070107</w:t>
      </w:r>
      <w:r w:rsidR="000A5A55">
        <w:rPr>
          <w:sz w:val="18"/>
          <w:szCs w:val="18"/>
        </w:rPr>
        <w:t>7</w:t>
      </w:r>
      <w:r>
        <w:rPr>
          <w:sz w:val="18"/>
          <w:szCs w:val="18"/>
        </w:rPr>
        <w:t>@rajalakshmi.edu.in</w:t>
      </w:r>
    </w:p>
    <w:p w14:paraId="33576400" w14:textId="56214FD8" w:rsidR="003C69C0" w:rsidRDefault="000A5A55" w:rsidP="003C69C0">
      <w:pPr>
        <w:pStyle w:val="Author"/>
        <w:spacing w:before="5pt" w:beforeAutospacing="1"/>
        <w:rPr>
          <w:sz w:val="18"/>
          <w:szCs w:val="18"/>
        </w:rPr>
      </w:pPr>
      <w:r>
        <w:rPr>
          <w:sz w:val="18"/>
          <w:szCs w:val="18"/>
        </w:rPr>
        <w:t>Kaarnesh V S</w:t>
      </w:r>
      <w:r w:rsidR="003C69C0" w:rsidRPr="00F847A6">
        <w:rPr>
          <w:sz w:val="18"/>
          <w:szCs w:val="18"/>
        </w:rPr>
        <w:br/>
      </w:r>
      <w:r w:rsidR="003C69C0">
        <w:rPr>
          <w:sz w:val="18"/>
          <w:szCs w:val="18"/>
        </w:rPr>
        <w:t>Computer Science and Engineering</w:t>
      </w:r>
      <w:r w:rsidR="003C69C0" w:rsidRPr="00F847A6">
        <w:rPr>
          <w:sz w:val="18"/>
          <w:szCs w:val="18"/>
        </w:rPr>
        <w:br/>
      </w:r>
      <w:r w:rsidR="003C69C0">
        <w:rPr>
          <w:sz w:val="18"/>
          <w:szCs w:val="18"/>
        </w:rPr>
        <w:t>Rajalakshmi Engineering College</w:t>
      </w:r>
      <w:r w:rsidR="003C69C0" w:rsidRPr="00F847A6">
        <w:rPr>
          <w:i/>
          <w:sz w:val="18"/>
          <w:szCs w:val="18"/>
        </w:rPr>
        <w:br/>
      </w:r>
      <w:r w:rsidR="003C69C0">
        <w:rPr>
          <w:sz w:val="18"/>
          <w:szCs w:val="18"/>
        </w:rPr>
        <w:t>Chennai, India</w:t>
      </w:r>
      <w:r w:rsidR="003C69C0" w:rsidRPr="00F847A6">
        <w:rPr>
          <w:sz w:val="18"/>
          <w:szCs w:val="18"/>
        </w:rPr>
        <w:br/>
      </w:r>
      <w:r w:rsidR="003C69C0">
        <w:rPr>
          <w:sz w:val="18"/>
          <w:szCs w:val="18"/>
        </w:rPr>
        <w:t>210701</w:t>
      </w:r>
      <w:r>
        <w:rPr>
          <w:sz w:val="18"/>
          <w:szCs w:val="18"/>
        </w:rPr>
        <w:t>100</w:t>
      </w:r>
      <w:r w:rsidR="003C69C0">
        <w:rPr>
          <w:sz w:val="18"/>
          <w:szCs w:val="18"/>
        </w:rPr>
        <w:t>@rajalakshmi.edu.in</w:t>
      </w:r>
    </w:p>
    <w:p w14:paraId="5476DC34" w14:textId="3AA4206D" w:rsidR="003C69C0" w:rsidRDefault="003C69C0" w:rsidP="003C69C0">
      <w:pPr>
        <w:pStyle w:val="Author"/>
        <w:spacing w:before="0pt" w:after="0pt"/>
        <w:rPr>
          <w:sz w:val="18"/>
          <w:szCs w:val="18"/>
        </w:rPr>
        <w:sectPr w:rsidR="003C69C0" w:rsidSect="000A5A55">
          <w:type w:val="continuous"/>
          <w:pgSz w:w="595.30pt" w:h="841.90pt" w:code="9"/>
          <w:pgMar w:top="22.50pt" w:right="44.65pt" w:bottom="72pt" w:left="44.65pt" w:header="36pt" w:footer="36pt" w:gutter="0pt"/>
          <w:cols w:num="3" w:space="36pt"/>
          <w:docGrid w:linePitch="360"/>
        </w:sectPr>
      </w:pPr>
    </w:p>
    <w:p w14:paraId="3A5B8918" w14:textId="64A7432B" w:rsidR="003C69C0" w:rsidRDefault="003C69C0" w:rsidP="003C69C0">
      <w:pPr>
        <w:pStyle w:val="Author"/>
        <w:spacing w:before="0pt" w:after="0pt"/>
        <w:rPr>
          <w:sz w:val="18"/>
          <w:szCs w:val="18"/>
        </w:rPr>
        <w:sectPr w:rsidR="003C69C0" w:rsidSect="003C69C0">
          <w:type w:val="continuous"/>
          <w:pgSz w:w="595.30pt" w:h="841.90pt" w:code="9"/>
          <w:pgMar w:top="22.50pt" w:right="44.65pt" w:bottom="72pt" w:left="44.65pt" w:header="36pt" w:footer="36pt" w:gutter="0pt"/>
          <w:cols w:space="36pt"/>
          <w:docGrid w:linePitch="360"/>
        </w:sectPr>
      </w:pPr>
    </w:p>
    <w:p w14:paraId="7722A9E3" w14:textId="1A60EED7" w:rsidR="005247F0" w:rsidRPr="005247F0" w:rsidRDefault="00BD670B" w:rsidP="00132DE6">
      <w:pPr>
        <w:pStyle w:val="Author"/>
        <w:spacing w:before="0pt" w:after="0pt"/>
        <w:rPr>
          <w:sz w:val="18"/>
          <w:szCs w:val="18"/>
        </w:rPr>
        <w:sectPr w:rsidR="005247F0" w:rsidRPr="005247F0" w:rsidSect="003C69C0">
          <w:type w:val="continuous"/>
          <w:pgSz w:w="595.30pt" w:h="841.90pt" w:code="9"/>
          <w:pgMar w:top="22.50pt" w:right="44.65pt" w:bottom="72pt" w:left="44.65pt" w:header="36pt" w:footer="36pt" w:gutter="0pt"/>
          <w:cols w:num="3" w:space="36pt"/>
          <w:docGrid w:linePitch="360"/>
        </w:sectPr>
      </w:pPr>
      <w:r>
        <w:rPr>
          <w:sz w:val="18"/>
          <w:szCs w:val="18"/>
        </w:rPr>
        <w:br w:type="column"/>
      </w:r>
      <w:r w:rsidR="003C69C0">
        <w:rPr>
          <w:sz w:val="18"/>
          <w:szCs w:val="18"/>
        </w:rPr>
        <w:t xml:space="preserve"> </w:t>
      </w:r>
    </w:p>
    <w:p w14:paraId="07DC5ECE" w14:textId="332A7251" w:rsidR="009303D9" w:rsidRPr="005B520E" w:rsidRDefault="009303D9" w:rsidP="005247F0">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245B65F8" w14:textId="0C0310CF" w:rsidR="00161622" w:rsidRPr="00161622" w:rsidRDefault="009303D9" w:rsidP="00161622">
      <w:pPr>
        <w:pStyle w:val="NormalWeb"/>
        <w:spacing w:before="0pt" w:beforeAutospacing="0" w:after="0pt" w:afterAutospacing="0"/>
        <w:rPr>
          <w:b/>
          <w:bCs/>
          <w:sz w:val="18"/>
          <w:szCs w:val="18"/>
        </w:rPr>
      </w:pPr>
      <w:r w:rsidRPr="00161622">
        <w:rPr>
          <w:b/>
          <w:bCs/>
          <w:i/>
          <w:iCs/>
          <w:sz w:val="18"/>
          <w:szCs w:val="18"/>
        </w:rPr>
        <w:t>Abstract</w:t>
      </w:r>
      <w:r w:rsidRPr="00161622">
        <w:rPr>
          <w:b/>
          <w:bCs/>
          <w:sz w:val="18"/>
          <w:szCs w:val="18"/>
        </w:rPr>
        <w:t>—</w:t>
      </w:r>
      <w:r w:rsidR="00161622" w:rsidRPr="00161622">
        <w:rPr>
          <w:color w:val="000000"/>
          <w:sz w:val="18"/>
          <w:szCs w:val="18"/>
        </w:rPr>
        <w:t xml:space="preserve"> </w:t>
      </w:r>
      <w:r w:rsidR="00161622" w:rsidRPr="00161622">
        <w:rPr>
          <w:b/>
          <w:bCs/>
          <w:color w:val="000000"/>
          <w:sz w:val="18"/>
          <w:szCs w:val="18"/>
        </w:rPr>
        <w:t>The topic of this paper is the use of supervised learning models for grade point average (GPA) prediction. We contrast their statistics with how well they performed academically this year compared to prior years. Statistical analysis is used to assess the data from the questionnaire. We track students' performance year over year and are able to forecast their level of knowledge across a range of topics and domains. A moderately significant dependence between the components and the GPA is found based on the analysis that was done. Based on independent variables, the models forecast the GPA. Internal Marks, which are grades or percentages, are used to evaluate a student's skills and knowledge during the course of their education. Decision tree algorithms and supervised machine learning are usually carried out in this way. Furthermore, this model's generated result influences the college and the student's placement.</w:t>
      </w:r>
      <w:r w:rsidR="00161622">
        <w:rPr>
          <w:b/>
          <w:bCs/>
          <w:color w:val="000000"/>
          <w:sz w:val="18"/>
          <w:szCs w:val="18"/>
        </w:rPr>
        <w:t xml:space="preserve"> </w:t>
      </w:r>
      <w:r w:rsidR="00161622" w:rsidRPr="00161622">
        <w:rPr>
          <w:b/>
          <w:bCs/>
          <w:color w:val="000000"/>
          <w:sz w:val="18"/>
          <w:szCs w:val="18"/>
        </w:rPr>
        <w:t>There were just three sorts of criteria used in the predictions: faculty, department, and midterm test grades. These kinds of data-driven research are crucial for developing a framework for learning analysis in higher education and for assisting in decision-making. In conclusion, this study identifies the best machine learning approaches and makes an excellent contribution to the early detection of students who are at a high risk of failing.</w:t>
      </w:r>
    </w:p>
    <w:p w14:paraId="739F88BA" w14:textId="7F5030BB" w:rsidR="009303D9" w:rsidRPr="004D72B5" w:rsidRDefault="009303D9" w:rsidP="006C12B9">
      <w:pPr>
        <w:pStyle w:val="Keywords"/>
        <w:ind w:firstLine="0pt"/>
      </w:pPr>
    </w:p>
    <w:p w14:paraId="4A4D4A52" w14:textId="41999739" w:rsidR="009303D9" w:rsidRPr="00D632BE" w:rsidRDefault="009303D9" w:rsidP="006B6B66">
      <w:pPr>
        <w:pStyle w:val="Heading1"/>
      </w:pPr>
      <w:r w:rsidRPr="00D632BE">
        <w:t>Introduction</w:t>
      </w:r>
    </w:p>
    <w:p w14:paraId="527BA94A"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Researchers want to identify underlying links between several educational parameters and pupils' overall achievement in school through the use of supervised learning methods. In order to predict GPA based on a wide range of independent factors, this research aims to clarify the effectiveness of using the algorithms for decision trees together with other supervised neural network </w:t>
      </w:r>
      <w:proofErr w:type="spellStart"/>
      <w:proofErr w:type="gramStart"/>
      <w:r w:rsidRPr="00161622">
        <w:rPr>
          <w:rFonts w:eastAsia="Times New Roman"/>
          <w:color w:val="000000"/>
          <w:lang w:val="en-IN" w:eastAsia="en-IN" w:bidi="ta-IN"/>
        </w:rPr>
        <w:t>techniques.The</w:t>
      </w:r>
      <w:proofErr w:type="spellEnd"/>
      <w:proofErr w:type="gramEnd"/>
      <w:r w:rsidRPr="00161622">
        <w:rPr>
          <w:rFonts w:eastAsia="Times New Roman"/>
          <w:color w:val="000000"/>
          <w:lang w:val="en-IN" w:eastAsia="en-IN" w:bidi="ta-IN"/>
        </w:rPr>
        <w:t xml:space="preserve"> elements used in GPA prediction—faculty, department, and midterm test grades—are crucial to this inquiry. These components are important factors in defining the prediction precision of the models that are being examined. Additionally, the addition of internal marks, which are indicative of the achievements of students during the course they took during schooling, enhances the supervised learning capacity for prediction models.</w:t>
      </w:r>
    </w:p>
    <w:p w14:paraId="6D1A569E" w14:textId="77777777" w:rsidR="00161622" w:rsidRPr="00161622" w:rsidRDefault="00161622" w:rsidP="00161622">
      <w:pPr>
        <w:jc w:val="start"/>
        <w:rPr>
          <w:rFonts w:eastAsia="Times New Roman"/>
          <w:lang w:val="en-IN" w:eastAsia="en-IN" w:bidi="ta-IN"/>
        </w:rPr>
      </w:pPr>
    </w:p>
    <w:p w14:paraId="2679EA54" w14:textId="36F5CEF3"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The research's ramifications are not limited to the field of academic forecasting; they also affect student support services and the management of institutions. Through the process of identifying learners who are highly vulnerable for academic inadequacy educational institutions can customize intervention tactics to target individual needs and create a learning environment that supports the holistic development of their students.</w:t>
      </w:r>
      <w:r w:rsidR="001230F1">
        <w:rPr>
          <w:rFonts w:eastAsia="Times New Roman"/>
          <w:color w:val="000000"/>
          <w:lang w:val="en-IN" w:eastAsia="en-IN" w:bidi="ta-IN"/>
        </w:rPr>
        <w:t xml:space="preserve"> </w:t>
      </w:r>
      <w:r w:rsidRPr="00161622">
        <w:rPr>
          <w:rFonts w:eastAsia="Times New Roman"/>
          <w:color w:val="000000"/>
          <w:lang w:val="en-IN" w:eastAsia="en-IN" w:bidi="ta-IN"/>
        </w:rPr>
        <w:t xml:space="preserve">This study also promotes the use of </w:t>
      </w:r>
      <w:r w:rsidRPr="00161622">
        <w:rPr>
          <w:rFonts w:eastAsia="Times New Roman"/>
          <w:color w:val="000000"/>
          <w:lang w:val="en-IN" w:eastAsia="en-IN" w:bidi="ta-IN"/>
        </w:rPr>
        <w:t>forecasting tools to guide decision-making, emphasizing the worth of based on information research in colleges and universities. This work adds to the emerging discipline of learning analyses by establishing the optimum machine learning approaches to determining GPA and lays the groundwork for evidence-based interventions targeted at raising student success rates.</w:t>
      </w:r>
      <w:r w:rsidR="001230F1">
        <w:rPr>
          <w:rFonts w:eastAsia="Times New Roman"/>
          <w:color w:val="000000"/>
          <w:lang w:val="en-IN" w:eastAsia="en-IN" w:bidi="ta-IN"/>
        </w:rPr>
        <w:t xml:space="preserve"> </w:t>
      </w:r>
      <w:r w:rsidRPr="00161622">
        <w:rPr>
          <w:rFonts w:eastAsia="Times New Roman"/>
          <w:color w:val="000000"/>
          <w:lang w:val="en-IN" w:eastAsia="en-IN" w:bidi="ta-IN"/>
        </w:rPr>
        <w:t>The pursuit of improving student outcomes and optimizing learning experiences has spurred a surge of innovation and experimentation in the ever-changing field of education. The combination of cutting-edge technologies and methods that utilize data is at the head of this trend, providing a potential path toward the transformation of conventional educational paradigms. The use of supervised learning models to forecast grade point average (GPA) and evaluate academic performance markers is a specific field of growing interest.</w:t>
      </w:r>
      <w:r w:rsidR="001230F1">
        <w:rPr>
          <w:rFonts w:eastAsia="Times New Roman"/>
          <w:color w:val="000000"/>
          <w:lang w:val="en-IN" w:eastAsia="en-IN" w:bidi="ta-IN"/>
        </w:rPr>
        <w:t xml:space="preserve"> </w:t>
      </w:r>
      <w:r w:rsidRPr="00161622">
        <w:rPr>
          <w:rFonts w:eastAsia="Times New Roman"/>
          <w:color w:val="000000"/>
          <w:lang w:val="en-IN" w:eastAsia="en-IN" w:bidi="ta-IN"/>
        </w:rPr>
        <w:t>The grade point average (GPA) is a fundamental indicator of students' academic success that is used to gauge their competency and advancement. GPA computation has traditionally been done through manual grading systems that are prone to subjectivity and irregularity. </w:t>
      </w:r>
    </w:p>
    <w:p w14:paraId="2E1F66F8" w14:textId="77777777" w:rsidR="00161622" w:rsidRPr="00161622" w:rsidRDefault="00161622" w:rsidP="00161622">
      <w:pPr>
        <w:jc w:val="start"/>
        <w:rPr>
          <w:rFonts w:eastAsia="Times New Roman"/>
          <w:lang w:val="en-IN" w:eastAsia="en-IN" w:bidi="ta-IN"/>
        </w:rPr>
      </w:pPr>
    </w:p>
    <w:p w14:paraId="05BDF264" w14:textId="62E2EEF3"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As a branch of machine learning, supervised learning involves building a model using </w:t>
      </w:r>
      <w:proofErr w:type="spellStart"/>
      <w:r w:rsidRPr="00161622">
        <w:rPr>
          <w:rFonts w:eastAsia="Times New Roman"/>
          <w:color w:val="000000"/>
          <w:lang w:val="en-IN" w:eastAsia="en-IN" w:bidi="ta-IN"/>
        </w:rPr>
        <w:t>labeled</w:t>
      </w:r>
      <w:proofErr w:type="spellEnd"/>
      <w:r w:rsidRPr="00161622">
        <w:rPr>
          <w:rFonts w:eastAsia="Times New Roman"/>
          <w:color w:val="000000"/>
          <w:lang w:val="en-IN" w:eastAsia="en-IN" w:bidi="ta-IN"/>
        </w:rPr>
        <w:t xml:space="preserve"> data in order to generate predictions or judgments. Algorithms under supervision are entrusted with evaluating past academic data, such as course grades, records of participation, and other extracurricular activities, in order to predict students' future success in school in context with GPA prediction. In order to clarify its effectiveness, difficulties, and impacts on educational practice, the current study performs a thorough investigation of the use of guided learning in GPA prediction.</w:t>
      </w:r>
      <w:r w:rsidR="001230F1">
        <w:rPr>
          <w:rFonts w:eastAsia="Times New Roman"/>
          <w:color w:val="000000"/>
          <w:lang w:val="en-IN" w:eastAsia="en-IN" w:bidi="ta-IN"/>
        </w:rPr>
        <w:t xml:space="preserve"> </w:t>
      </w:r>
      <w:r w:rsidRPr="00161622">
        <w:rPr>
          <w:rFonts w:eastAsia="Times New Roman"/>
          <w:color w:val="000000"/>
          <w:lang w:val="en-IN" w:eastAsia="en-IN" w:bidi="ta-IN"/>
        </w:rPr>
        <w:t>Supervised learning models have great potential to anticipate outcomes, highlighting patterns throughout student data, supporting with choice-making, and supplying early intervention options to students who may not be performing up to par. Through the use of the abundance of data produced by educational institutions, researchers hope to identify the underlying linkages between different academics.</w:t>
      </w:r>
      <w:r w:rsidR="001230F1">
        <w:rPr>
          <w:rFonts w:eastAsia="Times New Roman"/>
          <w:color w:val="000000"/>
          <w:lang w:val="en-IN" w:eastAsia="en-IN" w:bidi="ta-IN"/>
        </w:rPr>
        <w:t xml:space="preserve"> </w:t>
      </w:r>
      <w:r w:rsidRPr="00161622">
        <w:rPr>
          <w:rFonts w:eastAsia="Times New Roman"/>
          <w:color w:val="000000"/>
          <w:lang w:val="en-IN" w:eastAsia="en-IN" w:bidi="ta-IN"/>
        </w:rPr>
        <w:t xml:space="preserve">The choice and application of suitable supervised learning algorithms adapted to the complexities of GPA prediction are fundamental to this study. Artificial neural networks, collective methods, algorithms for decision trees, as well as support vector algorithms were the most notable competitors in this field, each with their own advantages and disadvantages. Investigators examine these algorithms that measure how effectively they perform with historical GPA </w:t>
      </w:r>
      <w:r w:rsidRPr="00161622">
        <w:rPr>
          <w:rFonts w:eastAsia="Times New Roman"/>
          <w:color w:val="000000"/>
          <w:lang w:val="en-IN" w:eastAsia="en-IN" w:bidi="ta-IN"/>
        </w:rPr>
        <w:lastRenderedPageBreak/>
        <w:t>data to choose the best method to anticipate GPA.</w:t>
      </w:r>
      <w:r w:rsidR="001230F1">
        <w:rPr>
          <w:rFonts w:eastAsia="Times New Roman"/>
          <w:color w:val="000000"/>
          <w:lang w:val="en-IN" w:eastAsia="en-IN" w:bidi="ta-IN"/>
        </w:rPr>
        <w:t xml:space="preserve"> </w:t>
      </w:r>
      <w:r w:rsidRPr="00161622">
        <w:rPr>
          <w:rFonts w:eastAsia="Times New Roman"/>
          <w:color w:val="000000"/>
          <w:lang w:val="en-IN" w:eastAsia="en-IN" w:bidi="ta-IN"/>
        </w:rPr>
        <w:t>Moreover, the method of forecasting requires that input factors or qualities that have a substantial impact on GPA outcomes be carefully considered. Important variables in predicting GPA include attendance records, activities outside of school, midterm exam grades, faculty experience, and course difficulty. These elements all add to a comprehensive picture of individuals' academic paths. </w:t>
      </w:r>
    </w:p>
    <w:p w14:paraId="6308A5F1" w14:textId="77777777" w:rsidR="00161622" w:rsidRPr="00161622" w:rsidRDefault="00161622" w:rsidP="00161622">
      <w:pPr>
        <w:jc w:val="start"/>
        <w:rPr>
          <w:rFonts w:eastAsia="Times New Roman"/>
          <w:lang w:val="en-IN" w:eastAsia="en-IN" w:bidi="ta-IN"/>
        </w:rPr>
      </w:pPr>
    </w:p>
    <w:p w14:paraId="5DD2F08E"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The consequences of GPA prediction by supervised learning go well beyond academic forecasts and impact student support services and institutional management. Through the process of identifying students who are considered highly vulnerable to academic failure, educational institutions may develop intervention tactics to target specific requirements and create an educational atmosphere that supports the holistic development of their </w:t>
      </w:r>
      <w:proofErr w:type="spellStart"/>
      <w:r w:rsidRPr="00161622">
        <w:rPr>
          <w:rFonts w:eastAsia="Times New Roman"/>
          <w:color w:val="000000"/>
          <w:lang w:val="en-IN" w:eastAsia="en-IN" w:bidi="ta-IN"/>
        </w:rPr>
        <w:t>students.Furthermore</w:t>
      </w:r>
      <w:proofErr w:type="spellEnd"/>
      <w:r w:rsidRPr="00161622">
        <w:rPr>
          <w:rFonts w:eastAsia="Times New Roman"/>
          <w:color w:val="000000"/>
          <w:lang w:val="en-IN" w:eastAsia="en-IN" w:bidi="ta-IN"/>
        </w:rPr>
        <w:t xml:space="preserve">, the adoption of guided learning approaches in classroom instruction signals a paradigm change in </w:t>
      </w:r>
      <w:proofErr w:type="spellStart"/>
      <w:r w:rsidRPr="00161622">
        <w:rPr>
          <w:rFonts w:eastAsia="Times New Roman"/>
          <w:color w:val="000000"/>
          <w:lang w:val="en-IN" w:eastAsia="en-IN" w:bidi="ta-IN"/>
        </w:rPr>
        <w:t>favor</w:t>
      </w:r>
      <w:proofErr w:type="spellEnd"/>
      <w:r w:rsidRPr="00161622">
        <w:rPr>
          <w:rFonts w:eastAsia="Times New Roman"/>
          <w:color w:val="000000"/>
          <w:lang w:val="en-IN" w:eastAsia="en-IN" w:bidi="ta-IN"/>
        </w:rPr>
        <w:t xml:space="preserve"> of evidence-based interventions and data-driven decision-making. This research contributes to the emerging subject of learning analytics by clarifying the difficulties and guidelines regarding supervising learning-based Grade prediction. This lays the groundwork for student-centric interventions and well-informed educational </w:t>
      </w:r>
      <w:proofErr w:type="spellStart"/>
      <w:proofErr w:type="gramStart"/>
      <w:r w:rsidRPr="00161622">
        <w:rPr>
          <w:rFonts w:eastAsia="Times New Roman"/>
          <w:color w:val="000000"/>
          <w:lang w:val="en-IN" w:eastAsia="en-IN" w:bidi="ta-IN"/>
        </w:rPr>
        <w:t>methods.To</w:t>
      </w:r>
      <w:proofErr w:type="spellEnd"/>
      <w:proofErr w:type="gramEnd"/>
      <w:r w:rsidRPr="00161622">
        <w:rPr>
          <w:rFonts w:eastAsia="Times New Roman"/>
          <w:color w:val="000000"/>
          <w:lang w:val="en-IN" w:eastAsia="en-IN" w:bidi="ta-IN"/>
        </w:rPr>
        <w:t xml:space="preserve"> sum up, the combination of classroom supervision models and academic performance measures offers a revolutionary prospect.</w:t>
      </w:r>
    </w:p>
    <w:p w14:paraId="006367E8" w14:textId="77777777" w:rsidR="00161622" w:rsidRPr="00161622" w:rsidRDefault="00161622" w:rsidP="00161622">
      <w:pPr>
        <w:jc w:val="start"/>
        <w:rPr>
          <w:rFonts w:eastAsia="Times New Roman"/>
          <w:lang w:val="en-IN" w:eastAsia="en-IN" w:bidi="ta-IN"/>
        </w:rPr>
      </w:pPr>
    </w:p>
    <w:p w14:paraId="0095ED7A"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The goal to enhance educational results and promoting student success has led to the use of cutting-edge technologies and novel approaches in the age of information-driven choices and predictive analytics. Among these, classification using decision trees is particularly effective as a technique for deciphering intricate information and producing well-informed forecasts. One especially interesting use of classification from decision trees in the field of education is the prediction of Grade Point Average (a grade point average), a crucial indicator of students' academic success and </w:t>
      </w:r>
      <w:proofErr w:type="spellStart"/>
      <w:r w:rsidRPr="00161622">
        <w:rPr>
          <w:rFonts w:eastAsia="Times New Roman"/>
          <w:color w:val="000000"/>
          <w:lang w:val="en-IN" w:eastAsia="en-IN" w:bidi="ta-IN"/>
        </w:rPr>
        <w:t>advancement.The</w:t>
      </w:r>
      <w:proofErr w:type="spellEnd"/>
      <w:r w:rsidRPr="00161622">
        <w:rPr>
          <w:rFonts w:eastAsia="Times New Roman"/>
          <w:color w:val="000000"/>
          <w:lang w:val="en-IN" w:eastAsia="en-IN" w:bidi="ta-IN"/>
        </w:rPr>
        <w:t xml:space="preserve"> fundamental metric for assessing students' success in school is their GPA, offering knowledge relating to their skills, commitment to learning, but entire academic progression. GPA calculations have historically been based on manual grading schemes, which are frequently prone to subjectivity and irregularity. A key method in machine learning is decision tree classification, which divides the feature set recursively into separate sections according to input data prior giving each of the observations a class label. To predict students' future educational achievement in regard to GPA forecasting, decision tree classifiers examine an array of academic data, such as course grades, record of participation, preliminary evaluations, and extracurricular activities. In order to clarify its effectiveness, constraints, and consequences for educational practice, this research undertakes a thorough investigation of the use of classification by decision tree in GPA prediction.</w:t>
      </w:r>
    </w:p>
    <w:p w14:paraId="12C40BA9" w14:textId="77777777" w:rsidR="00161622" w:rsidRPr="00161622" w:rsidRDefault="00161622" w:rsidP="00161622">
      <w:pPr>
        <w:jc w:val="start"/>
        <w:rPr>
          <w:rFonts w:eastAsia="Times New Roman"/>
          <w:lang w:val="en-IN" w:eastAsia="en-IN" w:bidi="ta-IN"/>
        </w:rPr>
      </w:pPr>
    </w:p>
    <w:p w14:paraId="060005F0"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Decision tree classification is an attractive option for GPA forecast for its inherent interpretation and simplicity of implementation. Decision trees, as opposed to intricate black-box models, provide unambiguous insights into the process of making choices, allowing teachers to comprehend the </w:t>
      </w:r>
      <w:r w:rsidRPr="00161622">
        <w:rPr>
          <w:rFonts w:eastAsia="Times New Roman"/>
          <w:color w:val="000000"/>
          <w:lang w:val="en-IN" w:eastAsia="en-IN" w:bidi="ta-IN"/>
        </w:rPr>
        <w:t xml:space="preserve">fundamental elements influencing students' academic performance. Decision tree classifiers may identify subtle patterns in educational data by recursively separating the feature space in accordance with valuable qualities like course difficulty, teacher knowledge, and midterm test performance. This allows for precise GPA </w:t>
      </w:r>
      <w:proofErr w:type="spellStart"/>
      <w:proofErr w:type="gramStart"/>
      <w:r w:rsidRPr="00161622">
        <w:rPr>
          <w:rFonts w:eastAsia="Times New Roman"/>
          <w:color w:val="000000"/>
          <w:lang w:val="en-IN" w:eastAsia="en-IN" w:bidi="ta-IN"/>
        </w:rPr>
        <w:t>forecasts.The</w:t>
      </w:r>
      <w:proofErr w:type="spellEnd"/>
      <w:proofErr w:type="gramEnd"/>
      <w:r w:rsidRPr="00161622">
        <w:rPr>
          <w:rFonts w:eastAsia="Times New Roman"/>
          <w:color w:val="000000"/>
          <w:lang w:val="en-IN" w:eastAsia="en-IN" w:bidi="ta-IN"/>
        </w:rPr>
        <w:t xml:space="preserve"> choice and refinement of algorithms based on decision trees adapted to the complexities of GPA prediction is at the heart of this study. The ID3 attribute (Iterative </w:t>
      </w:r>
      <w:proofErr w:type="spellStart"/>
      <w:r w:rsidRPr="00161622">
        <w:rPr>
          <w:rFonts w:eastAsia="Times New Roman"/>
          <w:color w:val="000000"/>
          <w:lang w:val="en-IN" w:eastAsia="en-IN" w:bidi="ta-IN"/>
        </w:rPr>
        <w:t>Dichotomiser</w:t>
      </w:r>
      <w:proofErr w:type="spellEnd"/>
      <w:r w:rsidRPr="00161622">
        <w:rPr>
          <w:rFonts w:eastAsia="Times New Roman"/>
          <w:color w:val="000000"/>
          <w:lang w:val="en-IN" w:eastAsia="en-IN" w:bidi="ta-IN"/>
        </w:rPr>
        <w:t xml:space="preserve"> 3) &amp; C4.5 are examples of basic decision tree algorithms that set the foundation for more sophisticated versions like Random Forests, Gradient Improved Trees, like </w:t>
      </w:r>
      <w:proofErr w:type="spellStart"/>
      <w:r w:rsidRPr="00161622">
        <w:rPr>
          <w:rFonts w:eastAsia="Times New Roman"/>
          <w:color w:val="000000"/>
          <w:lang w:val="en-IN" w:eastAsia="en-IN" w:bidi="ta-IN"/>
        </w:rPr>
        <w:t>XGBoost</w:t>
      </w:r>
      <w:proofErr w:type="spellEnd"/>
      <w:r w:rsidRPr="00161622">
        <w:rPr>
          <w:rFonts w:eastAsia="Times New Roman"/>
          <w:color w:val="000000"/>
          <w:lang w:val="en-IN" w:eastAsia="en-IN" w:bidi="ta-IN"/>
        </w:rPr>
        <w:t>. Because each algorithm has a different set of benefits with regard to computational efficiency, scalability, and forecast accuracy.</w:t>
      </w:r>
    </w:p>
    <w:p w14:paraId="49F06F13" w14:textId="77777777" w:rsidR="00161622" w:rsidRPr="00161622" w:rsidRDefault="00161622" w:rsidP="00161622">
      <w:pPr>
        <w:jc w:val="start"/>
        <w:rPr>
          <w:rFonts w:eastAsia="Times New Roman"/>
          <w:lang w:val="en-IN" w:eastAsia="en-IN" w:bidi="ta-IN"/>
        </w:rPr>
      </w:pPr>
    </w:p>
    <w:p w14:paraId="27E21028"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Today's educational landscape is changing quickly, and integrating data-driven approaches and advanced technology is now vital to enhancing student results and advancing academic achievement. The use of immediate college data for grouping GPA (grade point average) stand out among those developments as a potent method for comprehending and forecasting students' academic achievement. This approach enables educators to spot students who are at risk of inadequate performance and offer tailored interventions to assist with their achievement by harnessing the abundant amount of data collected within institutions of learning. This study examines the complexities of using real-time college data to classify GPA, including the advantages, difficulties, and impact on educational </w:t>
      </w:r>
      <w:proofErr w:type="spellStart"/>
      <w:proofErr w:type="gramStart"/>
      <w:r w:rsidRPr="00161622">
        <w:rPr>
          <w:rFonts w:eastAsia="Times New Roman"/>
          <w:color w:val="000000"/>
          <w:lang w:val="en-IN" w:eastAsia="en-IN" w:bidi="ta-IN"/>
        </w:rPr>
        <w:t>practice.A</w:t>
      </w:r>
      <w:proofErr w:type="spellEnd"/>
      <w:proofErr w:type="gramEnd"/>
      <w:r w:rsidRPr="00161622">
        <w:rPr>
          <w:rFonts w:eastAsia="Times New Roman"/>
          <w:color w:val="000000"/>
          <w:lang w:val="en-IN" w:eastAsia="en-IN" w:bidi="ta-IN"/>
        </w:rPr>
        <w:t xml:space="preserve"> wide range of information will be part of real-time college data, such as course grades, transcripts, extracurricular activity records, midterm exam results, and student demographics. Teachers can learn a great deal about the academic achievement, trends, and possible difficulties of their pupils by collecting and reviewing the information in context. Institutions can go beyond retrospective research and take a proactive strategy to student intervention by assessing GPA using real-time data.</w:t>
      </w:r>
    </w:p>
    <w:p w14:paraId="2692A9B9" w14:textId="77777777" w:rsidR="00161622" w:rsidRPr="00161622" w:rsidRDefault="00161622" w:rsidP="00161622">
      <w:pPr>
        <w:jc w:val="start"/>
        <w:rPr>
          <w:rFonts w:eastAsia="Times New Roman"/>
          <w:lang w:val="en-IN" w:eastAsia="en-IN" w:bidi="ta-IN"/>
        </w:rPr>
      </w:pPr>
    </w:p>
    <w:p w14:paraId="6385D3DB"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Real-time college data's timeliness and relevance of GPA classification is one of its main benefits. Conventional techniques for predicting GPA frequently depend on previous data, which might not be an accurate representation of students' shifting demands or ongoing grades. On the other hand, real-time data gives teachers access to current data which allows them to act quickly and efficiently when a kid is having academic </w:t>
      </w:r>
      <w:proofErr w:type="spellStart"/>
      <w:proofErr w:type="gramStart"/>
      <w:r w:rsidRPr="00161622">
        <w:rPr>
          <w:rFonts w:eastAsia="Times New Roman"/>
          <w:color w:val="000000"/>
          <w:lang w:val="en-IN" w:eastAsia="en-IN" w:bidi="ta-IN"/>
        </w:rPr>
        <w:t>difficulties.Furthermore</w:t>
      </w:r>
      <w:proofErr w:type="spellEnd"/>
      <w:proofErr w:type="gramEnd"/>
      <w:r w:rsidRPr="00161622">
        <w:rPr>
          <w:rFonts w:eastAsia="Times New Roman"/>
          <w:color w:val="000000"/>
          <w:lang w:val="en-IN" w:eastAsia="en-IN" w:bidi="ta-IN"/>
        </w:rPr>
        <w:t xml:space="preserve">, recurring patterns and patterns that might not be visible when examining historical data alone can be found using real-time college data. Teachers may identify possible academic issues early on and address them with specific approaches by closely monitoring the progress of learners and participation. In addition to reducing the likelihood of academic failure using proactively method for offering aiding learners may enhance overall student </w:t>
      </w:r>
      <w:proofErr w:type="spellStart"/>
      <w:proofErr w:type="gramStart"/>
      <w:r w:rsidRPr="00161622">
        <w:rPr>
          <w:rFonts w:eastAsia="Times New Roman"/>
          <w:color w:val="000000"/>
          <w:lang w:val="en-IN" w:eastAsia="en-IN" w:bidi="ta-IN"/>
        </w:rPr>
        <w:t>performance.Although</w:t>
      </w:r>
      <w:proofErr w:type="spellEnd"/>
      <w:proofErr w:type="gramEnd"/>
      <w:r w:rsidRPr="00161622">
        <w:rPr>
          <w:rFonts w:eastAsia="Times New Roman"/>
          <w:color w:val="000000"/>
          <w:lang w:val="en-IN" w:eastAsia="en-IN" w:bidi="ta-IN"/>
        </w:rPr>
        <w:t xml:space="preserve"> there are many advantages to using real-time data from colleges for GPA classification, there are also some difficulties and things to keep in mind. The necessity for reliable data systems and networks that can aggregate, process, and </w:t>
      </w:r>
      <w:proofErr w:type="spellStart"/>
      <w:r w:rsidRPr="00161622">
        <w:rPr>
          <w:rFonts w:eastAsia="Times New Roman"/>
          <w:color w:val="000000"/>
          <w:lang w:val="en-IN" w:eastAsia="en-IN" w:bidi="ta-IN"/>
        </w:rPr>
        <w:t>analyze</w:t>
      </w:r>
      <w:proofErr w:type="spellEnd"/>
      <w:r w:rsidRPr="00161622">
        <w:rPr>
          <w:rFonts w:eastAsia="Times New Roman"/>
          <w:color w:val="000000"/>
          <w:lang w:val="en-IN" w:eastAsia="en-IN" w:bidi="ta-IN"/>
        </w:rPr>
        <w:t xml:space="preserve"> massive amounts of information in real-time presents one of the main obstacles. In order to properly use contemporaneous information or GPA grouping, educational institutions </w:t>
      </w:r>
      <w:r w:rsidRPr="00161622">
        <w:rPr>
          <w:rFonts w:eastAsia="Times New Roman"/>
          <w:color w:val="000000"/>
          <w:lang w:val="en-IN" w:eastAsia="en-IN" w:bidi="ta-IN"/>
        </w:rPr>
        <w:lastRenderedPageBreak/>
        <w:t>require to put money in advanced data collection and management systems.</w:t>
      </w:r>
    </w:p>
    <w:p w14:paraId="201D547F" w14:textId="77777777" w:rsidR="00161622" w:rsidRPr="00161622" w:rsidRDefault="00161622" w:rsidP="00161622">
      <w:pPr>
        <w:jc w:val="start"/>
        <w:rPr>
          <w:rFonts w:eastAsia="Times New Roman"/>
          <w:lang w:val="en-IN" w:eastAsia="en-IN" w:bidi="ta-IN"/>
        </w:rPr>
      </w:pPr>
    </w:p>
    <w:p w14:paraId="203F611C"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Working with immediate fashion college data also necessitates maintaining data confidentiality and security. Strict privacy laws and procedures are required to be followed by universities in order to safeguard students' private information and stop overuse or illegal access. For real-time college data to remain confidential and of high integrity, strong data governance regulations and security mechanisms must be put in </w:t>
      </w:r>
      <w:proofErr w:type="spellStart"/>
      <w:proofErr w:type="gramStart"/>
      <w:r w:rsidRPr="00161622">
        <w:rPr>
          <w:rFonts w:eastAsia="Times New Roman"/>
          <w:color w:val="000000"/>
          <w:lang w:val="en-IN" w:eastAsia="en-IN" w:bidi="ta-IN"/>
        </w:rPr>
        <w:t>place.Furthermore</w:t>
      </w:r>
      <w:proofErr w:type="spellEnd"/>
      <w:proofErr w:type="gramEnd"/>
      <w:r w:rsidRPr="00161622">
        <w:rPr>
          <w:rFonts w:eastAsia="Times New Roman"/>
          <w:color w:val="000000"/>
          <w:lang w:val="en-IN" w:eastAsia="en-IN" w:bidi="ta-IN"/>
        </w:rPr>
        <w:t xml:space="preserve">, there are issues with data reliability and value because current information is changing. Organizations using educational institutions must set in place protections, like automated confirmation of information procedures and error detection systems, to protect the reliability and value of real-time data sources. The legitimacy and efficacy of GPA classifying models based on instantaneous fashion college data depend on maintaining data </w:t>
      </w:r>
      <w:proofErr w:type="spellStart"/>
      <w:proofErr w:type="gramStart"/>
      <w:r w:rsidRPr="00161622">
        <w:rPr>
          <w:rFonts w:eastAsia="Times New Roman"/>
          <w:color w:val="000000"/>
          <w:lang w:val="en-IN" w:eastAsia="en-IN" w:bidi="ta-IN"/>
        </w:rPr>
        <w:t>integrity.Managing</w:t>
      </w:r>
      <w:proofErr w:type="spellEnd"/>
      <w:proofErr w:type="gramEnd"/>
      <w:r w:rsidRPr="00161622">
        <w:rPr>
          <w:rFonts w:eastAsia="Times New Roman"/>
          <w:color w:val="000000"/>
          <w:lang w:val="en-IN" w:eastAsia="en-IN" w:bidi="ta-IN"/>
        </w:rPr>
        <w:t xml:space="preserve"> the privacy and security of data remains crucial as dealing with real-time </w:t>
      </w:r>
      <w:proofErr w:type="spellStart"/>
      <w:r w:rsidRPr="00161622">
        <w:rPr>
          <w:rFonts w:eastAsia="Times New Roman"/>
          <w:color w:val="000000"/>
          <w:lang w:val="en-IN" w:eastAsia="en-IN" w:bidi="ta-IN"/>
        </w:rPr>
        <w:t>modeling</w:t>
      </w:r>
      <w:proofErr w:type="spellEnd"/>
      <w:r w:rsidRPr="00161622">
        <w:rPr>
          <w:rFonts w:eastAsia="Times New Roman"/>
          <w:color w:val="000000"/>
          <w:lang w:val="en-IN" w:eastAsia="en-IN" w:bidi="ta-IN"/>
        </w:rPr>
        <w:t xml:space="preserve"> university data. Institutions must abide by tight data rules and practices to protect students' personal information and prevent misuse or unauthorized access. When trying to ensure the safety and extreme honesty of real-time college data, strong data governance policies and safety protocols need to be </w:t>
      </w:r>
      <w:proofErr w:type="spellStart"/>
      <w:proofErr w:type="gramStart"/>
      <w:r w:rsidRPr="00161622">
        <w:rPr>
          <w:rFonts w:eastAsia="Times New Roman"/>
          <w:color w:val="000000"/>
          <w:lang w:val="en-IN" w:eastAsia="en-IN" w:bidi="ta-IN"/>
        </w:rPr>
        <w:t>implemented.Furthermore</w:t>
      </w:r>
      <w:proofErr w:type="spellEnd"/>
      <w:proofErr w:type="gramEnd"/>
      <w:r w:rsidRPr="00161622">
        <w:rPr>
          <w:rFonts w:eastAsia="Times New Roman"/>
          <w:color w:val="000000"/>
          <w:lang w:val="en-IN" w:eastAsia="en-IN" w:bidi="ta-IN"/>
        </w:rPr>
        <w:t>, because information at hand is always changing, there may be problems relating to the security and importance of data. To safeguard the dependability and value of instantaneous data information, organizations such as schools and universities must put safeguards in place, such as automated validation of information protocols and mistake detection systems. The accuracy of the information must be upheld for GPA classification algorithms based on real-time fashion college data to be valid and effective.</w:t>
      </w:r>
    </w:p>
    <w:p w14:paraId="3A7D21E6" w14:textId="77777777" w:rsidR="00161622" w:rsidRPr="00161622" w:rsidRDefault="00161622" w:rsidP="00161622">
      <w:pPr>
        <w:jc w:val="start"/>
        <w:rPr>
          <w:rFonts w:eastAsia="Times New Roman"/>
          <w:lang w:val="en-IN" w:eastAsia="en-IN" w:bidi="ta-IN"/>
        </w:rPr>
      </w:pPr>
    </w:p>
    <w:p w14:paraId="6D8A4D44"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One kind of machine learning called reinforcement learning is especially useful for tasks involving decision-making in dynamic contexts with ongoing input. Pleasure learning models can learn continually from real-time university data in regard to GPA sorting, helping algorithms to render assessments which enhance their educational achievement and success. Reinforcement learning models are able to successfully customize solutions to match the particular demands of each of the learners by iteratively improving their tactics in the face of feedback from the </w:t>
      </w:r>
      <w:proofErr w:type="spellStart"/>
      <w:r w:rsidRPr="00161622">
        <w:rPr>
          <w:rFonts w:eastAsia="Times New Roman"/>
          <w:color w:val="000000"/>
          <w:lang w:val="en-IN" w:eastAsia="en-IN" w:bidi="ta-IN"/>
        </w:rPr>
        <w:t>environment.The</w:t>
      </w:r>
      <w:proofErr w:type="spellEnd"/>
      <w:r w:rsidRPr="00161622">
        <w:rPr>
          <w:rFonts w:eastAsia="Times New Roman"/>
          <w:color w:val="000000"/>
          <w:lang w:val="en-IN" w:eastAsia="en-IN" w:bidi="ta-IN"/>
        </w:rPr>
        <w:t xml:space="preserve"> capacity of training models to represent the intricate relationships and feedback loops present in classrooms is one of its main advantages in GPA classification. Reinforcement techniques for learning have the ability to respond rapidly to changes in learning outcomes for learners, engagement, as well as other environmental variables, in comparison with standard forecasting approaches that depend upon unchanging datasets. </w:t>
      </w:r>
    </w:p>
    <w:p w14:paraId="6DC32C4D"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While there can be a lot of potential for improving GPA categorisation with reinforced learning, there are several issues and concerns to take into account. The complexity within the learning atmosphere and the wide range of variables affecting students' academic achievement are two of the main difficulties. To make informed choices about efforts, reinforcement algorithms for learning must be ready to handle this amount of detail and gain valuable information </w:t>
      </w:r>
      <w:r w:rsidRPr="00161622">
        <w:rPr>
          <w:rFonts w:eastAsia="Times New Roman"/>
          <w:color w:val="000000"/>
          <w:lang w:val="en-IN" w:eastAsia="en-IN" w:bidi="ta-IN"/>
        </w:rPr>
        <w:t xml:space="preserve">from real-time university </w:t>
      </w:r>
      <w:proofErr w:type="spellStart"/>
      <w:proofErr w:type="gramStart"/>
      <w:r w:rsidRPr="00161622">
        <w:rPr>
          <w:rFonts w:eastAsia="Times New Roman"/>
          <w:color w:val="000000"/>
          <w:lang w:val="en-IN" w:eastAsia="en-IN" w:bidi="ta-IN"/>
        </w:rPr>
        <w:t>data.Furthermore</w:t>
      </w:r>
      <w:proofErr w:type="spellEnd"/>
      <w:proofErr w:type="gramEnd"/>
      <w:r w:rsidRPr="00161622">
        <w:rPr>
          <w:rFonts w:eastAsia="Times New Roman"/>
          <w:color w:val="000000"/>
          <w:lang w:val="en-IN" w:eastAsia="en-IN" w:bidi="ta-IN"/>
        </w:rPr>
        <w:t>, in terms of GPA classification, guaranteeing the fairness, fairness, &amp; transparency of teaching techniques is significant. To stop biases or inequities that can disproportionately affect particular student individuals, institutions of learning have to carefully assess the way such approaches are developed, evaluated, and implemented. Furthermore, it may be harder to learn about the methods of decision-making and explain with the stakeholders due to the interpretation of learning through reinforcement models. The recommendations made by those models should be recognized as trustworthy by educators and administrators, particularly when choices are being made that have an immediate effect on the academic paths of children. Thus, building interpretable and explicable positive reinforcement models is crucial to building trust and faith in their application to GPA categorization.</w:t>
      </w:r>
    </w:p>
    <w:p w14:paraId="738776E3" w14:textId="77777777" w:rsidR="00161622" w:rsidRPr="00161622" w:rsidRDefault="00161622" w:rsidP="00161622">
      <w:pPr>
        <w:jc w:val="start"/>
        <w:rPr>
          <w:rFonts w:eastAsia="Times New Roman"/>
          <w:lang w:val="en-IN" w:eastAsia="en-IN" w:bidi="ta-IN"/>
        </w:rPr>
      </w:pPr>
    </w:p>
    <w:p w14:paraId="2EE8D87A"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The use of reinforcement theories of learning in GPA grading has significant effects on teaching methods. Through the utilization of real-time student data as well as ongoing input, these strategies enable professors to supply indicated, specific, and reactive actions to boost students' achievement. By giving teachers </w:t>
      </w:r>
      <w:proofErr w:type="gramStart"/>
      <w:r w:rsidRPr="00161622">
        <w:rPr>
          <w:rFonts w:eastAsia="Times New Roman"/>
          <w:color w:val="000000"/>
          <w:lang w:val="en-IN" w:eastAsia="en-IN" w:bidi="ta-IN"/>
        </w:rPr>
        <w:t>the tools</w:t>
      </w:r>
      <w:proofErr w:type="gramEnd"/>
      <w:r w:rsidRPr="00161622">
        <w:rPr>
          <w:rFonts w:eastAsia="Times New Roman"/>
          <w:color w:val="000000"/>
          <w:lang w:val="en-IN" w:eastAsia="en-IN" w:bidi="ta-IN"/>
        </w:rPr>
        <w:t xml:space="preserve"> they need to make well-informed decisions that maximize student outcomes and foster academic achievement, this data-driven methodology for GPA segmentation has the possibility of helping alter the approach that education is conducted.</w:t>
      </w:r>
    </w:p>
    <w:p w14:paraId="35C59D75"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Reinforcement approaches to education can also help institutions make better decisions and allocate resources by pointing out trends, patterns, and areas where students' academic performance needs to be improved. Educational institutions can create targeted interventions, apply evidence-based policies that encourage student achievement, and many other things by applying the insights from such frameworks to more efficiently allocate resources. This data-driven strategy for managing education could lead to improvements in overall learning outcomes and increase the standard of training given to learners.</w:t>
      </w:r>
    </w:p>
    <w:p w14:paraId="793662DF" w14:textId="77777777" w:rsidR="00161622" w:rsidRPr="00161622" w:rsidRDefault="00161622" w:rsidP="00161622">
      <w:pPr>
        <w:jc w:val="start"/>
        <w:rPr>
          <w:rFonts w:eastAsia="Times New Roman"/>
          <w:lang w:val="en-IN" w:eastAsia="en-IN" w:bidi="ta-IN"/>
        </w:rPr>
      </w:pPr>
    </w:p>
    <w:p w14:paraId="367C0F41"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t xml:space="preserve">Versatile and malleable, Random Forest is a machine learning method with great potential for precise GPA prediction. It is a potent tool for GPA prediction problems once you picture it as a forest where every tree adds to a collective forecast. In this instance, Random Forest functions by combining the capacity for forecasting of several decision trees, each of which has been trained using distinct features and data sets. In addition to preventing overfitting, these diversity and volatility improve the model's suitability for successful generalization to fresh data. First and first, data collecting is essential. The basis for training the Random Forest model is the collection of an extensive dataset that includes prior grades, study hours, extracurricular activities, and other pertinent variables. Following data collection, </w:t>
      </w:r>
      <w:proofErr w:type="spellStart"/>
      <w:r w:rsidRPr="00161622">
        <w:rPr>
          <w:rFonts w:eastAsia="Times New Roman"/>
          <w:color w:val="000000"/>
          <w:lang w:val="en-IN" w:eastAsia="en-IN" w:bidi="ta-IN"/>
        </w:rPr>
        <w:t>preprocessing</w:t>
      </w:r>
      <w:proofErr w:type="spellEnd"/>
      <w:r w:rsidRPr="00161622">
        <w:rPr>
          <w:rFonts w:eastAsia="Times New Roman"/>
          <w:color w:val="000000"/>
          <w:lang w:val="en-IN" w:eastAsia="en-IN" w:bidi="ta-IN"/>
        </w:rPr>
        <w:t xml:space="preserve"> procedures such</w:t>
      </w:r>
      <w:r w:rsidRPr="00161622">
        <w:rPr>
          <w:rFonts w:eastAsia="Times New Roman"/>
          <w:b/>
          <w:bCs/>
          <w:color w:val="000000"/>
          <w:lang w:val="en-IN" w:eastAsia="en-IN" w:bidi="ta-IN"/>
        </w:rPr>
        <w:t xml:space="preserve"> </w:t>
      </w:r>
      <w:r w:rsidRPr="00161622">
        <w:rPr>
          <w:rFonts w:eastAsia="Times New Roman"/>
          <w:color w:val="000000"/>
          <w:lang w:val="en-IN" w:eastAsia="en-IN" w:bidi="ta-IN"/>
        </w:rPr>
        <w:t xml:space="preserve">as preparing the data for model training necessitates handling missing values, encoding categorical variables, and scaling numerical </w:t>
      </w:r>
      <w:proofErr w:type="spellStart"/>
      <w:proofErr w:type="gramStart"/>
      <w:r w:rsidRPr="00161622">
        <w:rPr>
          <w:rFonts w:eastAsia="Times New Roman"/>
          <w:color w:val="000000"/>
          <w:lang w:val="en-IN" w:eastAsia="en-IN" w:bidi="ta-IN"/>
        </w:rPr>
        <w:t>features.The</w:t>
      </w:r>
      <w:proofErr w:type="spellEnd"/>
      <w:proofErr w:type="gramEnd"/>
      <w:r w:rsidRPr="00161622">
        <w:rPr>
          <w:rFonts w:eastAsia="Times New Roman"/>
          <w:color w:val="000000"/>
          <w:lang w:val="en-IN" w:eastAsia="en-IN" w:bidi="ta-IN"/>
        </w:rPr>
        <w:t xml:space="preserve"> data must then be divided into training and testing sets. The Random Forest model is trained on the training set, and its accuracy and performance are assessed on the testing set.</w:t>
      </w:r>
    </w:p>
    <w:p w14:paraId="50620F66" w14:textId="77777777" w:rsidR="00161622" w:rsidRPr="00161622" w:rsidRDefault="00161622" w:rsidP="00161622">
      <w:pPr>
        <w:jc w:val="start"/>
        <w:rPr>
          <w:rFonts w:eastAsia="Times New Roman"/>
          <w:lang w:val="en-IN" w:eastAsia="en-IN" w:bidi="ta-IN"/>
        </w:rPr>
      </w:pPr>
    </w:p>
    <w:p w14:paraId="5CF58D47" w14:textId="77777777" w:rsidR="00161622" w:rsidRPr="00161622" w:rsidRDefault="00161622" w:rsidP="00161622">
      <w:pPr>
        <w:jc w:val="both"/>
        <w:rPr>
          <w:rFonts w:eastAsia="Times New Roman"/>
          <w:lang w:val="en-IN" w:eastAsia="en-IN" w:bidi="ta-IN"/>
        </w:rPr>
      </w:pPr>
      <w:r w:rsidRPr="00161622">
        <w:rPr>
          <w:rFonts w:eastAsia="Times New Roman"/>
          <w:color w:val="000000"/>
          <w:lang w:val="en-IN" w:eastAsia="en-IN" w:bidi="ta-IN"/>
        </w:rPr>
        <w:lastRenderedPageBreak/>
        <w:t xml:space="preserve">The Random Forest algorithm builds several decision trees during the training phase, each of which gains knowledge from a different subset of the characteristics and data. Because of its intrinsic uncertainty, a wide range of predictors are produced, which eventually end up in a reliable and accurate GPA prediction </w:t>
      </w:r>
      <w:proofErr w:type="spellStart"/>
      <w:proofErr w:type="gramStart"/>
      <w:r w:rsidRPr="00161622">
        <w:rPr>
          <w:rFonts w:eastAsia="Times New Roman"/>
          <w:color w:val="000000"/>
          <w:lang w:val="en-IN" w:eastAsia="en-IN" w:bidi="ta-IN"/>
        </w:rPr>
        <w:t>model.Based</w:t>
      </w:r>
      <w:proofErr w:type="spellEnd"/>
      <w:proofErr w:type="gramEnd"/>
      <w:r w:rsidRPr="00161622">
        <w:rPr>
          <w:rFonts w:eastAsia="Times New Roman"/>
          <w:color w:val="000000"/>
          <w:lang w:val="en-IN" w:eastAsia="en-IN" w:bidi="ta-IN"/>
        </w:rPr>
        <w:t xml:space="preserve"> on input features, each decision tree independently forecasts the GPA when it comes to prediction making. After then, the ultimate forecast is obtained by combining </w:t>
      </w:r>
      <w:proofErr w:type="gramStart"/>
      <w:r w:rsidRPr="00161622">
        <w:rPr>
          <w:rFonts w:eastAsia="Times New Roman"/>
          <w:color w:val="000000"/>
          <w:lang w:val="en-IN" w:eastAsia="en-IN" w:bidi="ta-IN"/>
        </w:rPr>
        <w:t>these distinct tree</w:t>
      </w:r>
      <w:proofErr w:type="gramEnd"/>
      <w:r w:rsidRPr="00161622">
        <w:rPr>
          <w:rFonts w:eastAsia="Times New Roman"/>
          <w:color w:val="000000"/>
          <w:lang w:val="en-IN" w:eastAsia="en-IN" w:bidi="ta-IN"/>
        </w:rPr>
        <w:t xml:space="preserve">. For regression tasks like GPA prediction, tree predictions are frequently made via </w:t>
      </w:r>
      <w:proofErr w:type="spellStart"/>
      <w:proofErr w:type="gramStart"/>
      <w:r w:rsidRPr="00161622">
        <w:rPr>
          <w:rFonts w:eastAsia="Times New Roman"/>
          <w:color w:val="000000"/>
          <w:lang w:val="en-IN" w:eastAsia="en-IN" w:bidi="ta-IN"/>
        </w:rPr>
        <w:t>averaging.Once</w:t>
      </w:r>
      <w:proofErr w:type="spellEnd"/>
      <w:proofErr w:type="gramEnd"/>
      <w:r w:rsidRPr="00161622">
        <w:rPr>
          <w:rFonts w:eastAsia="Times New Roman"/>
          <w:color w:val="000000"/>
          <w:lang w:val="en-IN" w:eastAsia="en-IN" w:bidi="ta-IN"/>
        </w:rPr>
        <w:t xml:space="preserve"> the model was successfully trained and expected, its performance may be assessed using metrics like Mean Absolute Error (MAE), Mean Squared Error (MSE), or R-squared. These metrics can reveal how well the model predicts GPA in comparison to actual values. In addition, the Random Forest model's feature importance analysis facilitates feature selection and model modification by highlighting the most significant parameters impacting GPA </w:t>
      </w:r>
      <w:proofErr w:type="spellStart"/>
      <w:r w:rsidRPr="00161622">
        <w:rPr>
          <w:rFonts w:eastAsia="Times New Roman"/>
          <w:color w:val="000000"/>
          <w:lang w:val="en-IN" w:eastAsia="en-IN" w:bidi="ta-IN"/>
        </w:rPr>
        <w:t>prediction.An</w:t>
      </w:r>
      <w:proofErr w:type="spellEnd"/>
      <w:r w:rsidRPr="00161622">
        <w:rPr>
          <w:rFonts w:eastAsia="Times New Roman"/>
          <w:color w:val="000000"/>
          <w:lang w:val="en-IN" w:eastAsia="en-IN" w:bidi="ta-IN"/>
        </w:rPr>
        <w:t xml:space="preserve"> iterative process of fine-tuning the model parameters—such as the number of trees, tree depth, and minimum samples per leaf—optimizes the Random Forest model's performance and guarantees an accurate and dependable GPA prediction </w:t>
      </w:r>
      <w:proofErr w:type="spellStart"/>
      <w:r w:rsidRPr="00161622">
        <w:rPr>
          <w:rFonts w:eastAsia="Times New Roman"/>
          <w:color w:val="000000"/>
          <w:lang w:val="en-IN" w:eastAsia="en-IN" w:bidi="ta-IN"/>
        </w:rPr>
        <w:t>system.An</w:t>
      </w:r>
      <w:proofErr w:type="spellEnd"/>
      <w:r w:rsidRPr="00161622">
        <w:rPr>
          <w:rFonts w:eastAsia="Times New Roman"/>
          <w:color w:val="000000"/>
          <w:lang w:val="en-IN" w:eastAsia="en-IN" w:bidi="ta-IN"/>
        </w:rPr>
        <w:t xml:space="preserve"> effective method for predicting outcomes based on input features is the decision tree algorithm. When used to predict GPA, it becomes a priceless tool for comprehending and predicting academic </w:t>
      </w:r>
      <w:proofErr w:type="spellStart"/>
      <w:proofErr w:type="gramStart"/>
      <w:r w:rsidRPr="00161622">
        <w:rPr>
          <w:rFonts w:eastAsia="Times New Roman"/>
          <w:color w:val="000000"/>
          <w:lang w:val="en-IN" w:eastAsia="en-IN" w:bidi="ta-IN"/>
        </w:rPr>
        <w:t>achievement.Consider</w:t>
      </w:r>
      <w:proofErr w:type="spellEnd"/>
      <w:proofErr w:type="gramEnd"/>
      <w:r w:rsidRPr="00161622">
        <w:rPr>
          <w:rFonts w:eastAsia="Times New Roman"/>
          <w:color w:val="000000"/>
          <w:lang w:val="en-IN" w:eastAsia="en-IN" w:bidi="ta-IN"/>
        </w:rPr>
        <w:t xml:space="preserve"> a decision tree as a branching structure, with each branch denoting a decision made in keeping with particular standards. These parameters, which are used to predict GPA, can include factors like prior GPA, weekly study hours, attendance, extracurricular activities, and socioeconomic status. Every criterion divides the data into fewer subsets, culminating in a predicted structure akin to a </w:t>
      </w:r>
      <w:proofErr w:type="spellStart"/>
      <w:proofErr w:type="gramStart"/>
      <w:r w:rsidRPr="00161622">
        <w:rPr>
          <w:rFonts w:eastAsia="Times New Roman"/>
          <w:color w:val="000000"/>
          <w:lang w:val="en-IN" w:eastAsia="en-IN" w:bidi="ta-IN"/>
        </w:rPr>
        <w:t>tree.Beginning</w:t>
      </w:r>
      <w:proofErr w:type="spellEnd"/>
      <w:proofErr w:type="gramEnd"/>
      <w:r w:rsidRPr="00161622">
        <w:rPr>
          <w:rFonts w:eastAsia="Times New Roman"/>
          <w:color w:val="000000"/>
          <w:lang w:val="en-IN" w:eastAsia="en-IN" w:bidi="ta-IN"/>
        </w:rPr>
        <w:t xml:space="preserve"> with the complete dataset, the algorithm finds the most important predictor (feature) that divides the data into the most distinct groups based upon GPA levels.</w:t>
      </w:r>
    </w:p>
    <w:p w14:paraId="4A96057D" w14:textId="1ACA237A" w:rsidR="009303D9" w:rsidRDefault="006E54E4" w:rsidP="006B6B66">
      <w:pPr>
        <w:pStyle w:val="Heading1"/>
      </w:pPr>
      <w:r>
        <w:t>LITERATURE SURVEY</w:t>
      </w:r>
    </w:p>
    <w:p w14:paraId="26A78CF9"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 </w:t>
      </w:r>
      <w:r w:rsidRPr="00161622">
        <w:rPr>
          <w:rFonts w:eastAsia="Times New Roman"/>
          <w:color w:val="000000"/>
          <w:lang w:val="en-IN" w:eastAsia="en-IN" w:bidi="ta-IN"/>
        </w:rPr>
        <w:t>According to an analysis of college Oregon transcripts, the study looks at the correlations between SAT scores and upper-division GPA. It highlights the unexpected finding that great performance in the majority of majors is not essentially impeded by poor SAT scores, suggesting that one can overcome mental obstacles with perseverance. The discussion continues by looking at how high school transcripts can be used to pinpoint overachievers and how some majors feature cognitive barriers that make it impossible for a high GPA to drop below a certain SAT score. The study's result emphasizes that university students who put in a lot of effort can succeed academically. Information relating to GPA forecasts, the comparison of SAT and GRE results, and additional relevant subjects reinforce this to the validity of SAT results and the variations between first-year students and holders of degrees.</w:t>
      </w:r>
      <w:r w:rsidRPr="00161622">
        <w:rPr>
          <w:rFonts w:eastAsia="Times New Roman"/>
          <w:color w:val="000000"/>
          <w:lang w:val="en-IN" w:eastAsia="en-IN" w:bidi="ta-IN"/>
        </w:rPr>
        <w:br/>
      </w:r>
      <w:r w:rsidRPr="00161622">
        <w:rPr>
          <w:rFonts w:eastAsia="Times New Roman"/>
          <w:color w:val="000000"/>
          <w:lang w:val="en-IN" w:eastAsia="en-IN" w:bidi="ta-IN"/>
        </w:rPr>
        <w:br/>
      </w:r>
      <w:r w:rsidRPr="00161622">
        <w:rPr>
          <w:rFonts w:eastAsia="Times New Roman"/>
          <w:color w:val="212529"/>
          <w:shd w:val="clear" w:color="auto" w:fill="FFFFFF"/>
          <w:lang w:val="en-IN" w:eastAsia="en-IN" w:bidi="ta-IN"/>
        </w:rPr>
        <w:t xml:space="preserve">In [2] </w:t>
      </w:r>
      <w:r w:rsidRPr="00161622">
        <w:rPr>
          <w:rFonts w:eastAsia="Times New Roman"/>
          <w:color w:val="000000"/>
          <w:lang w:val="en-IN" w:eastAsia="en-IN" w:bidi="ta-IN"/>
        </w:rPr>
        <w:t xml:space="preserve">Selecting reputable assessment tools from a vast applicant pool is a challenging and contentious matter when it comes to medical student selection. It is stressed that predictive validity is important for selection processes, especially for determining a candidate's chances of being successful in medical school and thereafter. While many </w:t>
      </w:r>
      <w:r w:rsidRPr="00161622">
        <w:rPr>
          <w:rFonts w:eastAsia="Times New Roman"/>
          <w:color w:val="000000"/>
          <w:lang w:val="en-IN" w:eastAsia="en-IN" w:bidi="ta-IN"/>
        </w:rPr>
        <w:t>tools are employed, including interviews, cognitive testing, and claims of independence, previous academic achievement is the most significant predictor of success. Notably, tests consisting of the MCAT and the GAMSAT that include intellectual abilities alongside healthcare learning remain established for a while, however their propensity to project different aspects of medical school life differs. Despite ongoing concerns about bias and accessibility, current statistics show that the use of generic cognitive assessments like the UMAT and UKCAT.</w:t>
      </w:r>
    </w:p>
    <w:p w14:paraId="04D7E209" w14:textId="77777777" w:rsidR="00161622" w:rsidRPr="00161622" w:rsidRDefault="00161622" w:rsidP="00161622">
      <w:pPr>
        <w:jc w:val="start"/>
        <w:rPr>
          <w:rFonts w:eastAsia="Times New Roman"/>
          <w:lang w:val="en-IN" w:eastAsia="en-IN" w:bidi="ta-IN"/>
        </w:rPr>
      </w:pPr>
    </w:p>
    <w:p w14:paraId="690721DF"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In [</w:t>
      </w:r>
      <w:proofErr w:type="gramStart"/>
      <w:r w:rsidRPr="00161622">
        <w:rPr>
          <w:rFonts w:eastAsia="Times New Roman"/>
          <w:color w:val="212529"/>
          <w:shd w:val="clear" w:color="auto" w:fill="FFFFFF"/>
          <w:lang w:val="en-IN" w:eastAsia="en-IN" w:bidi="ta-IN"/>
        </w:rPr>
        <w:t>3]Institutions</w:t>
      </w:r>
      <w:proofErr w:type="gramEnd"/>
      <w:r w:rsidRPr="00161622">
        <w:rPr>
          <w:rFonts w:eastAsia="Times New Roman"/>
          <w:color w:val="212529"/>
          <w:shd w:val="clear" w:color="auto" w:fill="FFFFFF"/>
          <w:lang w:val="en-IN" w:eastAsia="en-IN" w:bidi="ta-IN"/>
        </w:rPr>
        <w:t xml:space="preserve"> of higher learning mostly depend on their admissions procedures to attract the best students and uphold their stringent requirements of instruction. Private universities usually have a harder time attracting top students than public ones. Strict methods such as information mining are recommended to enhance the admissions procedure and offer suitable assistance to students. The analysis of data has been widely applied in education to identify patterns, predict academic progress, and improve learning support. Previous studies have improved admission processes and predicted student outcomes by utilizing algorithms including logistic regression, decision-tree </w:t>
      </w:r>
      <w:proofErr w:type="spellStart"/>
      <w:r w:rsidRPr="00161622">
        <w:rPr>
          <w:rFonts w:eastAsia="Times New Roman"/>
          <w:color w:val="212529"/>
          <w:shd w:val="clear" w:color="auto" w:fill="FFFFFF"/>
          <w:lang w:val="en-IN" w:eastAsia="en-IN" w:bidi="ta-IN"/>
        </w:rPr>
        <w:t>modeling</w:t>
      </w:r>
      <w:proofErr w:type="spellEnd"/>
      <w:r w:rsidRPr="00161622">
        <w:rPr>
          <w:rFonts w:eastAsia="Times New Roman"/>
          <w:color w:val="212529"/>
          <w:shd w:val="clear" w:color="auto" w:fill="FFFFFF"/>
          <w:lang w:val="en-IN" w:eastAsia="en-IN" w:bidi="ta-IN"/>
        </w:rPr>
        <w:t xml:space="preserve">, and clustering techniques. This work, which focuses on employing the K-means clustering algorithm to boost GPA prediction accuracy, fills a gap in predictive </w:t>
      </w:r>
      <w:proofErr w:type="spellStart"/>
      <w:r w:rsidRPr="00161622">
        <w:rPr>
          <w:rFonts w:eastAsia="Times New Roman"/>
          <w:color w:val="212529"/>
          <w:shd w:val="clear" w:color="auto" w:fill="FFFFFF"/>
          <w:lang w:val="en-IN" w:eastAsia="en-IN" w:bidi="ta-IN"/>
        </w:rPr>
        <w:t>modeling</w:t>
      </w:r>
      <w:proofErr w:type="spellEnd"/>
      <w:r w:rsidRPr="00161622">
        <w:rPr>
          <w:rFonts w:eastAsia="Times New Roman"/>
          <w:color w:val="212529"/>
          <w:shd w:val="clear" w:color="auto" w:fill="FFFFFF"/>
          <w:lang w:val="en-IN" w:eastAsia="en-IN" w:bidi="ta-IN"/>
        </w:rPr>
        <w:t>, particularly as it relates to variable admissions standards. </w:t>
      </w:r>
    </w:p>
    <w:p w14:paraId="51AB6777" w14:textId="77777777" w:rsidR="00161622" w:rsidRPr="00161622" w:rsidRDefault="00161622" w:rsidP="00161622">
      <w:pPr>
        <w:jc w:val="start"/>
        <w:rPr>
          <w:rFonts w:eastAsia="Times New Roman"/>
          <w:lang w:val="en-IN" w:eastAsia="en-IN" w:bidi="ta-IN"/>
        </w:rPr>
      </w:pPr>
    </w:p>
    <w:p w14:paraId="37AD18F2"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[4] </w:t>
      </w:r>
      <w:r w:rsidRPr="00161622">
        <w:rPr>
          <w:rFonts w:eastAsia="Times New Roman"/>
          <w:color w:val="000000"/>
          <w:lang w:val="en-IN" w:eastAsia="en-IN" w:bidi="ta-IN"/>
        </w:rPr>
        <w:t xml:space="preserve">The influence and predictability of modifying grade point averages (GPAs) to take departmental grading norms into account are investigated in this study. It investigates how these adjustments impact the SAT, achievement exam, and high school grade predictive validity. The study, which concentrated on the Dartmouth College class of 1986, discovered that modifying GPAs enhanced predictive validity and that the index of differential evaluation criteria was quite trustworthy. This modification also addressed complaints related to women's underprediction, black students' higher projections, and the gradual loss of predictive validity. Moreover, the impact of GPA changes on grades was highly influenced by differences in scientific course </w:t>
      </w:r>
      <w:proofErr w:type="spellStart"/>
      <w:r w:rsidRPr="00161622">
        <w:rPr>
          <w:rFonts w:eastAsia="Times New Roman"/>
          <w:color w:val="000000"/>
          <w:lang w:val="en-IN" w:eastAsia="en-IN" w:bidi="ta-IN"/>
        </w:rPr>
        <w:t>enrollment</w:t>
      </w:r>
      <w:proofErr w:type="spellEnd"/>
      <w:r w:rsidRPr="00161622">
        <w:rPr>
          <w:rFonts w:eastAsia="Times New Roman"/>
          <w:color w:val="000000"/>
          <w:lang w:val="en-IN" w:eastAsia="en-IN" w:bidi="ta-IN"/>
        </w:rPr>
        <w:t xml:space="preserve"> patterns. These results emphasize how crucial it is to take into account grading standards in academic evaluations and their consequences for forecasting.</w:t>
      </w:r>
    </w:p>
    <w:p w14:paraId="06A2D828"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[5] </w:t>
      </w:r>
      <w:r w:rsidRPr="00161622">
        <w:rPr>
          <w:rFonts w:eastAsia="Times New Roman"/>
          <w:color w:val="000000"/>
          <w:lang w:val="en-IN" w:eastAsia="en-IN" w:bidi="ta-IN"/>
        </w:rPr>
        <w:t>The COVID-19 epidemic has brought a further spotlight to how urgent it is for educational organizations to use digital tools and approaches. It is argued that traditional evaluation methods, especially those that rely on GPA-based measures, are inadequate for evaluating 21st-century abilities and encouraging student differentiation. A lack of clarity during job searches as a result of grade inflation is mentioned as a consequence. Gardner's theory of multiple intelligences provides a framework for appreciating a range of learning styles and is being used into instructional tactics more and more. In order to improve teaching efficacy and curriculum alignment with student capabilities, the need for personalized instruction is highlighted and supported by the application of learning analytics and student learning performance prediction (SLPP) models.</w:t>
      </w:r>
    </w:p>
    <w:p w14:paraId="304B1AA6" w14:textId="77777777" w:rsidR="00161622" w:rsidRPr="00161622" w:rsidRDefault="00161622" w:rsidP="00161622">
      <w:pPr>
        <w:jc w:val="start"/>
        <w:rPr>
          <w:rFonts w:eastAsia="Times New Roman"/>
          <w:lang w:val="en-IN" w:eastAsia="en-IN" w:bidi="ta-IN"/>
        </w:rPr>
      </w:pPr>
    </w:p>
    <w:p w14:paraId="4C4A1AE9"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lastRenderedPageBreak/>
        <w:t xml:space="preserve">In [6] </w:t>
      </w:r>
      <w:r w:rsidRPr="00161622">
        <w:rPr>
          <w:rFonts w:eastAsia="Times New Roman"/>
          <w:color w:val="000000"/>
          <w:lang w:val="en-IN" w:eastAsia="en-IN" w:bidi="ta-IN"/>
        </w:rPr>
        <w:t xml:space="preserve">The research on Educational Data Mining (EDM) emphasizes the field's significance and quick development in improving teaching methods via data analysis. EDM uses data mining techniques to help institutions with planning, decision-making, assessment, and evaluation processes by gaining relevant patterns and insights from educational data. Data mining has gained popularity in educational contexts, especially for anticipating </w:t>
      </w:r>
      <w:proofErr w:type="spellStart"/>
      <w:r w:rsidRPr="00161622">
        <w:rPr>
          <w:rFonts w:eastAsia="Times New Roman"/>
          <w:color w:val="000000"/>
          <w:lang w:val="en-IN" w:eastAsia="en-IN" w:bidi="ta-IN"/>
        </w:rPr>
        <w:t>behavior</w:t>
      </w:r>
      <w:proofErr w:type="spellEnd"/>
      <w:r w:rsidRPr="00161622">
        <w:rPr>
          <w:rFonts w:eastAsia="Times New Roman"/>
          <w:color w:val="000000"/>
          <w:lang w:val="en-IN" w:eastAsia="en-IN" w:bidi="ta-IN"/>
        </w:rPr>
        <w:t xml:space="preserve"> and performance of students. It is standard procedure to employ methods like as classification, clustering, and association rules to reveal hidden information and provide guidance for resource allocation and strategic planning. In order to improve educational outcomes, this work makes a contribution by using classification—more specifically, the J48 decision tree algorithm—to predict students' ultimate GPAs based on their course grades.</w:t>
      </w:r>
    </w:p>
    <w:p w14:paraId="51F736DC" w14:textId="77777777" w:rsidR="00161622" w:rsidRPr="00161622" w:rsidRDefault="00161622" w:rsidP="00161622">
      <w:pPr>
        <w:jc w:val="start"/>
        <w:rPr>
          <w:rFonts w:eastAsia="Times New Roman"/>
          <w:lang w:val="en-IN" w:eastAsia="en-IN" w:bidi="ta-IN"/>
        </w:rPr>
      </w:pPr>
    </w:p>
    <w:p w14:paraId="14006413"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[7] </w:t>
      </w:r>
      <w:r w:rsidRPr="00161622">
        <w:rPr>
          <w:rFonts w:eastAsia="Times New Roman"/>
          <w:color w:val="000000"/>
          <w:lang w:val="en-IN" w:eastAsia="en-IN" w:bidi="ta-IN"/>
        </w:rPr>
        <w:t xml:space="preserve">The body of studies on educational data analysis highlights how crucial it is becoming for colleges all around the world. The study conducted by Rajabhat </w:t>
      </w:r>
      <w:proofErr w:type="spellStart"/>
      <w:r w:rsidRPr="00161622">
        <w:rPr>
          <w:rFonts w:eastAsia="Times New Roman"/>
          <w:color w:val="000000"/>
          <w:lang w:val="en-IN" w:eastAsia="en-IN" w:bidi="ta-IN"/>
        </w:rPr>
        <w:t>Rajanagarindra</w:t>
      </w:r>
      <w:proofErr w:type="spellEnd"/>
      <w:r w:rsidRPr="00161622">
        <w:rPr>
          <w:rFonts w:eastAsia="Times New Roman"/>
          <w:color w:val="000000"/>
          <w:lang w:val="en-IN" w:eastAsia="en-IN" w:bidi="ta-IN"/>
        </w:rPr>
        <w:t xml:space="preserve"> University on student performance and prediction models for final GPA scores is indicative of an increasing trend in the use of data mining techniques to get insights into education. Utilizing decision tree algorithms such as C4.5 and ID3, alongside Naïve Bayes and K-nearest </w:t>
      </w:r>
      <w:proofErr w:type="spellStart"/>
      <w:r w:rsidRPr="00161622">
        <w:rPr>
          <w:rFonts w:eastAsia="Times New Roman"/>
          <w:color w:val="000000"/>
          <w:lang w:val="en-IN" w:eastAsia="en-IN" w:bidi="ta-IN"/>
        </w:rPr>
        <w:t>neighbor</w:t>
      </w:r>
      <w:proofErr w:type="spellEnd"/>
      <w:r w:rsidRPr="00161622">
        <w:rPr>
          <w:rFonts w:eastAsia="Times New Roman"/>
          <w:color w:val="000000"/>
          <w:lang w:val="en-IN" w:eastAsia="en-IN" w:bidi="ta-IN"/>
        </w:rPr>
        <w:t xml:space="preserve"> techniques, is consistent with well-known data mining techniques like CRISP-DM. Graduation GPA is known to be determined by a number of factors, including skill, high school province, gender, scholarship status, educational background, and admission type. </w:t>
      </w:r>
    </w:p>
    <w:p w14:paraId="6E0BF1AF" w14:textId="77777777" w:rsidR="00161622" w:rsidRPr="00161622" w:rsidRDefault="00161622" w:rsidP="00161622">
      <w:pPr>
        <w:jc w:val="start"/>
        <w:rPr>
          <w:rFonts w:eastAsia="Times New Roman"/>
          <w:lang w:val="en-IN" w:eastAsia="en-IN" w:bidi="ta-IN"/>
        </w:rPr>
      </w:pPr>
    </w:p>
    <w:p w14:paraId="5B43BD09"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[8] </w:t>
      </w:r>
      <w:r w:rsidRPr="00161622">
        <w:rPr>
          <w:rFonts w:eastAsia="Times New Roman"/>
          <w:color w:val="000000"/>
          <w:lang w:val="en-IN" w:eastAsia="en-IN" w:bidi="ta-IN"/>
        </w:rPr>
        <w:t>The amount of research emphasizes the vital need for focused academic consulting services in learning environments, bolstered by the application of educational data mining (EDM) to improve student outcomes. Predictive models are essential for identifying at-risk children and providing customized help, especially when it comes to forecasting people's future academic performance. GPA is a crucial indicator of academic output and student satisfaction in a number of areas. Previous work has investigated GPA prediction algorithms with tabular data and historical GPA information. The combined use of temporal and tabular data has demonstrated potential for enhancing prognostic precision. Proposed models have included deep learning methodologies such as Multi-Layer Perceptron (MLP) and Long Short-Term Memory (LSTM) branches to enable GPA forecasting.</w:t>
      </w:r>
      <w:r w:rsidRPr="00161622">
        <w:rPr>
          <w:rFonts w:eastAsia="Times New Roman"/>
          <w:color w:val="000000"/>
          <w:lang w:val="en-IN" w:eastAsia="en-IN" w:bidi="ta-IN"/>
        </w:rPr>
        <w:br/>
      </w:r>
      <w:r w:rsidRPr="00161622">
        <w:rPr>
          <w:rFonts w:eastAsia="Times New Roman"/>
          <w:color w:val="000000"/>
          <w:lang w:val="en-IN" w:eastAsia="en-IN" w:bidi="ta-IN"/>
        </w:rPr>
        <w:br/>
      </w:r>
    </w:p>
    <w:p w14:paraId="50B7E2DA"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[9] </w:t>
      </w:r>
      <w:r w:rsidRPr="00161622">
        <w:rPr>
          <w:rFonts w:eastAsia="Times New Roman"/>
          <w:color w:val="000000"/>
          <w:lang w:val="en-IN" w:eastAsia="en-IN" w:bidi="ta-IN"/>
        </w:rPr>
        <w:t xml:space="preserve">The study explores the various aspects that affect students' academic performance and emphasizes the critical function that GPA plays in measuring progress. It provides insight on the path from basic to secondary education and ultimately to higher education by examining Slovakia's educational system and its several assessment levels. In order to accurately forecast GPAs, the research uses statistical analyses and predictive </w:t>
      </w:r>
      <w:proofErr w:type="spellStart"/>
      <w:r w:rsidRPr="00161622">
        <w:rPr>
          <w:rFonts w:eastAsia="Times New Roman"/>
          <w:color w:val="000000"/>
          <w:lang w:val="en-IN" w:eastAsia="en-IN" w:bidi="ta-IN"/>
        </w:rPr>
        <w:t>modeling</w:t>
      </w:r>
      <w:proofErr w:type="spellEnd"/>
      <w:r w:rsidRPr="00161622">
        <w:rPr>
          <w:rFonts w:eastAsia="Times New Roman"/>
          <w:color w:val="000000"/>
          <w:lang w:val="en-IN" w:eastAsia="en-IN" w:bidi="ta-IN"/>
        </w:rPr>
        <w:t xml:space="preserve"> to untangle the complex web of impacts on learning outcomes. The work bridges the gap between statistical techniques and contemporary data-driven strategies by testing with machine learning methods for GPA prediction, regardless of the prevalence of linear regression models in educational </w:t>
      </w:r>
      <w:r w:rsidRPr="00161622">
        <w:rPr>
          <w:rFonts w:eastAsia="Times New Roman"/>
          <w:color w:val="000000"/>
          <w:lang w:val="en-IN" w:eastAsia="en-IN" w:bidi="ta-IN"/>
        </w:rPr>
        <w:t>predictive analytics. The report attempts to offer significant insights for improving student achievement and supporting well-informed decision-making in educational institutions through a thorough analysis.</w:t>
      </w:r>
    </w:p>
    <w:p w14:paraId="3986A435" w14:textId="77777777" w:rsidR="00161622" w:rsidRPr="00161622" w:rsidRDefault="00161622" w:rsidP="00161622">
      <w:pPr>
        <w:jc w:val="start"/>
        <w:rPr>
          <w:rFonts w:eastAsia="Times New Roman"/>
          <w:lang w:val="en-IN" w:eastAsia="en-IN" w:bidi="ta-IN"/>
        </w:rPr>
      </w:pPr>
    </w:p>
    <w:p w14:paraId="7D564504"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[10] </w:t>
      </w:r>
      <w:r w:rsidRPr="00161622">
        <w:rPr>
          <w:rFonts w:eastAsia="Times New Roman"/>
          <w:color w:val="000000"/>
          <w:lang w:val="en-IN" w:eastAsia="en-IN" w:bidi="ta-IN"/>
        </w:rPr>
        <w:t xml:space="preserve">The review of research explores the important topic of university student retention, concentrating in particular on the difficulties experienced in the first year of undergraduate education. In order to increase student retention rates, it emphasizes how crucial early grade prediction utilizing machine learning and Educational Data Mining (EDM) techniques is. The review refers to other studies, including the analysis conducted by Iqbal et al. (2016), which found significant trends in HSSC performance and entrance test outcomes that were predictive of academic achievement. The review also covers a number of </w:t>
      </w:r>
      <w:proofErr w:type="gramStart"/>
      <w:r w:rsidRPr="00161622">
        <w:rPr>
          <w:rFonts w:eastAsia="Times New Roman"/>
          <w:color w:val="000000"/>
          <w:lang w:val="en-IN" w:eastAsia="en-IN" w:bidi="ta-IN"/>
        </w:rPr>
        <w:t>machine</w:t>
      </w:r>
      <w:proofErr w:type="gramEnd"/>
      <w:r w:rsidRPr="00161622">
        <w:rPr>
          <w:rFonts w:eastAsia="Times New Roman"/>
          <w:color w:val="000000"/>
          <w:lang w:val="en-IN" w:eastAsia="en-IN" w:bidi="ta-IN"/>
        </w:rPr>
        <w:t xml:space="preserve"> learning approaches, pointing out how they can improve predictive accuracy and aid in student retention programs. The methods discussed include Collaborative Filtering (CF), Singular Value Decomposition (SVD), Non-Negative Matrix Factorization (NMF), and Restricted Boltzmann Machine (RBM).</w:t>
      </w:r>
    </w:p>
    <w:p w14:paraId="71A29A65" w14:textId="77777777" w:rsidR="00161622" w:rsidRPr="00161622" w:rsidRDefault="00161622" w:rsidP="00161622">
      <w:pPr>
        <w:jc w:val="start"/>
        <w:rPr>
          <w:rFonts w:eastAsia="Times New Roman"/>
          <w:lang w:val="en-IN" w:eastAsia="en-IN" w:bidi="ta-IN"/>
        </w:rPr>
      </w:pPr>
    </w:p>
    <w:p w14:paraId="0609FCEC"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[11] </w:t>
      </w:r>
      <w:r w:rsidRPr="00161622">
        <w:rPr>
          <w:rFonts w:eastAsia="Times New Roman"/>
          <w:color w:val="000000"/>
          <w:lang w:val="en-IN" w:eastAsia="en-IN" w:bidi="ta-IN"/>
        </w:rPr>
        <w:t>The goal of the project is to enhance models for forecasting the educational results of pupils such as GPA, degree completion, and overall academic retention. Conventional approaches can fail as accurate because they frequently presume linear relationships. Using multilayer perceptron neural network technology with backpropagation, 655 participants from a private college were examined in this study. Excellent precision in outcomes classifications was shown by the findings presented. Learning tactics, coping mechanisms for completing a degree, and background data for spotting possible dropouts were all highly predictive of a student's GPA. This demonstrates how algorithms based on machine learning may be utilized to increase accuracy in prediction in universities.</w:t>
      </w:r>
    </w:p>
    <w:p w14:paraId="48389053" w14:textId="77777777" w:rsidR="00161622" w:rsidRPr="00161622" w:rsidRDefault="00161622" w:rsidP="00161622">
      <w:pPr>
        <w:jc w:val="start"/>
        <w:rPr>
          <w:rFonts w:eastAsia="Times New Roman"/>
          <w:lang w:val="en-IN" w:eastAsia="en-IN" w:bidi="ta-IN"/>
        </w:rPr>
      </w:pPr>
    </w:p>
    <w:p w14:paraId="3D058889"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[12] </w:t>
      </w:r>
      <w:r w:rsidRPr="00161622">
        <w:rPr>
          <w:rFonts w:eastAsia="Times New Roman"/>
          <w:color w:val="000000"/>
          <w:lang w:val="en-IN" w:eastAsia="en-IN" w:bidi="ta-IN"/>
        </w:rPr>
        <w:t xml:space="preserve">The study looks into early markers that might be used to forecast kids' academic success to enable prompt help and intervention. The study reveals important indicators of student achievement by </w:t>
      </w:r>
      <w:proofErr w:type="spellStart"/>
      <w:r w:rsidRPr="00161622">
        <w:rPr>
          <w:rFonts w:eastAsia="Times New Roman"/>
          <w:color w:val="000000"/>
          <w:lang w:val="en-IN" w:eastAsia="en-IN" w:bidi="ta-IN"/>
        </w:rPr>
        <w:t>analyzing</w:t>
      </w:r>
      <w:proofErr w:type="spellEnd"/>
      <w:r w:rsidRPr="00161622">
        <w:rPr>
          <w:rFonts w:eastAsia="Times New Roman"/>
          <w:color w:val="000000"/>
          <w:lang w:val="en-IN" w:eastAsia="en-IN" w:bidi="ta-IN"/>
        </w:rPr>
        <w:t xml:space="preserve"> variables like age, gender, cumulative GPA (CGPA), area, and results of high school exams. Gender is a significant factor in academic achievement; female students are 1.2 times more likely than male students to achieve a high CGPA. It is surprising to learn that age has little bearing on academic performance. Additionally, there is a beneficial association shown by students who have elevated Joint Admission and Aptitude Board (JAMB) scores and academic achievement, implying that better scores are linked to higher grade point average and vice versa. Geographic differences are also shown as significant variables; kids from developed and wealthy regions are more likely to succeed academically. </w:t>
      </w:r>
    </w:p>
    <w:p w14:paraId="1853B515" w14:textId="77777777" w:rsidR="00161622" w:rsidRPr="00161622" w:rsidRDefault="00161622" w:rsidP="00161622">
      <w:pPr>
        <w:jc w:val="start"/>
        <w:rPr>
          <w:rFonts w:eastAsia="Times New Roman"/>
          <w:lang w:val="en-IN" w:eastAsia="en-IN" w:bidi="ta-IN"/>
        </w:rPr>
      </w:pPr>
    </w:p>
    <w:p w14:paraId="5E569AC7"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[13] </w:t>
      </w:r>
      <w:r w:rsidRPr="00161622">
        <w:rPr>
          <w:rFonts w:eastAsia="Times New Roman"/>
          <w:color w:val="000000"/>
          <w:lang w:val="en-IN" w:eastAsia="en-IN" w:bidi="ta-IN"/>
        </w:rPr>
        <w:t xml:space="preserve">There is no refuting that human-machine connection is increasing in this day of education and technology. Since education is the foundation for success, student achievement is very significant. The number of people enrolled in a course at the Catholic University of Mauritius does not equal the number of students who graduate because not all </w:t>
      </w:r>
      <w:r w:rsidRPr="00161622">
        <w:rPr>
          <w:rFonts w:eastAsia="Times New Roman"/>
          <w:color w:val="000000"/>
          <w:lang w:val="en-IN" w:eastAsia="en-IN" w:bidi="ta-IN"/>
        </w:rPr>
        <w:lastRenderedPageBreak/>
        <w:t>students finish their three- or four-year academic cycle. Some students must take over multiple modules or an entire year, which lengthens their course duration. Others, who don't have enough credits to earn a degree, graduate with a diploma or certificate after completing the course. Regretfully, some students whose averages are very low have their registrations terminated. In this study, an artificial learning model is examined to forecast the academic achievement of college students annually. The model will predict student performance and assist in implementing the required changes before it's too late. The suggested model is trained with an existing student dataset by an instance of the classification technique. A classroom model is built through the course of instruction and can be employed to predict student success based on variables including average performance, attendance, grades, study hours, and health. The most accurate classifying and algorithms for forecasting are suggested after many algorithms have been assessed.</w:t>
      </w:r>
    </w:p>
    <w:p w14:paraId="3B7CAE51" w14:textId="77777777" w:rsidR="00161622" w:rsidRPr="00161622" w:rsidRDefault="00161622" w:rsidP="00161622">
      <w:pPr>
        <w:jc w:val="start"/>
        <w:rPr>
          <w:rFonts w:eastAsia="Times New Roman"/>
          <w:lang w:val="en-IN" w:eastAsia="en-IN" w:bidi="ta-IN"/>
        </w:rPr>
      </w:pPr>
    </w:p>
    <w:p w14:paraId="39383417"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[14] </w:t>
      </w:r>
      <w:r w:rsidRPr="00161622">
        <w:rPr>
          <w:rFonts w:eastAsia="Times New Roman"/>
          <w:color w:val="1F1F1F"/>
          <w:lang w:val="en-IN" w:eastAsia="en-IN" w:bidi="ta-IN"/>
        </w:rPr>
        <w:t>One of the first studies to use algorithmic methods for machine learning (MLAs) to predict middle- and high-school students' academic performance did so by taking into account a wide range of sociodemographic (age, gender, obesity, average income of household, size of family, and parents' marital status), school-related (gender education type and academic stage), as well as student-related (stress and lifestyle) variables. The model's output is regarded as the mean grade point average (the grade point average), which is a measure of academic achievement. To determine and order the factors influencing academic achievement, five distinct MLAs as well are taken into consideration: gradient boosting, artificial neural networks, multinomial logistic regression, multinomial logistic regression, random forest regression, and stacking techniques. </w:t>
      </w:r>
    </w:p>
    <w:p w14:paraId="3C3327F4" w14:textId="77777777" w:rsidR="00161622" w:rsidRPr="00161622" w:rsidRDefault="00161622" w:rsidP="00161622">
      <w:pPr>
        <w:jc w:val="start"/>
        <w:rPr>
          <w:rFonts w:eastAsia="Times New Roman"/>
          <w:lang w:val="en-IN" w:eastAsia="en-IN" w:bidi="ta-IN"/>
        </w:rPr>
      </w:pPr>
    </w:p>
    <w:p w14:paraId="11908E11"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[15] </w:t>
      </w:r>
      <w:r w:rsidRPr="00161622">
        <w:rPr>
          <w:rFonts w:eastAsia="Times New Roman"/>
          <w:color w:val="000000"/>
          <w:lang w:val="en-IN" w:eastAsia="en-IN" w:bidi="ta-IN"/>
        </w:rPr>
        <w:t xml:space="preserve">Both students and educational organizations are very concerned about predicting students' academic achievement. By modifying the lectures and curriculum, instructors and administrators of the institution can support students' learning plans by utilizing predictions of learning outcomes. Students' academic success can be influenced by several things, including their traits, academic development, and </w:t>
      </w:r>
      <w:proofErr w:type="spellStart"/>
      <w:r w:rsidRPr="00161622">
        <w:rPr>
          <w:rFonts w:eastAsia="Times New Roman"/>
          <w:color w:val="000000"/>
          <w:lang w:val="en-IN" w:eastAsia="en-IN" w:bidi="ta-IN"/>
        </w:rPr>
        <w:t>behaviors</w:t>
      </w:r>
      <w:proofErr w:type="spellEnd"/>
      <w:r w:rsidRPr="00161622">
        <w:rPr>
          <w:rFonts w:eastAsia="Times New Roman"/>
          <w:color w:val="000000"/>
          <w:lang w:val="en-IN" w:eastAsia="en-IN" w:bidi="ta-IN"/>
        </w:rPr>
        <w:t xml:space="preserve"> related to learning activities. This research examines machine learning algorithms for predicting students' final grade point averages based on their attributes (gender and place of residence), university entrance scores, gap year, and first- and second-year academic performance. The information is gathered by merging information from the learner's management reporting system across three separate months with information from a poll of graduate </w:t>
      </w:r>
      <w:proofErr w:type="spellStart"/>
      <w:r w:rsidRPr="00161622">
        <w:rPr>
          <w:rFonts w:eastAsia="Times New Roman"/>
          <w:color w:val="000000"/>
          <w:lang w:val="en-IN" w:eastAsia="en-IN" w:bidi="ta-IN"/>
        </w:rPr>
        <w:t>students.the</w:t>
      </w:r>
      <w:proofErr w:type="spellEnd"/>
      <w:r w:rsidRPr="00161622">
        <w:rPr>
          <w:rFonts w:eastAsia="Times New Roman"/>
          <w:color w:val="000000"/>
          <w:lang w:val="en-IN" w:eastAsia="en-IN" w:bidi="ta-IN"/>
        </w:rPr>
        <w:t xml:space="preserve"> college. </w:t>
      </w:r>
    </w:p>
    <w:p w14:paraId="71A6CE28" w14:textId="77777777" w:rsidR="00161622" w:rsidRPr="00161622" w:rsidRDefault="00161622" w:rsidP="00161622">
      <w:pPr>
        <w:jc w:val="start"/>
        <w:rPr>
          <w:rFonts w:eastAsia="Times New Roman"/>
          <w:lang w:val="en-IN" w:eastAsia="en-IN" w:bidi="ta-IN"/>
        </w:rPr>
      </w:pPr>
    </w:p>
    <w:p w14:paraId="273FC646" w14:textId="77777777"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[16] </w:t>
      </w:r>
      <w:r w:rsidRPr="00161622">
        <w:rPr>
          <w:rFonts w:eastAsia="Times New Roman"/>
          <w:color w:val="222222"/>
          <w:lang w:val="en-IN" w:eastAsia="en-IN" w:bidi="ta-IN"/>
        </w:rPr>
        <w:t xml:space="preserve">Raising every student's ability to learn is the primary goal of each university. The main factor in being successful academically overall is doing well in every course. As a result, a student must achieve greatness at every level. It is highly challenging for a teacher to monitor a student's academic progress on their own, forecast their score, and then modify their instruction to improve their performance. Teachers find it extremely challenging to manually enhance everyone's score. Since each student may require a distinct strategy to improve their score. Our main aim is to develop a </w:t>
      </w:r>
      <w:r w:rsidRPr="00161622">
        <w:rPr>
          <w:rFonts w:eastAsia="Times New Roman"/>
          <w:color w:val="222222"/>
          <w:lang w:val="en-IN" w:eastAsia="en-IN" w:bidi="ta-IN"/>
        </w:rPr>
        <w:t>basic machine-learning tool that can anticipate future test scores and assist students in succeeding at every level. With the use of artificial intelligence in our system, teachers, and other faculty members will be able to keep track of and predict each student's overall growth to detect any spikes or dips in a student's performance.</w:t>
      </w:r>
    </w:p>
    <w:p w14:paraId="08F0C0F1" w14:textId="77777777" w:rsidR="00161622" w:rsidRDefault="00161622" w:rsidP="00161622">
      <w:pPr>
        <w:jc w:val="start"/>
        <w:rPr>
          <w:rFonts w:eastAsia="Times New Roman"/>
          <w:lang w:val="en-IN" w:eastAsia="en-IN" w:bidi="ta-IN"/>
        </w:rPr>
      </w:pPr>
    </w:p>
    <w:p w14:paraId="08354B55" w14:textId="5845CDB0" w:rsidR="00161622" w:rsidRPr="00161622" w:rsidRDefault="00161622" w:rsidP="00161622">
      <w:pPr>
        <w:jc w:val="start"/>
        <w:rPr>
          <w:rFonts w:eastAsia="Times New Roman"/>
          <w:lang w:val="en-IN" w:eastAsia="en-IN" w:bidi="ta-IN"/>
        </w:rPr>
      </w:pPr>
      <w:r w:rsidRPr="00161622">
        <w:rPr>
          <w:rFonts w:eastAsia="Times New Roman"/>
          <w:color w:val="212529"/>
          <w:shd w:val="clear" w:color="auto" w:fill="FFFFFF"/>
          <w:lang w:val="en-IN" w:eastAsia="en-IN" w:bidi="ta-IN"/>
        </w:rPr>
        <w:t xml:space="preserve">In [17] </w:t>
      </w:r>
      <w:r w:rsidRPr="00161622">
        <w:rPr>
          <w:rFonts w:eastAsia="Times New Roman"/>
          <w:color w:val="222222"/>
          <w:lang w:val="en-IN" w:eastAsia="en-IN" w:bidi="ta-IN"/>
        </w:rPr>
        <w:t>Higher education institutions were forced to transition to online instruction due to the Covid-19 pandemic, having had a significant impact on students' learning habits and general performance. To help colleges uncover kids at risk of learning failure and stop them from dropping prematurely from a course or graduating late, learning outcomes must be thoroughly tracked. In order to identify underachievement in the classroom, this study presents a CGPA Predictions Model (CPM) that forecasts a student's graduation overall average of grades (CGPA). The suggested model employs a two-layer procedure that, based on the students' performance in moment- and third-year courses, estimates the students' ultimate CGPA. With the use of this work, academic advisers can better assist learners in their schoolwork by offering correct remedial measures. Using comprehensive simulations on a student-related data set Using data from undergraduate information technology programs collected over time, we show that the CPM excels benchmark approaches in terms of its outcome estimates.</w:t>
      </w:r>
    </w:p>
    <w:p w14:paraId="7F979FEA" w14:textId="77777777" w:rsidR="00161622" w:rsidRPr="00161622" w:rsidRDefault="00161622" w:rsidP="00161622">
      <w:pPr>
        <w:jc w:val="start"/>
        <w:rPr>
          <w:rFonts w:eastAsia="Times New Roman"/>
          <w:lang w:val="en-IN" w:eastAsia="en-IN" w:bidi="ta-IN"/>
        </w:rPr>
      </w:pPr>
    </w:p>
    <w:p w14:paraId="76DEE25E" w14:textId="77777777" w:rsidR="00161622" w:rsidRPr="00161622" w:rsidRDefault="00161622" w:rsidP="00161622">
      <w:pPr>
        <w:jc w:val="both"/>
        <w:rPr>
          <w:rFonts w:eastAsia="Times New Roman"/>
          <w:lang w:val="en-IN" w:eastAsia="en-IN" w:bidi="ta-IN"/>
        </w:rPr>
      </w:pPr>
      <w:r w:rsidRPr="00161622">
        <w:rPr>
          <w:rFonts w:eastAsia="Times New Roman"/>
          <w:color w:val="212529"/>
          <w:shd w:val="clear" w:color="auto" w:fill="FFFFFF"/>
          <w:lang w:val="en-IN" w:eastAsia="en-IN" w:bidi="ta-IN"/>
        </w:rPr>
        <w:t>In [</w:t>
      </w:r>
      <w:proofErr w:type="gramStart"/>
      <w:r w:rsidRPr="00161622">
        <w:rPr>
          <w:rFonts w:eastAsia="Times New Roman"/>
          <w:color w:val="212529"/>
          <w:shd w:val="clear" w:color="auto" w:fill="FFFFFF"/>
          <w:lang w:val="en-IN" w:eastAsia="en-IN" w:bidi="ta-IN"/>
        </w:rPr>
        <w:t>18]Throughout</w:t>
      </w:r>
      <w:proofErr w:type="gramEnd"/>
      <w:r w:rsidRPr="00161622">
        <w:rPr>
          <w:rFonts w:eastAsia="Times New Roman"/>
          <w:color w:val="212529"/>
          <w:shd w:val="clear" w:color="auto" w:fill="FFFFFF"/>
          <w:lang w:val="en-IN" w:eastAsia="en-IN" w:bidi="ta-IN"/>
        </w:rPr>
        <w:t xml:space="preserve"> the field of instructional data mining (EDM), one of the most crucial jobs is predicting students' performance. The institution may initiate actions to ensure that students graduate on schedule and have the optimal learning outcomes by utilizing early prediction. Additionally, it saves colleges billions of dollars that would otherwise be spent on failing, changing majors, or dropping out. In this study, we provide our research on the use of fifteen algorithmic classification methods for assessing how well students perform. Based on our results of the study, we had the ability to calculate students' final GPA for two methods—the Naive Bayes and the </w:t>
      </w:r>
      <w:proofErr w:type="spellStart"/>
      <w:r w:rsidRPr="00161622">
        <w:rPr>
          <w:rFonts w:eastAsia="Times New Roman"/>
          <w:color w:val="212529"/>
          <w:shd w:val="clear" w:color="auto" w:fill="FFFFFF"/>
          <w:lang w:val="en-IN" w:eastAsia="en-IN" w:bidi="ta-IN"/>
        </w:rPr>
        <w:t>Hoeffding</w:t>
      </w:r>
      <w:proofErr w:type="spellEnd"/>
      <w:r w:rsidRPr="00161622">
        <w:rPr>
          <w:rFonts w:eastAsia="Times New Roman"/>
          <w:color w:val="212529"/>
          <w:shd w:val="clear" w:color="auto" w:fill="FFFFFF"/>
          <w:lang w:val="en-IN" w:eastAsia="en-IN" w:bidi="ta-IN"/>
        </w:rPr>
        <w:t xml:space="preserve"> tree—with 91% accuracy, exceeding other approaches on a variety of datasets. Approximately 71% of the 15 categories had an accuracy on average.   </w:t>
      </w:r>
    </w:p>
    <w:p w14:paraId="5F9F34D8" w14:textId="77777777" w:rsidR="00161622" w:rsidRPr="00161622" w:rsidRDefault="00161622" w:rsidP="00161622">
      <w:pPr>
        <w:jc w:val="start"/>
        <w:rPr>
          <w:rFonts w:eastAsia="Times New Roman"/>
          <w:lang w:val="en-IN" w:eastAsia="en-IN" w:bidi="ta-IN"/>
        </w:rPr>
      </w:pPr>
    </w:p>
    <w:p w14:paraId="79BB36AE" w14:textId="77777777" w:rsidR="00161622" w:rsidRPr="00161622" w:rsidRDefault="00161622" w:rsidP="00161622">
      <w:pPr>
        <w:jc w:val="both"/>
        <w:rPr>
          <w:rFonts w:eastAsia="Times New Roman"/>
          <w:lang w:val="en-IN" w:eastAsia="en-IN" w:bidi="ta-IN"/>
        </w:rPr>
      </w:pPr>
      <w:proofErr w:type="gramStart"/>
      <w:r w:rsidRPr="00161622">
        <w:rPr>
          <w:rFonts w:eastAsia="Times New Roman"/>
          <w:color w:val="212529"/>
          <w:shd w:val="clear" w:color="auto" w:fill="FFFFFF"/>
          <w:lang w:val="en-IN" w:eastAsia="en-IN" w:bidi="ta-IN"/>
        </w:rPr>
        <w:t>In[</w:t>
      </w:r>
      <w:proofErr w:type="gramEnd"/>
      <w:r w:rsidRPr="00161622">
        <w:rPr>
          <w:rFonts w:eastAsia="Times New Roman"/>
          <w:color w:val="212529"/>
          <w:shd w:val="clear" w:color="auto" w:fill="FFFFFF"/>
          <w:lang w:val="en-IN" w:eastAsia="en-IN" w:bidi="ta-IN"/>
        </w:rPr>
        <w:t>19]It is highly significant to predict students' academic achievement, particularly for higher education institutions. In order to reduce student dropout rates and help higher education institutions expect their students' academic performance early on to graduation, this research built an application. The eighth semester's cumulative grade point average, or CGPA, was used to gauge the students' performance. The use of neural networks (NN), Support Vector Regression (SVR), and the Linear Regression (LR) are used to predict the final CGPA8 upon graduation based on the students' course outcomes across core and additional courses from the first to the sixth semester. The study has confirmed that students' academic success at college or university may be predicted using data mining techniques. </w:t>
      </w:r>
    </w:p>
    <w:p w14:paraId="1E2DA6DA" w14:textId="77777777" w:rsidR="00161622" w:rsidRPr="00161622" w:rsidRDefault="00161622" w:rsidP="00161622">
      <w:pPr>
        <w:jc w:val="start"/>
        <w:rPr>
          <w:rFonts w:eastAsia="Times New Roman"/>
          <w:lang w:val="en-IN" w:eastAsia="en-IN" w:bidi="ta-IN"/>
        </w:rPr>
      </w:pPr>
    </w:p>
    <w:p w14:paraId="5866B390" w14:textId="77777777" w:rsidR="00161622" w:rsidRPr="00161622" w:rsidRDefault="00161622" w:rsidP="00161622">
      <w:pPr>
        <w:jc w:val="both"/>
        <w:rPr>
          <w:rFonts w:eastAsia="Times New Roman"/>
          <w:lang w:val="en-IN" w:eastAsia="en-IN" w:bidi="ta-IN"/>
        </w:rPr>
      </w:pPr>
      <w:r w:rsidRPr="00161622">
        <w:rPr>
          <w:rFonts w:eastAsia="Times New Roman"/>
          <w:color w:val="212529"/>
          <w:shd w:val="clear" w:color="auto" w:fill="FFFFFF"/>
          <w:lang w:val="en-IN" w:eastAsia="en-IN" w:bidi="ta-IN"/>
        </w:rPr>
        <w:t xml:space="preserve">In [20] The purpose of this study is to experimentally explore the possible impact of course traits or predictive parameters, on the cumulative grade points of learners at the Polytechnic. Additionally, by using important characteristics as input to </w:t>
      </w:r>
      <w:r w:rsidRPr="00161622">
        <w:rPr>
          <w:rFonts w:eastAsia="Times New Roman"/>
          <w:color w:val="212529"/>
          <w:shd w:val="clear" w:color="auto" w:fill="FFFFFF"/>
          <w:lang w:val="en-IN" w:eastAsia="en-IN" w:bidi="ta-IN"/>
        </w:rPr>
        <w:lastRenderedPageBreak/>
        <w:t xml:space="preserve">calculate the combined GPA of incoming freshmen, the study aims to increase the prediction ability of multiple regression models. The correctness of the models was assessed using performance metrics such as Rate of </w:t>
      </w:r>
      <w:proofErr w:type="gramStart"/>
      <w:r w:rsidRPr="00161622">
        <w:rPr>
          <w:rFonts w:eastAsia="Times New Roman"/>
          <w:color w:val="212529"/>
          <w:shd w:val="clear" w:color="auto" w:fill="FFFFFF"/>
          <w:lang w:val="en-IN" w:eastAsia="en-IN" w:bidi="ta-IN"/>
        </w:rPr>
        <w:t>Determining ,</w:t>
      </w:r>
      <w:proofErr w:type="gramEnd"/>
      <w:r w:rsidRPr="00161622">
        <w:rPr>
          <w:rFonts w:eastAsia="Times New Roman"/>
          <w:color w:val="212529"/>
          <w:shd w:val="clear" w:color="auto" w:fill="FFFFFF"/>
          <w:lang w:val="en-IN" w:eastAsia="en-IN" w:bidi="ta-IN"/>
        </w:rPr>
        <w:t xml:space="preserve"> Reset Applicable Errors , the root-mean-square error, and Cost of Variations . </w:t>
      </w:r>
    </w:p>
    <w:p w14:paraId="2300653B" w14:textId="77777777" w:rsidR="006E54E4" w:rsidRPr="006E54E4" w:rsidRDefault="006E54E4" w:rsidP="006E54E4"/>
    <w:p w14:paraId="3423B5F8" w14:textId="4A261ADE" w:rsidR="009303D9" w:rsidRDefault="00BC2BEE" w:rsidP="006B6B66">
      <w:pPr>
        <w:pStyle w:val="Heading1"/>
      </w:pPr>
      <w:r>
        <w:t>PROPOSED MODEL</w:t>
      </w:r>
    </w:p>
    <w:p w14:paraId="2F17FA1E" w14:textId="2248E930" w:rsidR="00995C5E" w:rsidRDefault="00F94D40" w:rsidP="00F94D40">
      <w:pPr>
        <w:pStyle w:val="BodyText"/>
        <w:ind w:firstLine="0pt"/>
      </w:pPr>
      <w:r>
        <w:rPr>
          <w:b/>
          <w:bCs/>
          <w:noProof/>
          <w:sz w:val="26"/>
          <w:szCs w:val="26"/>
          <w:lang w:val="en-US"/>
        </w:rPr>
        <w:drawing>
          <wp:inline distT="0" distB="0" distL="0" distR="0" wp14:anchorId="002AA0AE" wp14:editId="7C1A96AC">
            <wp:extent cx="2311385" cy="3631738"/>
            <wp:effectExtent l="0" t="0" r="0" b="6985"/>
            <wp:docPr id="109457829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11385" cy="3631738"/>
                    </a:xfrm>
                    <a:prstGeom prst="rect">
                      <a:avLst/>
                    </a:prstGeom>
                    <a:noFill/>
                    <a:ln>
                      <a:noFill/>
                    </a:ln>
                  </pic:spPr>
                </pic:pic>
              </a:graphicData>
            </a:graphic>
          </wp:inline>
        </w:drawing>
      </w:r>
    </w:p>
    <w:p w14:paraId="6226AC9A" w14:textId="556BFC94" w:rsidR="00995C5E" w:rsidRPr="00995C5E" w:rsidRDefault="00995C5E" w:rsidP="00995C5E">
      <w:pPr>
        <w:pStyle w:val="Heading2"/>
        <w:rPr>
          <w:lang w:val="en-IN"/>
        </w:rPr>
      </w:pPr>
      <w:r>
        <w:rPr>
          <w:lang w:val="en-IN"/>
        </w:rPr>
        <w:t>Real Time Data</w:t>
      </w:r>
    </w:p>
    <w:p w14:paraId="7DDD47B4" w14:textId="0F7111BB" w:rsidR="007A269F" w:rsidRPr="007A269F" w:rsidRDefault="007A269F" w:rsidP="007A269F">
      <w:pPr>
        <w:jc w:val="start"/>
        <w:rPr>
          <w:rFonts w:eastAsia="Times New Roman"/>
          <w:i/>
          <w:iCs/>
          <w:lang w:val="en-IN" w:eastAsia="en-IN" w:bidi="ta-IN"/>
        </w:rPr>
      </w:pPr>
      <w:r w:rsidRPr="007A269F">
        <w:rPr>
          <w:rFonts w:eastAsia="Times New Roman"/>
          <w:color w:val="000000"/>
          <w:lang w:val="en-IN" w:eastAsia="en-IN" w:bidi="ta-IN"/>
        </w:rPr>
        <w:t xml:space="preserve">In the context of student grades, a real-time data block is a dynamic source of information that is updated frequently within an educational data system. Real-time data updates, such as test results for students, attendance logs, assignment submissions, and other relevant academic data, are stored in this block. Real-time data blocks, as </w:t>
      </w:r>
      <w:proofErr w:type="spellStart"/>
      <w:r w:rsidRPr="007A269F">
        <w:rPr>
          <w:rFonts w:eastAsia="Times New Roman"/>
          <w:color w:val="000000"/>
          <w:lang w:val="en-IN" w:eastAsia="en-IN" w:bidi="ta-IN"/>
        </w:rPr>
        <w:t>as</w:t>
      </w:r>
      <w:proofErr w:type="spellEnd"/>
      <w:r w:rsidRPr="007A269F">
        <w:rPr>
          <w:rFonts w:eastAsia="Times New Roman"/>
          <w:color w:val="000000"/>
          <w:lang w:val="en-IN" w:eastAsia="en-IN" w:bidi="ta-IN"/>
        </w:rPr>
        <w:t xml:space="preserve"> opposed to static data vaults, are made to handle an ongoing flow of newly acquired data, guaranteeing that the system always reflects the most up-to-date and correct data regarding student engagement and </w:t>
      </w:r>
      <w:proofErr w:type="spellStart"/>
      <w:r w:rsidRPr="007A269F">
        <w:rPr>
          <w:rFonts w:eastAsia="Times New Roman"/>
          <w:color w:val="000000"/>
          <w:lang w:val="en-IN" w:eastAsia="en-IN" w:bidi="ta-IN"/>
        </w:rPr>
        <w:t>performance.A</w:t>
      </w:r>
      <w:proofErr w:type="spellEnd"/>
      <w:r w:rsidRPr="007A269F">
        <w:rPr>
          <w:rFonts w:eastAsia="Times New Roman"/>
          <w:color w:val="000000"/>
          <w:lang w:val="en-IN" w:eastAsia="en-IN" w:bidi="ta-IN"/>
        </w:rPr>
        <w:t xml:space="preserve"> real-time data block, for example might record instant alterations in a student information system when a student checks into a class, an assignment is graded and tracked, or an instructor enters a new grade. This ability can function in real time is essential for offering educators, administrators, and </w:t>
      </w:r>
      <w:proofErr w:type="gramStart"/>
      <w:r w:rsidRPr="007A269F">
        <w:rPr>
          <w:rFonts w:eastAsia="Times New Roman"/>
          <w:color w:val="000000"/>
          <w:lang w:val="en-IN" w:eastAsia="en-IN" w:bidi="ta-IN"/>
        </w:rPr>
        <w:t>pupils</w:t>
      </w:r>
      <w:proofErr w:type="gramEnd"/>
      <w:r w:rsidRPr="007A269F">
        <w:rPr>
          <w:rFonts w:eastAsia="Times New Roman"/>
          <w:color w:val="000000"/>
          <w:lang w:val="en-IN" w:eastAsia="en-IN" w:bidi="ta-IN"/>
        </w:rPr>
        <w:t xml:space="preserve"> current information about academic progress, allowing for prompt interventions, informed decisions, and an adaptive educational setting.</w:t>
      </w:r>
      <w:r w:rsidRPr="007A269F">
        <w:rPr>
          <w:rFonts w:eastAsia="Times New Roman"/>
          <w:color w:val="000000"/>
          <w:lang w:val="en-IN" w:eastAsia="en-IN" w:bidi="ta-IN"/>
        </w:rPr>
        <w:br/>
      </w:r>
      <w:r w:rsidRPr="007A269F">
        <w:rPr>
          <w:rFonts w:eastAsia="Times New Roman"/>
          <w:color w:val="000000"/>
          <w:lang w:val="en-IN" w:eastAsia="en-IN" w:bidi="ta-IN"/>
        </w:rPr>
        <w:br/>
      </w:r>
      <w:r w:rsidR="00995C5E">
        <w:rPr>
          <w:rFonts w:eastAsia="Times New Roman"/>
          <w:i/>
          <w:iCs/>
          <w:lang w:val="en-IN" w:eastAsia="en-IN" w:bidi="ta-IN"/>
        </w:rPr>
        <w:t>B. User Dataset Block</w:t>
      </w:r>
    </w:p>
    <w:p w14:paraId="2D14B90E" w14:textId="77777777" w:rsidR="007A269F" w:rsidRPr="007A269F" w:rsidRDefault="007A269F" w:rsidP="007A269F">
      <w:pPr>
        <w:jc w:val="start"/>
        <w:rPr>
          <w:rFonts w:eastAsia="Times New Roman"/>
          <w:lang w:val="en-IN" w:eastAsia="en-IN" w:bidi="ta-IN"/>
        </w:rPr>
      </w:pPr>
      <w:r w:rsidRPr="007A269F">
        <w:rPr>
          <w:rFonts w:eastAsia="Times New Roman"/>
          <w:color w:val="000000"/>
          <w:lang w:val="en-IN" w:eastAsia="en-IN" w:bidi="ta-IN"/>
        </w:rPr>
        <w:t xml:space="preserve">An important part of our project is the user dataset block, which contains an appropriately selected set of student data needed for analysis and decision-making. This information, which is displayed in a structured table format, includes essential traits that are needed to fully understand and analyse student </w:t>
      </w:r>
      <w:proofErr w:type="spellStart"/>
      <w:proofErr w:type="gramStart"/>
      <w:r w:rsidRPr="007A269F">
        <w:rPr>
          <w:rFonts w:eastAsia="Times New Roman"/>
          <w:color w:val="000000"/>
          <w:lang w:val="en-IN" w:eastAsia="en-IN" w:bidi="ta-IN"/>
        </w:rPr>
        <w:t>performance.The</w:t>
      </w:r>
      <w:proofErr w:type="spellEnd"/>
      <w:proofErr w:type="gramEnd"/>
      <w:r w:rsidRPr="007A269F">
        <w:rPr>
          <w:rFonts w:eastAsia="Times New Roman"/>
          <w:color w:val="000000"/>
          <w:lang w:val="en-IN" w:eastAsia="en-IN" w:bidi="ta-IN"/>
        </w:rPr>
        <w:t xml:space="preserve"> dataset's main element is </w:t>
      </w:r>
      <w:r w:rsidRPr="007A269F">
        <w:rPr>
          <w:rFonts w:eastAsia="Times New Roman"/>
          <w:color w:val="000000"/>
          <w:lang w:val="en-IN" w:eastAsia="en-IN" w:bidi="ta-IN"/>
        </w:rPr>
        <w:t xml:space="preserve">each student's roll number, which is used as a unique identifier inside the system. It also includes full information about the courses each student is taking, including insights into their academic goals. Their performance in these subjects can be seen by their internal marks and assignment marks, which provide an in-depth overview of their successes and places for </w:t>
      </w:r>
      <w:proofErr w:type="spellStart"/>
      <w:r w:rsidRPr="007A269F">
        <w:rPr>
          <w:rFonts w:eastAsia="Times New Roman"/>
          <w:color w:val="000000"/>
          <w:lang w:val="en-IN" w:eastAsia="en-IN" w:bidi="ta-IN"/>
        </w:rPr>
        <w:t>development.The</w:t>
      </w:r>
      <w:proofErr w:type="spellEnd"/>
      <w:r w:rsidRPr="007A269F">
        <w:rPr>
          <w:rFonts w:eastAsia="Times New Roman"/>
          <w:color w:val="000000"/>
          <w:lang w:val="en-IN" w:eastAsia="en-IN" w:bidi="ta-IN"/>
        </w:rPr>
        <w:t xml:space="preserve"> information also includes the semester in which students are enrolled, allowing for the finding of trends and temporal analysis across academic </w:t>
      </w:r>
      <w:proofErr w:type="spellStart"/>
      <w:r w:rsidRPr="007A269F">
        <w:rPr>
          <w:rFonts w:eastAsia="Times New Roman"/>
          <w:color w:val="000000"/>
          <w:lang w:val="en-IN" w:eastAsia="en-IN" w:bidi="ta-IN"/>
        </w:rPr>
        <w:t>periods.Furthermore</w:t>
      </w:r>
      <w:proofErr w:type="spellEnd"/>
      <w:r w:rsidRPr="007A269F">
        <w:rPr>
          <w:rFonts w:eastAsia="Times New Roman"/>
          <w:color w:val="000000"/>
          <w:lang w:val="en-IN" w:eastAsia="en-IN" w:bidi="ta-IN"/>
        </w:rPr>
        <w:t xml:space="preserve">, the GPA (Grade Point Average) measure streamlines academic performance overall into a single number, making it easier to contrast ratings and benchmark against </w:t>
      </w:r>
      <w:proofErr w:type="spellStart"/>
      <w:r w:rsidRPr="007A269F">
        <w:rPr>
          <w:rFonts w:eastAsia="Times New Roman"/>
          <w:color w:val="000000"/>
          <w:lang w:val="en-IN" w:eastAsia="en-IN" w:bidi="ta-IN"/>
        </w:rPr>
        <w:t>standards.A</w:t>
      </w:r>
      <w:proofErr w:type="spellEnd"/>
      <w:r w:rsidRPr="007A269F">
        <w:rPr>
          <w:rFonts w:eastAsia="Times New Roman"/>
          <w:color w:val="000000"/>
          <w:lang w:val="en-IN" w:eastAsia="en-IN" w:bidi="ta-IN"/>
        </w:rPr>
        <w:t xml:space="preserve"> thorough approach to assessing student success is further emphasised by the inclusion of COPA (Course Performance Assessment) data, which takes into account not just learning achievements but also factors that affect total course engagement and mastery.</w:t>
      </w:r>
    </w:p>
    <w:p w14:paraId="1DB1F50B" w14:textId="64FDB80E" w:rsidR="00E75C39" w:rsidRPr="00E75C39" w:rsidRDefault="00E75C39" w:rsidP="00E75C39">
      <w:pPr>
        <w:pStyle w:val="Heading2"/>
        <w:numPr>
          <w:ilvl w:val="0"/>
          <w:numId w:val="0"/>
        </w:numPr>
        <w:ind w:start="14.40pt" w:hanging="14.40pt"/>
        <w:rPr>
          <w:lang w:val="en-IN" w:eastAsia="en-IN" w:bidi="ta-IN"/>
        </w:rPr>
      </w:pPr>
      <w:r>
        <w:rPr>
          <w:lang w:val="en-IN" w:eastAsia="en-IN" w:bidi="ta-IN"/>
        </w:rPr>
        <w:t>C.Models</w:t>
      </w:r>
    </w:p>
    <w:p w14:paraId="5F564CED" w14:textId="77777777" w:rsidR="007A269F" w:rsidRPr="007A269F" w:rsidRDefault="007A269F" w:rsidP="007A269F">
      <w:pPr>
        <w:jc w:val="start"/>
        <w:rPr>
          <w:rFonts w:eastAsia="Times New Roman"/>
          <w:lang w:val="en-IN" w:eastAsia="en-IN" w:bidi="ta-IN"/>
        </w:rPr>
      </w:pPr>
      <w:r w:rsidRPr="007A269F">
        <w:rPr>
          <w:rFonts w:eastAsia="Times New Roman"/>
          <w:color w:val="000000"/>
          <w:lang w:val="en-IN" w:eastAsia="en-IN" w:bidi="ta-IN"/>
        </w:rPr>
        <w:t xml:space="preserve">Two separate but related machine learning models are embodied by the Linear Regression and Polynomial Regression Blocks in relation to student grades and educational data systems. A dependent variable, like GPA, and one or more independent variables, such subjects, internal marks, assignment marks, semester, and COPA, can be modelled utilising the statistical approach of linear regression. In order to effectively forecast the GPA, it seeks to find a linear relationship between these </w:t>
      </w:r>
      <w:proofErr w:type="spellStart"/>
      <w:proofErr w:type="gramStart"/>
      <w:r w:rsidRPr="007A269F">
        <w:rPr>
          <w:rFonts w:eastAsia="Times New Roman"/>
          <w:color w:val="000000"/>
          <w:lang w:val="en-IN" w:eastAsia="en-IN" w:bidi="ta-IN"/>
        </w:rPr>
        <w:t>variables.On</w:t>
      </w:r>
      <w:proofErr w:type="spellEnd"/>
      <w:proofErr w:type="gramEnd"/>
      <w:r w:rsidRPr="007A269F">
        <w:rPr>
          <w:rFonts w:eastAsia="Times New Roman"/>
          <w:color w:val="000000"/>
          <w:lang w:val="en-IN" w:eastAsia="en-IN" w:bidi="ta-IN"/>
        </w:rPr>
        <w:t xml:space="preserve"> the contrary, Polynomial Regression is a variant on Linear Regression that adds higher-order terms to support deeper conversations. When there is a nonlinear relationship between the variables, this model might be helpful in capturing details that linear regression could </w:t>
      </w:r>
      <w:proofErr w:type="spellStart"/>
      <w:proofErr w:type="gramStart"/>
      <w:r w:rsidRPr="007A269F">
        <w:rPr>
          <w:rFonts w:eastAsia="Times New Roman"/>
          <w:color w:val="000000"/>
          <w:lang w:val="en-IN" w:eastAsia="en-IN" w:bidi="ta-IN"/>
        </w:rPr>
        <w:t>ignore.One</w:t>
      </w:r>
      <w:proofErr w:type="spellEnd"/>
      <w:proofErr w:type="gramEnd"/>
      <w:r w:rsidRPr="007A269F">
        <w:rPr>
          <w:rFonts w:eastAsia="Times New Roman"/>
          <w:color w:val="000000"/>
          <w:lang w:val="en-IN" w:eastAsia="en-IN" w:bidi="ta-IN"/>
        </w:rPr>
        <w:t xml:space="preserve"> potent machine learning model known as the Random Forest Block as an assortment of decision trees, or a random forest. In this case, the roll number, subjects, internal marks, assignment marks, semester, and COPA would be used in the training phase of the random forest model with the user dataset block so as to forecast the student's GPA. Since they are strong against overfitting and adept at handling intricate data connections, random forests are a useful tool for exact GPA prediction in educational systems.</w:t>
      </w:r>
    </w:p>
    <w:p w14:paraId="0CD1FD3D" w14:textId="77777777" w:rsidR="007A269F" w:rsidRPr="007A269F" w:rsidRDefault="007A269F" w:rsidP="007A269F">
      <w:pPr>
        <w:jc w:val="start"/>
        <w:rPr>
          <w:rFonts w:eastAsia="Times New Roman"/>
          <w:lang w:val="en-IN" w:eastAsia="en-IN" w:bidi="ta-IN"/>
        </w:rPr>
      </w:pPr>
    </w:p>
    <w:p w14:paraId="6EECB82B" w14:textId="77777777" w:rsidR="007A269F" w:rsidRPr="007A269F" w:rsidRDefault="007A269F" w:rsidP="007A269F">
      <w:pPr>
        <w:jc w:val="start"/>
        <w:rPr>
          <w:rFonts w:eastAsia="Times New Roman"/>
          <w:lang w:val="en-IN" w:eastAsia="en-IN" w:bidi="ta-IN"/>
        </w:rPr>
      </w:pPr>
      <w:r w:rsidRPr="007A269F">
        <w:rPr>
          <w:rFonts w:eastAsia="Times New Roman"/>
          <w:color w:val="000000"/>
          <w:lang w:val="en-IN" w:eastAsia="en-IN" w:bidi="ta-IN"/>
        </w:rPr>
        <w:t>A vital component of assessing the way machine learning models work is the testing dataset block. It consists of a carefully chosen part of the user dataset that has not been used to train any models. Rather, the testing dataset functions as an anchor point to evaluate how effectively the models extend to data that is not observed. We recreate real-world instances where the model encounters fresh information by withholding this element during training. This procedure aids in assessing the model's capacity for precise making forecasts and helps prevent overfitting, which happens when the model performs well on training data but badly on fresh data. We can quantify the accuracy, precision, recall, and other performance measures of the machine learning models with confidence because of thorough testing on this independent dataset, which offers insightful data into their resilience and practical application.</w:t>
      </w:r>
    </w:p>
    <w:p w14:paraId="0A622D81" w14:textId="77777777" w:rsidR="007A269F" w:rsidRPr="007A269F" w:rsidRDefault="007A269F" w:rsidP="007A269F">
      <w:pPr>
        <w:jc w:val="start"/>
        <w:rPr>
          <w:rFonts w:eastAsia="Times New Roman"/>
          <w:lang w:val="en-IN" w:eastAsia="en-IN" w:bidi="ta-IN"/>
        </w:rPr>
      </w:pPr>
    </w:p>
    <w:p w14:paraId="73786648" w14:textId="77777777" w:rsidR="007A269F" w:rsidRPr="007A269F" w:rsidRDefault="007A269F" w:rsidP="007A269F">
      <w:pPr>
        <w:jc w:val="start"/>
        <w:rPr>
          <w:rFonts w:eastAsia="Times New Roman"/>
          <w:lang w:val="en-IN" w:eastAsia="en-IN" w:bidi="ta-IN"/>
        </w:rPr>
      </w:pPr>
      <w:r w:rsidRPr="007A269F">
        <w:rPr>
          <w:rFonts w:eastAsia="Times New Roman"/>
          <w:color w:val="000000"/>
          <w:lang w:val="en-IN" w:eastAsia="en-IN" w:bidi="ta-IN"/>
        </w:rPr>
        <w:lastRenderedPageBreak/>
        <w:t>Predicted GPAs for students in the testing dataset are presented in the result dataset block of your presentation, which most likely reflects the output of machine learning models. It appears to display an average GPA along with anticipated GPAs for each of the three semesters (GPA-1, GPA-2, and GPA-3). There's also a "PREDICT" value pointed out, but you'll must elaborate on its precise significance and use in your presentation. This block is essential for assessing how well your machine learning models predict student GPAs, giving you information about how they fared over several semesters and making it easier to contrast expected and real GPA values.</w:t>
      </w:r>
    </w:p>
    <w:p w14:paraId="6CF8CFBD" w14:textId="77777777" w:rsidR="007A269F" w:rsidRPr="007A269F" w:rsidRDefault="007A269F" w:rsidP="007A269F">
      <w:pPr>
        <w:jc w:val="start"/>
        <w:rPr>
          <w:rFonts w:eastAsia="Times New Roman"/>
          <w:lang w:val="en-IN" w:eastAsia="en-IN" w:bidi="ta-IN"/>
        </w:rPr>
      </w:pPr>
    </w:p>
    <w:p w14:paraId="41211359" w14:textId="1AF699EE" w:rsidR="00EA1021" w:rsidRPr="00F665DE" w:rsidRDefault="007A269F" w:rsidP="00F665DE">
      <w:pPr>
        <w:jc w:val="start"/>
        <w:rPr>
          <w:rFonts w:eastAsia="Times New Roman"/>
          <w:sz w:val="24"/>
          <w:szCs w:val="24"/>
          <w:lang w:val="en-IN" w:eastAsia="en-IN" w:bidi="ta-IN"/>
        </w:rPr>
      </w:pPr>
      <w:r w:rsidRPr="007A269F">
        <w:rPr>
          <w:rFonts w:eastAsia="Times New Roman"/>
          <w:color w:val="000000"/>
          <w:lang w:val="en-IN" w:eastAsia="en-IN" w:bidi="ta-IN"/>
        </w:rPr>
        <w:t xml:space="preserve">A "Web User Interface Block" is an expression used to describe a software component of an application that allows users to communicate with the system through an online interface. This block plays a crucial role for ensuring smooth navigation and interaction by acting as a link between users and the system's underlying features. This interface block is quite essential when it comes to machine learning models. It can be used to provide predictions and insights in a way that is easy for customers to understand by visualising the results of machine learning algorithms. Through this interface block, users can also add fresh data, which enables the machine learning models to learn new things on an ongoing basis and improve their accuracy over time. In the end, the Web User Interface Block acts as an interface via which users may enter the </w:t>
      </w:r>
      <w:proofErr w:type="spellStart"/>
      <w:r w:rsidRPr="007A269F">
        <w:rPr>
          <w:rFonts w:eastAsia="Times New Roman"/>
          <w:color w:val="000000"/>
          <w:lang w:val="en-IN" w:eastAsia="en-IN" w:bidi="ta-IN"/>
        </w:rPr>
        <w:t>the</w:t>
      </w:r>
      <w:proofErr w:type="spellEnd"/>
      <w:r w:rsidRPr="007A269F">
        <w:rPr>
          <w:rFonts w:eastAsia="Times New Roman"/>
          <w:color w:val="000000"/>
          <w:lang w:val="en-IN" w:eastAsia="en-IN" w:bidi="ta-IN"/>
        </w:rPr>
        <w:t xml:space="preserve"> application's usage of machine learning to enhance the user experience and facilitate informed choices.</w:t>
      </w:r>
    </w:p>
    <w:p w14:paraId="07A61875" w14:textId="4753A7A5" w:rsidR="009303D9" w:rsidRDefault="00B10E7B" w:rsidP="006B6B66">
      <w:pPr>
        <w:pStyle w:val="Heading1"/>
      </w:pPr>
      <w:r>
        <w:t>RESULT</w:t>
      </w:r>
    </w:p>
    <w:p w14:paraId="0212DB35" w14:textId="77777777" w:rsidR="00B10E7B" w:rsidRDefault="00B10E7B" w:rsidP="00B10E7B">
      <w:pPr>
        <w:autoSpaceDE w:val="0"/>
        <w:autoSpaceDN w:val="0"/>
        <w:adjustRightInd w:val="0"/>
        <w:jc w:val="both"/>
        <w:rPr>
          <w:b/>
          <w:bCs/>
          <w:color w:val="000000"/>
        </w:rPr>
      </w:pPr>
    </w:p>
    <w:p w14:paraId="4EA05A12" w14:textId="10F7D804" w:rsidR="00B10E7B" w:rsidRDefault="00B10E7B" w:rsidP="00B10E7B">
      <w:pPr>
        <w:pStyle w:val="Heading2"/>
        <w:rPr>
          <w:color w:val="000000"/>
        </w:rPr>
      </w:pPr>
      <w:r w:rsidRPr="00B10E7B">
        <w:t>STATISTICAL ANALYSIS:</w:t>
      </w:r>
    </w:p>
    <w:p w14:paraId="4BBA8643" w14:textId="0DE3BC32" w:rsidR="003E3305" w:rsidRDefault="003E3305" w:rsidP="003E3305">
      <w:pPr>
        <w:jc w:val="start"/>
        <w:rPr>
          <w:rFonts w:eastAsia="Times New Roman"/>
          <w:lang w:val="en-IN" w:eastAsia="en-IN" w:bidi="ta-IN"/>
        </w:rPr>
      </w:pPr>
      <w:r w:rsidRPr="003E3305">
        <w:rPr>
          <w:rFonts w:eastAsia="Times New Roman"/>
          <w:lang w:val="en-IN" w:eastAsia="en-IN" w:bidi="ta-IN"/>
        </w:rPr>
        <w:t>Three machine learning models—Linear Regression, Polynomial Regression, and Random Forest Analysis—were investigated in this study for their ability to predict student GPAs. By using a 70-30 split ratio to divide the dataset into training and testing sets, robust evaluation was ensured. A significant linear link between the traits and the GPA was demonstrated by the Linear Regression model's R2 score of 0.75. Due to its capacity to capture non-linear associations, the Polynomial Regression model—which increases complexity by taking into consideration polynomial terms—produced an R2 score of 0.80, indicating improved results. With an R2 score of 0.85, the Random Forest Regression model—an ensemble learning technique—showcased its superior ability to cope with intricate data patterns and minimize overfitting by employing multiple decision trees.</w:t>
      </w:r>
    </w:p>
    <w:p w14:paraId="74B7946A" w14:textId="249448EE" w:rsidR="003E3305" w:rsidRDefault="003E3305" w:rsidP="003E3305">
      <w:pPr>
        <w:jc w:val="start"/>
        <w:rPr>
          <w:rFonts w:eastAsia="Times New Roman"/>
          <w:lang w:val="en-IN" w:eastAsia="en-IN" w:bidi="ta-IN"/>
        </w:rPr>
      </w:pPr>
      <w:r>
        <w:rPr>
          <w:noProof/>
        </w:rPr>
        <w:drawing>
          <wp:inline distT="0" distB="0" distL="0" distR="0" wp14:anchorId="67BE8F27" wp14:editId="600AB205">
            <wp:extent cx="3089910" cy="1967198"/>
            <wp:effectExtent l="0" t="0" r="0" b="0"/>
            <wp:docPr id="15467646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89910" cy="1967198"/>
                    </a:xfrm>
                    <a:prstGeom prst="rect">
                      <a:avLst/>
                    </a:prstGeom>
                    <a:noFill/>
                    <a:ln>
                      <a:noFill/>
                    </a:ln>
                  </pic:spPr>
                </pic:pic>
              </a:graphicData>
            </a:graphic>
          </wp:inline>
        </w:drawing>
      </w:r>
    </w:p>
    <w:p w14:paraId="56A2058D" w14:textId="61A9F0A5" w:rsidR="003E3305" w:rsidRPr="003E3305" w:rsidRDefault="003E3305" w:rsidP="003E3305">
      <w:pPr>
        <w:jc w:val="start"/>
        <w:rPr>
          <w:rFonts w:eastAsia="Times New Roman"/>
          <w:lang w:val="en-IN" w:eastAsia="en-IN" w:bidi="ta-IN"/>
        </w:rPr>
      </w:pPr>
      <w:r>
        <w:rPr>
          <w:noProof/>
        </w:rPr>
        <w:drawing>
          <wp:inline distT="0" distB="0" distL="0" distR="0" wp14:anchorId="4F81D7A3" wp14:editId="409A6235">
            <wp:extent cx="3089910" cy="159004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3.jpeg"/>
                    <pic:cNvPicPr/>
                  </pic:nvPicPr>
                  <pic:blipFill>
                    <a:blip r:embed="rId13">
                      <a:extLst>
                        <a:ext uri="{28A0092B-C50C-407E-A947-70E740481C1C}">
                          <a14:useLocalDpi xmlns:a14="http://schemas.microsoft.com/office/drawing/2010/main" val="0"/>
                        </a:ext>
                      </a:extLst>
                    </a:blip>
                    <a:stretch>
                      <a:fillRect/>
                    </a:stretch>
                  </pic:blipFill>
                  <pic:spPr>
                    <a:xfrm>
                      <a:off x="0" y="0"/>
                      <a:ext cx="3089910" cy="1590040"/>
                    </a:xfrm>
                    <a:prstGeom prst="rect">
                      <a:avLst/>
                    </a:prstGeom>
                  </pic:spPr>
                </pic:pic>
              </a:graphicData>
            </a:graphic>
          </wp:inline>
        </w:drawing>
      </w:r>
    </w:p>
    <w:p w14:paraId="34F0FEF2" w14:textId="0D87F751" w:rsidR="003E3305" w:rsidRPr="003E3305" w:rsidRDefault="003E3305" w:rsidP="00F665DE">
      <w:pPr>
        <w:jc w:val="both"/>
      </w:pPr>
      <w:r w:rsidRPr="003E3305">
        <w:rPr>
          <w:rFonts w:eastAsia="Times New Roman"/>
          <w:lang w:val="en-IN" w:eastAsia="en-IN" w:bidi="ta-IN"/>
        </w:rPr>
        <w:t>To evaluate the accuracy and transportation of predictions, graphical plots of the actual vs predicted GPAs for each model were created. The combined plot showed that Linear Regression, Polynomial Regression, and Random Forest Regression had the closest alignment to the real GPA values. The effectiveness of ensemble approaches in educational data mining is highlighted by this analysis, and it additionally emphasizes the significance of model selection to get precise GPA forecasts. The conclusion that Random Forest Regression is the most reliable model for this application is reinforced by the quantitative and visual results, which makes it a useful tool for educational institutions looking for ways to predict and improve student performance.</w:t>
      </w:r>
    </w:p>
    <w:p w14:paraId="0D80404F" w14:textId="659EDFA5" w:rsidR="00CF4A67" w:rsidRDefault="00F665DE" w:rsidP="00F665DE">
      <w:pPr>
        <w:pStyle w:val="Heading5"/>
        <w:jc w:val="both"/>
      </w:pPr>
      <w:r>
        <w:tab/>
      </w:r>
      <w:r>
        <w:tab/>
      </w:r>
      <w:r>
        <w:tab/>
      </w:r>
      <w:r>
        <w:tab/>
      </w:r>
      <w:r w:rsidR="00CF4A67">
        <w:t>v.conclusion</w:t>
      </w:r>
    </w:p>
    <w:p w14:paraId="09968DB1" w14:textId="5E43AF17" w:rsidR="00045C9D" w:rsidRDefault="00045C9D" w:rsidP="00045C9D">
      <w:pPr>
        <w:pStyle w:val="Heading5"/>
        <w:jc w:val="both"/>
        <w:rPr>
          <w:smallCaps w:val="0"/>
          <w:noProof w:val="0"/>
          <w:color w:val="000000"/>
        </w:rPr>
      </w:pPr>
      <w:r w:rsidRPr="00045C9D">
        <w:rPr>
          <w:smallCaps w:val="0"/>
          <w:noProof w:val="0"/>
          <w:color w:val="000000"/>
        </w:rPr>
        <w:t>In general, an important advance in educational data analytics has been made with the incorporation of supervised learning approaches, specifically decision tree algorithms and neural network techniques, for the purpose of forecasting GPA. The research underlines how crucial it is to include a wide range of comprehensive educational traits to improve the efficacy and accuracy of GPA prediction models. These parameters include departmental resources, faculty knowledge, midterm test grades, and internal marks. Through the utilization of these algorithms' predictive powers, educational establishments can promptly detect students who are deemed to be at-risk, allowing for customized interventions that cater to each student's unique academic requirements and cultivate a supportive learning atmosphere.</w:t>
      </w:r>
      <w:r>
        <w:rPr>
          <w:smallCaps w:val="0"/>
          <w:noProof w:val="0"/>
          <w:color w:val="000000"/>
        </w:rPr>
        <w:t xml:space="preserve"> </w:t>
      </w:r>
      <w:r w:rsidRPr="00045C9D">
        <w:rPr>
          <w:smallCaps w:val="0"/>
          <w:noProof w:val="0"/>
          <w:color w:val="000000"/>
        </w:rPr>
        <w:t>Implementing data-driven strategies also makes it easier to make choices based on evidence, which enhances student support services and institutional management.</w:t>
      </w:r>
    </w:p>
    <w:p w14:paraId="0502FA29" w14:textId="504A69B2" w:rsidR="00045C9D" w:rsidRDefault="00045C9D" w:rsidP="00045C9D">
      <w:pPr>
        <w:pStyle w:val="Heading5"/>
        <w:jc w:val="both"/>
        <w:rPr>
          <w:smallCaps w:val="0"/>
          <w:noProof w:val="0"/>
          <w:color w:val="000000"/>
        </w:rPr>
      </w:pPr>
      <w:r w:rsidRPr="00045C9D">
        <w:rPr>
          <w:smallCaps w:val="0"/>
          <w:noProof w:val="0"/>
          <w:color w:val="000000"/>
        </w:rPr>
        <w:t xml:space="preserve">In addition, the application of reinforcement learning methods and real-time college data substantially enhances GPA classification by offering timely offering appropriate data, allowing teachers to react quickly to how pupils' </w:t>
      </w:r>
      <w:r w:rsidRPr="00045C9D">
        <w:rPr>
          <w:smallCaps w:val="0"/>
          <w:noProof w:val="0"/>
          <w:color w:val="000000"/>
        </w:rPr>
        <w:lastRenderedPageBreak/>
        <w:t>academic performance is changing. By combining a variety of indications to produce strong and accurate forecasts, machine learning models like Random Forests have the ability to manage the difficulties involved in predicting GPA. This research shows this possibility. The adoption of these cutting-edge tools and techniques promises to transform traditional thinking, spur creativity, and enhance overall student performance as educational environments change. In the end, this work establishes the foundation for next advances in learning analytics, fostering techniques that improve academic success and a deeper understanding of the factors driving student achievement.</w:t>
      </w:r>
    </w:p>
    <w:p w14:paraId="5956DB21" w14:textId="77777777" w:rsidR="00F665DE" w:rsidRDefault="00F665DE" w:rsidP="00F665DE">
      <w:pPr>
        <w:pStyle w:val="Heading5"/>
        <w:jc w:val="both"/>
      </w:pPr>
      <w:r>
        <w:tab/>
      </w:r>
      <w:r>
        <w:tab/>
      </w:r>
      <w:r>
        <w:tab/>
      </w:r>
      <w:r>
        <w:tab/>
      </w:r>
    </w:p>
    <w:p w14:paraId="0C523A87" w14:textId="73D0DAA0" w:rsidR="009303D9" w:rsidRDefault="00F665DE" w:rsidP="00F665DE">
      <w:pPr>
        <w:pStyle w:val="Heading5"/>
        <w:jc w:val="both"/>
      </w:pPr>
      <w:r>
        <w:tab/>
      </w:r>
      <w:r>
        <w:tab/>
      </w:r>
      <w:r>
        <w:tab/>
      </w:r>
      <w:r>
        <w:tab/>
      </w:r>
      <w:r w:rsidR="009303D9" w:rsidRPr="005B520E">
        <w:t>References</w:t>
      </w:r>
    </w:p>
    <w:p w14:paraId="359FC737" w14:textId="2A7FB783"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[1</w:t>
      </w:r>
      <w:r>
        <w:rPr>
          <w:rFonts w:eastAsia="Times New Roman"/>
          <w:color w:val="212529"/>
          <w:sz w:val="16"/>
          <w:szCs w:val="16"/>
          <w:shd w:val="clear" w:color="auto" w:fill="FFFFFF"/>
          <w:lang w:val="en-IN" w:eastAsia="en-IN" w:bidi="ta-IN"/>
        </w:rPr>
        <w:t>]</w:t>
      </w:r>
      <w:r w:rsidRPr="007A269F">
        <w:rPr>
          <w:rFonts w:eastAsia="Times New Roman"/>
          <w:color w:val="212529"/>
          <w:sz w:val="16"/>
          <w:szCs w:val="16"/>
          <w:shd w:val="clear" w:color="auto" w:fill="FFFFFF"/>
          <w:lang w:val="en-IN" w:eastAsia="en-IN" w:bidi="ta-IN"/>
        </w:rPr>
        <w:t xml:space="preserve"> Stephen D.H. Hsu (Dept. of Physics, Univ. of Oregon), James </w:t>
      </w:r>
      <w:proofErr w:type="spellStart"/>
      <w:r w:rsidRPr="007A269F">
        <w:rPr>
          <w:rFonts w:eastAsia="Times New Roman"/>
          <w:color w:val="212529"/>
          <w:sz w:val="16"/>
          <w:szCs w:val="16"/>
          <w:shd w:val="clear" w:color="auto" w:fill="FFFFFF"/>
          <w:lang w:val="en-IN" w:eastAsia="en-IN" w:bidi="ta-IN"/>
        </w:rPr>
        <w:t>Schombert</w:t>
      </w:r>
      <w:proofErr w:type="spellEnd"/>
      <w:r w:rsidRPr="007A269F">
        <w:rPr>
          <w:rFonts w:eastAsia="Times New Roman"/>
          <w:color w:val="212529"/>
          <w:sz w:val="16"/>
          <w:szCs w:val="16"/>
          <w:shd w:val="clear" w:color="auto" w:fill="FFFFFF"/>
          <w:lang w:val="en-IN" w:eastAsia="en-IN" w:bidi="ta-IN"/>
        </w:rPr>
        <w:t xml:space="preserve"> (Dept. of Physics, Univ. of Oregon) </w:t>
      </w:r>
      <w:proofErr w:type="gramStart"/>
      <w:r w:rsidRPr="007A269F">
        <w:rPr>
          <w:rFonts w:eastAsia="Times New Roman"/>
          <w:color w:val="212529"/>
          <w:sz w:val="16"/>
          <w:szCs w:val="16"/>
          <w:shd w:val="clear" w:color="auto" w:fill="FFFFFF"/>
          <w:lang w:val="en-IN" w:eastAsia="en-IN" w:bidi="ta-IN"/>
        </w:rPr>
        <w:t>( 2010</w:t>
      </w:r>
      <w:proofErr w:type="gramEnd"/>
      <w:r w:rsidRPr="007A269F">
        <w:rPr>
          <w:rFonts w:eastAsia="Times New Roman"/>
          <w:color w:val="212529"/>
          <w:sz w:val="16"/>
          <w:szCs w:val="16"/>
          <w:shd w:val="clear" w:color="auto" w:fill="FFFFFF"/>
          <w:lang w:val="en-IN" w:eastAsia="en-IN" w:bidi="ta-IN"/>
        </w:rPr>
        <w:t xml:space="preserve"> April 15). Data Mining the University: College GPA Predictions from SAT Scores. </w:t>
      </w:r>
      <w:hyperlink r:id="rId14" w:history="1">
        <w:r w:rsidRPr="007A269F">
          <w:rPr>
            <w:rFonts w:eastAsia="Times New Roman"/>
            <w:color w:val="1155CC"/>
            <w:sz w:val="16"/>
            <w:szCs w:val="16"/>
            <w:u w:val="single"/>
            <w:shd w:val="clear" w:color="auto" w:fill="FFFFFF"/>
            <w:lang w:val="en-IN" w:eastAsia="en-IN" w:bidi="ta-IN"/>
          </w:rPr>
          <w:t>https://arxiv.org/abs/1004.2731</w:t>
        </w:r>
      </w:hyperlink>
    </w:p>
    <w:p w14:paraId="4DAA5675" w14:textId="77777777" w:rsidR="007A269F" w:rsidRPr="007A269F" w:rsidRDefault="007A269F" w:rsidP="007A269F">
      <w:pPr>
        <w:jc w:val="start"/>
        <w:divId w:val="1705785055"/>
        <w:rPr>
          <w:rFonts w:eastAsia="Times New Roman"/>
          <w:sz w:val="16"/>
          <w:szCs w:val="16"/>
          <w:lang w:val="en-IN" w:eastAsia="en-IN" w:bidi="ta-IN"/>
        </w:rPr>
      </w:pPr>
    </w:p>
    <w:p w14:paraId="1AC3994D"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[2]</w:t>
      </w:r>
      <w:proofErr w:type="spellStart"/>
      <w:r w:rsidRPr="007A269F">
        <w:rPr>
          <w:rFonts w:eastAsia="Times New Roman"/>
          <w:color w:val="212529"/>
          <w:sz w:val="16"/>
          <w:szCs w:val="16"/>
          <w:shd w:val="clear" w:color="auto" w:fill="FFFFFF"/>
          <w:lang w:val="en-IN" w:eastAsia="en-IN" w:bidi="ta-IN"/>
        </w:rPr>
        <w:t>Phillippa</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Poole,Boaz</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Shulruf</w:t>
      </w:r>
      <w:proofErr w:type="spellEnd"/>
      <w:r w:rsidRPr="007A269F">
        <w:rPr>
          <w:rFonts w:eastAsia="Times New Roman"/>
          <w:color w:val="212529"/>
          <w:sz w:val="16"/>
          <w:szCs w:val="16"/>
          <w:shd w:val="clear" w:color="auto" w:fill="FFFFFF"/>
          <w:lang w:val="en-IN" w:eastAsia="en-IN" w:bidi="ta-IN"/>
        </w:rPr>
        <w:t xml:space="preserve">, Joy </w:t>
      </w:r>
      <w:proofErr w:type="spellStart"/>
      <w:r w:rsidRPr="007A269F">
        <w:rPr>
          <w:rFonts w:eastAsia="Times New Roman"/>
          <w:color w:val="212529"/>
          <w:sz w:val="16"/>
          <w:szCs w:val="16"/>
          <w:shd w:val="clear" w:color="auto" w:fill="FFFFFF"/>
          <w:lang w:val="en-IN" w:eastAsia="en-IN" w:bidi="ta-IN"/>
        </w:rPr>
        <w:t>Rudland</w:t>
      </w:r>
      <w:proofErr w:type="spellEnd"/>
      <w:r w:rsidRPr="007A269F">
        <w:rPr>
          <w:rFonts w:eastAsia="Times New Roman"/>
          <w:color w:val="212529"/>
          <w:sz w:val="16"/>
          <w:szCs w:val="16"/>
          <w:shd w:val="clear" w:color="auto" w:fill="FFFFFF"/>
          <w:lang w:val="en-IN" w:eastAsia="en-IN" w:bidi="ta-IN"/>
        </w:rPr>
        <w:t xml:space="preserve"> &amp; Tim Wilkinson (2012).Comparison of UMAT scores and GPA in prediction of performance in medical school: national study.</w:t>
      </w:r>
      <w:hyperlink r:id="rId15" w:history="1">
        <w:r w:rsidRPr="007A269F">
          <w:rPr>
            <w:rFonts w:eastAsia="Times New Roman"/>
            <w:color w:val="1155CC"/>
            <w:sz w:val="16"/>
            <w:szCs w:val="16"/>
            <w:u w:val="single"/>
            <w:shd w:val="clear" w:color="auto" w:fill="FFFFFF"/>
            <w:lang w:val="en-IN" w:eastAsia="en-IN" w:bidi="ta-IN"/>
          </w:rPr>
          <w:t>https://asmepublications.onlinelibrary.wiley.com/doi/pdf/10.1111/j.1365-2923.2011.04078.x</w:t>
        </w:r>
      </w:hyperlink>
    </w:p>
    <w:p w14:paraId="5CDCEDCC" w14:textId="77777777" w:rsidR="007A269F" w:rsidRPr="007A269F" w:rsidRDefault="007A269F" w:rsidP="007A269F">
      <w:pPr>
        <w:jc w:val="start"/>
        <w:divId w:val="1705785055"/>
        <w:rPr>
          <w:rFonts w:eastAsia="Times New Roman"/>
          <w:sz w:val="16"/>
          <w:szCs w:val="16"/>
          <w:lang w:val="en-IN" w:eastAsia="en-IN" w:bidi="ta-IN"/>
        </w:rPr>
      </w:pPr>
    </w:p>
    <w:p w14:paraId="229B883F"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3]</w:t>
      </w:r>
      <w:proofErr w:type="spellStart"/>
      <w:r w:rsidRPr="007A269F">
        <w:rPr>
          <w:rFonts w:eastAsia="Times New Roman"/>
          <w:color w:val="212529"/>
          <w:sz w:val="16"/>
          <w:szCs w:val="16"/>
          <w:shd w:val="clear" w:color="auto" w:fill="FFFFFF"/>
          <w:lang w:val="en-IN" w:eastAsia="en-IN" w:bidi="ta-IN"/>
        </w:rPr>
        <w:t>Raden</w:t>
      </w:r>
      <w:proofErr w:type="spellEnd"/>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Gunawan</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Santosa</w:t>
      </w:r>
      <w:proofErr w:type="spellEnd"/>
      <w:r w:rsidRPr="007A269F">
        <w:rPr>
          <w:rFonts w:eastAsia="Times New Roman"/>
          <w:color w:val="212529"/>
          <w:sz w:val="16"/>
          <w:szCs w:val="16"/>
          <w:shd w:val="clear" w:color="auto" w:fill="FFFFFF"/>
          <w:lang w:val="en-IN" w:eastAsia="en-IN" w:bidi="ta-IN"/>
        </w:rPr>
        <w:t xml:space="preserve"> , Yuan </w:t>
      </w:r>
      <w:proofErr w:type="spellStart"/>
      <w:r w:rsidRPr="007A269F">
        <w:rPr>
          <w:rFonts w:eastAsia="Times New Roman"/>
          <w:color w:val="212529"/>
          <w:sz w:val="16"/>
          <w:szCs w:val="16"/>
          <w:shd w:val="clear" w:color="auto" w:fill="FFFFFF"/>
          <w:lang w:val="en-IN" w:eastAsia="en-IN" w:bidi="ta-IN"/>
        </w:rPr>
        <w:t>Lukito</w:t>
      </w:r>
      <w:proofErr w:type="spellEnd"/>
      <w:r w:rsidRPr="007A269F">
        <w:rPr>
          <w:rFonts w:eastAsia="Times New Roman"/>
          <w:color w:val="212529"/>
          <w:sz w:val="16"/>
          <w:szCs w:val="16"/>
          <w:shd w:val="clear" w:color="auto" w:fill="FFFFFF"/>
          <w:lang w:val="en-IN" w:eastAsia="en-IN" w:bidi="ta-IN"/>
        </w:rPr>
        <w:t xml:space="preserve"> , Antonius </w:t>
      </w:r>
      <w:proofErr w:type="spellStart"/>
      <w:r w:rsidRPr="007A269F">
        <w:rPr>
          <w:rFonts w:eastAsia="Times New Roman"/>
          <w:color w:val="212529"/>
          <w:sz w:val="16"/>
          <w:szCs w:val="16"/>
          <w:shd w:val="clear" w:color="auto" w:fill="FFFFFF"/>
          <w:lang w:val="en-IN" w:eastAsia="en-IN" w:bidi="ta-IN"/>
        </w:rPr>
        <w:t>Rachmat</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Chrismanto</w:t>
      </w:r>
      <w:proofErr w:type="spellEnd"/>
      <w:r w:rsidRPr="007A269F">
        <w:rPr>
          <w:rFonts w:eastAsia="Times New Roman"/>
          <w:color w:val="212529"/>
          <w:sz w:val="16"/>
          <w:szCs w:val="16"/>
          <w:shd w:val="clear" w:color="auto" w:fill="FFFFFF"/>
          <w:lang w:val="en-IN" w:eastAsia="en-IN" w:bidi="ta-IN"/>
        </w:rPr>
        <w:t xml:space="preserve">(2021). Classification and Prediction of Students’ GPA Using </w:t>
      </w:r>
      <w:proofErr w:type="spellStart"/>
      <w:r w:rsidRPr="007A269F">
        <w:rPr>
          <w:rFonts w:eastAsia="Times New Roman"/>
          <w:color w:val="212529"/>
          <w:sz w:val="16"/>
          <w:szCs w:val="16"/>
          <w:shd w:val="clear" w:color="auto" w:fill="FFFFFF"/>
          <w:lang w:val="en-IN" w:eastAsia="en-IN" w:bidi="ta-IN"/>
        </w:rPr>
        <w:t>KMeans</w:t>
      </w:r>
      <w:proofErr w:type="spellEnd"/>
      <w:r w:rsidRPr="007A269F">
        <w:rPr>
          <w:rFonts w:eastAsia="Times New Roman"/>
          <w:color w:val="212529"/>
          <w:sz w:val="16"/>
          <w:szCs w:val="16"/>
          <w:shd w:val="clear" w:color="auto" w:fill="FFFFFF"/>
          <w:lang w:val="en-IN" w:eastAsia="en-IN" w:bidi="ta-IN"/>
        </w:rPr>
        <w:t xml:space="preserve"> Clustering Algorithm to Assist Student </w:t>
      </w:r>
      <w:proofErr w:type="spellStart"/>
      <w:r w:rsidRPr="007A269F">
        <w:rPr>
          <w:rFonts w:eastAsia="Times New Roman"/>
          <w:color w:val="212529"/>
          <w:sz w:val="16"/>
          <w:szCs w:val="16"/>
          <w:shd w:val="clear" w:color="auto" w:fill="FFFFFF"/>
          <w:lang w:val="en-IN" w:eastAsia="en-IN" w:bidi="ta-IN"/>
        </w:rPr>
        <w:t>AdmissionProcess</w:t>
      </w:r>
      <w:proofErr w:type="spellEnd"/>
      <w:r w:rsidRPr="007A269F">
        <w:rPr>
          <w:rFonts w:eastAsia="Times New Roman"/>
          <w:color w:val="212529"/>
          <w:sz w:val="16"/>
          <w:szCs w:val="16"/>
          <w:shd w:val="clear" w:color="auto" w:fill="FFFFFF"/>
          <w:lang w:val="en-IN" w:eastAsia="en-IN" w:bidi="ta-IN"/>
        </w:rPr>
        <w:t xml:space="preserve">. </w:t>
      </w:r>
      <w:hyperlink r:id="rId16" w:history="1">
        <w:r w:rsidRPr="007A269F">
          <w:rPr>
            <w:rFonts w:eastAsia="Times New Roman"/>
            <w:color w:val="1155CC"/>
            <w:sz w:val="16"/>
            <w:szCs w:val="16"/>
            <w:u w:val="single"/>
            <w:shd w:val="clear" w:color="auto" w:fill="FFFFFF"/>
            <w:lang w:val="en-IN" w:eastAsia="en-IN" w:bidi="ta-IN"/>
          </w:rPr>
          <w:t>https://pdfs.semanticscholar.org/f69a/a6d5634cc93264c85423bce8a1b0f7302b6c.pdf</w:t>
        </w:r>
      </w:hyperlink>
    </w:p>
    <w:p w14:paraId="43C6AA42" w14:textId="77777777" w:rsidR="007A269F" w:rsidRPr="007A269F" w:rsidRDefault="007A269F" w:rsidP="007A269F">
      <w:pPr>
        <w:jc w:val="start"/>
        <w:divId w:val="1705785055"/>
        <w:rPr>
          <w:rFonts w:eastAsia="Times New Roman"/>
          <w:sz w:val="16"/>
          <w:szCs w:val="16"/>
          <w:lang w:val="en-IN" w:eastAsia="en-IN" w:bidi="ta-IN"/>
        </w:rPr>
      </w:pPr>
    </w:p>
    <w:p w14:paraId="377E89DB"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4]Rogers</w:t>
      </w:r>
      <w:proofErr w:type="gramEnd"/>
      <w:r w:rsidRPr="007A269F">
        <w:rPr>
          <w:rFonts w:eastAsia="Times New Roman"/>
          <w:color w:val="212529"/>
          <w:sz w:val="16"/>
          <w:szCs w:val="16"/>
          <w:shd w:val="clear" w:color="auto" w:fill="FFFFFF"/>
          <w:lang w:val="en-IN" w:eastAsia="en-IN" w:bidi="ta-IN"/>
        </w:rPr>
        <w:t xml:space="preserve"> Elliott, A. Christopher </w:t>
      </w:r>
      <w:proofErr w:type="spellStart"/>
      <w:r w:rsidRPr="007A269F">
        <w:rPr>
          <w:rFonts w:eastAsia="Times New Roman"/>
          <w:color w:val="212529"/>
          <w:sz w:val="16"/>
          <w:szCs w:val="16"/>
          <w:shd w:val="clear" w:color="auto" w:fill="FFFFFF"/>
          <w:lang w:val="en-IN" w:eastAsia="en-IN" w:bidi="ta-IN"/>
        </w:rPr>
        <w:t>Strenta</w:t>
      </w:r>
      <w:proofErr w:type="spellEnd"/>
      <w:r w:rsidRPr="007A269F">
        <w:rPr>
          <w:rFonts w:eastAsia="Times New Roman"/>
          <w:color w:val="212529"/>
          <w:sz w:val="16"/>
          <w:szCs w:val="16"/>
          <w:shd w:val="clear" w:color="auto" w:fill="FFFFFF"/>
          <w:lang w:val="en-IN" w:eastAsia="en-IN" w:bidi="ta-IN"/>
        </w:rPr>
        <w:t xml:space="preserve"> (1988). Effects of Improving the Reliability of the GPA on Prediction Generally and on Comparative Predictions for Gender and Race Particularly. </w:t>
      </w:r>
      <w:hyperlink r:id="rId17" w:history="1">
        <w:r w:rsidRPr="007A269F">
          <w:rPr>
            <w:rFonts w:eastAsia="Times New Roman"/>
            <w:color w:val="1155CC"/>
            <w:sz w:val="16"/>
            <w:szCs w:val="16"/>
            <w:u w:val="single"/>
            <w:shd w:val="clear" w:color="auto" w:fill="FFFFFF"/>
            <w:lang w:val="en-IN" w:eastAsia="en-IN" w:bidi="ta-IN"/>
          </w:rPr>
          <w:t>https://onlinelibrary.wiley.com/doi/abs/10.1111/j.1745-3984.1988.tb00312.x</w:t>
        </w:r>
      </w:hyperlink>
    </w:p>
    <w:p w14:paraId="0C7B7545" w14:textId="77777777" w:rsidR="007A269F" w:rsidRPr="007A269F" w:rsidRDefault="007A269F" w:rsidP="007A269F">
      <w:pPr>
        <w:jc w:val="start"/>
        <w:divId w:val="1705785055"/>
        <w:rPr>
          <w:rFonts w:eastAsia="Times New Roman"/>
          <w:sz w:val="16"/>
          <w:szCs w:val="16"/>
          <w:lang w:val="en-IN" w:eastAsia="en-IN" w:bidi="ta-IN"/>
        </w:rPr>
      </w:pPr>
    </w:p>
    <w:p w14:paraId="774EA251"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5]Yue</w:t>
      </w:r>
      <w:proofErr w:type="gramEnd"/>
      <w:r w:rsidRPr="007A269F">
        <w:rPr>
          <w:rFonts w:eastAsia="Times New Roman"/>
          <w:color w:val="212529"/>
          <w:sz w:val="16"/>
          <w:szCs w:val="16"/>
          <w:shd w:val="clear" w:color="auto" w:fill="FFFFFF"/>
          <w:lang w:val="en-IN" w:eastAsia="en-IN" w:bidi="ta-IN"/>
        </w:rPr>
        <w:t xml:space="preserve"> Yun, </w:t>
      </w:r>
      <w:proofErr w:type="spellStart"/>
      <w:r w:rsidRPr="007A269F">
        <w:rPr>
          <w:rFonts w:eastAsia="Times New Roman"/>
          <w:color w:val="212529"/>
          <w:sz w:val="16"/>
          <w:szCs w:val="16"/>
          <w:shd w:val="clear" w:color="auto" w:fill="FFFFFF"/>
          <w:lang w:val="en-IN" w:eastAsia="en-IN" w:bidi="ta-IN"/>
        </w:rPr>
        <w:t>Ruoqi</w:t>
      </w:r>
      <w:proofErr w:type="spellEnd"/>
      <w:r w:rsidRPr="007A269F">
        <w:rPr>
          <w:rFonts w:eastAsia="Times New Roman"/>
          <w:color w:val="212529"/>
          <w:sz w:val="16"/>
          <w:szCs w:val="16"/>
          <w:shd w:val="clear" w:color="auto" w:fill="FFFFFF"/>
          <w:lang w:val="en-IN" w:eastAsia="en-IN" w:bidi="ta-IN"/>
        </w:rPr>
        <w:t xml:space="preserve"> Cao, Huan Dai, </w:t>
      </w:r>
      <w:proofErr w:type="spellStart"/>
      <w:r w:rsidRPr="007A269F">
        <w:rPr>
          <w:rFonts w:eastAsia="Times New Roman"/>
          <w:color w:val="212529"/>
          <w:sz w:val="16"/>
          <w:szCs w:val="16"/>
          <w:shd w:val="clear" w:color="auto" w:fill="FFFFFF"/>
          <w:lang w:val="en-IN" w:eastAsia="en-IN" w:bidi="ta-IN"/>
        </w:rPr>
        <w:t>Yupei</w:t>
      </w:r>
      <w:proofErr w:type="spellEnd"/>
      <w:r w:rsidRPr="007A269F">
        <w:rPr>
          <w:rFonts w:eastAsia="Times New Roman"/>
          <w:color w:val="212529"/>
          <w:sz w:val="16"/>
          <w:szCs w:val="16"/>
          <w:shd w:val="clear" w:color="auto" w:fill="FFFFFF"/>
          <w:lang w:val="en-IN" w:eastAsia="en-IN" w:bidi="ta-IN"/>
        </w:rPr>
        <w:t xml:space="preserve"> Zhang &amp; </w:t>
      </w:r>
      <w:proofErr w:type="spellStart"/>
      <w:r w:rsidRPr="007A269F">
        <w:rPr>
          <w:rFonts w:eastAsia="Times New Roman"/>
          <w:color w:val="212529"/>
          <w:sz w:val="16"/>
          <w:szCs w:val="16"/>
          <w:shd w:val="clear" w:color="auto" w:fill="FFFFFF"/>
          <w:lang w:val="en-IN" w:eastAsia="en-IN" w:bidi="ta-IN"/>
        </w:rPr>
        <w:t>Xuequn</w:t>
      </w:r>
      <w:proofErr w:type="spellEnd"/>
      <w:r w:rsidRPr="007A269F">
        <w:rPr>
          <w:rFonts w:eastAsia="Times New Roman"/>
          <w:color w:val="212529"/>
          <w:sz w:val="16"/>
          <w:szCs w:val="16"/>
          <w:shd w:val="clear" w:color="auto" w:fill="FFFFFF"/>
          <w:lang w:val="en-IN" w:eastAsia="en-IN" w:bidi="ta-IN"/>
        </w:rPr>
        <w:t xml:space="preserve"> Shang(2023). Self-paced graph memory for learner GPA prediction and </w:t>
      </w:r>
      <w:proofErr w:type="spellStart"/>
      <w:r w:rsidRPr="007A269F">
        <w:rPr>
          <w:rFonts w:eastAsia="Times New Roman"/>
          <w:color w:val="212529"/>
          <w:sz w:val="16"/>
          <w:szCs w:val="16"/>
          <w:shd w:val="clear" w:color="auto" w:fill="FFFFFF"/>
          <w:lang w:val="en-IN" w:eastAsia="en-IN" w:bidi="ta-IN"/>
        </w:rPr>
        <w:t>it’s</w:t>
      </w:r>
      <w:proofErr w:type="spellEnd"/>
      <w:r w:rsidRPr="007A269F">
        <w:rPr>
          <w:rFonts w:eastAsia="Times New Roman"/>
          <w:color w:val="212529"/>
          <w:sz w:val="16"/>
          <w:szCs w:val="16"/>
          <w:shd w:val="clear" w:color="auto" w:fill="FFFFFF"/>
          <w:lang w:val="en-IN" w:eastAsia="en-IN" w:bidi="ta-IN"/>
        </w:rPr>
        <w:t xml:space="preserve"> application in learner multiple evaluation. </w:t>
      </w:r>
      <w:hyperlink r:id="rId18" w:history="1">
        <w:r w:rsidRPr="007A269F">
          <w:rPr>
            <w:rFonts w:eastAsia="Times New Roman"/>
            <w:color w:val="1155CC"/>
            <w:sz w:val="16"/>
            <w:szCs w:val="16"/>
            <w:u w:val="single"/>
            <w:shd w:val="clear" w:color="auto" w:fill="FFFFFF"/>
            <w:lang w:val="en-IN" w:eastAsia="en-IN" w:bidi="ta-IN"/>
          </w:rPr>
          <w:t>https://www.nature.com/articles/s41598-023-48690-5</w:t>
        </w:r>
      </w:hyperlink>
    </w:p>
    <w:p w14:paraId="1EB5FDDB" w14:textId="77777777" w:rsidR="007A269F" w:rsidRPr="007A269F" w:rsidRDefault="007A269F" w:rsidP="007A269F">
      <w:pPr>
        <w:jc w:val="start"/>
        <w:divId w:val="1705785055"/>
        <w:rPr>
          <w:rFonts w:eastAsia="Times New Roman"/>
          <w:sz w:val="16"/>
          <w:szCs w:val="16"/>
          <w:lang w:val="en-IN" w:eastAsia="en-IN" w:bidi="ta-IN"/>
        </w:rPr>
      </w:pPr>
    </w:p>
    <w:p w14:paraId="46D87AEC"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6]</w:t>
      </w:r>
      <w:proofErr w:type="spellStart"/>
      <w:r w:rsidRPr="007A269F">
        <w:rPr>
          <w:rFonts w:eastAsia="Times New Roman"/>
          <w:color w:val="212529"/>
          <w:sz w:val="16"/>
          <w:szCs w:val="16"/>
          <w:shd w:val="clear" w:color="auto" w:fill="FFFFFF"/>
          <w:lang w:val="en-IN" w:eastAsia="en-IN" w:bidi="ta-IN"/>
        </w:rPr>
        <w:t>Mashael</w:t>
      </w:r>
      <w:proofErr w:type="spellEnd"/>
      <w:proofErr w:type="gramEnd"/>
      <w:r w:rsidRPr="007A269F">
        <w:rPr>
          <w:rFonts w:eastAsia="Times New Roman"/>
          <w:color w:val="212529"/>
          <w:sz w:val="16"/>
          <w:szCs w:val="16"/>
          <w:shd w:val="clear" w:color="auto" w:fill="FFFFFF"/>
          <w:lang w:val="en-IN" w:eastAsia="en-IN" w:bidi="ta-IN"/>
        </w:rPr>
        <w:t xml:space="preserve"> A. Al-</w:t>
      </w:r>
      <w:proofErr w:type="spellStart"/>
      <w:r w:rsidRPr="007A269F">
        <w:rPr>
          <w:rFonts w:eastAsia="Times New Roman"/>
          <w:color w:val="212529"/>
          <w:sz w:val="16"/>
          <w:szCs w:val="16"/>
          <w:shd w:val="clear" w:color="auto" w:fill="FFFFFF"/>
          <w:lang w:val="en-IN" w:eastAsia="en-IN" w:bidi="ta-IN"/>
        </w:rPr>
        <w:t>Barrak</w:t>
      </w:r>
      <w:proofErr w:type="spellEnd"/>
      <w:r w:rsidRPr="007A269F">
        <w:rPr>
          <w:rFonts w:eastAsia="Times New Roman"/>
          <w:color w:val="212529"/>
          <w:sz w:val="16"/>
          <w:szCs w:val="16"/>
          <w:shd w:val="clear" w:color="auto" w:fill="FFFFFF"/>
          <w:lang w:val="en-IN" w:eastAsia="en-IN" w:bidi="ta-IN"/>
        </w:rPr>
        <w:t xml:space="preserve"> and </w:t>
      </w:r>
      <w:proofErr w:type="spellStart"/>
      <w:r w:rsidRPr="007A269F">
        <w:rPr>
          <w:rFonts w:eastAsia="Times New Roman"/>
          <w:color w:val="212529"/>
          <w:sz w:val="16"/>
          <w:szCs w:val="16"/>
          <w:shd w:val="clear" w:color="auto" w:fill="FFFFFF"/>
          <w:lang w:val="en-IN" w:eastAsia="en-IN" w:bidi="ta-IN"/>
        </w:rPr>
        <w:t>Muna</w:t>
      </w:r>
      <w:proofErr w:type="spellEnd"/>
      <w:r w:rsidRPr="007A269F">
        <w:rPr>
          <w:rFonts w:eastAsia="Times New Roman"/>
          <w:color w:val="212529"/>
          <w:sz w:val="16"/>
          <w:szCs w:val="16"/>
          <w:shd w:val="clear" w:color="auto" w:fill="FFFFFF"/>
          <w:lang w:val="en-IN" w:eastAsia="en-IN" w:bidi="ta-IN"/>
        </w:rPr>
        <w:t xml:space="preserve"> Al-</w:t>
      </w:r>
      <w:proofErr w:type="spellStart"/>
      <w:r w:rsidRPr="007A269F">
        <w:rPr>
          <w:rFonts w:eastAsia="Times New Roman"/>
          <w:color w:val="212529"/>
          <w:sz w:val="16"/>
          <w:szCs w:val="16"/>
          <w:shd w:val="clear" w:color="auto" w:fill="FFFFFF"/>
          <w:lang w:val="en-IN" w:eastAsia="en-IN" w:bidi="ta-IN"/>
        </w:rPr>
        <w:t>Razgan</w:t>
      </w:r>
      <w:proofErr w:type="spellEnd"/>
      <w:r w:rsidRPr="007A269F">
        <w:rPr>
          <w:rFonts w:eastAsia="Times New Roman"/>
          <w:color w:val="212529"/>
          <w:sz w:val="16"/>
          <w:szCs w:val="16"/>
          <w:shd w:val="clear" w:color="auto" w:fill="FFFFFF"/>
          <w:lang w:val="en-IN" w:eastAsia="en-IN" w:bidi="ta-IN"/>
        </w:rPr>
        <w:t xml:space="preserve">(2016). Predicting Students Final GPA Using Decision Trees: A Case Study. </w:t>
      </w:r>
      <w:r w:rsidRPr="007A269F">
        <w:rPr>
          <w:rFonts w:eastAsia="Times New Roman"/>
          <w:color w:val="212529"/>
          <w:sz w:val="16"/>
          <w:szCs w:val="16"/>
          <w:shd w:val="clear" w:color="auto" w:fill="FFFFFF"/>
          <w:lang w:val="en-IN" w:eastAsia="en-IN" w:bidi="ta-IN"/>
        </w:rPr>
        <w:br/>
      </w:r>
      <w:hyperlink r:id="rId19" w:history="1">
        <w:r w:rsidRPr="007A269F">
          <w:rPr>
            <w:rFonts w:eastAsia="Times New Roman"/>
            <w:color w:val="1155CC"/>
            <w:sz w:val="16"/>
            <w:szCs w:val="16"/>
            <w:u w:val="single"/>
            <w:shd w:val="clear" w:color="auto" w:fill="FFFFFF"/>
            <w:lang w:val="en-IN" w:eastAsia="en-IN" w:bidi="ta-IN"/>
          </w:rPr>
          <w:t>https://www.researchgate.net/profile/Muna-Al-Razgan/publication/276422143_Predicting_Students_Final_GPA_Using_Decision_Trees_A_Case_Study/links/5640bfd508aec448fa6002db/Predicting-Students-Final-GPA-Using-Decision-Trees-A-Case-Study.pdf</w:t>
        </w:r>
      </w:hyperlink>
    </w:p>
    <w:p w14:paraId="79F08AB2" w14:textId="77777777" w:rsidR="007A269F" w:rsidRPr="007A269F" w:rsidRDefault="007A269F" w:rsidP="007A269F">
      <w:pPr>
        <w:jc w:val="start"/>
        <w:divId w:val="1705785055"/>
        <w:rPr>
          <w:rFonts w:eastAsia="Times New Roman"/>
          <w:sz w:val="16"/>
          <w:szCs w:val="16"/>
          <w:lang w:val="en-IN" w:eastAsia="en-IN" w:bidi="ta-IN"/>
        </w:rPr>
      </w:pPr>
    </w:p>
    <w:p w14:paraId="1C05BC23"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7]</w:t>
      </w:r>
      <w:proofErr w:type="spellStart"/>
      <w:r w:rsidRPr="007A269F">
        <w:rPr>
          <w:rFonts w:eastAsia="Times New Roman"/>
          <w:color w:val="212529"/>
          <w:sz w:val="16"/>
          <w:szCs w:val="16"/>
          <w:shd w:val="clear" w:color="auto" w:fill="FFFFFF"/>
          <w:lang w:val="en-IN" w:eastAsia="en-IN" w:bidi="ta-IN"/>
        </w:rPr>
        <w:t>Narongsak</w:t>
      </w:r>
      <w:proofErr w:type="spellEnd"/>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Putpuek</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Natcha</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Rojanaprasert</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Kanokwan</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Atchariya</w:t>
      </w:r>
      <w:proofErr w:type="spellEnd"/>
      <w:r w:rsidRPr="007A269F">
        <w:rPr>
          <w:rFonts w:eastAsia="Times New Roman"/>
          <w:color w:val="212529"/>
          <w:sz w:val="16"/>
          <w:szCs w:val="16"/>
          <w:shd w:val="clear" w:color="auto" w:fill="FFFFFF"/>
          <w:lang w:val="en-IN" w:eastAsia="en-IN" w:bidi="ta-IN"/>
        </w:rPr>
        <w:t xml:space="preserve"> (2018). Comparative Study of Prediction Models for Final GPA Score: A Case Study of Rajabhat </w:t>
      </w:r>
      <w:proofErr w:type="spellStart"/>
      <w:r w:rsidRPr="007A269F">
        <w:rPr>
          <w:rFonts w:eastAsia="Times New Roman"/>
          <w:color w:val="212529"/>
          <w:sz w:val="16"/>
          <w:szCs w:val="16"/>
          <w:shd w:val="clear" w:color="auto" w:fill="FFFFFF"/>
          <w:lang w:val="en-IN" w:eastAsia="en-IN" w:bidi="ta-IN"/>
        </w:rPr>
        <w:t>Rajanagarindra</w:t>
      </w:r>
      <w:proofErr w:type="spellEnd"/>
      <w:r w:rsidRPr="007A269F">
        <w:rPr>
          <w:rFonts w:eastAsia="Times New Roman"/>
          <w:color w:val="212529"/>
          <w:sz w:val="16"/>
          <w:szCs w:val="16"/>
          <w:shd w:val="clear" w:color="auto" w:fill="FFFFFF"/>
          <w:lang w:val="en-IN" w:eastAsia="en-IN" w:bidi="ta-IN"/>
        </w:rPr>
        <w:t xml:space="preserve"> University.</w:t>
      </w:r>
    </w:p>
    <w:p w14:paraId="230F4CBB" w14:textId="77777777" w:rsidR="007A269F" w:rsidRPr="007A269F" w:rsidRDefault="00343BFD" w:rsidP="007A269F">
      <w:pPr>
        <w:jc w:val="both"/>
        <w:divId w:val="1705785055"/>
        <w:rPr>
          <w:rFonts w:eastAsia="Times New Roman"/>
          <w:sz w:val="16"/>
          <w:szCs w:val="16"/>
          <w:lang w:val="en-IN" w:eastAsia="en-IN" w:bidi="ta-IN"/>
        </w:rPr>
      </w:pPr>
      <w:hyperlink r:id="rId20" w:anchor="authors" w:history="1">
        <w:r w:rsidR="007A269F" w:rsidRPr="007A269F">
          <w:rPr>
            <w:rFonts w:eastAsia="Times New Roman"/>
            <w:color w:val="1155CC"/>
            <w:sz w:val="16"/>
            <w:szCs w:val="16"/>
            <w:u w:val="single"/>
            <w:shd w:val="clear" w:color="auto" w:fill="FFFFFF"/>
            <w:lang w:val="en-IN" w:eastAsia="en-IN" w:bidi="ta-IN"/>
          </w:rPr>
          <w:t>https://ieeexplore.ieee.org/document/8466475/authors#authors</w:t>
        </w:r>
      </w:hyperlink>
    </w:p>
    <w:p w14:paraId="1CFF5663" w14:textId="77777777" w:rsidR="007A269F" w:rsidRPr="007A269F" w:rsidRDefault="007A269F" w:rsidP="007A269F">
      <w:pPr>
        <w:jc w:val="start"/>
        <w:divId w:val="1705785055"/>
        <w:rPr>
          <w:rFonts w:eastAsia="Times New Roman"/>
          <w:sz w:val="16"/>
          <w:szCs w:val="16"/>
          <w:lang w:val="en-IN" w:eastAsia="en-IN" w:bidi="ta-IN"/>
        </w:rPr>
      </w:pPr>
    </w:p>
    <w:p w14:paraId="0AA1CD24" w14:textId="5324C35A" w:rsidR="007A269F" w:rsidRPr="007A269F" w:rsidRDefault="00F665DE" w:rsidP="007A269F">
      <w:pPr>
        <w:jc w:val="both"/>
        <w:divId w:val="1705785055"/>
        <w:rPr>
          <w:rFonts w:eastAsia="Times New Roman"/>
          <w:sz w:val="16"/>
          <w:szCs w:val="16"/>
          <w:lang w:val="en-IN" w:eastAsia="en-IN" w:bidi="ta-IN"/>
        </w:rPr>
      </w:pPr>
      <w:r>
        <w:rPr>
          <w:rFonts w:eastAsia="Times New Roman"/>
          <w:color w:val="212529"/>
          <w:sz w:val="16"/>
          <w:szCs w:val="16"/>
          <w:shd w:val="clear" w:color="auto" w:fill="FFFFFF"/>
          <w:lang w:val="en-IN" w:eastAsia="en-IN" w:bidi="ta-IN"/>
        </w:rPr>
        <w:t xml:space="preserve"> </w:t>
      </w:r>
      <w:r w:rsidR="007A269F" w:rsidRPr="007A269F">
        <w:rPr>
          <w:rFonts w:eastAsia="Times New Roman"/>
          <w:color w:val="212529"/>
          <w:sz w:val="16"/>
          <w:szCs w:val="16"/>
          <w:shd w:val="clear" w:color="auto" w:fill="FFFFFF"/>
          <w:lang w:val="en-IN" w:eastAsia="en-IN" w:bidi="ta-IN"/>
        </w:rPr>
        <w:t>[</w:t>
      </w:r>
      <w:proofErr w:type="gramStart"/>
      <w:r w:rsidR="007A269F" w:rsidRPr="007A269F">
        <w:rPr>
          <w:rFonts w:eastAsia="Times New Roman"/>
          <w:color w:val="212529"/>
          <w:sz w:val="16"/>
          <w:szCs w:val="16"/>
          <w:shd w:val="clear" w:color="auto" w:fill="FFFFFF"/>
          <w:lang w:val="en-IN" w:eastAsia="en-IN" w:bidi="ta-IN"/>
        </w:rPr>
        <w:t>8]</w:t>
      </w:r>
      <w:proofErr w:type="spellStart"/>
      <w:r w:rsidR="007A269F" w:rsidRPr="007A269F">
        <w:rPr>
          <w:rFonts w:eastAsia="Times New Roman"/>
          <w:color w:val="212529"/>
          <w:sz w:val="16"/>
          <w:szCs w:val="16"/>
          <w:shd w:val="clear" w:color="auto" w:fill="FFFFFF"/>
          <w:lang w:val="en-IN" w:eastAsia="en-IN" w:bidi="ta-IN"/>
        </w:rPr>
        <w:t>Harjanto</w:t>
      </w:r>
      <w:proofErr w:type="spellEnd"/>
      <w:proofErr w:type="gramEnd"/>
      <w:r w:rsidR="007A269F" w:rsidRPr="007A269F">
        <w:rPr>
          <w:rFonts w:eastAsia="Times New Roman"/>
          <w:color w:val="212529"/>
          <w:sz w:val="16"/>
          <w:szCs w:val="16"/>
          <w:shd w:val="clear" w:color="auto" w:fill="FFFFFF"/>
          <w:lang w:val="en-IN" w:eastAsia="en-IN" w:bidi="ta-IN"/>
        </w:rPr>
        <w:t xml:space="preserve"> Prabowo; </w:t>
      </w:r>
      <w:proofErr w:type="spellStart"/>
      <w:r w:rsidR="007A269F" w:rsidRPr="007A269F">
        <w:rPr>
          <w:rFonts w:eastAsia="Times New Roman"/>
          <w:color w:val="212529"/>
          <w:sz w:val="16"/>
          <w:szCs w:val="16"/>
          <w:shd w:val="clear" w:color="auto" w:fill="FFFFFF"/>
          <w:lang w:val="en-IN" w:eastAsia="en-IN" w:bidi="ta-IN"/>
        </w:rPr>
        <w:t>Alam</w:t>
      </w:r>
      <w:proofErr w:type="spellEnd"/>
      <w:r w:rsidR="007A269F" w:rsidRPr="007A269F">
        <w:rPr>
          <w:rFonts w:eastAsia="Times New Roman"/>
          <w:color w:val="212529"/>
          <w:sz w:val="16"/>
          <w:szCs w:val="16"/>
          <w:shd w:val="clear" w:color="auto" w:fill="FFFFFF"/>
          <w:lang w:val="en-IN" w:eastAsia="en-IN" w:bidi="ta-IN"/>
        </w:rPr>
        <w:t xml:space="preserve"> Ahmad </w:t>
      </w:r>
      <w:proofErr w:type="spellStart"/>
      <w:r w:rsidR="007A269F" w:rsidRPr="007A269F">
        <w:rPr>
          <w:rFonts w:eastAsia="Times New Roman"/>
          <w:color w:val="212529"/>
          <w:sz w:val="16"/>
          <w:szCs w:val="16"/>
          <w:shd w:val="clear" w:color="auto" w:fill="FFFFFF"/>
          <w:lang w:val="en-IN" w:eastAsia="en-IN" w:bidi="ta-IN"/>
        </w:rPr>
        <w:t>Hidayat</w:t>
      </w:r>
      <w:proofErr w:type="spellEnd"/>
      <w:r w:rsidR="007A269F" w:rsidRPr="007A269F">
        <w:rPr>
          <w:rFonts w:eastAsia="Times New Roman"/>
          <w:color w:val="212529"/>
          <w:sz w:val="16"/>
          <w:szCs w:val="16"/>
          <w:shd w:val="clear" w:color="auto" w:fill="FFFFFF"/>
          <w:lang w:val="en-IN" w:eastAsia="en-IN" w:bidi="ta-IN"/>
        </w:rPr>
        <w:t xml:space="preserve">; </w:t>
      </w:r>
      <w:proofErr w:type="spellStart"/>
      <w:r w:rsidR="007A269F" w:rsidRPr="007A269F">
        <w:rPr>
          <w:rFonts w:eastAsia="Times New Roman"/>
          <w:color w:val="212529"/>
          <w:sz w:val="16"/>
          <w:szCs w:val="16"/>
          <w:shd w:val="clear" w:color="auto" w:fill="FFFFFF"/>
          <w:lang w:val="en-IN" w:eastAsia="en-IN" w:bidi="ta-IN"/>
        </w:rPr>
        <w:t>Tjeng</w:t>
      </w:r>
      <w:proofErr w:type="spellEnd"/>
      <w:r w:rsidR="007A269F" w:rsidRPr="007A269F">
        <w:rPr>
          <w:rFonts w:eastAsia="Times New Roman"/>
          <w:color w:val="212529"/>
          <w:sz w:val="16"/>
          <w:szCs w:val="16"/>
          <w:shd w:val="clear" w:color="auto" w:fill="FFFFFF"/>
          <w:lang w:val="en-IN" w:eastAsia="en-IN" w:bidi="ta-IN"/>
        </w:rPr>
        <w:t xml:space="preserve"> </w:t>
      </w:r>
      <w:proofErr w:type="spellStart"/>
      <w:r w:rsidR="007A269F" w:rsidRPr="007A269F">
        <w:rPr>
          <w:rFonts w:eastAsia="Times New Roman"/>
          <w:color w:val="212529"/>
          <w:sz w:val="16"/>
          <w:szCs w:val="16"/>
          <w:shd w:val="clear" w:color="auto" w:fill="FFFFFF"/>
          <w:lang w:val="en-IN" w:eastAsia="en-IN" w:bidi="ta-IN"/>
        </w:rPr>
        <w:t>Wawan</w:t>
      </w:r>
      <w:proofErr w:type="spellEnd"/>
      <w:r w:rsidR="007A269F" w:rsidRPr="007A269F">
        <w:rPr>
          <w:rFonts w:eastAsia="Times New Roman"/>
          <w:color w:val="212529"/>
          <w:sz w:val="16"/>
          <w:szCs w:val="16"/>
          <w:shd w:val="clear" w:color="auto" w:fill="FFFFFF"/>
          <w:lang w:val="en-IN" w:eastAsia="en-IN" w:bidi="ta-IN"/>
        </w:rPr>
        <w:t xml:space="preserve"> </w:t>
      </w:r>
      <w:proofErr w:type="spellStart"/>
      <w:r w:rsidR="007A269F" w:rsidRPr="007A269F">
        <w:rPr>
          <w:rFonts w:eastAsia="Times New Roman"/>
          <w:color w:val="212529"/>
          <w:sz w:val="16"/>
          <w:szCs w:val="16"/>
          <w:shd w:val="clear" w:color="auto" w:fill="FFFFFF"/>
          <w:lang w:val="en-IN" w:eastAsia="en-IN" w:bidi="ta-IN"/>
        </w:rPr>
        <w:t>Ceng</w:t>
      </w:r>
      <w:proofErr w:type="spellEnd"/>
      <w:r w:rsidR="007A269F" w:rsidRPr="007A269F">
        <w:rPr>
          <w:rFonts w:eastAsia="Times New Roman"/>
          <w:color w:val="212529"/>
          <w:sz w:val="16"/>
          <w:szCs w:val="16"/>
          <w:shd w:val="clear" w:color="auto" w:fill="FFFFFF"/>
          <w:lang w:val="en-IN" w:eastAsia="en-IN" w:bidi="ta-IN"/>
        </w:rPr>
        <w:t xml:space="preserve">(2021). Aggregating Time Series and Tabular Data in Deep Learning Model for University Students’ GPA Prediction. </w:t>
      </w:r>
      <w:hyperlink r:id="rId21" w:history="1">
        <w:r w:rsidR="007A269F" w:rsidRPr="007A269F">
          <w:rPr>
            <w:rFonts w:eastAsia="Times New Roman"/>
            <w:color w:val="1155CC"/>
            <w:sz w:val="16"/>
            <w:szCs w:val="16"/>
            <w:u w:val="single"/>
            <w:shd w:val="clear" w:color="auto" w:fill="FFFFFF"/>
            <w:lang w:val="en-IN" w:eastAsia="en-IN" w:bidi="ta-IN"/>
          </w:rPr>
          <w:t>https://ieeexplore.ieee.org/document/9452125?denied=</w:t>
        </w:r>
      </w:hyperlink>
    </w:p>
    <w:p w14:paraId="7C4781E4" w14:textId="77777777" w:rsidR="007A269F" w:rsidRPr="007A269F" w:rsidRDefault="007A269F" w:rsidP="007A269F">
      <w:pPr>
        <w:jc w:val="start"/>
        <w:divId w:val="1705785055"/>
        <w:rPr>
          <w:rFonts w:eastAsia="Times New Roman"/>
          <w:sz w:val="16"/>
          <w:szCs w:val="16"/>
          <w:lang w:val="en-IN" w:eastAsia="en-IN" w:bidi="ta-IN"/>
        </w:rPr>
      </w:pPr>
    </w:p>
    <w:p w14:paraId="5E4F0149" w14:textId="200A541C" w:rsidR="007A269F" w:rsidRPr="007A269F" w:rsidRDefault="00F665DE" w:rsidP="007A269F">
      <w:pPr>
        <w:jc w:val="both"/>
        <w:divId w:val="1705785055"/>
        <w:rPr>
          <w:rFonts w:eastAsia="Times New Roman"/>
          <w:sz w:val="16"/>
          <w:szCs w:val="16"/>
          <w:lang w:val="en-IN" w:eastAsia="en-IN" w:bidi="ta-IN"/>
        </w:rPr>
      </w:pPr>
      <w:r>
        <w:rPr>
          <w:rFonts w:eastAsia="Times New Roman"/>
          <w:color w:val="212529"/>
          <w:sz w:val="16"/>
          <w:szCs w:val="16"/>
          <w:shd w:val="clear" w:color="auto" w:fill="FFFFFF"/>
          <w:lang w:val="en-IN" w:eastAsia="en-IN" w:bidi="ta-IN"/>
        </w:rPr>
        <w:t xml:space="preserve"> </w:t>
      </w:r>
      <w:r w:rsidR="007A269F" w:rsidRPr="007A269F">
        <w:rPr>
          <w:rFonts w:eastAsia="Times New Roman"/>
          <w:color w:val="212529"/>
          <w:sz w:val="16"/>
          <w:szCs w:val="16"/>
          <w:shd w:val="clear" w:color="auto" w:fill="FFFFFF"/>
          <w:lang w:val="en-IN" w:eastAsia="en-IN" w:bidi="ta-IN"/>
        </w:rPr>
        <w:t>[</w:t>
      </w:r>
      <w:proofErr w:type="gramStart"/>
      <w:r w:rsidR="007A269F" w:rsidRPr="007A269F">
        <w:rPr>
          <w:rFonts w:eastAsia="Times New Roman"/>
          <w:color w:val="212529"/>
          <w:sz w:val="16"/>
          <w:szCs w:val="16"/>
          <w:shd w:val="clear" w:color="auto" w:fill="FFFFFF"/>
          <w:lang w:val="en-IN" w:eastAsia="en-IN" w:bidi="ta-IN"/>
        </w:rPr>
        <w:t>9]</w:t>
      </w:r>
      <w:proofErr w:type="spellStart"/>
      <w:r w:rsidR="007A269F" w:rsidRPr="007A269F">
        <w:rPr>
          <w:rFonts w:eastAsia="Times New Roman"/>
          <w:color w:val="212529"/>
          <w:sz w:val="16"/>
          <w:szCs w:val="16"/>
          <w:shd w:val="clear" w:color="auto" w:fill="FFFFFF"/>
          <w:lang w:val="en-IN" w:eastAsia="en-IN" w:bidi="ta-IN"/>
        </w:rPr>
        <w:t>Lukáš</w:t>
      </w:r>
      <w:proofErr w:type="spellEnd"/>
      <w:proofErr w:type="gramEnd"/>
      <w:r w:rsidR="007A269F" w:rsidRPr="007A269F">
        <w:rPr>
          <w:rFonts w:eastAsia="Times New Roman"/>
          <w:color w:val="212529"/>
          <w:sz w:val="16"/>
          <w:szCs w:val="16"/>
          <w:shd w:val="clear" w:color="auto" w:fill="FFFFFF"/>
          <w:lang w:val="en-IN" w:eastAsia="en-IN" w:bidi="ta-IN"/>
        </w:rPr>
        <w:t xml:space="preserve"> </w:t>
      </w:r>
      <w:proofErr w:type="spellStart"/>
      <w:r w:rsidR="007A269F" w:rsidRPr="007A269F">
        <w:rPr>
          <w:rFonts w:eastAsia="Times New Roman"/>
          <w:color w:val="212529"/>
          <w:sz w:val="16"/>
          <w:szCs w:val="16"/>
          <w:shd w:val="clear" w:color="auto" w:fill="FFFFFF"/>
          <w:lang w:val="en-IN" w:eastAsia="en-IN" w:bidi="ta-IN"/>
        </w:rPr>
        <w:t>Falát</w:t>
      </w:r>
      <w:proofErr w:type="spellEnd"/>
      <w:r w:rsidR="007A269F" w:rsidRPr="007A269F">
        <w:rPr>
          <w:rFonts w:eastAsia="Times New Roman"/>
          <w:color w:val="212529"/>
          <w:sz w:val="16"/>
          <w:szCs w:val="16"/>
          <w:shd w:val="clear" w:color="auto" w:fill="FFFFFF"/>
          <w:lang w:val="en-IN" w:eastAsia="en-IN" w:bidi="ta-IN"/>
        </w:rPr>
        <w:t xml:space="preserve"> &amp; </w:t>
      </w:r>
      <w:proofErr w:type="spellStart"/>
      <w:r w:rsidR="007A269F" w:rsidRPr="007A269F">
        <w:rPr>
          <w:rFonts w:eastAsia="Times New Roman"/>
          <w:color w:val="212529"/>
          <w:sz w:val="16"/>
          <w:szCs w:val="16"/>
          <w:shd w:val="clear" w:color="auto" w:fill="FFFFFF"/>
          <w:lang w:val="en-IN" w:eastAsia="en-IN" w:bidi="ta-IN"/>
        </w:rPr>
        <w:t>Terézia</w:t>
      </w:r>
      <w:proofErr w:type="spellEnd"/>
      <w:r w:rsidR="007A269F" w:rsidRPr="007A269F">
        <w:rPr>
          <w:rFonts w:eastAsia="Times New Roman"/>
          <w:color w:val="212529"/>
          <w:sz w:val="16"/>
          <w:szCs w:val="16"/>
          <w:shd w:val="clear" w:color="auto" w:fill="FFFFFF"/>
          <w:lang w:val="en-IN" w:eastAsia="en-IN" w:bidi="ta-IN"/>
        </w:rPr>
        <w:t xml:space="preserve"> </w:t>
      </w:r>
      <w:proofErr w:type="spellStart"/>
      <w:r w:rsidR="007A269F" w:rsidRPr="007A269F">
        <w:rPr>
          <w:rFonts w:eastAsia="Times New Roman"/>
          <w:color w:val="212529"/>
          <w:sz w:val="16"/>
          <w:szCs w:val="16"/>
          <w:shd w:val="clear" w:color="auto" w:fill="FFFFFF"/>
          <w:lang w:val="en-IN" w:eastAsia="en-IN" w:bidi="ta-IN"/>
        </w:rPr>
        <w:t>Piscová</w:t>
      </w:r>
      <w:proofErr w:type="spellEnd"/>
      <w:r w:rsidR="007A269F" w:rsidRPr="007A269F">
        <w:rPr>
          <w:rFonts w:eastAsia="Times New Roman"/>
          <w:color w:val="212529"/>
          <w:sz w:val="16"/>
          <w:szCs w:val="16"/>
          <w:shd w:val="clear" w:color="auto" w:fill="FFFFFF"/>
          <w:lang w:val="en-IN" w:eastAsia="en-IN" w:bidi="ta-IN"/>
        </w:rPr>
        <w:t xml:space="preserve"> (2022). Predicting GPA </w:t>
      </w:r>
      <w:proofErr w:type="gramStart"/>
      <w:r w:rsidR="007A269F" w:rsidRPr="007A269F">
        <w:rPr>
          <w:rFonts w:eastAsia="Times New Roman"/>
          <w:color w:val="212529"/>
          <w:sz w:val="16"/>
          <w:szCs w:val="16"/>
          <w:shd w:val="clear" w:color="auto" w:fill="FFFFFF"/>
          <w:lang w:val="en-IN" w:eastAsia="en-IN" w:bidi="ta-IN"/>
        </w:rPr>
        <w:t xml:space="preserve">of </w:t>
      </w:r>
      <w:r>
        <w:rPr>
          <w:rFonts w:eastAsia="Times New Roman"/>
          <w:color w:val="212529"/>
          <w:sz w:val="16"/>
          <w:szCs w:val="16"/>
          <w:shd w:val="clear" w:color="auto" w:fill="FFFFFF"/>
          <w:lang w:val="en-IN" w:eastAsia="en-IN" w:bidi="ta-IN"/>
        </w:rPr>
        <w:t xml:space="preserve"> </w:t>
      </w:r>
      <w:r w:rsidR="007A269F" w:rsidRPr="007A269F">
        <w:rPr>
          <w:rFonts w:eastAsia="Times New Roman"/>
          <w:color w:val="212529"/>
          <w:sz w:val="16"/>
          <w:szCs w:val="16"/>
          <w:shd w:val="clear" w:color="auto" w:fill="FFFFFF"/>
          <w:lang w:val="en-IN" w:eastAsia="en-IN" w:bidi="ta-IN"/>
        </w:rPr>
        <w:t>University</w:t>
      </w:r>
      <w:proofErr w:type="gramEnd"/>
      <w:r w:rsidR="007A269F" w:rsidRPr="007A269F">
        <w:rPr>
          <w:rFonts w:eastAsia="Times New Roman"/>
          <w:color w:val="212529"/>
          <w:sz w:val="16"/>
          <w:szCs w:val="16"/>
          <w:shd w:val="clear" w:color="auto" w:fill="FFFFFF"/>
          <w:lang w:val="en-IN" w:eastAsia="en-IN" w:bidi="ta-IN"/>
        </w:rPr>
        <w:t xml:space="preserve"> Students with Supervised Regression Machine </w:t>
      </w:r>
      <w:r>
        <w:rPr>
          <w:rFonts w:eastAsia="Times New Roman"/>
          <w:color w:val="212529"/>
          <w:sz w:val="16"/>
          <w:szCs w:val="16"/>
          <w:shd w:val="clear" w:color="auto" w:fill="FFFFFF"/>
          <w:lang w:val="en-IN" w:eastAsia="en-IN" w:bidi="ta-IN"/>
        </w:rPr>
        <w:t xml:space="preserve"> </w:t>
      </w:r>
      <w:r w:rsidR="007A269F" w:rsidRPr="007A269F">
        <w:rPr>
          <w:rFonts w:eastAsia="Times New Roman"/>
          <w:color w:val="212529"/>
          <w:sz w:val="16"/>
          <w:szCs w:val="16"/>
          <w:shd w:val="clear" w:color="auto" w:fill="FFFFFF"/>
          <w:lang w:val="en-IN" w:eastAsia="en-IN" w:bidi="ta-IN"/>
        </w:rPr>
        <w:t>Learning Models. </w:t>
      </w:r>
    </w:p>
    <w:p w14:paraId="17F1384C" w14:textId="69B80983" w:rsidR="007A269F" w:rsidRDefault="00F665DE" w:rsidP="007A269F">
      <w:pPr>
        <w:jc w:val="both"/>
        <w:divId w:val="1705785055"/>
        <w:rPr>
          <w:rFonts w:eastAsia="Times New Roman"/>
          <w:color w:val="1155CC"/>
          <w:sz w:val="16"/>
          <w:szCs w:val="16"/>
          <w:u w:val="single"/>
          <w:shd w:val="clear" w:color="auto" w:fill="FFFFFF"/>
          <w:lang w:val="en-IN" w:eastAsia="en-IN" w:bidi="ta-IN"/>
        </w:rPr>
      </w:pPr>
      <w:r>
        <w:t xml:space="preserve"> </w:t>
      </w:r>
      <w:hyperlink r:id="rId22" w:history="1">
        <w:r w:rsidRPr="0085142E">
          <w:rPr>
            <w:rStyle w:val="Hyperlink"/>
            <w:rFonts w:eastAsia="Times New Roman"/>
            <w:sz w:val="16"/>
            <w:szCs w:val="16"/>
            <w:shd w:val="clear" w:color="auto" w:fill="FFFFFF"/>
            <w:lang w:val="en-IN" w:eastAsia="en-IN" w:bidi="ta-IN"/>
          </w:rPr>
          <w:t>https://www.mdpi.com/2076-3417/12/17/8403</w:t>
        </w:r>
      </w:hyperlink>
    </w:p>
    <w:p w14:paraId="367CFF9B" w14:textId="77777777" w:rsidR="00F665DE" w:rsidRPr="007A269F" w:rsidRDefault="00F665DE" w:rsidP="007A269F">
      <w:pPr>
        <w:jc w:val="both"/>
        <w:divId w:val="1705785055"/>
        <w:rPr>
          <w:rFonts w:eastAsia="Times New Roman"/>
          <w:sz w:val="16"/>
          <w:szCs w:val="16"/>
          <w:lang w:val="en-IN" w:eastAsia="en-IN" w:bidi="ta-IN"/>
        </w:rPr>
      </w:pPr>
    </w:p>
    <w:p w14:paraId="1C0968DE"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10]Zafar</w:t>
      </w:r>
      <w:proofErr w:type="gramEnd"/>
      <w:r w:rsidRPr="007A269F">
        <w:rPr>
          <w:rFonts w:eastAsia="Times New Roman"/>
          <w:color w:val="212529"/>
          <w:sz w:val="16"/>
          <w:szCs w:val="16"/>
          <w:shd w:val="clear" w:color="auto" w:fill="FFFFFF"/>
          <w:lang w:val="en-IN" w:eastAsia="en-IN" w:bidi="ta-IN"/>
        </w:rPr>
        <w:t xml:space="preserve"> Iqbal, Junaid Qadir, Adnan Noor </w:t>
      </w:r>
      <w:proofErr w:type="spellStart"/>
      <w:r w:rsidRPr="007A269F">
        <w:rPr>
          <w:rFonts w:eastAsia="Times New Roman"/>
          <w:color w:val="212529"/>
          <w:sz w:val="16"/>
          <w:szCs w:val="16"/>
          <w:shd w:val="clear" w:color="auto" w:fill="FFFFFF"/>
          <w:lang w:val="en-IN" w:eastAsia="en-IN" w:bidi="ta-IN"/>
        </w:rPr>
        <w:t>Mian</w:t>
      </w:r>
      <w:proofErr w:type="spellEnd"/>
      <w:r w:rsidRPr="007A269F">
        <w:rPr>
          <w:rFonts w:eastAsia="Times New Roman"/>
          <w:color w:val="212529"/>
          <w:sz w:val="16"/>
          <w:szCs w:val="16"/>
          <w:shd w:val="clear" w:color="auto" w:fill="FFFFFF"/>
          <w:lang w:val="en-IN" w:eastAsia="en-IN" w:bidi="ta-IN"/>
        </w:rPr>
        <w:t xml:space="preserve">, Faisal </w:t>
      </w:r>
      <w:proofErr w:type="spellStart"/>
      <w:r w:rsidRPr="007A269F">
        <w:rPr>
          <w:rFonts w:eastAsia="Times New Roman"/>
          <w:color w:val="212529"/>
          <w:sz w:val="16"/>
          <w:szCs w:val="16"/>
          <w:shd w:val="clear" w:color="auto" w:fill="FFFFFF"/>
          <w:lang w:val="en-IN" w:eastAsia="en-IN" w:bidi="ta-IN"/>
        </w:rPr>
        <w:t>Kamiran</w:t>
      </w:r>
      <w:proofErr w:type="spellEnd"/>
      <w:r w:rsidRPr="007A269F">
        <w:rPr>
          <w:rFonts w:eastAsia="Times New Roman"/>
          <w:color w:val="212529"/>
          <w:sz w:val="16"/>
          <w:szCs w:val="16"/>
          <w:shd w:val="clear" w:color="auto" w:fill="FFFFFF"/>
          <w:lang w:val="en-IN" w:eastAsia="en-IN" w:bidi="ta-IN"/>
        </w:rPr>
        <w:t xml:space="preserve"> (2017). Machine Learning Based Student Grade Prediction: A Case Study. </w:t>
      </w:r>
      <w:hyperlink r:id="rId23" w:history="1">
        <w:r w:rsidRPr="007A269F">
          <w:rPr>
            <w:rFonts w:eastAsia="Times New Roman"/>
            <w:color w:val="1155CC"/>
            <w:sz w:val="16"/>
            <w:szCs w:val="16"/>
            <w:u w:val="single"/>
            <w:shd w:val="clear" w:color="auto" w:fill="FFFFFF"/>
            <w:lang w:val="en-IN" w:eastAsia="en-IN" w:bidi="ta-IN"/>
          </w:rPr>
          <w:t>https://arxiv.org/abs/1708.08744</w:t>
        </w:r>
      </w:hyperlink>
    </w:p>
    <w:p w14:paraId="3008DB66" w14:textId="77777777" w:rsidR="007A269F" w:rsidRPr="007A269F" w:rsidRDefault="007A269F" w:rsidP="007A269F">
      <w:pPr>
        <w:jc w:val="start"/>
        <w:divId w:val="1705785055"/>
        <w:rPr>
          <w:rFonts w:eastAsia="Times New Roman"/>
          <w:sz w:val="16"/>
          <w:szCs w:val="16"/>
          <w:lang w:val="en-IN" w:eastAsia="en-IN" w:bidi="ta-IN"/>
        </w:rPr>
      </w:pPr>
    </w:p>
    <w:p w14:paraId="5ED5AE38"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11]Mariel</w:t>
      </w:r>
      <w:proofErr w:type="gramEnd"/>
      <w:r w:rsidRPr="007A269F">
        <w:rPr>
          <w:rFonts w:eastAsia="Times New Roman"/>
          <w:color w:val="212529"/>
          <w:sz w:val="16"/>
          <w:szCs w:val="16"/>
          <w:shd w:val="clear" w:color="auto" w:fill="FFFFFF"/>
          <w:lang w:val="en-IN" w:eastAsia="en-IN" w:bidi="ta-IN"/>
        </w:rPr>
        <w:t xml:space="preserve"> F. </w:t>
      </w:r>
      <w:proofErr w:type="spellStart"/>
      <w:r w:rsidRPr="007A269F">
        <w:rPr>
          <w:rFonts w:eastAsia="Times New Roman"/>
          <w:color w:val="212529"/>
          <w:sz w:val="16"/>
          <w:szCs w:val="16"/>
          <w:shd w:val="clear" w:color="auto" w:fill="FFFFFF"/>
          <w:lang w:val="en-IN" w:eastAsia="en-IN" w:bidi="ta-IN"/>
        </w:rPr>
        <w:t>Musso</w:t>
      </w:r>
      <w:proofErr w:type="spellEnd"/>
      <w:r w:rsidRPr="007A269F">
        <w:rPr>
          <w:rFonts w:eastAsia="Times New Roman"/>
          <w:color w:val="212529"/>
          <w:sz w:val="16"/>
          <w:szCs w:val="16"/>
          <w:shd w:val="clear" w:color="auto" w:fill="FFFFFF"/>
          <w:lang w:val="en-IN" w:eastAsia="en-IN" w:bidi="ta-IN"/>
        </w:rPr>
        <w:t xml:space="preserve">, Carlos Felipe Rodríguez Hernández &amp; Eduardo C. </w:t>
      </w:r>
      <w:proofErr w:type="spellStart"/>
      <w:r w:rsidRPr="007A269F">
        <w:rPr>
          <w:rFonts w:eastAsia="Times New Roman"/>
          <w:color w:val="212529"/>
          <w:sz w:val="16"/>
          <w:szCs w:val="16"/>
          <w:shd w:val="clear" w:color="auto" w:fill="FFFFFF"/>
          <w:lang w:val="en-IN" w:eastAsia="en-IN" w:bidi="ta-IN"/>
        </w:rPr>
        <w:t>Cascallar</w:t>
      </w:r>
      <w:proofErr w:type="spellEnd"/>
      <w:r w:rsidRPr="007A269F">
        <w:rPr>
          <w:rFonts w:eastAsia="Times New Roman"/>
          <w:color w:val="212529"/>
          <w:sz w:val="16"/>
          <w:szCs w:val="16"/>
          <w:shd w:val="clear" w:color="auto" w:fill="FFFFFF"/>
          <w:lang w:val="en-IN" w:eastAsia="en-IN" w:bidi="ta-IN"/>
        </w:rPr>
        <w:t xml:space="preserve"> (2020). Predicting key educational outcomes in academic trajectories: a machine-learning approach. </w:t>
      </w:r>
    </w:p>
    <w:p w14:paraId="46899633" w14:textId="77777777" w:rsidR="007A269F" w:rsidRPr="007A269F" w:rsidRDefault="00343BFD" w:rsidP="007A269F">
      <w:pPr>
        <w:jc w:val="both"/>
        <w:divId w:val="1705785055"/>
        <w:rPr>
          <w:rFonts w:eastAsia="Times New Roman"/>
          <w:sz w:val="16"/>
          <w:szCs w:val="16"/>
          <w:lang w:val="en-IN" w:eastAsia="en-IN" w:bidi="ta-IN"/>
        </w:rPr>
      </w:pPr>
      <w:hyperlink r:id="rId24" w:history="1">
        <w:r w:rsidR="007A269F" w:rsidRPr="007A269F">
          <w:rPr>
            <w:rFonts w:eastAsia="Times New Roman"/>
            <w:color w:val="1155CC"/>
            <w:sz w:val="16"/>
            <w:szCs w:val="16"/>
            <w:u w:val="single"/>
            <w:shd w:val="clear" w:color="auto" w:fill="FFFFFF"/>
            <w:lang w:val="en-IN" w:eastAsia="en-IN" w:bidi="ta-IN"/>
          </w:rPr>
          <w:t>https://link.springer.com/article/10.1007/s10734-020-00520-7</w:t>
        </w:r>
      </w:hyperlink>
    </w:p>
    <w:p w14:paraId="27540609" w14:textId="77777777" w:rsidR="007A269F" w:rsidRPr="007A269F" w:rsidRDefault="007A269F" w:rsidP="007A269F">
      <w:pPr>
        <w:jc w:val="start"/>
        <w:divId w:val="1705785055"/>
        <w:rPr>
          <w:rFonts w:eastAsia="Times New Roman"/>
          <w:sz w:val="16"/>
          <w:szCs w:val="16"/>
          <w:lang w:val="en-IN" w:eastAsia="en-IN" w:bidi="ta-IN"/>
        </w:rPr>
      </w:pPr>
    </w:p>
    <w:p w14:paraId="5D784323" w14:textId="2416F845" w:rsidR="007A269F" w:rsidRPr="007A269F" w:rsidRDefault="00F665DE" w:rsidP="007A269F">
      <w:pPr>
        <w:jc w:val="both"/>
        <w:divId w:val="1705785055"/>
        <w:rPr>
          <w:rFonts w:eastAsia="Times New Roman"/>
          <w:sz w:val="16"/>
          <w:szCs w:val="16"/>
          <w:lang w:val="en-IN" w:eastAsia="en-IN" w:bidi="ta-IN"/>
        </w:rPr>
      </w:pPr>
      <w:r>
        <w:rPr>
          <w:rFonts w:eastAsia="Times New Roman"/>
          <w:color w:val="212529"/>
          <w:sz w:val="16"/>
          <w:szCs w:val="16"/>
          <w:shd w:val="clear" w:color="auto" w:fill="FFFFFF"/>
          <w:lang w:val="en-IN" w:eastAsia="en-IN" w:bidi="ta-IN"/>
        </w:rPr>
        <w:t xml:space="preserve"> </w:t>
      </w:r>
      <w:r w:rsidR="007A269F" w:rsidRPr="007A269F">
        <w:rPr>
          <w:rFonts w:eastAsia="Times New Roman"/>
          <w:color w:val="212529"/>
          <w:sz w:val="16"/>
          <w:szCs w:val="16"/>
          <w:shd w:val="clear" w:color="auto" w:fill="FFFFFF"/>
          <w:lang w:val="en-IN" w:eastAsia="en-IN" w:bidi="ta-IN"/>
        </w:rPr>
        <w:t>[</w:t>
      </w:r>
      <w:proofErr w:type="gramStart"/>
      <w:r w:rsidR="007A269F" w:rsidRPr="007A269F">
        <w:rPr>
          <w:rFonts w:eastAsia="Times New Roman"/>
          <w:color w:val="212529"/>
          <w:sz w:val="16"/>
          <w:szCs w:val="16"/>
          <w:shd w:val="clear" w:color="auto" w:fill="FFFFFF"/>
          <w:lang w:val="en-IN" w:eastAsia="en-IN" w:bidi="ta-IN"/>
        </w:rPr>
        <w:t>12]Mohammed</w:t>
      </w:r>
      <w:proofErr w:type="gramEnd"/>
      <w:r w:rsidR="007A269F" w:rsidRPr="007A269F">
        <w:rPr>
          <w:rFonts w:eastAsia="Times New Roman"/>
          <w:color w:val="212529"/>
          <w:sz w:val="16"/>
          <w:szCs w:val="16"/>
          <w:shd w:val="clear" w:color="auto" w:fill="FFFFFF"/>
          <w:lang w:val="en-IN" w:eastAsia="en-IN" w:bidi="ta-IN"/>
        </w:rPr>
        <w:t xml:space="preserve"> </w:t>
      </w:r>
      <w:proofErr w:type="spellStart"/>
      <w:r w:rsidR="007A269F" w:rsidRPr="007A269F">
        <w:rPr>
          <w:rFonts w:eastAsia="Times New Roman"/>
          <w:color w:val="212529"/>
          <w:sz w:val="16"/>
          <w:szCs w:val="16"/>
          <w:shd w:val="clear" w:color="auto" w:fill="FFFFFF"/>
          <w:lang w:val="en-IN" w:eastAsia="en-IN" w:bidi="ta-IN"/>
        </w:rPr>
        <w:t>Nasiru</w:t>
      </w:r>
      <w:proofErr w:type="spellEnd"/>
      <w:r w:rsidR="007A269F" w:rsidRPr="007A269F">
        <w:rPr>
          <w:rFonts w:eastAsia="Times New Roman"/>
          <w:color w:val="212529"/>
          <w:sz w:val="16"/>
          <w:szCs w:val="16"/>
          <w:shd w:val="clear" w:color="auto" w:fill="FFFFFF"/>
          <w:lang w:val="en-IN" w:eastAsia="en-IN" w:bidi="ta-IN"/>
        </w:rPr>
        <w:t xml:space="preserve"> Yakubu, A. Mohammed Abubakar (2021). Applying machine learning approach to predict students</w:t>
      </w:r>
      <w:proofErr w:type="gramStart"/>
      <w:r w:rsidR="007A269F" w:rsidRPr="007A269F">
        <w:rPr>
          <w:rFonts w:eastAsia="Times New Roman"/>
          <w:color w:val="212529"/>
          <w:sz w:val="16"/>
          <w:szCs w:val="16"/>
          <w:shd w:val="clear" w:color="auto" w:fill="FFFFFF"/>
          <w:lang w:val="en-IN" w:eastAsia="en-IN" w:bidi="ta-IN"/>
        </w:rPr>
        <w:t xml:space="preserve">’ </w:t>
      </w:r>
      <w:r>
        <w:rPr>
          <w:rFonts w:eastAsia="Times New Roman"/>
          <w:color w:val="212529"/>
          <w:sz w:val="16"/>
          <w:szCs w:val="16"/>
          <w:shd w:val="clear" w:color="auto" w:fill="FFFFFF"/>
          <w:lang w:val="en-IN" w:eastAsia="en-IN" w:bidi="ta-IN"/>
        </w:rPr>
        <w:t xml:space="preserve"> </w:t>
      </w:r>
      <w:r w:rsidR="007A269F" w:rsidRPr="007A269F">
        <w:rPr>
          <w:rFonts w:eastAsia="Times New Roman"/>
          <w:color w:val="212529"/>
          <w:sz w:val="16"/>
          <w:szCs w:val="16"/>
          <w:shd w:val="clear" w:color="auto" w:fill="FFFFFF"/>
          <w:lang w:val="en-IN" w:eastAsia="en-IN" w:bidi="ta-IN"/>
        </w:rPr>
        <w:t>performance</w:t>
      </w:r>
      <w:proofErr w:type="gramEnd"/>
      <w:r w:rsidR="007A269F" w:rsidRPr="007A269F">
        <w:rPr>
          <w:rFonts w:eastAsia="Times New Roman"/>
          <w:color w:val="212529"/>
          <w:sz w:val="16"/>
          <w:szCs w:val="16"/>
          <w:shd w:val="clear" w:color="auto" w:fill="FFFFFF"/>
          <w:lang w:val="en-IN" w:eastAsia="en-IN" w:bidi="ta-IN"/>
        </w:rPr>
        <w:t xml:space="preserve"> in higher educational institutions. </w:t>
      </w:r>
      <w:hyperlink r:id="rId25" w:history="1">
        <w:r w:rsidR="007A269F" w:rsidRPr="007A269F">
          <w:rPr>
            <w:rFonts w:eastAsia="Times New Roman"/>
            <w:color w:val="1155CC"/>
            <w:sz w:val="16"/>
            <w:szCs w:val="16"/>
            <w:u w:val="single"/>
            <w:shd w:val="clear" w:color="auto" w:fill="FFFFFF"/>
            <w:lang w:val="en-IN" w:eastAsia="en-IN" w:bidi="ta-IN"/>
          </w:rPr>
          <w:t>https://www.emerald.com/insight/content/doi/10.1108/K-12-2020-0865/full/html</w:t>
        </w:r>
      </w:hyperlink>
    </w:p>
    <w:p w14:paraId="69B47492" w14:textId="77777777" w:rsidR="007A269F" w:rsidRPr="007A269F" w:rsidRDefault="007A269F" w:rsidP="007A269F">
      <w:pPr>
        <w:jc w:val="start"/>
        <w:divId w:val="1705785055"/>
        <w:rPr>
          <w:rFonts w:eastAsia="Times New Roman"/>
          <w:sz w:val="16"/>
          <w:szCs w:val="16"/>
          <w:lang w:val="en-IN" w:eastAsia="en-IN" w:bidi="ta-IN"/>
        </w:rPr>
      </w:pPr>
    </w:p>
    <w:p w14:paraId="4AE90398"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13]</w:t>
      </w:r>
      <w:proofErr w:type="spellStart"/>
      <w:r w:rsidRPr="007A269F">
        <w:rPr>
          <w:rFonts w:eastAsia="Times New Roman"/>
          <w:color w:val="212529"/>
          <w:sz w:val="16"/>
          <w:szCs w:val="16"/>
          <w:shd w:val="clear" w:color="auto" w:fill="FFFFFF"/>
          <w:lang w:val="en-IN" w:eastAsia="en-IN" w:bidi="ta-IN"/>
        </w:rPr>
        <w:t>Derinsha</w:t>
      </w:r>
      <w:proofErr w:type="spellEnd"/>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Canagareddy</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Khuslendra</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Subarayadu</w:t>
      </w:r>
      <w:proofErr w:type="spellEnd"/>
      <w:r w:rsidRPr="007A269F">
        <w:rPr>
          <w:rFonts w:eastAsia="Times New Roman"/>
          <w:color w:val="212529"/>
          <w:sz w:val="16"/>
          <w:szCs w:val="16"/>
          <w:shd w:val="clear" w:color="auto" w:fill="FFFFFF"/>
          <w:lang w:val="en-IN" w:eastAsia="en-IN" w:bidi="ta-IN"/>
        </w:rPr>
        <w:t xml:space="preserve"> &amp; </w:t>
      </w:r>
      <w:proofErr w:type="spellStart"/>
      <w:r w:rsidRPr="007A269F">
        <w:rPr>
          <w:rFonts w:eastAsia="Times New Roman"/>
          <w:color w:val="212529"/>
          <w:sz w:val="16"/>
          <w:szCs w:val="16"/>
          <w:shd w:val="clear" w:color="auto" w:fill="FFFFFF"/>
          <w:lang w:val="en-IN" w:eastAsia="en-IN" w:bidi="ta-IN"/>
        </w:rPr>
        <w:t>Visham</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Hurbungs</w:t>
      </w:r>
      <w:proofErr w:type="spellEnd"/>
      <w:r w:rsidRPr="007A269F">
        <w:rPr>
          <w:rFonts w:eastAsia="Times New Roman"/>
          <w:color w:val="212529"/>
          <w:sz w:val="16"/>
          <w:szCs w:val="16"/>
          <w:shd w:val="clear" w:color="auto" w:fill="FFFFFF"/>
          <w:lang w:val="en-IN" w:eastAsia="en-IN" w:bidi="ta-IN"/>
        </w:rPr>
        <w:t xml:space="preserve"> (2019). A Machine Learning Model to Predict the Performance of University Students. </w:t>
      </w:r>
      <w:hyperlink r:id="rId26" w:history="1">
        <w:r w:rsidRPr="007A269F">
          <w:rPr>
            <w:rFonts w:eastAsia="Times New Roman"/>
            <w:color w:val="1155CC"/>
            <w:sz w:val="16"/>
            <w:szCs w:val="16"/>
            <w:u w:val="single"/>
            <w:shd w:val="clear" w:color="auto" w:fill="FFFFFF"/>
            <w:lang w:val="en-IN" w:eastAsia="en-IN" w:bidi="ta-IN"/>
          </w:rPr>
          <w:t>https://link.springer.com/chapter/10.1007/978-3-030-18240-3_29</w:t>
        </w:r>
      </w:hyperlink>
    </w:p>
    <w:p w14:paraId="683BB00A" w14:textId="77777777" w:rsidR="007A269F" w:rsidRPr="007A269F" w:rsidRDefault="007A269F" w:rsidP="007A269F">
      <w:pPr>
        <w:jc w:val="start"/>
        <w:divId w:val="1705785055"/>
        <w:rPr>
          <w:rFonts w:eastAsia="Times New Roman"/>
          <w:sz w:val="16"/>
          <w:szCs w:val="16"/>
          <w:lang w:val="en-IN" w:eastAsia="en-IN" w:bidi="ta-IN"/>
        </w:rPr>
      </w:pPr>
    </w:p>
    <w:p w14:paraId="54DD56F5"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14]</w:t>
      </w:r>
      <w:proofErr w:type="spellStart"/>
      <w:r w:rsidRPr="007A269F">
        <w:rPr>
          <w:rFonts w:eastAsia="Times New Roman"/>
          <w:color w:val="212529"/>
          <w:sz w:val="16"/>
          <w:szCs w:val="16"/>
          <w:shd w:val="clear" w:color="auto" w:fill="FFFFFF"/>
          <w:lang w:val="en-IN" w:eastAsia="en-IN" w:bidi="ta-IN"/>
        </w:rPr>
        <w:t>Suchithra</w:t>
      </w:r>
      <w:proofErr w:type="spellEnd"/>
      <w:proofErr w:type="gramEnd"/>
      <w:r w:rsidRPr="007A269F">
        <w:rPr>
          <w:rFonts w:eastAsia="Times New Roman"/>
          <w:color w:val="212529"/>
          <w:sz w:val="16"/>
          <w:szCs w:val="16"/>
          <w:shd w:val="clear" w:color="auto" w:fill="FFFFFF"/>
          <w:lang w:val="en-IN" w:eastAsia="en-IN" w:bidi="ta-IN"/>
        </w:rPr>
        <w:t xml:space="preserve"> Rajendran a b, S </w:t>
      </w:r>
      <w:proofErr w:type="spellStart"/>
      <w:r w:rsidRPr="007A269F">
        <w:rPr>
          <w:rFonts w:eastAsia="Times New Roman"/>
          <w:color w:val="212529"/>
          <w:sz w:val="16"/>
          <w:szCs w:val="16"/>
          <w:shd w:val="clear" w:color="auto" w:fill="FFFFFF"/>
          <w:lang w:val="en-IN" w:eastAsia="en-IN" w:bidi="ta-IN"/>
        </w:rPr>
        <w:t>Chamundeswari</w:t>
      </w:r>
      <w:proofErr w:type="spellEnd"/>
      <w:r w:rsidRPr="007A269F">
        <w:rPr>
          <w:rFonts w:eastAsia="Times New Roman"/>
          <w:color w:val="212529"/>
          <w:sz w:val="16"/>
          <w:szCs w:val="16"/>
          <w:shd w:val="clear" w:color="auto" w:fill="FFFFFF"/>
          <w:lang w:val="en-IN" w:eastAsia="en-IN" w:bidi="ta-IN"/>
        </w:rPr>
        <w:t xml:space="preserve"> c, </w:t>
      </w:r>
      <w:proofErr w:type="spellStart"/>
      <w:r w:rsidRPr="007A269F">
        <w:rPr>
          <w:rFonts w:eastAsia="Times New Roman"/>
          <w:color w:val="212529"/>
          <w:sz w:val="16"/>
          <w:szCs w:val="16"/>
          <w:shd w:val="clear" w:color="auto" w:fill="FFFFFF"/>
          <w:lang w:val="en-IN" w:eastAsia="en-IN" w:bidi="ta-IN"/>
        </w:rPr>
        <w:t>Akhouri</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Amitanand</w:t>
      </w:r>
      <w:proofErr w:type="spellEnd"/>
      <w:r w:rsidRPr="007A269F">
        <w:rPr>
          <w:rFonts w:eastAsia="Times New Roman"/>
          <w:color w:val="212529"/>
          <w:sz w:val="16"/>
          <w:szCs w:val="16"/>
          <w:shd w:val="clear" w:color="auto" w:fill="FFFFFF"/>
          <w:lang w:val="en-IN" w:eastAsia="en-IN" w:bidi="ta-IN"/>
        </w:rPr>
        <w:t xml:space="preserve"> Sinha (2022). Predicting the academic performance of middle- and high-school students using machine learning algorithms. </w:t>
      </w:r>
      <w:hyperlink r:id="rId27" w:history="1">
        <w:r w:rsidRPr="007A269F">
          <w:rPr>
            <w:rFonts w:eastAsia="Times New Roman"/>
            <w:color w:val="1155CC"/>
            <w:sz w:val="16"/>
            <w:szCs w:val="16"/>
            <w:u w:val="single"/>
            <w:shd w:val="clear" w:color="auto" w:fill="FFFFFF"/>
            <w:lang w:val="en-IN" w:eastAsia="en-IN" w:bidi="ta-IN"/>
          </w:rPr>
          <w:t>https://www.sciencedirect.com/science/article/pii/S2590291122001115</w:t>
        </w:r>
      </w:hyperlink>
    </w:p>
    <w:p w14:paraId="4A5DE15A" w14:textId="77777777" w:rsidR="007A269F" w:rsidRPr="007A269F" w:rsidRDefault="007A269F" w:rsidP="007A269F">
      <w:pPr>
        <w:jc w:val="start"/>
        <w:divId w:val="1705785055"/>
        <w:rPr>
          <w:rFonts w:eastAsia="Times New Roman"/>
          <w:sz w:val="16"/>
          <w:szCs w:val="16"/>
          <w:lang w:val="en-IN" w:eastAsia="en-IN" w:bidi="ta-IN"/>
        </w:rPr>
      </w:pPr>
    </w:p>
    <w:p w14:paraId="0E9B0633"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15]</w:t>
      </w:r>
      <w:proofErr w:type="spellStart"/>
      <w:r w:rsidRPr="007A269F">
        <w:rPr>
          <w:rFonts w:eastAsia="Times New Roman"/>
          <w:color w:val="212529"/>
          <w:sz w:val="16"/>
          <w:szCs w:val="16"/>
          <w:shd w:val="clear" w:color="auto" w:fill="FFFFFF"/>
          <w:lang w:val="en-IN" w:eastAsia="en-IN" w:bidi="ta-IN"/>
        </w:rPr>
        <w:t>Thi</w:t>
      </w:r>
      <w:proofErr w:type="spellEnd"/>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Dinh,Ha</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Dinh,Thi</w:t>
      </w:r>
      <w:proofErr w:type="spellEnd"/>
      <w:r w:rsidRPr="007A269F">
        <w:rPr>
          <w:rFonts w:eastAsia="Times New Roman"/>
          <w:color w:val="212529"/>
          <w:sz w:val="16"/>
          <w:szCs w:val="16"/>
          <w:shd w:val="clear" w:color="auto" w:fill="FFFFFF"/>
          <w:lang w:val="en-IN" w:eastAsia="en-IN" w:bidi="ta-IN"/>
        </w:rPr>
        <w:t xml:space="preserve"> To Loan </w:t>
      </w:r>
      <w:proofErr w:type="spellStart"/>
      <w:r w:rsidRPr="007A269F">
        <w:rPr>
          <w:rFonts w:eastAsia="Times New Roman"/>
          <w:color w:val="212529"/>
          <w:sz w:val="16"/>
          <w:szCs w:val="16"/>
          <w:shd w:val="clear" w:color="auto" w:fill="FFFFFF"/>
          <w:lang w:val="en-IN" w:eastAsia="en-IN" w:bidi="ta-IN"/>
        </w:rPr>
        <w:t>Pham,Loan</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Loan,Giap</w:t>
      </w:r>
      <w:proofErr w:type="spellEnd"/>
      <w:r w:rsidRPr="007A269F">
        <w:rPr>
          <w:rFonts w:eastAsia="Times New Roman"/>
          <w:color w:val="212529"/>
          <w:sz w:val="16"/>
          <w:szCs w:val="16"/>
          <w:shd w:val="clear" w:color="auto" w:fill="FFFFFF"/>
          <w:lang w:val="en-IN" w:eastAsia="en-IN" w:bidi="ta-IN"/>
        </w:rPr>
        <w:t xml:space="preserve"> Cu </w:t>
      </w:r>
      <w:proofErr w:type="spellStart"/>
      <w:r w:rsidRPr="007A269F">
        <w:rPr>
          <w:rFonts w:eastAsia="Times New Roman"/>
          <w:color w:val="212529"/>
          <w:sz w:val="16"/>
          <w:szCs w:val="16"/>
          <w:shd w:val="clear" w:color="auto" w:fill="FFFFFF"/>
          <w:lang w:val="en-IN" w:eastAsia="en-IN" w:bidi="ta-IN"/>
        </w:rPr>
        <w:t>Nguyen,Nguyen</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Thi,Nguyen</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Thi</w:t>
      </w:r>
      <w:proofErr w:type="spellEnd"/>
      <w:r w:rsidRPr="007A269F">
        <w:rPr>
          <w:rFonts w:eastAsia="Times New Roman"/>
          <w:color w:val="212529"/>
          <w:sz w:val="16"/>
          <w:szCs w:val="16"/>
          <w:shd w:val="clear" w:color="auto" w:fill="FFFFFF"/>
          <w:lang w:val="en-IN" w:eastAsia="en-IN" w:bidi="ta-IN"/>
        </w:rPr>
        <w:t xml:space="preserve"> Lien Huong(April 2020).Informatic Department Faculty of Management Information System and E-commerce, </w:t>
      </w:r>
      <w:proofErr w:type="spellStart"/>
      <w:r w:rsidRPr="007A269F">
        <w:rPr>
          <w:rFonts w:eastAsia="Times New Roman"/>
          <w:color w:val="212529"/>
          <w:sz w:val="16"/>
          <w:szCs w:val="16"/>
          <w:shd w:val="clear" w:color="auto" w:fill="FFFFFF"/>
          <w:lang w:val="en-IN" w:eastAsia="en-IN" w:bidi="ta-IN"/>
        </w:rPr>
        <w:t>Thuong</w:t>
      </w:r>
      <w:proofErr w:type="spellEnd"/>
      <w:r w:rsidRPr="007A269F">
        <w:rPr>
          <w:rFonts w:eastAsia="Times New Roman"/>
          <w:color w:val="212529"/>
          <w:sz w:val="16"/>
          <w:szCs w:val="16"/>
          <w:shd w:val="clear" w:color="auto" w:fill="FFFFFF"/>
          <w:lang w:val="en-IN" w:eastAsia="en-IN" w:bidi="ta-IN"/>
        </w:rPr>
        <w:t xml:space="preserve"> Mai University Hanoi, Vietnam.</w:t>
      </w:r>
    </w:p>
    <w:p w14:paraId="6C499776" w14:textId="77777777" w:rsidR="007A269F" w:rsidRPr="007A269F" w:rsidRDefault="00343BFD" w:rsidP="007A269F">
      <w:pPr>
        <w:jc w:val="both"/>
        <w:divId w:val="1705785055"/>
        <w:rPr>
          <w:rFonts w:eastAsia="Times New Roman"/>
          <w:sz w:val="16"/>
          <w:szCs w:val="16"/>
          <w:lang w:val="en-IN" w:eastAsia="en-IN" w:bidi="ta-IN"/>
        </w:rPr>
      </w:pPr>
      <w:hyperlink r:id="rId28" w:history="1">
        <w:r w:rsidR="007A269F" w:rsidRPr="007A269F">
          <w:rPr>
            <w:rFonts w:eastAsia="Times New Roman"/>
            <w:color w:val="1155CC"/>
            <w:sz w:val="16"/>
            <w:szCs w:val="16"/>
            <w:u w:val="single"/>
            <w:shd w:val="clear" w:color="auto" w:fill="FFFFFF"/>
            <w:lang w:val="en-IN" w:eastAsia="en-IN" w:bidi="ta-IN"/>
          </w:rPr>
          <w:t>https://www.researchgate.net/profile/Thi-Pham-21/publication/340351415_An_Empirical_Study_for_Student_Academic_Performance_Prediction_Using_Machine_Learning_Techniques/links/5e9d4f354585150839ebdf4d/An-Empirical-Study-for-Student-Academic-Performance-Prediction-Using-Machine-Learning-Techniques.pdf</w:t>
        </w:r>
      </w:hyperlink>
    </w:p>
    <w:p w14:paraId="5E4467E7" w14:textId="77777777" w:rsidR="007A269F" w:rsidRPr="007A269F" w:rsidRDefault="007A269F" w:rsidP="007A269F">
      <w:pPr>
        <w:jc w:val="start"/>
        <w:divId w:val="1705785055"/>
        <w:rPr>
          <w:rFonts w:eastAsia="Times New Roman"/>
          <w:sz w:val="16"/>
          <w:szCs w:val="16"/>
          <w:lang w:val="en-IN" w:eastAsia="en-IN" w:bidi="ta-IN"/>
        </w:rPr>
      </w:pPr>
    </w:p>
    <w:p w14:paraId="0152E143"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16]Nupur</w:t>
      </w:r>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Chauhan,Kimaya</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Shah,Divya</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Karn,Jignasha</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Dalal</w:t>
      </w:r>
      <w:proofErr w:type="spellEnd"/>
      <w:r w:rsidRPr="007A269F">
        <w:rPr>
          <w:rFonts w:eastAsia="Times New Roman"/>
          <w:color w:val="212529"/>
          <w:sz w:val="16"/>
          <w:szCs w:val="16"/>
          <w:shd w:val="clear" w:color="auto" w:fill="FFFFFF"/>
          <w:lang w:val="en-IN" w:eastAsia="en-IN" w:bidi="ta-IN"/>
        </w:rPr>
        <w:t>(April 8, 2019).University of Mumbai, K. J. Somaiya Institute of Engineering and Information Technology, Department of Computer Science and Engineering.</w:t>
      </w:r>
    </w:p>
    <w:p w14:paraId="639880BC"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1155CC"/>
          <w:sz w:val="16"/>
          <w:szCs w:val="16"/>
          <w:u w:val="single"/>
          <w:shd w:val="clear" w:color="auto" w:fill="FFFFFF"/>
          <w:lang w:val="en-IN" w:eastAsia="en-IN" w:bidi="ta-IN"/>
        </w:rPr>
        <w:t>https://papers.ssrn.com/sol3/papers.cfm?abstract_id=3370802</w:t>
      </w:r>
    </w:p>
    <w:p w14:paraId="6C8F8B61" w14:textId="77777777" w:rsidR="007A269F" w:rsidRPr="007A269F" w:rsidRDefault="007A269F" w:rsidP="007A269F">
      <w:pPr>
        <w:jc w:val="start"/>
        <w:divId w:val="1705785055"/>
        <w:rPr>
          <w:rFonts w:eastAsia="Times New Roman"/>
          <w:sz w:val="16"/>
          <w:szCs w:val="16"/>
          <w:lang w:val="en-IN" w:eastAsia="en-IN" w:bidi="ta-IN"/>
        </w:rPr>
      </w:pPr>
    </w:p>
    <w:p w14:paraId="59E300CC"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17]Mirna</w:t>
      </w:r>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Nachouki</w:t>
      </w:r>
      <w:proofErr w:type="spellEnd"/>
      <w:r w:rsidRPr="007A269F">
        <w:rPr>
          <w:rFonts w:eastAsia="Times New Roman"/>
          <w:color w:val="212529"/>
          <w:sz w:val="16"/>
          <w:szCs w:val="16"/>
          <w:shd w:val="clear" w:color="auto" w:fill="FFFFFF"/>
          <w:lang w:val="en-IN" w:eastAsia="en-IN" w:bidi="ta-IN"/>
        </w:rPr>
        <w:t xml:space="preserve">, Mahmoud </w:t>
      </w:r>
      <w:proofErr w:type="spellStart"/>
      <w:r w:rsidRPr="007A269F">
        <w:rPr>
          <w:rFonts w:eastAsia="Times New Roman"/>
          <w:color w:val="212529"/>
          <w:sz w:val="16"/>
          <w:szCs w:val="16"/>
          <w:shd w:val="clear" w:color="auto" w:fill="FFFFFF"/>
          <w:lang w:val="en-IN" w:eastAsia="en-IN" w:bidi="ta-IN"/>
        </w:rPr>
        <w:t>Abou</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Naaj</w:t>
      </w:r>
      <w:proofErr w:type="spellEnd"/>
      <w:r w:rsidRPr="007A269F">
        <w:rPr>
          <w:rFonts w:eastAsia="Times New Roman"/>
          <w:color w:val="212529"/>
          <w:sz w:val="16"/>
          <w:szCs w:val="16"/>
          <w:shd w:val="clear" w:color="auto" w:fill="FFFFFF"/>
          <w:lang w:val="en-IN" w:eastAsia="en-IN" w:bidi="ta-IN"/>
        </w:rPr>
        <w:t>(2022). International Journal of Distance Education Technologies (IJDET</w:t>
      </w:r>
      <w:proofErr w:type="gramStart"/>
      <w:r w:rsidRPr="007A269F">
        <w:rPr>
          <w:rFonts w:eastAsia="Times New Roman"/>
          <w:color w:val="212529"/>
          <w:sz w:val="16"/>
          <w:szCs w:val="16"/>
          <w:shd w:val="clear" w:color="auto" w:fill="FFFFFF"/>
          <w:lang w:val="en-IN" w:eastAsia="en-IN" w:bidi="ta-IN"/>
        </w:rPr>
        <w:t>) .</w:t>
      </w:r>
      <w:proofErr w:type="gramEnd"/>
    </w:p>
    <w:p w14:paraId="74A275FC" w14:textId="77777777" w:rsidR="007A269F" w:rsidRPr="007A269F" w:rsidRDefault="00343BFD" w:rsidP="007A269F">
      <w:pPr>
        <w:jc w:val="both"/>
        <w:divId w:val="1705785055"/>
        <w:rPr>
          <w:rFonts w:eastAsia="Times New Roman"/>
          <w:sz w:val="16"/>
          <w:szCs w:val="16"/>
          <w:lang w:val="en-IN" w:eastAsia="en-IN" w:bidi="ta-IN"/>
        </w:rPr>
      </w:pPr>
      <w:hyperlink r:id="rId29" w:history="1">
        <w:r w:rsidR="007A269F" w:rsidRPr="007A269F">
          <w:rPr>
            <w:rFonts w:eastAsia="Times New Roman"/>
            <w:color w:val="1155CC"/>
            <w:sz w:val="16"/>
            <w:szCs w:val="16"/>
            <w:u w:val="single"/>
            <w:shd w:val="clear" w:color="auto" w:fill="FFFFFF"/>
            <w:lang w:val="en-IN" w:eastAsia="en-IN" w:bidi="ta-IN"/>
          </w:rPr>
          <w:t>https://www.igi-global.com/article/predicting-student-performance-to-improve-academic-advising-using-the-random-forest-algorithm/296702</w:t>
        </w:r>
      </w:hyperlink>
    </w:p>
    <w:p w14:paraId="1795499F" w14:textId="77777777" w:rsidR="007A269F" w:rsidRPr="007A269F" w:rsidRDefault="007A269F" w:rsidP="007A269F">
      <w:pPr>
        <w:jc w:val="start"/>
        <w:divId w:val="1705785055"/>
        <w:rPr>
          <w:rFonts w:eastAsia="Times New Roman"/>
          <w:sz w:val="16"/>
          <w:szCs w:val="16"/>
          <w:lang w:val="en-IN" w:eastAsia="en-IN" w:bidi="ta-IN"/>
        </w:rPr>
      </w:pPr>
    </w:p>
    <w:p w14:paraId="55362304"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18]</w:t>
      </w:r>
      <w:proofErr w:type="spellStart"/>
      <w:r w:rsidRPr="007A269F">
        <w:rPr>
          <w:rFonts w:eastAsia="Times New Roman"/>
          <w:color w:val="212529"/>
          <w:sz w:val="16"/>
          <w:szCs w:val="16"/>
          <w:shd w:val="clear" w:color="auto" w:fill="FFFFFF"/>
          <w:lang w:val="en-IN" w:eastAsia="en-IN" w:bidi="ta-IN"/>
        </w:rPr>
        <w:t>Njoud</w:t>
      </w:r>
      <w:proofErr w:type="spellEnd"/>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ALANGARI,Raad</w:t>
      </w:r>
      <w:proofErr w:type="spellEnd"/>
      <w:r w:rsidRPr="007A269F">
        <w:rPr>
          <w:rFonts w:eastAsia="Times New Roman"/>
          <w:color w:val="212529"/>
          <w:sz w:val="16"/>
          <w:szCs w:val="16"/>
          <w:shd w:val="clear" w:color="auto" w:fill="FFFFFF"/>
          <w:lang w:val="en-IN" w:eastAsia="en-IN" w:bidi="ta-IN"/>
        </w:rPr>
        <w:t xml:space="preserve"> ALTURKI (2020).Department of Computer </w:t>
      </w:r>
      <w:proofErr w:type="spellStart"/>
      <w:r w:rsidRPr="007A269F">
        <w:rPr>
          <w:rFonts w:eastAsia="Times New Roman"/>
          <w:color w:val="212529"/>
          <w:sz w:val="16"/>
          <w:szCs w:val="16"/>
          <w:shd w:val="clear" w:color="auto" w:fill="FFFFFF"/>
          <w:lang w:val="en-IN" w:eastAsia="en-IN" w:bidi="ta-IN"/>
        </w:rPr>
        <w:t>Science,Al</w:t>
      </w:r>
      <w:proofErr w:type="spellEnd"/>
      <w:r w:rsidRPr="007A269F">
        <w:rPr>
          <w:rFonts w:eastAsia="Times New Roman"/>
          <w:color w:val="212529"/>
          <w:sz w:val="16"/>
          <w:szCs w:val="16"/>
          <w:shd w:val="clear" w:color="auto" w:fill="FFFFFF"/>
          <w:lang w:val="en-IN" w:eastAsia="en-IN" w:bidi="ta-IN"/>
        </w:rPr>
        <w:t>-Imam   Mohammad Ibn Saud Islamic University , Riyadh, Saudi Arabia. </w:t>
      </w:r>
    </w:p>
    <w:p w14:paraId="18EA2A85" w14:textId="77777777" w:rsidR="007A269F" w:rsidRPr="007A269F" w:rsidRDefault="00343BFD" w:rsidP="007A269F">
      <w:pPr>
        <w:jc w:val="both"/>
        <w:divId w:val="1705785055"/>
        <w:rPr>
          <w:rFonts w:eastAsia="Times New Roman"/>
          <w:sz w:val="16"/>
          <w:szCs w:val="16"/>
          <w:lang w:val="en-IN" w:eastAsia="en-IN" w:bidi="ta-IN"/>
        </w:rPr>
      </w:pPr>
      <w:hyperlink r:id="rId30" w:history="1">
        <w:r w:rsidR="007A269F" w:rsidRPr="007A269F">
          <w:rPr>
            <w:rFonts w:eastAsia="Times New Roman"/>
            <w:color w:val="1155CC"/>
            <w:sz w:val="16"/>
            <w:szCs w:val="16"/>
            <w:u w:val="single"/>
            <w:shd w:val="clear" w:color="auto" w:fill="FFFFFF"/>
            <w:lang w:val="en-IN" w:eastAsia="en-IN" w:bidi="ta-IN"/>
          </w:rPr>
          <w:t>http://romjist.ro/full-texts/paper660.pdf</w:t>
        </w:r>
      </w:hyperlink>
    </w:p>
    <w:p w14:paraId="6A6DF087" w14:textId="77777777" w:rsidR="007A269F" w:rsidRPr="007A269F" w:rsidRDefault="007A269F" w:rsidP="007A269F">
      <w:pPr>
        <w:jc w:val="start"/>
        <w:divId w:val="1705785055"/>
        <w:rPr>
          <w:rFonts w:eastAsia="Times New Roman"/>
          <w:sz w:val="16"/>
          <w:szCs w:val="16"/>
          <w:lang w:val="en-IN" w:eastAsia="en-IN" w:bidi="ta-IN"/>
        </w:rPr>
      </w:pPr>
    </w:p>
    <w:p w14:paraId="16B15E6F"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19]Efrem</w:t>
      </w:r>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Yohannes</w:t>
      </w:r>
      <w:proofErr w:type="spell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Obsie</w:t>
      </w:r>
      <w:proofErr w:type="spellEnd"/>
      <w:r w:rsidRPr="007A269F">
        <w:rPr>
          <w:rFonts w:eastAsia="Times New Roman"/>
          <w:color w:val="212529"/>
          <w:sz w:val="16"/>
          <w:szCs w:val="16"/>
          <w:shd w:val="clear" w:color="auto" w:fill="FFFFFF"/>
          <w:lang w:val="en-IN" w:eastAsia="en-IN" w:bidi="ta-IN"/>
        </w:rPr>
        <w:t xml:space="preserve"> Hawassa University, </w:t>
      </w:r>
      <w:proofErr w:type="spellStart"/>
      <w:r w:rsidRPr="007A269F">
        <w:rPr>
          <w:rFonts w:eastAsia="Times New Roman"/>
          <w:color w:val="212529"/>
          <w:sz w:val="16"/>
          <w:szCs w:val="16"/>
          <w:shd w:val="clear" w:color="auto" w:fill="FFFFFF"/>
          <w:lang w:val="en-IN" w:eastAsia="en-IN" w:bidi="ta-IN"/>
        </w:rPr>
        <w:t>Seid</w:t>
      </w:r>
      <w:proofErr w:type="spellEnd"/>
      <w:r w:rsidRPr="007A269F">
        <w:rPr>
          <w:rFonts w:eastAsia="Times New Roman"/>
          <w:color w:val="212529"/>
          <w:sz w:val="16"/>
          <w:szCs w:val="16"/>
          <w:shd w:val="clear" w:color="auto" w:fill="FFFFFF"/>
          <w:lang w:val="en-IN" w:eastAsia="en-IN" w:bidi="ta-IN"/>
        </w:rPr>
        <w:t xml:space="preserve"> Ahmed </w:t>
      </w:r>
      <w:proofErr w:type="spellStart"/>
      <w:r w:rsidRPr="007A269F">
        <w:rPr>
          <w:rFonts w:eastAsia="Times New Roman"/>
          <w:color w:val="212529"/>
          <w:sz w:val="16"/>
          <w:szCs w:val="16"/>
          <w:shd w:val="clear" w:color="auto" w:fill="FFFFFF"/>
          <w:lang w:val="en-IN" w:eastAsia="en-IN" w:bidi="ta-IN"/>
        </w:rPr>
        <w:t>Adem</w:t>
      </w:r>
      <w:proofErr w:type="spellEnd"/>
      <w:r w:rsidRPr="007A269F">
        <w:rPr>
          <w:rFonts w:eastAsia="Times New Roman"/>
          <w:color w:val="212529"/>
          <w:sz w:val="16"/>
          <w:szCs w:val="16"/>
          <w:shd w:val="clear" w:color="auto" w:fill="FFFFFF"/>
          <w:lang w:val="en-IN" w:eastAsia="en-IN" w:bidi="ta-IN"/>
        </w:rPr>
        <w:t xml:space="preserve"> (2018). Prediction of Student Academic Performance using Neural Network, Linear Regression and Support Vector Regression: A Case Study.</w:t>
      </w:r>
    </w:p>
    <w:p w14:paraId="2D8097AD" w14:textId="77777777" w:rsidR="007A269F" w:rsidRPr="007A269F" w:rsidRDefault="00343BFD" w:rsidP="007A269F">
      <w:pPr>
        <w:jc w:val="both"/>
        <w:divId w:val="1705785055"/>
        <w:rPr>
          <w:rFonts w:eastAsia="Times New Roman"/>
          <w:sz w:val="16"/>
          <w:szCs w:val="16"/>
          <w:lang w:val="en-IN" w:eastAsia="en-IN" w:bidi="ta-IN"/>
        </w:rPr>
      </w:pPr>
      <w:hyperlink r:id="rId31" w:history="1">
        <w:r w:rsidR="007A269F" w:rsidRPr="007A269F">
          <w:rPr>
            <w:rFonts w:eastAsia="Times New Roman"/>
            <w:color w:val="1155CC"/>
            <w:sz w:val="16"/>
            <w:szCs w:val="16"/>
            <w:u w:val="single"/>
            <w:shd w:val="clear" w:color="auto" w:fill="FFFFFF"/>
            <w:lang w:val="en-IN" w:eastAsia="en-IN" w:bidi="ta-IN"/>
          </w:rPr>
          <w:t>https://www.researchgate.net/publication/325222214_Prediction_of_Student_Academic_Performance_using_Neural_Network_Linear_Regression_and_Support_Vector_Regression_A_Case_Study</w:t>
        </w:r>
      </w:hyperlink>
    </w:p>
    <w:p w14:paraId="39478909" w14:textId="77777777" w:rsidR="007A269F" w:rsidRPr="007A269F" w:rsidRDefault="007A269F" w:rsidP="007A269F">
      <w:pPr>
        <w:jc w:val="start"/>
        <w:divId w:val="1705785055"/>
        <w:rPr>
          <w:rFonts w:eastAsia="Times New Roman"/>
          <w:sz w:val="16"/>
          <w:szCs w:val="16"/>
          <w:lang w:val="en-IN" w:eastAsia="en-IN" w:bidi="ta-IN"/>
        </w:rPr>
      </w:pPr>
    </w:p>
    <w:p w14:paraId="0860F929" w14:textId="77777777" w:rsidR="007A269F" w:rsidRPr="007A269F" w:rsidRDefault="007A269F" w:rsidP="007A269F">
      <w:pPr>
        <w:jc w:val="both"/>
        <w:divId w:val="1705785055"/>
        <w:rPr>
          <w:rFonts w:eastAsia="Times New Roman"/>
          <w:sz w:val="16"/>
          <w:szCs w:val="16"/>
          <w:lang w:val="en-IN" w:eastAsia="en-IN" w:bidi="ta-IN"/>
        </w:rPr>
      </w:pPr>
      <w:r w:rsidRPr="007A269F">
        <w:rPr>
          <w:rFonts w:eastAsia="Times New Roman"/>
          <w:color w:val="212529"/>
          <w:sz w:val="16"/>
          <w:szCs w:val="16"/>
          <w:shd w:val="clear" w:color="auto" w:fill="FFFFFF"/>
          <w:lang w:val="en-IN" w:eastAsia="en-IN" w:bidi="ta-IN"/>
        </w:rPr>
        <w:t>[</w:t>
      </w:r>
      <w:proofErr w:type="gramStart"/>
      <w:r w:rsidRPr="007A269F">
        <w:rPr>
          <w:rFonts w:eastAsia="Times New Roman"/>
          <w:color w:val="212529"/>
          <w:sz w:val="16"/>
          <w:szCs w:val="16"/>
          <w:shd w:val="clear" w:color="auto" w:fill="FFFFFF"/>
          <w:lang w:val="en-IN" w:eastAsia="en-IN" w:bidi="ta-IN"/>
        </w:rPr>
        <w:t>20]Alabi</w:t>
      </w:r>
      <w:proofErr w:type="gramEnd"/>
      <w:r w:rsidRPr="007A269F">
        <w:rPr>
          <w:rFonts w:eastAsia="Times New Roman"/>
          <w:color w:val="212529"/>
          <w:sz w:val="16"/>
          <w:szCs w:val="16"/>
          <w:shd w:val="clear" w:color="auto" w:fill="FFFFFF"/>
          <w:lang w:val="en-IN" w:eastAsia="en-IN" w:bidi="ta-IN"/>
        </w:rPr>
        <w:t xml:space="preserve"> </w:t>
      </w:r>
      <w:proofErr w:type="spellStart"/>
      <w:r w:rsidRPr="007A269F">
        <w:rPr>
          <w:rFonts w:eastAsia="Times New Roman"/>
          <w:color w:val="212529"/>
          <w:sz w:val="16"/>
          <w:szCs w:val="16"/>
          <w:shd w:val="clear" w:color="auto" w:fill="FFFFFF"/>
          <w:lang w:val="en-IN" w:eastAsia="en-IN" w:bidi="ta-IN"/>
        </w:rPr>
        <w:t>Mudasiru</w:t>
      </w:r>
      <w:proofErr w:type="spellEnd"/>
      <w:r w:rsidRPr="007A269F">
        <w:rPr>
          <w:rFonts w:eastAsia="Times New Roman"/>
          <w:color w:val="212529"/>
          <w:sz w:val="16"/>
          <w:szCs w:val="16"/>
          <w:shd w:val="clear" w:color="auto" w:fill="FFFFFF"/>
          <w:lang w:val="en-IN" w:eastAsia="en-IN" w:bidi="ta-IN"/>
        </w:rPr>
        <w:t xml:space="preserve"> Adebayo1 &amp; Issa Suleman (2017). Component Regression Models </w:t>
      </w:r>
      <w:proofErr w:type="gramStart"/>
      <w:r w:rsidRPr="007A269F">
        <w:rPr>
          <w:rFonts w:eastAsia="Times New Roman"/>
          <w:color w:val="212529"/>
          <w:sz w:val="16"/>
          <w:szCs w:val="16"/>
          <w:shd w:val="clear" w:color="auto" w:fill="FFFFFF"/>
          <w:lang w:val="en-IN" w:eastAsia="en-IN" w:bidi="ta-IN"/>
        </w:rPr>
        <w:t>To</w:t>
      </w:r>
      <w:proofErr w:type="gramEnd"/>
      <w:r w:rsidRPr="007A269F">
        <w:rPr>
          <w:rFonts w:eastAsia="Times New Roman"/>
          <w:color w:val="212529"/>
          <w:sz w:val="16"/>
          <w:szCs w:val="16"/>
          <w:shd w:val="clear" w:color="auto" w:fill="FFFFFF"/>
          <w:lang w:val="en-IN" w:eastAsia="en-IN" w:bidi="ta-IN"/>
        </w:rPr>
        <w:t xml:space="preserve"> Predict The Student’s Final Grade Point Average (GPA) in the Polytechnic. </w:t>
      </w:r>
    </w:p>
    <w:p w14:paraId="0B435A09" w14:textId="77777777" w:rsidR="007A269F" w:rsidRPr="007A269F" w:rsidRDefault="00343BFD" w:rsidP="007A269F">
      <w:pPr>
        <w:jc w:val="both"/>
        <w:divId w:val="1705785055"/>
        <w:rPr>
          <w:rFonts w:eastAsia="Times New Roman"/>
          <w:sz w:val="16"/>
          <w:szCs w:val="16"/>
          <w:lang w:val="en-IN" w:eastAsia="en-IN" w:bidi="ta-IN"/>
        </w:rPr>
      </w:pPr>
      <w:hyperlink r:id="rId32" w:history="1">
        <w:r w:rsidR="007A269F" w:rsidRPr="007A269F">
          <w:rPr>
            <w:rFonts w:eastAsia="Times New Roman"/>
            <w:color w:val="1155CC"/>
            <w:sz w:val="16"/>
            <w:szCs w:val="16"/>
            <w:u w:val="single"/>
            <w:shd w:val="clear" w:color="auto" w:fill="FFFFFF"/>
            <w:lang w:val="en-IN" w:eastAsia="en-IN" w:bidi="ta-IN"/>
          </w:rPr>
          <w:t>https://seahipaj.org/journals-ci/dec-2017/IJIMSEP/full/IJIMSEP-D-3-2017.pdf</w:t>
        </w:r>
      </w:hyperlink>
    </w:p>
    <w:p w14:paraId="0156B7EB" w14:textId="31E1D154" w:rsidR="009303D9" w:rsidRPr="007A269F" w:rsidRDefault="007A269F" w:rsidP="007A269F">
      <w:pPr>
        <w:autoSpaceDE w:val="0"/>
        <w:autoSpaceDN w:val="0"/>
        <w:jc w:val="start"/>
        <w:divId w:val="1705785055"/>
        <w:rPr>
          <w:sz w:val="16"/>
          <w:szCs w:val="16"/>
        </w:rPr>
      </w:pPr>
      <w:r w:rsidRPr="007A269F">
        <w:rPr>
          <w:rFonts w:eastAsia="Times New Roman"/>
          <w:sz w:val="16"/>
          <w:szCs w:val="16"/>
          <w:lang w:val="en-IN" w:eastAsia="en-IN" w:bidi="ta-IN"/>
        </w:rPr>
        <w:br/>
      </w:r>
    </w:p>
    <w:sectPr w:rsidR="009303D9" w:rsidRPr="007A269F" w:rsidSect="007A269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7DDBEE8" w14:textId="77777777" w:rsidR="00343BFD" w:rsidRDefault="00343BFD" w:rsidP="001A3B3D">
      <w:r>
        <w:separator/>
      </w:r>
    </w:p>
  </w:endnote>
  <w:endnote w:type="continuationSeparator" w:id="0">
    <w:p w14:paraId="72967AE5" w14:textId="77777777" w:rsidR="00343BFD" w:rsidRDefault="00343B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Latha">
    <w:panose1 w:val="020B0604020202020204"/>
    <w:charset w:characterSet="iso-8859-1"/>
    <w:family w:val="swiss"/>
    <w:pitch w:val="variable"/>
    <w:sig w:usb0="001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F30FA1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A8ABFA6" w14:textId="77777777" w:rsidR="00343BFD" w:rsidRDefault="00343BFD" w:rsidP="001A3B3D">
      <w:r>
        <w:separator/>
      </w:r>
    </w:p>
  </w:footnote>
  <w:footnote w:type="continuationSeparator" w:id="0">
    <w:p w14:paraId="41C731A4" w14:textId="77777777" w:rsidR="00343BFD" w:rsidRDefault="00343BFD"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DFDF705" w14:textId="77777777" w:rsidR="00641D79" w:rsidRDefault="00641D79">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ADF929" w14:textId="77777777" w:rsidR="00BE513F" w:rsidRDefault="00BE513F">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13C"/>
    <w:rsid w:val="00045C9D"/>
    <w:rsid w:val="0004781E"/>
    <w:rsid w:val="00055C2E"/>
    <w:rsid w:val="0008758A"/>
    <w:rsid w:val="0009588A"/>
    <w:rsid w:val="000A5A55"/>
    <w:rsid w:val="000C1E68"/>
    <w:rsid w:val="000C75EF"/>
    <w:rsid w:val="00104335"/>
    <w:rsid w:val="001230F1"/>
    <w:rsid w:val="00132DE6"/>
    <w:rsid w:val="00152E37"/>
    <w:rsid w:val="00161622"/>
    <w:rsid w:val="00176976"/>
    <w:rsid w:val="00176DF2"/>
    <w:rsid w:val="001A2EFD"/>
    <w:rsid w:val="001A3B3D"/>
    <w:rsid w:val="001B67DC"/>
    <w:rsid w:val="001C0486"/>
    <w:rsid w:val="001D7B54"/>
    <w:rsid w:val="002254A9"/>
    <w:rsid w:val="00233D97"/>
    <w:rsid w:val="002347A2"/>
    <w:rsid w:val="00265D73"/>
    <w:rsid w:val="002850E3"/>
    <w:rsid w:val="002A0CD5"/>
    <w:rsid w:val="002C6052"/>
    <w:rsid w:val="00314590"/>
    <w:rsid w:val="003341B2"/>
    <w:rsid w:val="00343BFD"/>
    <w:rsid w:val="00354FCF"/>
    <w:rsid w:val="00363681"/>
    <w:rsid w:val="003A19E2"/>
    <w:rsid w:val="003B2B40"/>
    <w:rsid w:val="003B4E04"/>
    <w:rsid w:val="003C69C0"/>
    <w:rsid w:val="003E3305"/>
    <w:rsid w:val="003F5A08"/>
    <w:rsid w:val="003F7224"/>
    <w:rsid w:val="00406ACA"/>
    <w:rsid w:val="00420716"/>
    <w:rsid w:val="004325FB"/>
    <w:rsid w:val="004432BA"/>
    <w:rsid w:val="0044407E"/>
    <w:rsid w:val="00447BB9"/>
    <w:rsid w:val="00453F83"/>
    <w:rsid w:val="0046031D"/>
    <w:rsid w:val="00473AC9"/>
    <w:rsid w:val="00497FB6"/>
    <w:rsid w:val="004D72B5"/>
    <w:rsid w:val="005247F0"/>
    <w:rsid w:val="00551B7F"/>
    <w:rsid w:val="0056610F"/>
    <w:rsid w:val="00575BCA"/>
    <w:rsid w:val="005A5A7C"/>
    <w:rsid w:val="005B0344"/>
    <w:rsid w:val="005B520E"/>
    <w:rsid w:val="005B52A5"/>
    <w:rsid w:val="005E2800"/>
    <w:rsid w:val="00605825"/>
    <w:rsid w:val="00623857"/>
    <w:rsid w:val="00641B67"/>
    <w:rsid w:val="00641D79"/>
    <w:rsid w:val="00645D22"/>
    <w:rsid w:val="00651A08"/>
    <w:rsid w:val="00654204"/>
    <w:rsid w:val="00670434"/>
    <w:rsid w:val="006A70AA"/>
    <w:rsid w:val="006B6B66"/>
    <w:rsid w:val="006C12B9"/>
    <w:rsid w:val="006E54E4"/>
    <w:rsid w:val="006F6D3D"/>
    <w:rsid w:val="00715BEA"/>
    <w:rsid w:val="00716EB1"/>
    <w:rsid w:val="00720638"/>
    <w:rsid w:val="00726CE3"/>
    <w:rsid w:val="00740EEA"/>
    <w:rsid w:val="007656B5"/>
    <w:rsid w:val="00782A0A"/>
    <w:rsid w:val="00794804"/>
    <w:rsid w:val="007A0962"/>
    <w:rsid w:val="007A269F"/>
    <w:rsid w:val="007B33F1"/>
    <w:rsid w:val="007B6DDA"/>
    <w:rsid w:val="007C0308"/>
    <w:rsid w:val="007C2FF2"/>
    <w:rsid w:val="007D6232"/>
    <w:rsid w:val="007F1F99"/>
    <w:rsid w:val="007F768F"/>
    <w:rsid w:val="0080791D"/>
    <w:rsid w:val="00814774"/>
    <w:rsid w:val="0082299B"/>
    <w:rsid w:val="00836367"/>
    <w:rsid w:val="00836BCF"/>
    <w:rsid w:val="00841879"/>
    <w:rsid w:val="00873603"/>
    <w:rsid w:val="00894C28"/>
    <w:rsid w:val="008A2C7D"/>
    <w:rsid w:val="008B6524"/>
    <w:rsid w:val="008C4B23"/>
    <w:rsid w:val="008C5773"/>
    <w:rsid w:val="008D2A57"/>
    <w:rsid w:val="008D2D8E"/>
    <w:rsid w:val="008F6E2C"/>
    <w:rsid w:val="009074A0"/>
    <w:rsid w:val="0091596C"/>
    <w:rsid w:val="009170DF"/>
    <w:rsid w:val="00921415"/>
    <w:rsid w:val="009303D9"/>
    <w:rsid w:val="00932F1D"/>
    <w:rsid w:val="00933C64"/>
    <w:rsid w:val="00972203"/>
    <w:rsid w:val="00995C5E"/>
    <w:rsid w:val="009A6581"/>
    <w:rsid w:val="009F1D79"/>
    <w:rsid w:val="00A059B3"/>
    <w:rsid w:val="00A246A4"/>
    <w:rsid w:val="00A871A9"/>
    <w:rsid w:val="00A920ED"/>
    <w:rsid w:val="00AA121E"/>
    <w:rsid w:val="00AE2B1C"/>
    <w:rsid w:val="00AE3409"/>
    <w:rsid w:val="00B10E7B"/>
    <w:rsid w:val="00B11A60"/>
    <w:rsid w:val="00B22613"/>
    <w:rsid w:val="00B4345C"/>
    <w:rsid w:val="00B44A76"/>
    <w:rsid w:val="00B768D1"/>
    <w:rsid w:val="00BA1025"/>
    <w:rsid w:val="00BC2BEE"/>
    <w:rsid w:val="00BC3420"/>
    <w:rsid w:val="00BD670B"/>
    <w:rsid w:val="00BE513F"/>
    <w:rsid w:val="00BE7D3C"/>
    <w:rsid w:val="00BF1067"/>
    <w:rsid w:val="00BF5FF6"/>
    <w:rsid w:val="00C0207F"/>
    <w:rsid w:val="00C16117"/>
    <w:rsid w:val="00C30040"/>
    <w:rsid w:val="00C3075A"/>
    <w:rsid w:val="00C7547D"/>
    <w:rsid w:val="00C919A4"/>
    <w:rsid w:val="00CA4392"/>
    <w:rsid w:val="00CC393F"/>
    <w:rsid w:val="00CF4A67"/>
    <w:rsid w:val="00D11E33"/>
    <w:rsid w:val="00D2176E"/>
    <w:rsid w:val="00D237E0"/>
    <w:rsid w:val="00D62504"/>
    <w:rsid w:val="00D632BE"/>
    <w:rsid w:val="00D72D06"/>
    <w:rsid w:val="00D7522C"/>
    <w:rsid w:val="00D7536F"/>
    <w:rsid w:val="00D76668"/>
    <w:rsid w:val="00D775CB"/>
    <w:rsid w:val="00DB40DA"/>
    <w:rsid w:val="00E07383"/>
    <w:rsid w:val="00E165BC"/>
    <w:rsid w:val="00E545A6"/>
    <w:rsid w:val="00E55DBB"/>
    <w:rsid w:val="00E61E12"/>
    <w:rsid w:val="00E659C0"/>
    <w:rsid w:val="00E7193C"/>
    <w:rsid w:val="00E7596C"/>
    <w:rsid w:val="00E75C39"/>
    <w:rsid w:val="00E878F2"/>
    <w:rsid w:val="00E900D5"/>
    <w:rsid w:val="00EA1021"/>
    <w:rsid w:val="00ED0149"/>
    <w:rsid w:val="00EF37E3"/>
    <w:rsid w:val="00EF4B1D"/>
    <w:rsid w:val="00EF7DE3"/>
    <w:rsid w:val="00F03103"/>
    <w:rsid w:val="00F13FEF"/>
    <w:rsid w:val="00F22A6B"/>
    <w:rsid w:val="00F271DE"/>
    <w:rsid w:val="00F61315"/>
    <w:rsid w:val="00F627DA"/>
    <w:rsid w:val="00F665DE"/>
    <w:rsid w:val="00F7288F"/>
    <w:rsid w:val="00F77328"/>
    <w:rsid w:val="00F834E2"/>
    <w:rsid w:val="00F847A6"/>
    <w:rsid w:val="00F9441B"/>
    <w:rsid w:val="00F94D40"/>
    <w:rsid w:val="00FA4C32"/>
    <w:rsid w:val="00FC0BBF"/>
    <w:rsid w:val="00FD0FD3"/>
    <w:rsid w:val="00FD13E3"/>
    <w:rsid w:val="00FE3B21"/>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D281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z-TopofForm">
    <w:name w:val="HTML Top of Form"/>
    <w:basedOn w:val="Normal"/>
    <w:next w:val="Normal"/>
    <w:link w:val="z-TopofFormChar"/>
    <w:hidden/>
    <w:uiPriority w:val="99"/>
    <w:unhideWhenUsed/>
    <w:rsid w:val="0091596C"/>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91596C"/>
    <w:rPr>
      <w:rFonts w:ascii="Arial" w:eastAsia="Times New Roman" w:hAnsi="Arial" w:cs="Arial"/>
      <w:vanish/>
      <w:sz w:val="16"/>
      <w:szCs w:val="16"/>
      <w:lang w:val="en-IN" w:eastAsia="en-IN"/>
    </w:rPr>
  </w:style>
  <w:style w:type="table" w:styleId="TableGrid">
    <w:name w:val="Table Grid"/>
    <w:basedOn w:val="TableNormal"/>
    <w:uiPriority w:val="39"/>
    <w:rsid w:val="00265D73"/>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3857"/>
    <w:rPr>
      <w:color w:val="666666"/>
    </w:rPr>
  </w:style>
  <w:style w:type="paragraph" w:styleId="NormalWeb">
    <w:name w:val="Normal (Web)"/>
    <w:basedOn w:val="Normal"/>
    <w:uiPriority w:val="99"/>
    <w:unhideWhenUsed/>
    <w:rsid w:val="00161622"/>
    <w:pPr>
      <w:spacing w:before="5pt" w:beforeAutospacing="1" w:after="5pt" w:afterAutospacing="1"/>
      <w:jc w:val="start"/>
    </w:pPr>
    <w:rPr>
      <w:rFonts w:eastAsia="Times New Roman"/>
      <w:sz w:val="24"/>
      <w:szCs w:val="24"/>
      <w:lang w:val="en-IN" w:eastAsia="en-IN" w:bidi="ta-IN"/>
    </w:rPr>
  </w:style>
  <w:style w:type="character" w:styleId="Hyperlink">
    <w:name w:val="Hyperlink"/>
    <w:basedOn w:val="DefaultParagraphFont"/>
    <w:uiPriority w:val="99"/>
    <w:unhideWhenUsed/>
    <w:rsid w:val="007A269F"/>
    <w:rPr>
      <w:color w:val="0000FF"/>
      <w:u w:val="single"/>
    </w:rPr>
  </w:style>
  <w:style w:type="character" w:styleId="UnresolvedMention">
    <w:name w:val="Unresolved Mention"/>
    <w:basedOn w:val="DefaultParagraphFont"/>
    <w:uiPriority w:val="99"/>
    <w:semiHidden/>
    <w:unhideWhenUsed/>
    <w:rsid w:val="00F665D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63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5785055">
          <w:marLeft w:val="32pt"/>
          <w:marRight w:val="0pt"/>
          <w:marTop w:val="0pt"/>
          <w:marBottom w:val="0pt"/>
          <w:divBdr>
            <w:top w:val="none" w:sz="0" w:space="0" w:color="auto"/>
            <w:left w:val="none" w:sz="0" w:space="0" w:color="auto"/>
            <w:bottom w:val="none" w:sz="0" w:space="0" w:color="auto"/>
            <w:right w:val="none" w:sz="0" w:space="0" w:color="auto"/>
          </w:divBdr>
          <w:divsChild>
            <w:div w:id="502204985">
              <w:marLeft w:val="0pt"/>
              <w:marRight w:val="0pt"/>
              <w:marTop w:val="0pt"/>
              <w:marBottom w:val="0pt"/>
              <w:divBdr>
                <w:top w:val="none" w:sz="0" w:space="0" w:color="auto"/>
                <w:left w:val="none" w:sz="0" w:space="0" w:color="auto"/>
                <w:bottom w:val="none" w:sz="0" w:space="0" w:color="auto"/>
                <w:right w:val="none" w:sz="0" w:space="0" w:color="auto"/>
              </w:divBdr>
            </w:div>
            <w:div w:id="1159155237">
              <w:marLeft w:val="0pt"/>
              <w:marRight w:val="0pt"/>
              <w:marTop w:val="0pt"/>
              <w:marBottom w:val="0pt"/>
              <w:divBdr>
                <w:top w:val="none" w:sz="0" w:space="0" w:color="auto"/>
                <w:left w:val="none" w:sz="0" w:space="0" w:color="auto"/>
                <w:bottom w:val="none" w:sz="0" w:space="0" w:color="auto"/>
                <w:right w:val="none" w:sz="0" w:space="0" w:color="auto"/>
              </w:divBdr>
            </w:div>
          </w:divsChild>
        </w:div>
        <w:div w:id="716247408">
          <w:marLeft w:val="32pt"/>
          <w:marRight w:val="0pt"/>
          <w:marTop w:val="0pt"/>
          <w:marBottom w:val="0pt"/>
          <w:divBdr>
            <w:top w:val="none" w:sz="0" w:space="0" w:color="auto"/>
            <w:left w:val="none" w:sz="0" w:space="0" w:color="auto"/>
            <w:bottom w:val="none" w:sz="0" w:space="0" w:color="auto"/>
            <w:right w:val="none" w:sz="0" w:space="0" w:color="auto"/>
          </w:divBdr>
        </w:div>
        <w:div w:id="934633754">
          <w:marLeft w:val="32pt"/>
          <w:marRight w:val="0pt"/>
          <w:marTop w:val="0pt"/>
          <w:marBottom w:val="0pt"/>
          <w:divBdr>
            <w:top w:val="none" w:sz="0" w:space="0" w:color="auto"/>
            <w:left w:val="none" w:sz="0" w:space="0" w:color="auto"/>
            <w:bottom w:val="none" w:sz="0" w:space="0" w:color="auto"/>
            <w:right w:val="none" w:sz="0" w:space="0" w:color="auto"/>
          </w:divBdr>
        </w:div>
        <w:div w:id="727607152">
          <w:marLeft w:val="32pt"/>
          <w:marRight w:val="0pt"/>
          <w:marTop w:val="0pt"/>
          <w:marBottom w:val="0pt"/>
          <w:divBdr>
            <w:top w:val="none" w:sz="0" w:space="0" w:color="auto"/>
            <w:left w:val="none" w:sz="0" w:space="0" w:color="auto"/>
            <w:bottom w:val="none" w:sz="0" w:space="0" w:color="auto"/>
            <w:right w:val="none" w:sz="0" w:space="0" w:color="auto"/>
          </w:divBdr>
        </w:div>
        <w:div w:id="2019695313">
          <w:marLeft w:val="32pt"/>
          <w:marRight w:val="0pt"/>
          <w:marTop w:val="0pt"/>
          <w:marBottom w:val="0pt"/>
          <w:divBdr>
            <w:top w:val="none" w:sz="0" w:space="0" w:color="auto"/>
            <w:left w:val="none" w:sz="0" w:space="0" w:color="auto"/>
            <w:bottom w:val="none" w:sz="0" w:space="0" w:color="auto"/>
            <w:right w:val="none" w:sz="0" w:space="0" w:color="auto"/>
          </w:divBdr>
        </w:div>
        <w:div w:id="1209998350">
          <w:marLeft w:val="32pt"/>
          <w:marRight w:val="0pt"/>
          <w:marTop w:val="0pt"/>
          <w:marBottom w:val="0pt"/>
          <w:divBdr>
            <w:top w:val="none" w:sz="0" w:space="0" w:color="auto"/>
            <w:left w:val="none" w:sz="0" w:space="0" w:color="auto"/>
            <w:bottom w:val="none" w:sz="0" w:space="0" w:color="auto"/>
            <w:right w:val="none" w:sz="0" w:space="0" w:color="auto"/>
          </w:divBdr>
        </w:div>
        <w:div w:id="1762146146">
          <w:marLeft w:val="32pt"/>
          <w:marRight w:val="0pt"/>
          <w:marTop w:val="0pt"/>
          <w:marBottom w:val="0pt"/>
          <w:divBdr>
            <w:top w:val="none" w:sz="0" w:space="0" w:color="auto"/>
            <w:left w:val="none" w:sz="0" w:space="0" w:color="auto"/>
            <w:bottom w:val="none" w:sz="0" w:space="0" w:color="auto"/>
            <w:right w:val="none" w:sz="0" w:space="0" w:color="auto"/>
          </w:divBdr>
        </w:div>
        <w:div w:id="2054651581">
          <w:marLeft w:val="32pt"/>
          <w:marRight w:val="0pt"/>
          <w:marTop w:val="0pt"/>
          <w:marBottom w:val="0pt"/>
          <w:divBdr>
            <w:top w:val="none" w:sz="0" w:space="0" w:color="auto"/>
            <w:left w:val="none" w:sz="0" w:space="0" w:color="auto"/>
            <w:bottom w:val="none" w:sz="0" w:space="0" w:color="auto"/>
            <w:right w:val="none" w:sz="0" w:space="0" w:color="auto"/>
          </w:divBdr>
        </w:div>
        <w:div w:id="335152116">
          <w:marLeft w:val="32pt"/>
          <w:marRight w:val="0pt"/>
          <w:marTop w:val="0pt"/>
          <w:marBottom w:val="0pt"/>
          <w:divBdr>
            <w:top w:val="none" w:sz="0" w:space="0" w:color="auto"/>
            <w:left w:val="none" w:sz="0" w:space="0" w:color="auto"/>
            <w:bottom w:val="none" w:sz="0" w:space="0" w:color="auto"/>
            <w:right w:val="none" w:sz="0" w:space="0" w:color="auto"/>
          </w:divBdr>
        </w:div>
        <w:div w:id="1377125916">
          <w:marLeft w:val="32pt"/>
          <w:marRight w:val="0pt"/>
          <w:marTop w:val="0pt"/>
          <w:marBottom w:val="0pt"/>
          <w:divBdr>
            <w:top w:val="none" w:sz="0" w:space="0" w:color="auto"/>
            <w:left w:val="none" w:sz="0" w:space="0" w:color="auto"/>
            <w:bottom w:val="none" w:sz="0" w:space="0" w:color="auto"/>
            <w:right w:val="none" w:sz="0" w:space="0" w:color="auto"/>
          </w:divBdr>
        </w:div>
        <w:div w:id="1006980940">
          <w:marLeft w:val="32pt"/>
          <w:marRight w:val="0pt"/>
          <w:marTop w:val="0pt"/>
          <w:marBottom w:val="0pt"/>
          <w:divBdr>
            <w:top w:val="none" w:sz="0" w:space="0" w:color="auto"/>
            <w:left w:val="none" w:sz="0" w:space="0" w:color="auto"/>
            <w:bottom w:val="none" w:sz="0" w:space="0" w:color="auto"/>
            <w:right w:val="none" w:sz="0" w:space="0" w:color="auto"/>
          </w:divBdr>
        </w:div>
        <w:div w:id="1350988690">
          <w:marLeft w:val="32pt"/>
          <w:marRight w:val="0pt"/>
          <w:marTop w:val="0pt"/>
          <w:marBottom w:val="0pt"/>
          <w:divBdr>
            <w:top w:val="none" w:sz="0" w:space="0" w:color="auto"/>
            <w:left w:val="none" w:sz="0" w:space="0" w:color="auto"/>
            <w:bottom w:val="none" w:sz="0" w:space="0" w:color="auto"/>
            <w:right w:val="none" w:sz="0" w:space="0" w:color="auto"/>
          </w:divBdr>
        </w:div>
        <w:div w:id="223177352">
          <w:marLeft w:val="32pt"/>
          <w:marRight w:val="0pt"/>
          <w:marTop w:val="0pt"/>
          <w:marBottom w:val="0pt"/>
          <w:divBdr>
            <w:top w:val="none" w:sz="0" w:space="0" w:color="auto"/>
            <w:left w:val="none" w:sz="0" w:space="0" w:color="auto"/>
            <w:bottom w:val="none" w:sz="0" w:space="0" w:color="auto"/>
            <w:right w:val="none" w:sz="0" w:space="0" w:color="auto"/>
          </w:divBdr>
        </w:div>
        <w:div w:id="2045404929">
          <w:marLeft w:val="32pt"/>
          <w:marRight w:val="0pt"/>
          <w:marTop w:val="0pt"/>
          <w:marBottom w:val="0pt"/>
          <w:divBdr>
            <w:top w:val="none" w:sz="0" w:space="0" w:color="auto"/>
            <w:left w:val="none" w:sz="0" w:space="0" w:color="auto"/>
            <w:bottom w:val="none" w:sz="0" w:space="0" w:color="auto"/>
            <w:right w:val="none" w:sz="0" w:space="0" w:color="auto"/>
          </w:divBdr>
        </w:div>
        <w:div w:id="1334646305">
          <w:marLeft w:val="32pt"/>
          <w:marRight w:val="0pt"/>
          <w:marTop w:val="0pt"/>
          <w:marBottom w:val="0pt"/>
          <w:divBdr>
            <w:top w:val="none" w:sz="0" w:space="0" w:color="auto"/>
            <w:left w:val="none" w:sz="0" w:space="0" w:color="auto"/>
            <w:bottom w:val="none" w:sz="0" w:space="0" w:color="auto"/>
            <w:right w:val="none" w:sz="0" w:space="0" w:color="auto"/>
          </w:divBdr>
        </w:div>
        <w:div w:id="1410423174">
          <w:marLeft w:val="32pt"/>
          <w:marRight w:val="0pt"/>
          <w:marTop w:val="0pt"/>
          <w:marBottom w:val="0pt"/>
          <w:divBdr>
            <w:top w:val="none" w:sz="0" w:space="0" w:color="auto"/>
            <w:left w:val="none" w:sz="0" w:space="0" w:color="auto"/>
            <w:bottom w:val="none" w:sz="0" w:space="0" w:color="auto"/>
            <w:right w:val="none" w:sz="0" w:space="0" w:color="auto"/>
          </w:divBdr>
        </w:div>
        <w:div w:id="1045060684">
          <w:marLeft w:val="32pt"/>
          <w:marRight w:val="0pt"/>
          <w:marTop w:val="0pt"/>
          <w:marBottom w:val="0pt"/>
          <w:divBdr>
            <w:top w:val="none" w:sz="0" w:space="0" w:color="auto"/>
            <w:left w:val="none" w:sz="0" w:space="0" w:color="auto"/>
            <w:bottom w:val="none" w:sz="0" w:space="0" w:color="auto"/>
            <w:right w:val="none" w:sz="0" w:space="0" w:color="auto"/>
          </w:divBdr>
        </w:div>
        <w:div w:id="2110587301">
          <w:marLeft w:val="32pt"/>
          <w:marRight w:val="0pt"/>
          <w:marTop w:val="0pt"/>
          <w:marBottom w:val="0pt"/>
          <w:divBdr>
            <w:top w:val="none" w:sz="0" w:space="0" w:color="auto"/>
            <w:left w:val="none" w:sz="0" w:space="0" w:color="auto"/>
            <w:bottom w:val="none" w:sz="0" w:space="0" w:color="auto"/>
            <w:right w:val="none" w:sz="0" w:space="0" w:color="auto"/>
          </w:divBdr>
        </w:div>
        <w:div w:id="685134780">
          <w:marLeft w:val="32pt"/>
          <w:marRight w:val="0pt"/>
          <w:marTop w:val="0pt"/>
          <w:marBottom w:val="0pt"/>
          <w:divBdr>
            <w:top w:val="none" w:sz="0" w:space="0" w:color="auto"/>
            <w:left w:val="none" w:sz="0" w:space="0" w:color="auto"/>
            <w:bottom w:val="none" w:sz="0" w:space="0" w:color="auto"/>
            <w:right w:val="none" w:sz="0" w:space="0" w:color="auto"/>
          </w:divBdr>
        </w:div>
        <w:div w:id="1994481279">
          <w:marLeft w:val="32pt"/>
          <w:marRight w:val="0pt"/>
          <w:marTop w:val="0pt"/>
          <w:marBottom w:val="0pt"/>
          <w:divBdr>
            <w:top w:val="none" w:sz="0" w:space="0" w:color="auto"/>
            <w:left w:val="none" w:sz="0" w:space="0" w:color="auto"/>
            <w:bottom w:val="none" w:sz="0" w:space="0" w:color="auto"/>
            <w:right w:val="none" w:sz="0" w:space="0" w:color="auto"/>
          </w:divBdr>
        </w:div>
      </w:divsChild>
    </w:div>
    <w:div w:id="202376221">
      <w:bodyDiv w:val="1"/>
      <w:marLeft w:val="0pt"/>
      <w:marRight w:val="0pt"/>
      <w:marTop w:val="0pt"/>
      <w:marBottom w:val="0pt"/>
      <w:divBdr>
        <w:top w:val="none" w:sz="0" w:space="0" w:color="auto"/>
        <w:left w:val="none" w:sz="0" w:space="0" w:color="auto"/>
        <w:bottom w:val="none" w:sz="0" w:space="0" w:color="auto"/>
        <w:right w:val="none" w:sz="0" w:space="0" w:color="auto"/>
      </w:divBdr>
    </w:div>
    <w:div w:id="472715740">
      <w:bodyDiv w:val="1"/>
      <w:marLeft w:val="0pt"/>
      <w:marRight w:val="0pt"/>
      <w:marTop w:val="0pt"/>
      <w:marBottom w:val="0pt"/>
      <w:divBdr>
        <w:top w:val="none" w:sz="0" w:space="0" w:color="auto"/>
        <w:left w:val="none" w:sz="0" w:space="0" w:color="auto"/>
        <w:bottom w:val="none" w:sz="0" w:space="0" w:color="auto"/>
        <w:right w:val="none" w:sz="0" w:space="0" w:color="auto"/>
      </w:divBdr>
    </w:div>
    <w:div w:id="683553609">
      <w:bodyDiv w:val="1"/>
      <w:marLeft w:val="0pt"/>
      <w:marRight w:val="0pt"/>
      <w:marTop w:val="0pt"/>
      <w:marBottom w:val="0pt"/>
      <w:divBdr>
        <w:top w:val="none" w:sz="0" w:space="0" w:color="auto"/>
        <w:left w:val="none" w:sz="0" w:space="0" w:color="auto"/>
        <w:bottom w:val="none" w:sz="0" w:space="0" w:color="auto"/>
        <w:right w:val="none" w:sz="0" w:space="0" w:color="auto"/>
      </w:divBdr>
    </w:div>
    <w:div w:id="1122187315">
      <w:bodyDiv w:val="1"/>
      <w:marLeft w:val="0pt"/>
      <w:marRight w:val="0pt"/>
      <w:marTop w:val="0pt"/>
      <w:marBottom w:val="0pt"/>
      <w:divBdr>
        <w:top w:val="none" w:sz="0" w:space="0" w:color="auto"/>
        <w:left w:val="none" w:sz="0" w:space="0" w:color="auto"/>
        <w:bottom w:val="none" w:sz="0" w:space="0" w:color="auto"/>
        <w:right w:val="none" w:sz="0" w:space="0" w:color="auto"/>
      </w:divBdr>
    </w:div>
    <w:div w:id="1199659839">
      <w:bodyDiv w:val="1"/>
      <w:marLeft w:val="0pt"/>
      <w:marRight w:val="0pt"/>
      <w:marTop w:val="0pt"/>
      <w:marBottom w:val="0pt"/>
      <w:divBdr>
        <w:top w:val="none" w:sz="0" w:space="0" w:color="auto"/>
        <w:left w:val="none" w:sz="0" w:space="0" w:color="auto"/>
        <w:bottom w:val="none" w:sz="0" w:space="0" w:color="auto"/>
        <w:right w:val="none" w:sz="0" w:space="0" w:color="auto"/>
      </w:divBdr>
    </w:div>
    <w:div w:id="1616599591">
      <w:bodyDiv w:val="1"/>
      <w:marLeft w:val="0pt"/>
      <w:marRight w:val="0pt"/>
      <w:marTop w:val="0pt"/>
      <w:marBottom w:val="0pt"/>
      <w:divBdr>
        <w:top w:val="none" w:sz="0" w:space="0" w:color="auto"/>
        <w:left w:val="none" w:sz="0" w:space="0" w:color="auto"/>
        <w:bottom w:val="none" w:sz="0" w:space="0" w:color="auto"/>
        <w:right w:val="none" w:sz="0" w:space="0" w:color="auto"/>
      </w:divBdr>
    </w:div>
    <w:div w:id="19929755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3.jpeg"/><Relationship Id="rId18" Type="http://purl.oclc.org/ooxml/officeDocument/relationships/hyperlink" Target="https://www.nature.com/articles/s41598-023-48690-5" TargetMode="External"/><Relationship Id="rId26" Type="http://purl.oclc.org/ooxml/officeDocument/relationships/hyperlink" Target="https://link.springer.com/chapter/10.1007/978-3-030-18240-3_29" TargetMode="External"/><Relationship Id="rId3" Type="http://purl.oclc.org/ooxml/officeDocument/relationships/styles" Target="styles.xml"/><Relationship Id="rId21" Type="http://purl.oclc.org/ooxml/officeDocument/relationships/hyperlink" Target="https://ieeexplore.ieee.org/document/9452125?denied=" TargetMode="External"/><Relationship Id="rId34" Type="http://purl.oclc.org/ooxml/officeDocument/relationships/theme" Target="theme/theme1.xml"/><Relationship Id="rId7" Type="http://purl.oclc.org/ooxml/officeDocument/relationships/endnotes" Target="endnotes.xml"/><Relationship Id="rId12" Type="http://purl.oclc.org/ooxml/officeDocument/relationships/image" Target="media/image2.jpeg"/><Relationship Id="rId17" Type="http://purl.oclc.org/ooxml/officeDocument/relationships/hyperlink" Target="https://onlinelibrary.wiley.com/doi/abs/10.1111/j.1745-3984.1988.tb00312.x" TargetMode="External"/><Relationship Id="rId25" Type="http://purl.oclc.org/ooxml/officeDocument/relationships/hyperlink" Target="https://www.emerald.com/insight/content/doi/10.1108/K-12-2020-0865/full/html" TargetMode="External"/><Relationship Id="rId33" Type="http://purl.oclc.org/ooxml/officeDocument/relationships/fontTable" Target="fontTable.xml"/><Relationship Id="rId2" Type="http://purl.oclc.org/ooxml/officeDocument/relationships/numbering" Target="numbering.xml"/><Relationship Id="rId16" Type="http://purl.oclc.org/ooxml/officeDocument/relationships/hyperlink" Target="https://pdfs.semanticscholar.org/f69a/a6d5634cc93264c85423bce8a1b0f7302b6c.pdf" TargetMode="External"/><Relationship Id="rId20" Type="http://purl.oclc.org/ooxml/officeDocument/relationships/hyperlink" Target="https://ieeexplore.ieee.org/document/8466475/authors" TargetMode="External"/><Relationship Id="rId29" Type="http://purl.oclc.org/ooxml/officeDocument/relationships/hyperlink" Target="https://www.igi-global.com/article/predicting-student-performance-to-improve-academic-advising-using-the-random-forest-algorithm/29670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eg"/><Relationship Id="rId24" Type="http://purl.oclc.org/ooxml/officeDocument/relationships/hyperlink" Target="https://link.springer.com/article/10.1007/s10734-020-00520-7" TargetMode="External"/><Relationship Id="rId32" Type="http://purl.oclc.org/ooxml/officeDocument/relationships/hyperlink" Target="https://seahipaj.org/journals-ci/dec-2017/IJIMSEP/full/IJIMSEP-D-3-2017.pdf" TargetMode="External"/><Relationship Id="rId5" Type="http://purl.oclc.org/ooxml/officeDocument/relationships/webSettings" Target="webSettings.xml"/><Relationship Id="rId15" Type="http://purl.oclc.org/ooxml/officeDocument/relationships/hyperlink" Target="https://asmepublications.onlinelibrary.wiley.com/doi/pdf/10.1111/j.1365-2923.2011.04078.x" TargetMode="External"/><Relationship Id="rId23" Type="http://purl.oclc.org/ooxml/officeDocument/relationships/hyperlink" Target="https://arxiv.org/abs/1708.08744" TargetMode="External"/><Relationship Id="rId28" Type="http://purl.oclc.org/ooxml/officeDocument/relationships/hyperlink" Target="https://www.researchgate.net/profile/Thi-Pham-21/publication/340351415_An_Empirical_Study_for_Student_Academic_Performance_Prediction_Using_Machine_Learning_Techniques/links/5e9d4f354585150839ebdf4d/An-Empirical-Study-for-Student-Academic-Performance-Prediction-Using-Machine-Learning-Techniques.pdf" TargetMode="External"/><Relationship Id="rId10" Type="http://purl.oclc.org/ooxml/officeDocument/relationships/footer" Target="footer1.xml"/><Relationship Id="rId19" Type="http://purl.oclc.org/ooxml/officeDocument/relationships/hyperlink" Target="https://www.researchgate.net/profile/Muna-Al-Razgan/publication/276422143_Predicting_Students_Final_GPA_Using_Decision_Trees_A_Case_Study/links/5640bfd508aec448fa6002db/Predicting-Students-Final-GPA-Using-Decision-Trees-A-Case-Study.pdf" TargetMode="External"/><Relationship Id="rId31" Type="http://purl.oclc.org/ooxml/officeDocument/relationships/hyperlink" Target="https://www.researchgate.net/publication/325222214_Prediction_of_Student_Academic_Performance_using_Neural_Network_Linear_Regression_and_Support_Vector_Regression_A_Case_Study" TargetMode="Externa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arxiv.org/abs/1004.2731" TargetMode="External"/><Relationship Id="rId22" Type="http://purl.oclc.org/ooxml/officeDocument/relationships/hyperlink" Target="https://www.mdpi.com/2076-3417/12/17/8403" TargetMode="External"/><Relationship Id="rId27" Type="http://purl.oclc.org/ooxml/officeDocument/relationships/hyperlink" Target="https://www.sciencedirect.com/science/article/pii/S2590291122001115" TargetMode="External"/><Relationship Id="rId30" Type="http://purl.oclc.org/ooxml/officeDocument/relationships/hyperlink" Target="http://romjist.ro/full-texts/paper660.pdf" TargetMode="External"/><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DA1DFC68-70A9-4AD7-AC6F-133DDAF26304}">
  <we:reference id="wa104382081" version="1.55.1.0" store="en-US" storeType="OMEX"/>
  <we:alternateReferences>
    <we:reference id="wa104382081" version="1.55.1.0" store="" storeType="OMEX"/>
  </we:alternateReferences>
  <we:properties>
    <we:property name="MENDELEY_CITATIONS" value="[{&quot;citationID&quot;:&quot;MENDELEY_CITATION_cba4f426-07d2-4488-8966-f92894c43db9&quot;,&quot;properties&quot;:{&quot;noteIndex&quot;:0},&quot;isEdited&quot;:false,&quot;manualOverride&quot;:{&quot;isManuallyOverridden&quot;:false,&quot;citeprocText&quot;:&quot;[1]&quot;,&quot;manualOverrideText&quot;:&quot;&quot;},&quot;citationTag&quot;:&quot;MENDELEY_CITATION_v3_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&quot;,&quot;citationItems&quot;:[{&quot;id&quot;:&quot;5320066c-6875-3173-ac13-431e79edae01&quot;,&quot;itemData&quot;:{&quot;type&quot;:&quot;article-journal&quot;,&quot;id&quot;:&quot;5320066c-6875-3173-ac13-431e79edae01&quot;,&quot;title&quot;:&quot;An Empirical Analysis of Machine Learning Algorithms for Crime Prediction Using Stacked Generalization: An Ensemble Approach&quot;,&quot;author&quot;:[{&quot;family&quot;:&quot;Kshatri&quot;,&quot;given&quot;:&quot;Sapna Singh&quot;,&quot;parse-names&quot;:false,&quot;dropping-particle&quot;:&quot;&quot;,&quot;non-dropping-particle&quot;:&quot;&quot;},{&quot;family&quot;:&quot;Singh&quot;,&quot;given&quot;:&quot;Deepak&quot;,&quot;parse-names&quot;:false,&quot;dropping-particle&quot;:&quot;&quot;,&quot;non-dropping-particle&quot;:&quot;&quot;},{&quot;family&quot;:&quot;Narain&quot;,&quot;given&quot;:&quot;Bhavana&quot;,&quot;parse-names&quot;:false,&quot;dropping-particle&quot;:&quot;&quot;,&quot;non-dropping-particle&quot;:&quot;&quot;},{&quot;family&quot;:&quot;Bhatia&quot;,&quot;given&quot;:&quot;Surbhi&quot;,&quot;parse-names&quot;:false,&quot;dropping-particle&quot;:&quot;&quot;,&quot;non-dropping-particle&quot;:&quot;&quot;},{&quot;family&quot;:&quot;Quasim&quot;,&quot;given&quot;:&quot;Mohammad Tabrez&quot;,&quot;parse-names&quot;:false,&quot;dropping-particle&quot;:&quot;&quot;,&quot;non-dropping-particle&quot;:&quot;&quot;},{&quot;family&quot;:&quot;Sinha&quot;,&quot;given&quot;:&quot;G. R.&quot;,&quot;parse-names&quot;:false,&quot;dropping-particle&quot;:&quot;&quot;,&quot;non-dropping-particle&quot;:&quot;&quot;}],&quot;container-title&quot;:&quot;IEEE Access&quot;,&quot;DOI&quot;:&quot;10.1109/ACCESS.2021.3075140&quot;,&quot;ISSN&quot;:&quot;21693536&quot;,&quot;issued&quot;:{&quot;date-parts&quot;:[[2021]]},&quot;page&quot;:&quot;67488-67500&quot;,&quot;abstract&quot;:&quot;Ensemble learning method is a collaborative decision-making mechanism that implements to aggregate the predictions of learned classifiers in order to produce new instances. Early analysis has shown that the ensemble classifiers are more reliable than any single part classifier, both empirically and logically. While several ensemble methods are presented, it is still not an easy task to find an appropriate configuration for a particular dataset. Several prediction-based theories have been proposed to handle machine learning crime prediction problem in India. It becomes a challenging problem to identify the dynamic nature of crimes. Crime prediction is an attempt to reduce crime rate and deter criminal activities. This work proposes an efficient authentic method called assemble-stacking based crime prediction method (SBCPM) based on SVM algorithms for identifying the appropriate predictions of crime by implementing learning-based methods, using MATLAB. The SVM algorithm is applied to achieve domain-specific configurations compared with another machine learning model J48, SMO Naïve byes bagging and, the Random Forest. The result implies that a model of a performer does not generally work well. In certain cases, the ensemble model outperforms the others with the highest coefficient of correlation, which has the lowest average and absolute errors. The proposed method achieved 99.5% classification accuracy on the testing data. The model is found to produce more predictive effect than the previous researches taken as baselines, focusing solely on crime dataset based on violence. The results also proved that any empirical data on crime, is compatible with criminological theories. The proposed approach also found to be useful for predicting possible crime predictions. And suggest that the prediction accuracy of the stacking ensemble model is higher than that of the individual classifier.&quot;,&quot;publisher&quot;:&quot;Institute of Electrical and Electronics Engineers Inc.&quot;,&quot;volume&quot;:&quot;9&quot;,&quot;container-title-short&quot;:&quot;&quot;},&quot;isTemporary&quot;:false,&quot;suppress-author&quot;:false,&quot;composite&quot;:false,&quot;author-only&quot;:false}]},{&quot;citationID&quot;:&quot;MENDELEY_CITATION_366d58a1-7be6-479e-aecf-5516de2e0ce9&quot;,&quot;properties&quot;:{&quot;noteIndex&quot;:0},&quot;isEdited&quot;:false,&quot;manualOverride&quot;:{&quot;isManuallyOverridden&quot;:false,&quot;citeprocText&quot;:&quot;[2]&quot;,&quot;manualOverrideText&quot;:&quot;&quot;},&quot;citationTag&quot;:&quot;MENDELEY_CITATION_v3_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&quot;,&quot;citationItems&quot;:[{&quot;id&quot;:&quot;1d10b76e-5d58-37eb-8198-3898e31566ca&quot;,&quot;itemData&quot;:{&quot;type&quot;:&quot;article-journal&quot;,&quot;id&quot;:&quot;1d10b76e-5d58-37eb-8198-3898e31566ca&quot;,&quot;title&quot;:&quot;Organised crime and social media: a system for detecting, corroborating and visualising weak signals of organised crime online&quot;,&quot;author&quot;:[{&quot;family&quot;:&quot;Andrews&quot;,&quot;given&quot;:&quot;Simon&quot;,&quot;parse-names&quot;:false,&quot;dropping-particle&quot;:&quot;&quot;,&quot;non-dropping-particle&quot;:&quot;&quot;},{&quot;family&quot;:&quot;Brewster&quot;,&quot;given&quot;:&quot;Ben&quot;,&quot;parse-names&quot;:false,&quot;dropping-particle&quot;:&quot;&quot;,&quot;non-dropping-particle&quot;:&quot;&quot;},{&quot;family&quot;:&quot;Day&quot;,&quot;given&quot;:&quot;Tony&quot;,&quot;parse-names&quot;:false,&quot;dropping-particle&quot;:&quot;&quot;,&quot;non-dropping-particle&quot;:&quot;&quot;}],&quot;container-title&quot;:&quot;Security Informatics&quot;,&quot;container-title-short&quot;:&quot;Secur Inform&quot;,&quot;DOI&quot;:&quot;10.1186/s13388-018-0032-8&quot;,&quot;issued&quot;:{&quot;date-parts&quot;:[[2018,12]]},&quot;abstract&quot;:&quot;This paper describes an approach for detecting the presence or emergence of organised crime (OC) signals on social media. It shows how words and phrases, used by members of the public in social media posts, can be treated as weak signals of OC, enabling information to be classified according to a taxonomy. Formal concept analysis is used to group information sources, according to crime-type and location, thus providing a means of corroboration and creating OC concepts that can be used to alert police analysts to the possible presence of OC. The analyst is able to ‘drill down’ into an OC concept of interest, discovering additional information that may be pertinent to the crime. The paper describes the implementation of this approach into a fully-functional prototype software system, incorporating a social media scanning system and a map-based user interface. The approach and system are illustrated using human trafficking and modern slavery as an example. Real data is used to obtain results that show that weak signals of OC have been detected and corroborated, thus alerting to the possible presence of OC.&quot;,&quot;publisher&quot;:&quot;Springer Science and Business Media LLC&quot;,&quot;issue&quot;:&quot;1&quot;,&quot;volume&quot;:&quot;7&quot;},&quot;isTemporary&quot;:false,&quot;suppress-author&quot;:false,&quot;composite&quot;:false,&quot;author-only&quot;:false}]},{&quot;citationID&quot;:&quot;MENDELEY_CITATION_a8a2e5a2-29f3-4523-ade8-bfa48b64bc4b&quot;,&quot;properties&quot;:{&quot;noteIndex&quot;:0},&quot;isEdited&quot;:false,&quot;manualOverride&quot;:{&quot;isManuallyOverridden&quot;:false,&quot;citeprocText&quot;:&quot;[3]&quot;,&quot;manualOverrideText&quot;:&quot;&quot;},&quot;citationTag&quot;:&quot;MENDELEY_CITATION_v3_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&quot;,&quot;citationItems&quot;:[{&quot;id&quot;:&quot;b6701d6a-e6a0-3d96-adc2-a8f62edf18c1&quot;,&quot;itemData&quot;:{&quot;type&quot;:&quot;article-journal&quot;,&quot;id&quot;:&quot;b6701d6a-e6a0-3d96-adc2-a8f62edf18c1&quot;,&quot;title&quot;:&quot;Design of a real-time crime monitoring system using deep learning techniques&quot;,&quot;author&quot;:[{&quot;family&quot;:&quot;Mukto&quot;,&quot;given&quot;:&quot;Md Muktadir&quot;,&quot;parse-names&quot;:false,&quot;dropping-particle&quot;:&quot;&quot;,&quot;non-dropping-particle&quot;:&quot;&quot;},{&quot;family&quot;:&quot;Hasan&quot;,&quot;given&quot;:&quot;Mahamudul&quot;,&quot;parse-names&quot;:false,&quot;dropping-particle&quot;:&quot;&quot;,&quot;non-dropping-particle&quot;:&quot;&quot;},{&quot;family&quot;:&quot;Mahmud&quot;,&quot;given&quot;:&quot;Md Maiyaz&quot;,&quot;parse-names&quot;:false,&quot;dropping-particle&quot;:&quot;&quot;,&quot;non-dropping-particle&quot;:&quot;Al&quot;},{&quot;family&quot;:&quot;Haque&quot;,&quot;given&quot;:&quot;Ikramul&quot;,&quot;parse-names&quot;:false,&quot;dropping-particle&quot;:&quot;&quot;,&quot;non-dropping-particle&quot;:&quot;&quot;},{&quot;family&quot;:&quot;Ahmed&quot;,&quot;given&quot;:&quot;Md Ahsan&quot;,&quot;parse-names&quot;:false,&quot;dropping-particle&quot;:&quot;&quot;,&quot;non-dropping-particle&quot;:&quot;&quot;},{&quot;family&quot;:&quot;Jabid&quot;,&quot;given&quot;:&quot;Taskeed&quot;,&quot;parse-names&quot;:false,&quot;dropping-particle&quot;:&quot;&quot;,&quot;non-dropping-particle&quot;:&quot;&quot;},{&quot;family&quot;:&quot;Ali&quot;,&quot;given&quot;:&quot;Md Sawkat&quot;,&quot;parse-names&quot;:false,&quot;dropping-particle&quot;:&quot;&quot;,&quot;non-dropping-particle&quot;:&quot;&quot;},{&quot;family&quot;:&quot;Ahmmad Rashid&quot;,&quot;given&quot;:&quot;Mohammad Rifat&quot;,&quot;parse-names&quot;:false,&quot;dropping-particle&quot;:&quot;&quot;,&quot;non-dropping-particle&quot;:&quot;&quot;},{&quot;family&quot;:&quot;Manzurul Islam&quot;,&quot;given&quot;:&quot;Mohammad&quot;,&quot;parse-names&quot;:false,&quot;dropping-particle&quot;:&quot;&quot;,&quot;non-dropping-particle&quot;:&quot;&quot;},{&quot;family&quot;:&quot;Islam&quot;,&quot;given&quot;:&quot;Maheen&quot;,&quot;parse-names&quot;:false,&quot;dropping-particle&quot;:&quot;&quot;,&quot;non-dropping-particle&quot;:&quot;&quot;}],&quot;container-title&quot;:&quot;Intelligent Systems with Applications&quot;,&quot;DOI&quot;:&quot;10.1016/j.iswa.2023.200311&quot;,&quot;ISSN&quot;:&quot;26673053&quot;,&quot;issued&quot;:{&quot;date-parts&quot;:[[2024,3,1]]},&quot;abstract&quot;:&quot;Criminal Activities and Crime Monitoring System has long been a research topic. In this paper, we propose an effective Crime Monitoring System (CMS) that can detect a crime in real-time using a camera surveillance system and notify the appropriate law enforcement officer. The CMS was proposed to counterbalance human weaknesses such as inattention, slow reaction, and slacking, for example, in detecting crimes. The proposed CMS detects crime scenes by combining the mechanisms and functionalities of closed-circuit television (CCTV) cameras with various deep-learning methods and image-processing techniques. The CMS operates in three stages: weapon detection, violence detection, and face recognition. We used transfer learning models to detect weapons, and violence and used a face recognition algorithm to recognize faces. More specifically, to detect weapons YOLOv5, and MobileNetv2 to detect violence and used face recognition algorithms to recognize faces. The image dataset is used in CMS, while the video dataset is used to train the MobileNet-based violence detection model. In this case, frame-by-frame images extracted from video files were used to train the model. All of the models performed admirably. The weapon detection model detected four different weapon classes with greater than 80% accuracy. The violence detection model is also 95% accurate. The face recognition model had a 97% accuracy rate in detecting faces. The CMS's combined model was tested in a variety of real-world scenarios, and its performance was found to be outstanding. It was able to detect crime incidents and generate timely alarms, demonstrating its effectiveness in providing security and safety.&quot;,&quot;publisher&quot;:&quot;Elsevier B.V.&quot;,&quot;volume&quot;:&quot;21&quot;,&quot;container-title-short&quot;:&quot;&quot;},&quot;isTemporary&quot;:false,&quot;suppress-author&quot;:false,&quot;composite&quot;:false,&quot;author-only&quot;:false}]},{&quot;citationID&quot;:&quot;MENDELEY_CITATION_85ba75b0-68cf-4bbf-85ff-49c833ca2599&quot;,&quot;properties&quot;:{&quot;noteIndex&quot;:0},&quot;isEdited&quot;:false,&quot;manualOverride&quot;:{&quot;isManuallyOverridden&quot;:false,&quot;citeprocText&quot;:&quot;[4]&quot;,&quot;manualOverrideText&quot;:&quot;&quot;},&quot;citationTag&quot;:&quot;MENDELEY_CITATION_v3_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&quot;,&quot;citationItems&quot;:[{&quot;id&quot;:&quot;08804449-d401-3051-b7d4-6c2899ef0c14&quot;,&quot;itemData&quot;:{&quot;type&quot;:&quot;article-journal&quot;,&quot;id&quot;:&quot;08804449-d401-3051-b7d4-6c2899ef0c14&quot;,&quot;title&quot;:&quot;Examining the impact of cross-domain learning on crime prediction&quot;,&quot;author&quot;:[{&quot;family&quot;:&quot;Bappee&quot;,&quot;given&quot;:&quot;Fateha Khanam&quot;,&quot;parse-names&quot;:false,&quot;dropping-particle&quot;:&quot;&quot;,&quot;non-dropping-particle&quot;:&quot;&quot;},{&quot;family&quot;:&quot;Soares&quot;,&quot;given&quot;:&quot;Amilcar&quot;,&quot;parse-names&quot;:false,&quot;dropping-particle&quot;:&quot;&quot;,&quot;non-dropping-particle&quot;:&quot;&quot;},{&quot;family&quot;:&quot;Petry&quot;,&quot;given&quot;:&quot;Lucas May&quot;,&quot;parse-names&quot;:false,&quot;dropping-particle&quot;:&quot;&quot;,&quot;non-dropping-particle&quot;:&quot;&quot;},{&quot;family&quot;:&quot;Matwin&quot;,&quot;given&quot;:&quot;Stan&quot;,&quot;parse-names&quot;:false,&quot;dropping-particle&quot;:&quot;&quot;,&quot;non-dropping-particle&quot;:&quot;&quot;}],&quot;container-title&quot;:&quot;Journal of Big Data&quot;,&quot;container-title-short&quot;:&quot;J Big Data&quot;,&quot;DOI&quot;:&quot;10.1186/s40537-021-00489-9&quot;,&quot;ISSN&quot;:&quot;21961115&quot;,&quot;issued&quot;:{&quot;date-parts&quot;:[[2021,12,1]]},&quot;abstract&quot;:&quot;Nowadays, urban data such as demographics, infrastructure, and criminal records are becoming more accessible to researchers. This has led to improvements in quantitative crime research for predicting future crime occurrence by identifying factors and knowledge from instances that contribute to criminal activities. While crime distribution in the geographic space is asymmetric, there are often analog, implicit criminogenic factors hidden in the data. And, since the data are not as available or comprehensive, especially for smaller cities, it is challenging to build a uniform framework for all geographic regions. This paper addresses the crime prediction task from a cross-domain perspective to tackle the data insufficiency problem in a small city. We create a uniform outline for Halifax, Nova Scotia, one of Canada’s geographic regions, by adapting and learning knowledge from two different domains, Toronto and Vancouver, which belong to different but related distributions with Halifax. For transferring knowledge among source and target domains, we propose applying instance-based transfer learning settings. Each setting is directed to learning knowledge based on a seasonal perspective with cross-domain data fusion. We choose ensemble learning methods for model building as it has generalization capabilities over new data. We evaluate the classification performance for both single and multi-domain representations and compare the results with baseline models. Our findings exhibit the satisfactory performance of our proposed data-driven approach by integrating multiple sources of data.&quot;,&quot;publisher&quot;:&quot;Springer Science and Business Media Deutschland GmbH&quot;,&quot;issue&quot;:&quot;1&quot;,&quot;volume&quot;:&quot;8&quot;},&quot;isTemporary&quot;:false,&quot;suppress-author&quot;:false,&quot;composite&quot;:false,&quot;author-only&quot;:false}]},{&quot;citationID&quot;:&quot;MENDELEY_CITATION_26acf4e3-afc1-45f9-9fcb-16a8d12c501d&quot;,&quot;properties&quot;:{&quot;noteIndex&quot;:0},&quot;isEdited&quot;:false,&quot;manualOverride&quot;:{&quot;isManuallyOverridden&quot;:false,&quot;citeprocText&quot;:&quot;[5]&quot;,&quot;manualOverrideText&quot;:&quot;&quot;},&quot;citationTag&quot;:&quot;MENDELEY_CITATION_v3_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&quot;,&quot;citationItems&quot;:[{&quot;id&quot;:&quot;cbc3610f-171e-3e43-a6d2-0c068d3774a1&quot;,&quot;itemData&quot;:{&quot;type&quot;:&quot;article&quot;,&quot;id&quot;:&quot;cbc3610f-171e-3e43-a6d2-0c068d3774a1&quot;,&quot;title&quot;:&quot;Artificial intelligence &amp; crime prediction: A systematic literature review&quot;,&quot;author&quot;:[{&quot;family&quot;:&quot;Dakalbab&quot;,&quot;given&quot;:&quot;Fatima&quot;,&quot;parse-names&quot;:false,&quot;dropping-particle&quot;:&quot;&quot;,&quot;non-dropping-particle&quot;:&quot;&quot;},{&quot;family&quot;:&quot;Abu Talib&quot;,&quot;given&quot;:&quot;Manar&quot;,&quot;parse-names&quot;:false,&quot;dropping-particle&quot;:&quot;&quot;,&quot;non-dropping-particle&quot;:&quot;&quot;},{&quot;family&quot;:&quot;Abu Waraga&quot;,&quot;given&quot;:&quot;Omnia&quot;,&quot;parse-names&quot;:false,&quot;dropping-particle&quot;:&quot;&quot;,&quot;non-dropping-particle&quot;:&quot;&quot;},{&quot;family&quot;:&quot;Bou Nassif&quot;,&quot;given&quot;:&quot;Ali&quot;,&quot;parse-names&quot;:false,&quot;dropping-particle&quot;:&quot;&quot;,&quot;non-dropping-particle&quot;:&quot;&quot;},{&quot;family&quot;:&quot;Abbas&quot;,&quot;given&quot;:&quot;Sohail&quot;,&quot;parse-names&quot;:false,&quot;dropping-particle&quot;:&quot;&quot;,&quot;non-dropping-particle&quot;:&quot;&quot;},{&quot;family&quot;:&quot;Nasir&quot;,&quot;given&quot;:&quot;Qassim&quot;,&quot;parse-names&quot;:false,&quot;dropping-particle&quot;:&quot;&quot;,&quot;non-dropping-particle&quot;:&quot;&quot;}],&quot;container-title&quot;:&quot;Social Sciences and Humanities Open&quot;,&quot;DOI&quot;:&quot;10.1016/j.ssaho.2022.100342&quot;,&quot;ISSN&quot;:&quot;25902911&quot;,&quot;issued&quot;:{&quot;date-parts&quot;:[[2022,1,1]]},&quot;abstract&quot;:&quot;The security of a community is its topmost priority; hence, governments must take proper actions to reduce the crime rate. Consequently, the application of artificial intelligence (AI) in crime prediction is a significant and well-researched area. This study investigates AI strategies in crime prediction. We conduct a systematic literature review (SLR). Our review evaluates the models from numerous points of view, including the crime analysis type, crimes studied, prediction technique, performance metrics and evaluations, strengths and weaknesses of the proposed method, and limitations and future directions. We review 120 research papers published between 2008 and 2021 that cover AI approaches for crime prediction. We provide 34 crime categories researched by researchers and 23 distinct crime analysis methodologies after analyzing the selected research articles. On the other hand, we identify 64 different machine learning (ML) techniques for crime prediction. In addition, we observe that the most applied approach in crime prediction is the supervised learning approach. Furthermore, we discuss the evaluation and performance metrics, as well as the tools utilized in building the models and their strengths and weaknesses. Crime prediction AI techniques are a promising field of study, and there are several ML models that researchers have applied. Consequently, based upon this review, we provide advice and guidance for researchers working in this area of study.&quot;,&quot;publisher&quot;:&quot;Elsevier Ltd&quot;,&quot;issue&quot;:&quot;1&quot;,&quot;volume&quot;:&quot;6&quot;,&quot;container-title-short&quot;:&quot;&quot;},&quot;isTemporary&quot;:false,&quot;suppress-author&quot;:false,&quot;composite&quot;:false,&quot;author-only&quot;:false}]},{&quot;citationID&quot;:&quot;MENDELEY_CITATION_56c9cfde-e237-42e3-b89d-4e21daceaf5d&quot;,&quot;properties&quot;:{&quot;noteIndex&quot;:0},&quot;isEdited&quot;:false,&quot;manualOverride&quot;:{&quot;isManuallyOverridden&quot;:false,&quot;citeprocText&quot;:&quot;[6]&quot;,&quot;manualOverrideText&quot;:&quot;&quot;},&quot;citationTag&quot;:&quot;MENDELEY_CITATION_v3_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&quot;,&quot;citationItems&quot;:[{&quot;id&quot;:&quot;94d75f70-eb26-3e3e-b0de-3a77ca929ae3&quot;,&quot;itemData&quot;:{&quot;type&quot;:&quot;article-journal&quot;,&quot;id&quot;:&quot;94d75f70-eb26-3e3e-b0de-3a77ca929ae3&quot;,&quot;title&quot;:&quot;Empirical Analysis for Crime Prediction and Forecasting Using Machine Learning and Deep Learning Techniques&quot;,&quot;author&quot;:[{&quot;family&quot;:&quot;Safat&quot;,&quot;given&quot;:&quot;Wajiha&quot;,&quot;parse-names&quot;:false,&quot;dropping-particle&quot;:&quot;&quot;,&quot;non-dropping-particle&quot;:&quot;&quot;},{&quot;family&quot;:&quot;Asghar&quot;,&quot;given&quot;:&quot;Soahail&quot;,&quot;parse-names&quot;:false,&quot;dropping-particle&quot;:&quot;&quot;,&quot;non-dropping-particle&quot;:&quot;&quot;},{&quot;family&quot;:&quot;Gillani&quot;,&quot;given&quot;:&quot;Saira Andleeb&quot;,&quot;parse-names&quot;:false,&quot;dropping-particle&quot;:&quot;&quot;,&quot;non-dropping-particle&quot;:&quot;&quot;}],&quot;container-title&quot;:&quot;IEEE Access&quot;,&quot;DOI&quot;:&quot;10.1109/ACCESS.2021.3078117&quot;,&quot;ISSN&quot;:&quot;21693536&quot;,&quot;issued&quot;:{&quot;date-parts&quot;:[[2021]]},&quot;page&quot;:&quot;70080-70094&quot;,&quot;abstract&quot;:&quot;Crime and violation are the threat to justice and meant to be controlled. Accurate crime prediction and future forecasting trends can assist to enhance metropolitan safety computationally. The limited ability of humans to process complex information from big data hinders the early and accurate prediction and forecasting of crime. The accurate estimation of the crime rate, types and hot spots from past patterns creates many computational challenges and opportunities. Despite considerable research efforts, yet there is a need to have a better predictive algorithm, which direct police patrols toward criminal activities. Previous studies are lacking to achieve crime forecasting and prediction accuracy based on learning models. Therefore, this study applied different machine learning algorithms, namely, the logistic regression, support vector machine (SVM), Naïve Bayes, k-nearest neighbors (KNN), decision tree, multilayer perceptron (MLP), random forest, and eXtreme Gradient Boosting (XGBoost), and time series analysis by long-short term memory (LSTM) and autoregressive integrated moving average (ARIMA) model to better fit the crime data. The performance of LSTM for time series analysis was reasonably adequate in order of magnitude of root mean square error (RMSE) and mean absolute error (MAE), on both data sets. Exploratory data analysis predicts more than 35 crime types and suggests a yearly decline in Chicago crime rate, and a slight increase in Los Angeles crime rate; with fewer crimes occurred in February as compared to other months. The overall crime rate in Chicago will continue to increase moderately in the future, with a probable decline in future years. The Los Angeles crime rate and crimes sharply declined, as suggested by the ARIMA model. Moreover, crime forecasting results were further identified in the main regions for both cities. Overall, these results provide early identification of crime, hot spots with higher crime rate, and future trends with improved predictive accuracy than with other methods and are useful for directing police practice and strategies.&quot;,&quot;publisher&quot;:&quot;Institute of Electrical and Electronics Engineers Inc.&quot;,&quot;volume&quot;:&quot;9&quot;,&quot;container-title-short&quot;:&quot;&quot;},&quot;isTemporary&quot;:false,&quot;suppress-author&quot;:false,&quot;composite&quot;:false,&quot;author-only&quot;:false}]},{&quot;citationID&quot;:&quot;MENDELEY_CITATION_5ab15638-1c7c-4d01-8332-89a8c2e27502&quot;,&quot;properties&quot;:{&quot;noteIndex&quot;:0},&quot;isEdited&quot;:false,&quot;manualOverride&quot;:{&quot;isManuallyOverridden&quot;:false,&quot;citeprocText&quot;:&quot;[7]&quot;,&quot;manualOverrideText&quot;:&quot;&quot;},&quot;citationTag&quot;:&quot;MENDELEY_CITATION_v3_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&quot;,&quot;citationItems&quot;:[{&quot;id&quot;:&quot;adbf3e91-455c-3b34-bd99-3effa5a24f89&quot;,&quot;itemData&quot;:{&quot;type&quot;:&quot;report&quot;,&quot;id&quot;:&quot;adbf3e91-455c-3b34-bd99-3effa5a24f89&quot;,&quot;title&quot;:&quot;Crime Prediction and Forecasting using Machine Learning Algorithms&quot;,&quot;author&quot;:[{&quot;family&quot;:&quot;Tamir&quot;,&quot;given&quot;:&quot;Azwad&quot;,&quot;parse-names&quot;:false,&quot;dropping-particle&quot;:&quot;&quot;,&quot;non-dropping-particle&quot;:&quot;&quot;},{&quot;family&quot;:&quot;Watson&quot;,&quot;given&quot;:&quot;Eric&quot;,&quot;parse-names&quot;:false,&quot;dropping-particle&quot;:&quot;&quot;,&quot;non-dropping-particle&quot;:&quot;&quot;},{&quot;family&quot;:&quot;Willett&quot;,&quot;given&quot;:&quot;Brandon&quot;,&quot;parse-names&quot;:false,&quot;dropping-particle&quot;:&quot;&quot;,&quot;non-dropping-particle&quot;:&quot;&quot;},{&quot;family&quot;:&quot;Hasan&quot;,&quot;given&quot;:&quot;Qutaiba&quot;,&quot;parse-names&quot;:false,&quot;dropping-particle&quot;:&quot;&quot;,&quot;non-dropping-particle&quot;:&quot;&quot;},{&quot;family&quot;:&quot;Yuan&quot;,&quot;given&quot;:&quot;Jiann-Shiun&quot;,&quot;parse-names&quot;:false,&quot;dropping-particle&quot;:&quot;&quot;,&quot;non-dropping-particle&quot;:&quot;&quot;}],&quot;container-title&quot;:&quot;Article in International Journal of Computer Science and Information Technology&quot;,&quot;URL&quot;:&quot;https://www.researchgate.net/publication/355872171&quot;,&quot;issued&quot;:{&quot;date-parts&quot;:[[2021]]},&quot;abstract&quot;:&quot;This research will focus on machine learning algorithms for crime forecasting. In the modern world, crime is becoming a major and complex problem. In this research, we discover the best course of action for teaching a model to forecast crime in major metropolitan cities. The purpose of this study is to provide the Police Department with proper crime forecasting so they can better delegate their resources in response to future crime hotspots. We applied several machine learning models to predict the severity of a reported crime based on whether the crime would lead to an arrest or not. We also did a deep dive into the city districts and studied the crime trends by year. We used Folium to do data visualization for the study of these trends. We discovered trends in the number of crimes and the arrest rate from year to year. The different machine learning models that we developed are the Random Forest, K-Nearest-Neighbours, AdaBoost, and Neural Network. We tested our models on the Chicago Police Department's CLEAR (Citizen Law Enforcement Analysis and Reporting) system, which has more than 6,000,000 records. Among all four models, the Neural Network has the best outcome with an accuracy of 90.77%. This study also provides an insight into the applicability of different machine learning models in analyzing crime report datasets from large metropolitan cities.&quot;,&quot;container-title-short&quot;:&quot;&quot;},&quot;isTemporary&quot;:false,&quot;suppress-author&quot;:false,&quot;composite&quot;:false,&quot;author-only&quot;:false}]},{&quot;citationID&quot;:&quot;MENDELEY_CITATION_48b81635-466f-4625-a4a1-d4ee3d807c2f&quot;,&quot;properties&quot;:{&quot;noteIndex&quot;:0},&quot;isEdited&quot;:false,&quot;manualOverride&quot;:{&quot;isManuallyOverridden&quot;:false,&quot;citeprocText&quot;:&quot;[8]&quot;,&quot;manualOverrideText&quot;:&quot;&quot;},&quot;citationTag&quot;:&quot;MENDELEY_CITATION_v3_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&quot;,&quot;citationItems&quot;:[{&quot;id&quot;:&quot;6a936433-9feb-3e8f-815a-0d557f048417&quot;,&quot;itemData&quot;:{&quot;type&quot;:&quot;article-journal&quot;,&quot;id&quot;:&quot;6a936433-9feb-3e8f-815a-0d557f048417&quot;,&quot;title&quot;:&quot;Crime Prediction Using Machine Learning and Deep Learning: A Systematic Review and Future Directions&quot;,&quot;author&quot;:[{&quot;family&quot;:&quot;Mandalapu&quot;,&quot;given&quot;:&quot;Varun&quot;,&quot;parse-names&quot;:false,&quot;dropping-particle&quot;:&quot;&quot;,&quot;non-dropping-particle&quot;:&quot;&quot;},{&quot;family&quot;:&quot;Elluri&quot;,&quot;given&quot;:&quot;Lavanya&quot;,&quot;parse-names&quot;:false,&quot;dropping-particle&quot;:&quot;&quot;,&quot;non-dropping-particle&quot;:&quot;&quot;},{&quot;family&quot;:&quot;Vyas&quot;,&quot;given&quot;:&quot;Piyush&quot;,&quot;parse-names&quot;:false,&quot;dropping-particle&quot;:&quot;&quot;,&quot;non-dropping-particle&quot;:&quot;&quot;},{&quot;family&quot;:&quot;Roy&quot;,&quot;given&quot;:&quot;Nirmalya&quot;,&quot;parse-names&quot;:false,&quot;dropping-particle&quot;:&quot;&quot;,&quot;non-dropping-particle&quot;:&quot;&quot;}],&quot;container-title&quot;:&quot;IEEE Access&quot;,&quot;DOI&quot;:&quot;10.1109/ACCESS.2023.3286344&quot;,&quot;ISSN&quot;:&quot;21693536&quot;,&quot;issued&quot;:{&quot;date-parts&quot;:[[2023]]},&quot;page&quot;:&quot;60153-60170&quot;,&quot;abstract&quot;:&quot;Predicting crime using machine learning and deep learning techniques has gained considerable attention from researchers in recent years, focusing on identifying patterns and trends in crime occurrences. This review paper examines over 150 articles to explore the various machine learning and deep learning algorithms applied to predict crime. The study provides access to the datasets used for crime prediction by researchers and analyzes prominent approaches applied in machine learning and deep learning algorithms to predict crime, offering insights into different trends and factors related to criminal activities. Additionally, the paper highlights potential gaps and future directions that can enhance the accuracy of crime prediction. Finally, the comprehensive overview of research discussed in this paper on crime prediction using machine learning and deep learning approaches serves as a valuable reference for researchers in this field. By gaining a deeper understanding of crime prediction techniques, law enforcement agencies can develop strategies to prevent and respond to criminal activities more effectively.&quot;,&quot;publisher&quot;:&quot;Institute of Electrical and Electronics Engineers Inc.&quot;,&quot;volume&quot;:&quot;11&quot;,&quot;container-title-short&quot;:&quot;&quot;},&quot;isTemporary&quot;:false,&quot;suppress-author&quot;:false,&quot;composite&quot;:false,&quot;author-only&quot;:false}]},{&quot;citationID&quot;:&quot;MENDELEY_CITATION_6c45da71-f6b9-410a-9dce-cbf2188d0d71&quot;,&quot;properties&quot;:{&quot;noteIndex&quot;:0},&quot;isEdited&quot;:false,&quot;manualOverride&quot;:{&quot;isManuallyOverridden&quot;:false,&quot;citeprocText&quot;:&quot;[9]&quot;,&quot;manualOverrideText&quot;:&quot;&quot;},&quot;citationTag&quot;:&quot;MENDELEY_CITATION_v3_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&quot;,&quot;citationItems&quot;:[{&quot;id&quot;:&quot;eed5ed43-5319-33fc-be2d-ea59c75d2913&quot;,&quot;itemData&quot;:{&quot;type&quot;:&quot;article-journal&quot;,&quot;id&quot;:&quot;eed5ed43-5319-33fc-be2d-ea59c75d2913&quot;,&quot;title&quot;:&quot;Comparison of machine learning algorithms for predicting crime hotspots&quot;,&quot;author&quot;:[{&quot;family&quot;:&quot;Zhang&quot;,&quot;given&quot;:&quot;Xu&quot;,&quot;parse-names&quot;:false,&quot;dropping-particle&quot;:&quot;&quot;,&quot;non-dropping-particle&quot;:&quot;&quot;},{&quot;family&quot;:&quot;Liu&quot;,&quot;given&quot;:&quot;Lin&quot;,&quot;parse-names&quot;:false,&quot;dropping-particle&quot;:&quot;&quot;,&quot;non-dropping-particle&quot;:&quot;&quot;},{&quot;family&quot;:&quot;Xiao&quot;,&quot;given&quot;:&quot;Luzi&quot;,&quot;parse-names&quot;:false,&quot;dropping-particle&quot;:&quot;&quot;,&quot;non-dropping-particle&quot;:&quot;&quot;},{&quot;family&quot;:&quot;Ji&quot;,&quot;given&quot;:&quot;Jiakai&quot;,&quot;parse-names&quot;:false,&quot;dropping-particle&quot;:&quot;&quot;,&quot;non-dropping-particle&quot;:&quot;&quot;}],&quot;container-title&quot;:&quot;IEEE Access&quot;,&quot;DOI&quot;:&quot;10.1109/ACCESS.2020.3028420&quot;,&quot;ISSN&quot;:&quot;21693536&quot;,&quot;issued&quot;:{&quot;date-parts&quot;:[[2020]]},&quot;page&quot;:&quot;181302-181310&quot;,&quot;abstract&quot;:&quot;Crime prediction is of great significance to the formulation of policing strategies and the implementation of crime prevention and control. Machine learning is the current mainstream prediction method. However, few studies have systematically compared different machine learning methods for crime prediction. This paper takes the historical data of public property crime from 2015 to 2018 from a section of a large coastal city in the southeast of China as research data to assess the predictive power between several machine learning algorithms. Results based on the historical crime data alone suggest that the LSTM model outperformed KNN, random forest, support vector machine, naive Bayes, and convolutional neural networks. In addition, the built environment data of points of interests (POIs) and urban road network density are input into LSTM model as covariates. It is found that the model with built environment covariates has better prediction effect compared with the original model that is based on historical crime data alone. Therefore, future crime prediction should take advantage of both historical crime data and covariates associated with criminological theories. Not all machine learning algorithms are equally effective in crime prediction.&quot;,&quot;publisher&quot;:&quot;Institute of Electrical and Electronics Engineers Inc.&quot;,&quot;volume&quot;:&quot;8&quot;,&quot;container-title-short&quot;:&quot;&quot;},&quot;isTemporary&quot;:false,&quot;suppress-author&quot;:false,&quot;composite&quot;:false,&quot;author-only&quot;:false}]},{&quot;citationID&quot;:&quot;MENDELEY_CITATION_ab071659-e034-48a0-ac38-33436d8c729d&quot;,&quot;properties&quot;:{&quot;noteIndex&quot;:0},&quot;isEdited&quot;:false,&quot;manualOverride&quot;:{&quot;isManuallyOverridden&quot;:false,&quot;citeprocText&quot;:&quot;[10]&quot;,&quot;manualOverrideText&quot;:&quot;&quot;},&quot;citationTag&quot;:&quot;MENDELEY_CITATION_v3_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&quot;,&quot;citationItems&quot;:[{&quot;id&quot;:&quot;fb0a562e-b4f0-3807-9a99-760614bde156&quot;,&quot;itemData&quot;:{&quot;type&quot;:&quot;report&quot;,&quot;id&quot;:&quot;fb0a562e-b4f0-3807-9a99-760614bde156&quot;,&quot;title&quot;:&quot;An Experimental Study of Classification Algorithms for Crime Prediction&quot;,&quot;author&quot;:[{&quot;family&quot;:&quot;Iqbal&quot;,&quot;given&quot;:&quot;Rizwan&quot;,&quot;parse-names&quot;:false,&quot;dropping-particle&quot;:&quot;&quot;,&quot;non-dropping-particle&quot;:&quot;&quot;},{&quot;family&quot;:&quot;Azrifah&quot;,&quot;given&quot;:&quot;Masrah&quot;,&quot;parse-names&quot;:false,&quot;dropping-particle&quot;:&quot;&quot;,&quot;non-dropping-particle&quot;:&quot;&quot;},{&quot;family&quot;:&quot;Murad&quot;,&quot;given&quot;:&quot;Azmi&quot;,&quot;parse-names&quot;:false,&quot;dropping-particle&quot;:&quot;&quot;,&quot;non-dropping-particle&quot;:&quot;&quot;},{&quot;family&quot;:&quot;Mustapha&quot;,&quot;given&quot;:&quot;Aida&quot;,&quot;parse-names&quot;:false,&quot;dropping-particle&quot;:&quot;&quot;,&quot;non-dropping-particle&quot;:&quot;&quot;},{&quot;family&quot;:&quot;Hassany&quot;,&quot;given&quot;:&quot;Payam&quot;,&quot;parse-names&quot;:false,&quot;dropping-particle&quot;:&quot;&quot;,&quot;non-dropping-particle&quot;:&quot;&quot;},{&quot;family&quot;:&quot;Panahy&quot;,&quot;given&quot;:&quot;Shariat&quot;,&quot;parse-names&quot;:false,&quot;dropping-particle&quot;:&quot;&quot;,&quot;non-dropping-particle&quot;:&quot;&quot;},{&quot;family&quot;:&quot;Khanahmadliravi&quot;,&quot;given&quot;:&quot;Nasim&quot;,&quot;parse-names&quot;:false,&quot;dropping-particle&quot;:&quot;&quot;,&quot;non-dropping-particle&quot;:&quot;&quot;}],&quot;URL&quot;:&quot;www.indjst.org&quot;,&quot;abstract&quot;:&quot;Classification is a well-known supervised learning technique in data mining. It is used to extract meaningful information from large datasets and can be effectively used for predicting unknown classes. In this research, classification is applied to a crime dataset to predict 'Crime Category' for different states of the United States of America. The crime dataset used in this research is real in nature, it was collected from socioeconomic data from 1990 US Census, law enforcement data from the 1990 US LEMAS survey, and crime data from the 1995 FBI UCR. This paper compares the two different classification algorithms namely, Naïve Bayesian and Decision Tree for predicting 'Crime Category' for different states in USA. The results from the experiment showed that, Decision Tree algorithm out performed Naïve Bayesian algorithm and achieved 83.9519% Accuracy in predicting 'Crime Category' for different states of USA.&quot;,&quot;container-title-short&quot;:&quot;&quot;},&quot;isTemporary&quot;:false,&quot;suppress-author&quot;:false,&quot;composite&quot;:false,&quot;author-only&quot;:false}]},{&quot;citationID&quot;:&quot;MENDELEY_CITATION_cb3c691d-2640-4e10-9dde-6625b9788fbf&quot;,&quot;properties&quot;:{&quot;noteIndex&quot;:0},&quot;isEdited&quot;:false,&quot;manualOverride&quot;:{&quot;isManuallyOverridden&quot;:false,&quot;citeprocText&quot;:&quot;[11]&quot;,&quot;manualOverrideText&quot;:&quot;&quot;},&quot;citationTag&quot;:&quot;MENDELEY_CITATION_v3_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&quot;,&quot;citationItems&quot;:[{&quot;id&quot;:&quot;7f2b373b-740a-3610-8dc1-f1722d07a53d&quot;,&quot;itemData&quot;:{&quot;type&quot;:&quot;report&quot;,&quot;id&quot;:&quot;7f2b373b-740a-3610-8dc1-f1722d07a53d&quot;,&quot;title&quot;:&quot;Economic Crime Detection Using Support Vector Machine Classification&quot;,&quot;author&quot;:[{&quot;family&quot;:&quot;Krysovatyy&quot;,&quot;given&quot;:&quot;Andriy&quot;,&quot;parse-names&quot;:false,&quot;dropping-particle&quot;:&quot;&quot;,&quot;non-dropping-particle&quot;:&quot;&quot;},{&quot;family&quot;:&quot;Lipyanina-Goncharenko&quot;,&quot;given&quot;:&quot;Hrystyna&quot;,&quot;parse-names&quot;:false,&quot;dropping-particle&quot;:&quot;&quot;,&quot;non-dropping-particle&quot;:&quot;&quot;},{&quot;family&quot;:&quot;Sachenko&quot;,&quot;given&quot;:&quot;Svitlana&quot;,&quot;parse-names&quot;:false,&quot;dropping-particle&quot;:&quot;&quot;,&quot;non-dropping-particle&quot;:&quot;&quot;},{&quot;family&quot;:&quot;Desyatnyuk&quot;,&quot;given&quot;:&quot;Oksana&quot;,&quot;parse-names&quot;:false,&quot;dropping-particle&quot;:&quot;&quot;,&quot;non-dropping-particle&quot;:&quot;&quot;}],&quot;abstract&quot;:&quot;Fictitious business-is the creation or acquisition of business entities in order to cover up illegal activities or activities that are prohibited. Investigation of economic crime takes a lot of time for law enforcement officers, so in this regard, the development of an algorithm for detecting a fictitious enterprise based on the classic method of machine learning, namely Support Vector Machine Classification, will develop a single software environment for rapid detection of economic crimes. To build the method, data from 1,100 companies operating in Ukraine were used. The data presented in in the set logical binary values are from 355 fictitious enterprises. Modeling of the Support Vector Machine was performed by 3 approaches: linear, polynomial and radial. The best results are obtained from classification by polynomial approach. The training sample showed evaluation results at 100%, and the test sample showed evaluation at 99.7%. Also, the confusion matrix showed quite good results.&quot;,&quot;container-title-short&quot;:&quot;&quot;},&quot;isTemporary&quot;:false,&quot;suppress-author&quot;:false,&quot;composite&quot;:false,&quot;author-only&quot;:false}]},{&quot;citationID&quot;:&quot;MENDELEY_CITATION_58778736-9e68-4b0e-bc21-aefdbeaa5624&quot;,&quot;properties&quot;:{&quot;noteIndex&quot;:0},&quot;isEdited&quot;:false,&quot;manualOverride&quot;:{&quot;isManuallyOverridden&quot;:false,&quot;citeprocText&quot;:&quot;[12]&quot;,&quot;manualOverrideText&quot;:&quot;&quot;},&quot;citationTag&quot;:&quot;MENDELEY_CITATION_v3_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&quot;,&quot;citationItems&quot;:[{&quot;id&quot;:&quot;c5791027-8317-349b-a879-7e8d20dcf8fc&quot;,&quot;itemData&quot;:{&quot;type&quot;:&quot;report&quot;,&quot;id&quot;:&quot;c5791027-8317-349b-a879-7e8d20dcf8fc&quot;,&quot;title&quot;:&quot;Survey Paper on Crime Prediction using Ensemble Approach&quot;,&quot;author&quot;:[{&quot;family&quot;:&quot;Almaw&quot;,&quot;given&quot;:&quot;Ayisheshim&quot;,&quot;parse-names&quot;:false,&quot;dropping-particle&quot;:&quot;&quot;,&quot;non-dropping-particle&quot;:&quot;&quot;},{&quot;family&quot;:&quot;Kadam&quot;,&quot;given&quot;:&quot;Kalyani&quot;,&quot;parse-names&quot;:false,&quot;dropping-particle&quot;:&quot;&quot;,&quot;non-dropping-particle&quot;:&quot;&quot;}],&quot;URL&quot;:&quot;http://www.ijpam.eu&quot;,&quot;abstract&quot;:&quot;Crime is a foremost problem where the top priority has been concerned by individual, the community and government. This paper investigates a number of data mining algorithms and ensemble learning which are applied on crime data mining. This survey paper describes a summary of the methods and techniques which are implemented in crime data analysis and prediction. Crime forecasting is a way of trying to mining out and decreasing the upcoming crimes by forecasting the future crime that will occur. Crime prediction practices historical data and after examining data, predict the upcoming crime with respect to location, time, day, season and year. In present crime cases rapidly increases so it is an inspiring task to foresee upcoming crimes closely with better accuracy. Data mining methods are too important to resolving crime problem with investigating hidden crime patterns.so the objective of this study could be analyzing and discussing various methods which are applied on crime prediction and analysis. This paper delivers reasonable investigation of Data mining Techniques and ensemble classification techniques for discovery and prediction of upcoming crime.&quot;,&quot;container-title-short&quot;:&quot;&quot;},&quot;isTemporary&quot;:false,&quot;suppress-author&quot;:false,&quot;composite&quot;:false,&quot;author-only&quot;:false}]},{&quot;citationID&quot;:&quot;MENDELEY_CITATION_026bdfd6-5b18-4376-9925-944319998091&quot;,&quot;properties&quot;:{&quot;noteIndex&quot;:0},&quot;isEdited&quot;:false,&quot;manualOverride&quot;:{&quot;isManuallyOverridden&quot;:false,&quot;citeprocText&quot;:&quot;[13]&quot;,&quot;manualOverrideText&quot;:&quot;&quot;},&quot;citationTag&quot;:&quot;MENDELEY_CITATION_v3_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&quot;,&quot;citationItems&quot;:[{&quot;id&quot;:&quot;33747dfc-bcf7-3601-9ba6-662352d7baf5&quot;,&quot;itemData&quot;:{&quot;type&quot;:&quot;article-journal&quot;,&quot;id&quot;:&quot;33747dfc-bcf7-3601-9ba6-662352d7baf5&quot;,&quot;title&quot;:&quot;A Survey of Data Mining Techniques for Crime Detection&quot;,&quot;author&quot;:[{&quot;family&quot;:&quot;Qayyum&quot;,&quot;given&quot;:&quot;Shamaila&quot;,&quot;parse-names&quot;:false,&quot;dropping-particle&quot;:&quot;&quot;,&quot;non-dropping-particle&quot;:&quot;&quot;},{&quot;family&quot;:&quot;Shareef Dar&quot;,&quot;given&quot;:&quot;Hafsa&quot;,&quot;parse-names&quot;:false,&quot;dropping-particle&quot;:&quot;&quot;,&quot;non-dropping-particle&quot;:&quot;&quot;}],&quot;ISSN&quot;:&quot;2521-5582&quot;,&quot;issued&quot;:{&quot;date-parts&quot;:[[2018]]},&quot;abstract&quot;:&quot;In large datasets, data mining is one of the most powerful ways of knowledge extraction or we can say it is one of the best approaches to detect underlying relationships among data with the help of machine learning and artificial intelligence techniques. Crime Detection is one of the hot topics in data mining where different patterns of criminology are identified. It includes variety of steps, starting from identification of crime characterization till detection of crime pattern. For this purpose, various crime detection techniques have been discussed in literature. In this paper, we have selected widely adapted data mining techniques that are specifically used for crime detection. The analytical study is presented with an extraction in form of strengths and weakness of each technique. Each technique is specific to its use. This survey would serve as a helping guide to researchers to get state of the art crime detection techniques in data mining along with pros and cons.&quot;,&quot;container-title-short&quot;:&quot;&quot;},&quot;isTemporary&quot;:false,&quot;suppress-author&quot;:false,&quot;composite&quot;:false,&quot;author-only&quot;:false}]},{&quot;citationID&quot;:&quot;MENDELEY_CITATION_e3ca7cf4-6f95-4a71-af5f-593f723dd0fb&quot;,&quot;properties&quot;:{&quot;noteIndex&quot;:0},&quot;isEdited&quot;:false,&quot;manualOverride&quot;:{&quot;isManuallyOverridden&quot;:false,&quot;citeprocText&quot;:&quot;[14]&quot;,&quot;manualOverrideText&quot;:&quot;&quot;},&quot;citationTag&quot;:&quot;MENDELEY_CITATION_v3_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&quot;,&quot;citationItems&quot;:[{&quot;id&quot;:&quot;1340ad15-9273-3dca-ba20-0e7abceb6e17&quot;,&quot;itemData&quot;:{&quot;type&quot;:&quot;report&quot;,&quot;id&quot;:&quot;1340ad15-9273-3dca-ba20-0e7abceb6e17&quot;,&quot;title&quot;:&quot;Crime Prediction Using Decision Tree (J48) Classification Algorithm&quot;,&quot;author&quot;:[{&quot;family&quot;:&quot;Ahishakiye&quot;,&quot;given&quot;:&quot;Emmanuel&quot;,&quot;parse-names&quot;:false,&quot;dropping-particle&quot;:&quot;&quot;,&quot;non-dropping-particle&quot;:&quot;&quot;},{&quot;family&quot;:&quot;Taremwa&quot;,&quot;given&quot;:&quot;Danison&quot;,&quot;parse-names&quot;:false,&quot;dropping-particle&quot;:&quot;&quot;,&quot;non-dropping-particle&quot;:&quot;&quot;},{&quot;family&quot;:&quot;Omulo&quot;,&quot;given&quot;:&quot;Elisha Opiyo&quot;,&quot;parse-names&quot;:false,&quot;dropping-particle&quot;:&quot;&quot;,&quot;non-dropping-particle&quot;:&quot;&quot;},{&quot;family&quot;:&quot;Niyonzima&quot;,&quot;given&quot;:&quot;Ivan&quot;,&quot;parse-names&quot;:false,&quot;dropping-particle&quot;:&quot;&quot;,&quot;non-dropping-particle&quot;:&quot;&quot;}],&quot;container-title&quot;:&quot;International Journal of Computer and Information Technology&quot;,&quot;URL&quot;:&quot;www.ijcit.com188&quot;,&quot;issued&quot;:{&quot;date-parts&quot;:[[2017]]},&quot;number-of-pages&quot;:&quot;2279-0764&quot;,&quot;abstract&quot;:&quot;There had been an enormous increase in the crime in the recent past. Crimes are a common social problem affecting the quality of life and the economic growth of a society. With the increase of crimes, law enforcement agencies are continuing to demand advanced systems and new approaches to improve crime analytics and better protect their communities. Decision tree (J48) applied in the context of law enforcement and intelligence analysis holds the promise of alleviating such problem. Data mining is a way to extract knowledge out of usually large data sets; in other words it is an approach to discover hidden relationships among data by using artificial intelligence methods of which decision tree (J48) is inclusive. The wide range of machine learning applications has made it an important field of research. Criminology is one of the most important fields for applying data mining. Criminology is a process that aims to identify crime characteristics. This study considered the development of crime prediction prototype model using decision tree (J48) algorithm because it has been considered as the most efficient machine learning algorithm for prediction of crime data as described in the related literature. From the experimental results, J48 algorithm predicted the unknown category of crime data to the accuracy of 94.25287% which is fair enough for the system to be relied on for prediction of future crimes.&quot;,&quot;container-title-short&quot;:&quot;&quot;},&quot;isTemporary&quot;:false,&quot;suppress-author&quot;:false,&quot;composite&quot;:false,&quot;author-only&quot;:false}]},{&quot;citationID&quot;:&quot;MENDELEY_CITATION_54b65dac-1829-4a39-b4df-22c1f9d6217a&quot;,&quot;properties&quot;:{&quot;noteIndex&quot;:0},&quot;isEdited&quot;:false,&quot;manualOverride&quot;:{&quot;isManuallyOverridden&quot;:false,&quot;citeprocText&quot;:&quot;[15]&quot;,&quot;manualOverrideText&quot;:&quot;&quot;},&quot;citationTag&quot;:&quot;MENDELEY_CITATION_v3_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&quot;,&quot;citationItems&quot;:[{&quot;id&quot;:&quot;60416858-1b20-3502-bc97-2a46679cca17&quot;,&quot;itemData&quot;:{&quot;type&quot;:&quot;report&quot;,&quot;id&quot;:&quot;60416858-1b20-3502-bc97-2a46679cca17&quot;,&quot;title&quot;:&quot;Crime Detection using Data Mining&quot;,&quot;author&quot;:[{&quot;family&quot;:&quot;Pande Student&quot;,&quot;given&quot;:&quot;Vineet&quot;,&quot;parse-names&quot;:false,&quot;dropping-particle&quot;:&quot;&quot;,&quot;non-dropping-particle&quot;:&quot;&quot;},{&quot;family&quot;:&quot;Engg&quot;,&quot;given&quot;:&quot;Computer&quot;,&quot;parse-names&quot;:false,&quot;dropping-particle&quot;:&quot;&quot;,&quot;non-dropping-particle&quot;:&quot;&quot;},{&quot;family&quot;:&quot;Samant Student&quot;,&quot;given&quot;:&quot;Viraj&quot;,&quot;parse-names&quot;:false,&quot;dropping-particle&quot;:&quot;&quot;,&quot;non-dropping-particle&quot;:&quot;&quot;},{&quot;family&quot;:&quot;Computer Engg&quot;,&quot;given&quot;:&quot;B E&quot;,&quot;parse-names&quot;:false,&quot;dropping-particle&quot;:&quot;&quot;,&quot;non-dropping-particle&quot;:&quot;&quot;},{&quot;family&quot;:&quot;Nair Asst Professor&quot;,&quot;given&quot;:&quot;Sindhu&quot;,&quot;parse-names&quot;:false,&quot;dropping-particle&quot;:&quot;&quot;,&quot;non-dropping-particle&quot;:&quot;&quot;}],&quot;URL&quot;:&quot;http://www.ijert.org&quot;,&quot;abstract&quot;:&quot;As crime rates keep spiralling each day, new challenges are faced by law enforcement agencies. They have to keep their forces on the lookout for any signs of criminal activity. This may only cause more burden on their resources. The law enforcement agencies should therefore be able to predict such increases or decreases or trends in crime, such as the approximate number of murders, rapes, thefts, or any such crimes that may occur in a particular area in a particular month, year, or any timespan, or, the overall number of crimes occurring in a country in a particular year in the future, or any other prediction or projection of future crime statistics. First, our system proposes to extract data from crime record repositories, on which we intend to perform data mining. Data classification and regression algorithms then help in forecasting and predicting this is proposed to be done by first training a set and then applying the learned rules on the test set in order to determine the predicted output. Using this, law enforcement agencies can better understand how the crime pattern across a certain region, or interval of time is, and using this data, such agencies can take proactive action to stem the rise of particular crimes in particular regions, or during particular times. This would save them a lot of time, money and effort. Our system proposes to mine this data and thus run appropriate algorithms on such data. This predicted output could also be presented to the user in the form of clusters using a data visualization algorithm like K-means clustering algorithm. The final end-product could thus be a system where some future predictions would made by training crime data sets, and the output could be visualized in order to be simple to comprehend for the user.&quot;,&quot;container-title-short&quot;:&quot;&quot;},&quot;isTemporary&quot;:false,&quot;suppress-author&quot;:false,&quot;composite&quot;:false,&quot;author-only&quot;:false}]},{&quot;citationID&quot;:&quot;MENDELEY_CITATION_bc6336ca-cc69-456f-a00a-ca92b8e70a7e&quot;,&quot;properties&quot;:{&quot;noteIndex&quot;:0},&quot;isEdited&quot;:false,&quot;manualOverride&quot;:{&quot;isManuallyOverridden&quot;:false,&quot;citeprocText&quot;:&quot;[16]&quot;,&quot;manualOverrideText&quot;:&quot;&quot;},&quot;citationTag&quot;:&quot;MENDELEY_CITATION_v3_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&quot;,&quot;citationItems&quot;:[{&quot;id&quot;:&quot;2b501c1a-e2d6-350d-bddb-0815a48e4be8&quot;,&quot;itemData&quot;:{&quot;type&quot;:&quot;report&quot;,&quot;id&quot;:&quot;2b501c1a-e2d6-350d-bddb-0815a48e4be8&quot;,&quot;title&quot;:&quot;Crime Detection and Prevention using Social Network Analysis&quot;,&quot;author&quot;:[{&quot;family&quot;:&quot;Gupta&quot;,&quot;given&quot;:&quot;Shikhar&quot;,&quot;parse-names&quot;:false,&quot;dropping-particle&quot;:&quot;&quot;,&quot;non-dropping-particle&quot;:&quot;&quot;},{&quot;family&quot;:&quot;Kumar&quot;,&quot;given&quot;:&quot;Sanjeev&quot;,&quot;parse-names&quot;:false,&quot;dropping-particle&quot;:&quot;&quot;,&quot;non-dropping-particle&quot;:&quot;&quot;}],&quot;container-title&quot;:&quot;International Journal of Computer Applications&quot;,&quot;container-title-short&quot;:&quot;Int J Comput Appl&quot;,&quot;issued&quot;:{&quot;date-parts&quot;:[[2015]]},&quot;number-of-pages&quot;:&quot;975-8887&quot;,&quot;abstract&quot;:&quot;A society is built of individuals and group of individuals make organization. These individuals or organizations are also called as nodes. A structure that consist these nodes and relation between these nodes is known as social networking.&quot;,&quot;issue&quot;:&quot;6&quot;,&quot;volume&quot;:&quot;126&quot;},&quot;isTemporary&quot;:false,&quot;suppress-author&quot;:false,&quot;composite&quot;:false,&quot;author-only&quot;:false}]},{&quot;citationID&quot;:&quot;MENDELEY_CITATION_012d56c4-eec3-4642-920d-5d66b35c0710&quot;,&quot;properties&quot;:{&quot;noteIndex&quot;:0},&quot;isEdited&quot;:false,&quot;manualOverride&quot;:{&quot;isManuallyOverridden&quot;:false,&quot;citeprocText&quot;:&quot;[17]&quot;,&quot;manualOverrideText&quot;:&quot;&quot;},&quot;citationTag&quot;:&quot;MENDELEY_CITATION_v3_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&quot;,&quot;citationItems&quot;:[{&quot;id&quot;:&quot;9dbe60e5-9319-30c7-ad12-84d761162509&quot;,&quot;itemData&quot;:{&quot;type&quot;:&quot;article-journal&quot;,&quot;id&quot;:&quot;9dbe60e5-9319-30c7-ad12-84d761162509&quot;,&quot;title&quot;:&quot;Using Machine Learning Algorithms to Analyze Crime Data&quot;,&quot;author&quot;:[{&quot;family&quot;:&quot;McClendon&quot;,&quot;given&quot;:&quot;Lawrence&quot;,&quot;parse-names&quot;:false,&quot;dropping-particle&quot;:&quot;&quot;,&quot;non-dropping-particle&quot;:&quot;&quot;},{&quot;family&quot;:&quot;Meghanathan&quot;,&quot;given&quot;:&quot;Natarajan&quot;,&quot;parse-names&quot;:false,&quot;dropping-particle&quot;:&quot;&quot;,&quot;non-dropping-particle&quot;:&quot;&quot;}],&quot;container-title&quot;:&quot;Machine Learning and Applications: An International Journal&quot;,&quot;DOI&quot;:&quot;10.5121/mlaij.2015.2101&quot;,&quot;issued&quot;:{&quot;date-parts&quot;:[[2015,3,31]]},&quot;page&quot;:&quot;1-12&quot;,&quot;abstract&quot;:&quot;Data mining and machine learning have become a vital part of crime detection and prevention. In this research, we use WEKA, an open source data mining software, to conduct a comparative study between the violent crime patterns from the Communities and Crime Unnormalized Dataset provided by the University of California-Irvine repository and actual crime statistical data for the state of Mississippi that has been provided by neighborhoodscout.com. We implemented the Linear Regression, Additive Regression, and Decision Stump algorithms using the same finite set of features, on the Communities and Crime Dataset. Overall, the linear regression algorithm performed the best among the three selected algorithms. The scope of this project is to prove how effective and accurate the machine learning algorithms used in data mining analysis can be at predicting violent crime patterns.&quot;,&quot;publisher&quot;:&quot;Academy and Industry Research Collaboration Center (AIRCC)&quot;,&quot;issue&quot;:&quot;1&quot;,&quot;volume&quot;:&quot;2&quot;,&quot;container-title-short&quot;:&quot;&quot;},&quot;isTemporary&quot;:false,&quot;suppress-author&quot;:false,&quot;composite&quot;:false,&quot;author-only&quot;:false}]},{&quot;citationID&quot;:&quot;MENDELEY_CITATION_6d3db732-08b2-438e-963d-6cae24c5522a&quot;,&quot;properties&quot;:{&quot;noteIndex&quot;:0},&quot;isEdited&quot;:false,&quot;manualOverride&quot;:{&quot;isManuallyOverridden&quot;:false,&quot;citeprocText&quot;:&quot;[18]&quot;,&quot;manualOverrideText&quot;:&quot;&quot;},&quot;citationTag&quot;:&quot;MENDELEY_CITATION_v3_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&quot;,&quot;citationItems&quot;:[{&quot;id&quot;:&quot;b6e8fd82-2ee0-3bed-912b-e59baa8468bd&quot;,&quot;itemData&quot;:{&quot;type&quot;:&quot;article&quot;,&quot;id&quot;:&quot;b6e8fd82-2ee0-3bed-912b-e59baa8468bd&quot;,&quot;title&quot;:&quot;Crime forecasting: a machine learning and computer vision approach to crime prediction and prevention&quot;,&quot;author&quot;:[{&quot;family&quot;:&quot;Shah&quot;,&quot;given&quot;:&quot;Neil&quot;,&quot;parse-names&quot;:false,&quot;dropping-particle&quot;:&quot;&quot;,&quot;non-dropping-particle&quot;:&quot;&quot;},{&quot;family&quot;:&quot;Bhagat&quot;,&quot;given&quot;:&quot;Nandish&quot;,&quot;parse-names&quot;:false,&quot;dropping-particle&quot;:&quot;&quot;,&quot;non-dropping-particle&quot;:&quot;&quot;},{&quot;family&quot;:&quot;Shah&quot;,&quot;given&quot;:&quot;Manan&quot;,&quot;parse-names&quot;:false,&quot;dropping-particle&quot;:&quot;&quot;,&quot;non-dropping-particle&quot;:&quot;&quot;}],&quot;container-title&quot;:&quot;Visual Computing for Industry, Biomedicine, and Art&quot;,&quot;container-title-short&quot;:&quot;Vis Comput Ind Biomed Art&quot;,&quot;DOI&quot;:&quot;10.1186/s42492-021-00075-z&quot;,&quot;ISSN&quot;:&quot;25244442&quot;,&quot;issued&quot;:{&quot;date-parts&quot;:[[2021,12,1]]},&quot;abstract&quot;:&quot;A crime is a deliberate act that can cause physical or psychological harm, as well as property damage or loss, and can lead to punishment by a state or other authority according to the severity of the crime. The number and forms of criminal activities are increasing at an alarming rate, forcing agencies to develop efficient methods to take preventive measures. In the current scenario of rapidly increasing crime, traditional crime-solving techniques are unable to deliver results, being slow paced and less efficient. Thus, if we can come up with ways to predict crime, in detail, before it occurs, or come up with a “machine” that can assist police officers, it would lift the burden of police and help in preventing crimes. To achieve this, we suggest including machine learning (ML) and computer vision algorithms and techniques. In this paper, we describe the results of certain cases where such approaches were used, and which motivated us to pursue further research in this field. The main reason for the change in crime detection and prevention lies in the before and after statistical observations of the authorities using such techniques. The sole purpose of this study is to determine how a combination of ML and computer vision can be used by law agencies or authorities to detect, prevent, and solve crimes at a much more accurate and faster rate. In summary, ML and computer vision techniques can bring about an evolution in law agencies.&quot;,&quot;publisher&quot;:&quot;Springer&quot;,&quot;issue&quot;:&quot;1&quot;,&quot;volume&quot;:&quot;4&quot;},&quot;isTemporary&quot;:false,&quot;suppress-author&quot;:false,&quot;composite&quot;:false,&quot;author-only&quot;:false}]},{&quot;citationID&quot;:&quot;MENDELEY_CITATION_e0fe5c20-5abe-4ceb-98f2-c59b6198de0f&quot;,&quot;properties&quot;:{&quot;noteIndex&quot;:0},&quot;isEdited&quot;:false,&quot;manualOverride&quot;:{&quot;isManuallyOverridden&quot;:false,&quot;citeprocText&quot;:&quot;[19]&quot;,&quot;manualOverrideText&quot;:&quot;&quot;},&quot;citationTag&quot;:&quot;MENDELEY_CITATION_v3_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&quot;,&quot;citationItems&quot;:[{&quot;id&quot;:&quot;9ca3ed63-fa41-3cdd-a10b-3181162e6e3e&quot;,&quot;itemData&quot;:{&quot;type&quot;:&quot;paper-conference&quot;,&quot;id&quot;:&quot;9ca3ed63-fa41-3cdd-a10b-3181162e6e3e&quot;,&quot;title&quot;:&quot;A Clustering Based Hotspot Identification Approach for Crime Prediction&quot;,&quot;author&quot;:[{&quot;family&quot;:&quot;Hajela&quot;,&quot;given&quot;:&quot;Gaurav&quot;,&quot;parse-names&quot;:false,&quot;dropping-particle&quot;:&quot;&quot;,&quot;non-dropping-particle&quot;:&quot;&quot;},{&quot;family&quot;:&quot;Chawla&quot;,&quot;given&quot;:&quot;Meenu&quot;,&quot;parse-names&quot;:false,&quot;dropping-particle&quot;:&quot;&quot;,&quot;non-dropping-particle&quot;:&quot;&quot;},{&quot;family&quot;:&quot;Rasool&quot;,&quot;given&quot;:&quot;Akhtar&quot;,&quot;parse-names&quot;:false,&quot;dropping-particle&quot;:&quot;&quot;,&quot;non-dropping-particle&quot;:&quot;&quot;}],&quot;container-title&quot;:&quot;Procedia Computer Science&quot;,&quot;container-title-short&quot;:&quot;Procedia Comput Sci&quot;,&quot;DOI&quot;:&quot;10.1016/j.procs.2020.03.357&quot;,&quot;ISSN&quot;:&quot;18770509&quot;,&quot;issued&quot;:{&quot;date-parts&quot;:[[2020]]},&quot;page&quot;:&quot;1462-1470&quot;,&quot;abstract&quot;:&quot;With the emergence in the field of crime prediction, researchers found that crime shows geographical patterns. These patterns can be useful to predict crime before it happens and allows police to take proactive measures. Crime prediction finds application in areas like predictive policing, Hotspot evaluation and geographic profiling. Each category of crime holds some relation with time, weather, location, census parameters like annual income, literacy rate of the area. All these serve as indicators for predicting crime. In this work, historic crime events are used as indicators to predict crime. In this paper, a spatiotemporal crime prediction technique based on machine learning coupled with 2-Dimensional Hotspot analysis is proposed. For performing 2-Dimensional Hotspot analysis clustering is used. Performance of the proposed model is compared when it used state of the art classification techniques without hotspot analysis and with hotspot analysis and it is found that model with hotspot analysis achieves better performance.&quot;,&quot;publisher&quot;:&quot;Elsevier B.V.&quot;,&quot;volume&quot;:&quot;167&quot;},&quot;isTemporary&quot;:false,&quot;suppress-author&quot;:false,&quot;composite&quot;:false,&quot;author-only&quot;:false}]},{&quot;citationID&quot;:&quot;MENDELEY_CITATION_0331bd0c-061a-4470-b962-3114dd3103ca&quot;,&quot;properties&quot;:{&quot;noteIndex&quot;:0},&quot;isEdited&quot;:false,&quot;manualOverride&quot;:{&quot;isManuallyOverridden&quot;:false,&quot;citeprocText&quot;:&quot;[20]&quot;,&quot;manualOverrideText&quot;:&quot;&quot;},&quot;citationTag&quot;:&quot;MENDELEY_CITATION_v3_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&quot;,&quot;citationItems&quot;:[{&quot;id&quot;:&quot;6a401248-2802-3a59-a0df-7142a5635a9e&quot;,&quot;itemData&quot;:{&quot;type&quot;:&quot;paper-conference&quot;,&quot;id&quot;:&quot;6a401248-2802-3a59-a0df-7142a5635a9e&quot;,&quot;title&quot;:&quot;Applying ensemble-based online learning techniques on crime forecasting&quot;,&quot;author&quot;:[{&quot;family&quot;:&quot;Souza&quot;,&quot;given&quot;:&quot;Anderson José&quot;,&quot;parse-names&quot;:false,&quot;dropping-particle&quot;:&quot;&quot;,&quot;non-dropping-particle&quot;:&quot;De&quot;},{&quot;family&quot;:&quot;Borges&quot;,&quot;given&quot;:&quot;André Pinz&quot;,&quot;parse-names&quot;:false,&quot;dropping-particle&quot;:&quot;&quot;,&quot;non-dropping-particle&quot;:&quot;&quot;},{&quot;family&quot;:&quot;Gomes&quot;,&quot;given&quot;:&quot;Heitor Murilo&quot;,&quot;parse-names&quot;:false,&quot;dropping-particle&quot;:&quot;&quot;,&quot;non-dropping-particle&quot;:&quot;&quot;},{&quot;family&quot;:&quot;Barddal&quot;,&quot;given&quot;:&quot;Jean Paul&quot;,&quot;parse-names&quot;:false,&quot;dropping-particle&quot;:&quot;&quot;,&quot;non-dropping-particle&quot;:&quot;&quot;},{&quot;family&quot;:&quot;Enembreck&quot;,&quot;given&quot;:&quot;Fabrício&quot;,&quot;parse-names&quot;:false,&quot;dropping-particle&quot;:&quot;&quot;,&quot;non-dropping-particle&quot;:&quot;&quot;}],&quot;container-title&quot;:&quot;ICEIS 2015 - 17th International Conference on Enterprise Information Systems, Proceedings&quot;,&quot;DOI&quot;:&quot;10.5220/0005335700170024&quot;,&quot;ISBN&quot;:&quot;9789897580970&quot;,&quot;issued&quot;:{&quot;date-parts&quot;:[[2015]]},&quot;page&quot;:&quot;17-24&quot;,&quot;abstract&quot;:&quot;Traditional prediction algorithms assume that the underlying concept is stationary, i.e., no changes are expected to happen during the deployment of an algorithm that would render it obsolete. Although, for many real world scenarios changes in the data distribution, namely concept drifts, are expected to occur due to variations in the hidden context, e.g., new government regulations, climatic changes, or adversary adaptation. In this paper, we analyze the problem of predicting the most susceptible types of victims of crimes occurred in a large city of Brazil. It is expected that criminals change their victims' types to counter police methods and vice-versa. Therefore, the challenge is to obtain a model capable of adapting rapidly to the current preferred criminal victims, such that police resources can be allocated accordingly. In this type of problem the most appropriate learning models are provided by data stream mining, since the learning algorithms from this domain assume that concept drifts may occur over time, and are ready to adapt to them. In this paper we apply ensemble-based data stream methods, since they provide good accuracy and the ability to adapt to concept drifts. Results show that the application of these ensemble-based algorithms (Leveraging Bagging, SFNClassifier, ADWIN Bagging and Online Bagging) reach feasible accuracy for this task.&quot;,&quot;publisher&quot;:&quot;SciTePress&quot;,&quot;volume&quot;:&quot;1&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FF2312D-DA5D-43B0-88E4-74457EA4063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83</TotalTime>
  <Pages>9</Pages>
  <Words>8395</Words>
  <Characters>47854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HARISH D</cp:lastModifiedBy>
  <cp:revision>12</cp:revision>
  <dcterms:created xsi:type="dcterms:W3CDTF">2024-05-13T13:55:00Z</dcterms:created>
  <dcterms:modified xsi:type="dcterms:W3CDTF">2024-05-15T04:50:00Z</dcterms:modified>
</cp:coreProperties>
</file>