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VELLORE INSTITUTE OF TECHNOLOGY, VELLORE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School of Computer Science and Engineering (SCOPE)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MINI PROJECT REPORT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6"/>
          <w:szCs w:val="36"/>
        </w:rPr>
        <w:t xml:space="preserve">&lt;Project Title&gt;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Course Code: BCSE302P – Database Systems Laboratory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Submitted by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26"/>
        <w:gridCol w:w="3400"/>
      </w:tblGrid>
      <w:tr>
        <w:trPr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S. No.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Registration Number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(Maximum 4 members. Individual reports carry higher weightage. Delete unused rows.)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Under the guidance of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Dr. G. M. Karthik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Associate Professor, School of Computer Science and Engineering (SCOPE)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Vellore Institute of Technology, Vellore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Date of Submission: ____ / ____ / 2026</w:t>
      </w:r>
    </w:p>
    <w:p>
      <w:pPr>
        <w:pStyle w:val="Heading1"/>
        <w:pageBreakBefore/>
        <w:spacing w:after="200" w:before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CERTIFICATE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is to certify that the Mini Project Report titled “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&lt;Project Title&gt;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” submitted by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&lt;Name 1 (Reg. No.)&gt;, &lt;Name 2 (Reg. No.)&gt;, &lt;Name 3 (Reg. No.)&gt;, &lt;Name 4 (Reg. No.)&gt;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 partial fulfilment of the requirements of the course BCSE302P – Database Systems Laboratory, is a record of original work carried out under my supervision during the Fall Semester 2026–27.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6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Signature of the Faculty</w:t>
      </w:r>
    </w:p>
    <w:p>
      <w:pPr>
        <w:spacing w:after="120" w:line="3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Dr. G. M. Karthik</w:t>
      </w:r>
    </w:p>
    <w:p>
      <w:pPr>
        <w:spacing w:after="120" w:line="3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Associate Professor, SCOPE</w:t>
      </w:r>
    </w:p>
    <w:p>
      <w:pPr>
        <w:spacing w:after="120" w:line="3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VIT, Vellore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Place: Vellore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Date:</w:t>
      </w:r>
    </w:p>
    <w:p>
      <w:pPr>
        <w:pStyle w:val="Heading1"/>
        <w:pageBreakBefore/>
        <w:spacing w:after="200" w:before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ABSTRACT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Write 150–200 words in a single paragraph. State the problem, the application domain, the DBMS used (e.g., Oracle / MySQL / PostgreSQL), the key database objects implemented (tables, functions, procedures, packages, triggers, cursors), whether a front-end is included, and the main outcome. Avoid citations and code in the abstract.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Keywords: </w:t>
      </w: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&lt;4–6 keywords, e.g., DBMS, PL/SQL, Normalization, Triggers, ER Model&gt;</w:t>
      </w:r>
    </w:p>
    <w:p>
      <w:pPr>
        <w:pStyle w:val="Heading1"/>
        <w:pageBreakBefore/>
        <w:spacing w:after="200" w:before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(Right-click here in Word → Update Field → Update entire table, after completing the report.)</w:t>
      </w:r>
    </w:p>
    <w:p>
      <w:pPr>
        <w:pStyle w:val="Heading1"/>
        <w:pageBreakBefore/>
        <w:spacing w:after="200" w:before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INTRODUCTION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Problem Statement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Describe the real-world problem your system addresses, who the users are, and why the existing approach (manual records, spreadsheets, etc.) is inadequate.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Objectives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Objective 1 – e.g., design a normalized relational schema for …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Objective 2 – e.g., implement business rules using PL/SQL triggers and procedures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Objective 3 – e.g., provide a web/form interface for CRUD operations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Importance of DBMS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Explain why a DBMS is the right solution here: data integrity, reduced redundancy, concurrency control, security, recovery, and query efficiency — relate each to your application.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 Scope of the Project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State what is included and what is explicitly out of scope.</w:t>
      </w:r>
    </w:p>
    <w:p>
      <w:pPr>
        <w:pStyle w:val="Heading1"/>
        <w:pageBreakBefore/>
        <w:spacing w:after="200" w:before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SYSTEM REQUIREMENTS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Hardware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Processor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e.g., Intel Core i5 / AMD Ryzen 5 or above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RAM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e.g., 8 GB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Storage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e.g., 256 GB SSD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Other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e.g., Android device (for mobile-based projects)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Software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Tool / Version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Operating System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e.g., Windows 11 / Ubuntu 24.04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DBMS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e.g., Oracle Database 21c XE / MySQL 8.x / PostgreSQL 16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Query / IDE Tool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e.g., SQL Developer / MySQL Workbench / pgAdmin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Front-End Language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e.g., HTML, CSS, JavaScript / Python (Flask) / PHP / Java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Connectivity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e.g., JDBC / cx_Oracle / mysql-connector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Other Tools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e.g., draw.io for ER diagram, Git</w:t>
            </w:r>
          </w:p>
        </w:tc>
      </w:tr>
    </w:tbl>
    <w:p>
      <w:pPr>
        <w:pStyle w:val="Heading1"/>
        <w:pageBreakBefore/>
        <w:spacing w:after="200" w:before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DATABASE DESIGN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Entity–Relationship (ER) Diagram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List the entities, their key attributes, and relationships with cardinality (1:1, 1:N, M:N) and participation constraints before presenting the diagram.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vAlign w:val="center"/>
          </w:tcPr>
          <w:p>
            <w:pPr>
              <w:spacing w:after="120" w:line="36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888888"/>
                <w:sz w:val="24"/>
                <w:szCs w:val="24"/>
              </w:rPr>
              <w:t xml:space="preserve">[ Insert ER Diagram here ]</w:t>
            </w:r>
          </w:p>
        </w:tc>
      </w:tr>
    </w:tbl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3.1: ER Diagram of &lt;Project Title&gt;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Relational Schema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Provide one table per relation, as in the example below. Mention PRIMARY KEY, FOREIGN KEY, UNIQUE, NOT NULL, CHECK and DEFAULT constraints.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3.1: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&lt;TABLE_NAME&gt;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2826"/>
        <w:gridCol w:w="230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Attribute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student_id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NUMBER(10)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PRIMARY KEY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Unique student identifier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VARCHAR2(50)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Student name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dept_id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NUMBER(5)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FOREIGN KEY → DEPT(dept_id)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Department reference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Schema Definition (DDL)</w:t>
      </w:r>
    </w:p>
    <w:p>
      <w:pPr>
        <w:shd w:fill="F2F2F2" w:color="auto" w:val="clear"/>
        <w:spacing w:after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dept (</w:t>
      </w:r>
    </w:p>
    <w:p>
      <w:pPr>
        <w:shd w:fill="F2F2F2" w:color="auto" w:val="clear"/>
        <w:spacing w:after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  dept_id    NUMBER(5) PRIMARY KEY,</w:t>
      </w:r>
    </w:p>
    <w:p>
      <w:pPr>
        <w:shd w:fill="F2F2F2" w:color="auto" w:val="clear"/>
        <w:spacing w:after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  dept_name  VARCHAR2(40) NOT NULL UNIQUE</w:t>
      </w:r>
    </w:p>
    <w:p>
      <w:pPr>
        <w:shd w:fill="F2F2F2" w:color="auto" w:val="clear"/>
        <w:spacing w:after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hd w:fill="F2F2F2" w:color="auto" w:val="clear"/>
        <w:spacing w:after="20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-- Add CREATE TABLE statements for all relations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 Normalization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Show the functional dependencies and the step-by-step decomposition: Unnormalized → 1NF → 2NF → 3NF (and BCNF if applicable). For each step, state the anomaly removed and show the resulting relations.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826"/>
      </w:tblGrid>
      <w:tr>
        <w:trPr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Normal Form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Relations</w:t>
            </w:r>
          </w:p>
        </w:tc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Justification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1NF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Atomic values; no repeating groups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2NF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 partial dependency on a composite key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3NF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 transitive dependency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BCNF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Every determinant is a candidate key</w:t>
            </w:r>
          </w:p>
        </w:tc>
      </w:tr>
    </w:tbl>
    <w:p>
      <w:pPr>
        <w:pStyle w:val="Heading1"/>
        <w:pageBreakBefore/>
        <w:spacing w:after="200" w:before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IMPLEMENTATION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For each database object: (a) explain its purpose in the application, (b) give the code snippet, and (c) show sample execution output. Include at least one of each type.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Functions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Explain what the function computes and where it is called from.</w:t>
      </w:r>
    </w:p>
    <w:p>
      <w:pPr>
        <w:shd w:fill="F2F2F2" w:color="auto" w:val="clear"/>
        <w:spacing w:after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CREATE OR REPLACE FUNCTION fn_name (p_id IN NUMBER)</w:t>
      </w:r>
    </w:p>
    <w:p>
      <w:pPr>
        <w:shd w:fill="F2F2F2" w:color="auto" w:val="clear"/>
        <w:spacing w:after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RETURN NUMBER IS</w:t>
      </w:r>
    </w:p>
    <w:p>
      <w:pPr>
        <w:shd w:fill="F2F2F2" w:color="auto" w:val="clear"/>
        <w:spacing w:after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  v_result NUMBER;</w:t>
      </w:r>
    </w:p>
    <w:p>
      <w:pPr>
        <w:shd w:fill="F2F2F2" w:color="auto" w:val="clear"/>
        <w:spacing w:after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BEGIN</w:t>
      </w:r>
    </w:p>
    <w:p>
      <w:pPr>
        <w:shd w:fill="F2F2F2" w:color="auto" w:val="clear"/>
        <w:spacing w:after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  -- logic</w:t>
      </w:r>
    </w:p>
    <w:p>
      <w:pPr>
        <w:shd w:fill="F2F2F2" w:color="auto" w:val="clear"/>
        <w:spacing w:after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  RETURN v_result;</w:t>
      </w:r>
    </w:p>
    <w:p>
      <w:pPr>
        <w:shd w:fill="F2F2F2" w:color="auto" w:val="clear"/>
        <w:spacing w:after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END;</w:t>
      </w:r>
    </w:p>
    <w:p>
      <w:pPr>
        <w:shd w:fill="F2F2F2" w:color="auto" w:val="clear"/>
        <w:spacing w:after="20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/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Output / sample execution: paste a screenshot or the result below.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Procedures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Explain the business operation the procedure performs and its IN/OUT parameters.</w:t>
      </w:r>
    </w:p>
    <w:p>
      <w:pPr>
        <w:shd w:fill="F2F2F2" w:color="auto" w:val="clear"/>
        <w:spacing w:after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CREATE OR REPLACE PROCEDURE proc_name (p_id IN NUMBER) IS</w:t>
      </w:r>
    </w:p>
    <w:p>
      <w:pPr>
        <w:shd w:fill="F2F2F2" w:color="auto" w:val="clear"/>
        <w:spacing w:after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BEGIN</w:t>
      </w:r>
    </w:p>
    <w:p>
      <w:pPr>
        <w:shd w:fill="F2F2F2" w:color="auto" w:val="clear"/>
        <w:spacing w:after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  -- logic</w:t>
      </w:r>
    </w:p>
    <w:p>
      <w:pPr>
        <w:shd w:fill="F2F2F2" w:color="auto" w:val="clear"/>
        <w:spacing w:after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  COMMIT;</w:t>
      </w:r>
    </w:p>
    <w:p>
      <w:pPr>
        <w:shd w:fill="F2F2F2" w:color="auto" w:val="clear"/>
        <w:spacing w:after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EXCEPTION</w:t>
      </w:r>
    </w:p>
    <w:p>
      <w:pPr>
        <w:shd w:fill="F2F2F2" w:color="auto" w:val="clear"/>
        <w:spacing w:after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  WHEN OTHERS THEN ROLLBACK; RAISE;</w:t>
      </w:r>
    </w:p>
    <w:p>
      <w:pPr>
        <w:shd w:fill="F2F2F2" w:color="auto" w:val="clear"/>
        <w:spacing w:after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END;</w:t>
      </w:r>
    </w:p>
    <w:p>
      <w:pPr>
        <w:shd w:fill="F2F2F2" w:color="auto" w:val="clear"/>
        <w:spacing w:after="20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/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Output / sample execution: paste a screenshot or the result below.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Packages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Show the package specification and body, and a usage example calling its members.</w:t>
      </w:r>
    </w:p>
    <w:p>
      <w:pPr>
        <w:shd w:fill="F2F2F2" w:color="auto" w:val="clear"/>
        <w:spacing w:after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CREATE OR REPLACE PACKAGE pkg_name AS</w:t>
      </w:r>
    </w:p>
    <w:p>
      <w:pPr>
        <w:shd w:fill="F2F2F2" w:color="auto" w:val="clear"/>
        <w:spacing w:after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  PROCEDURE proc_name (p_id IN NUMBER);</w:t>
      </w:r>
    </w:p>
    <w:p>
      <w:pPr>
        <w:shd w:fill="F2F2F2" w:color="auto" w:val="clear"/>
        <w:spacing w:after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  FUNCTION  fn_name   (p_id IN NUMBER) RETURN NUMBER;</w:t>
      </w:r>
    </w:p>
    <w:p>
      <w:pPr>
        <w:shd w:fill="F2F2F2" w:color="auto" w:val="clear"/>
        <w:spacing w:after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END pkg_name;</w:t>
      </w:r>
    </w:p>
    <w:p>
      <w:pPr>
        <w:shd w:fill="F2F2F2" w:color="auto" w:val="clear"/>
        <w:spacing w:after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/</w:t>
      </w:r>
    </w:p>
    <w:p>
      <w:pPr>
        <w:shd w:fill="F2F2F2" w:color="auto" w:val="clear"/>
        <w:spacing w:after="20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-- Usage: EXEC pkg_name.proc_name(101);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Output / sample execution: paste a screenshot or the result below.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 Triggers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State the triggering event (BEFORE/AFTER INSERT/UPDATE/DELETE), level (row/statement) and the rule it enforces.</w:t>
      </w:r>
    </w:p>
    <w:p>
      <w:pPr>
        <w:shd w:fill="F2F2F2" w:color="auto" w:val="clear"/>
        <w:spacing w:after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CREATE OR REPLACE TRIGGER trg_name</w:t>
      </w:r>
    </w:p>
    <w:p>
      <w:pPr>
        <w:shd w:fill="F2F2F2" w:color="auto" w:val="clear"/>
        <w:spacing w:after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BEFORE INSERT OR UPDATE ON table_name</w:t>
      </w:r>
    </w:p>
    <w:p>
      <w:pPr>
        <w:shd w:fill="F2F2F2" w:color="auto" w:val="clear"/>
        <w:spacing w:after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FOR EACH ROW</w:t>
      </w:r>
    </w:p>
    <w:p>
      <w:pPr>
        <w:shd w:fill="F2F2F2" w:color="auto" w:val="clear"/>
        <w:spacing w:after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BEGIN</w:t>
      </w:r>
    </w:p>
    <w:p>
      <w:pPr>
        <w:shd w:fill="F2F2F2" w:color="auto" w:val="clear"/>
        <w:spacing w:after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  -- validation / audit logic using :NEW and :OLD</w:t>
      </w:r>
    </w:p>
    <w:p>
      <w:pPr>
        <w:shd w:fill="F2F2F2" w:color="auto" w:val="clear"/>
        <w:spacing w:after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END;</w:t>
      </w:r>
    </w:p>
    <w:p>
      <w:pPr>
        <w:shd w:fill="F2F2F2" w:color="auto" w:val="clear"/>
        <w:spacing w:after="20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/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Output / sample execution: paste a screenshot or the result below.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4.5 Cursors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Explain why a cursor is needed (row-by-row processing) and whether it is implicit, explicit, or parameterized.</w:t>
      </w:r>
    </w:p>
    <w:p>
      <w:pPr>
        <w:shd w:fill="F2F2F2" w:color="auto" w:val="clear"/>
        <w:spacing w:after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DECLARE</w:t>
      </w:r>
    </w:p>
    <w:p>
      <w:pPr>
        <w:shd w:fill="F2F2F2" w:color="auto" w:val="clear"/>
        <w:spacing w:after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  CURSOR c_rec IS SELECT * FROM table_name;</w:t>
      </w:r>
    </w:p>
    <w:p>
      <w:pPr>
        <w:shd w:fill="F2F2F2" w:color="auto" w:val="clear"/>
        <w:spacing w:after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BEGIN</w:t>
      </w:r>
    </w:p>
    <w:p>
      <w:pPr>
        <w:shd w:fill="F2F2F2" w:color="auto" w:val="clear"/>
        <w:spacing w:after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  FOR r IN c_rec LOOP</w:t>
      </w:r>
    </w:p>
    <w:p>
      <w:pPr>
        <w:shd w:fill="F2F2F2" w:color="auto" w:val="clear"/>
        <w:spacing w:after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    DBMS_OUTPUT.PUT_LINE(r.column_name);</w:t>
      </w:r>
    </w:p>
    <w:p>
      <w:pPr>
        <w:shd w:fill="F2F2F2" w:color="auto" w:val="clear"/>
        <w:spacing w:after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  END LOOP;</w:t>
      </w:r>
    </w:p>
    <w:p>
      <w:pPr>
        <w:shd w:fill="F2F2F2" w:color="auto" w:val="clear"/>
        <w:spacing w:after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END;</w:t>
      </w:r>
    </w:p>
    <w:p>
      <w:pPr>
        <w:shd w:fill="F2F2F2" w:color="auto" w:val="clear"/>
        <w:spacing w:after="20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/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Output / sample execution: paste a screenshot or the result below.</w:t>
      </w:r>
    </w:p>
    <w:p>
      <w:pPr>
        <w:pStyle w:val="Heading1"/>
        <w:pageBreakBefore/>
        <w:spacing w:after="200" w:before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FRONT-END (OPTIONAL – FOR HIGHER MARKS)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Required for 9 marks (webpage/form) and 10 marks (complex or mobile-based application).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 User Interface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vAlign w:val="center"/>
          </w:tcPr>
          <w:p>
            <w:pPr>
              <w:spacing w:after="120" w:line="36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888888"/>
                <w:sz w:val="24"/>
                <w:szCs w:val="24"/>
              </w:rPr>
              <w:t xml:space="preserve">[ Insert screenshot of webpage / form / mobile screen ]</w:t>
            </w:r>
          </w:p>
        </w:tc>
      </w:tr>
    </w:tbl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5.1: &lt;Screen name&gt;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 Integration with the DBMS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Explain the architecture (front-end → connector/API → database), the connection method, and how front-end actions invoke your procedures, functions and triggers. Include a short connection code snippet.</w:t>
      </w:r>
    </w:p>
    <w:p>
      <w:pPr>
        <w:pStyle w:val="Heading1"/>
        <w:pageBreakBefore/>
        <w:spacing w:after="200" w:before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VERIFICATION &amp; TESTING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 Test Cases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500"/>
        <w:gridCol w:w="1700"/>
        <w:gridCol w:w="1700"/>
        <w:gridCol w:w="1226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TC ID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Input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Expected Output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Actual Output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TC01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Insert valid record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Pass / Fail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TC02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Insert violating constraint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Error raised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TC03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Trigger fires on update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TC04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 Output Screenshots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vAlign w:val="center"/>
          </w:tcPr>
          <w:p>
            <w:pPr>
              <w:spacing w:after="120" w:line="36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888888"/>
                <w:sz w:val="24"/>
                <w:szCs w:val="24"/>
              </w:rPr>
              <w:t xml:space="preserve">[ Insert output screenshot ]</w:t>
            </w:r>
          </w:p>
        </w:tc>
      </w:tr>
    </w:tbl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6.1: &lt;Description of output&gt;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6.3 Validation of Functionality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Summarise how the test results confirm that constraints, triggers, procedures and the front-end behave correctly, including negative/edge cases.</w:t>
      </w:r>
    </w:p>
    <w:p>
      <w:pPr>
        <w:pStyle w:val="Heading1"/>
        <w:pageBreakBefore/>
        <w:spacing w:after="200" w:before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RESULTS &amp; DISCUSSION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7.1 Achievements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What the system successfully does; relate back to the objectives in Section 1.2.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7.2 Challenges Faced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Technical difficulties (e.g., mutating-table errors, connectivity issues) and how they were resolved.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7.3 Possible Improvements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Enhancements in performance (indexing), security (roles, privileges), usability, etc.</w:t>
      </w:r>
    </w:p>
    <w:p>
      <w:pPr>
        <w:pStyle w:val="Heading1"/>
        <w:pageBreakBefore/>
        <w:spacing w:after="200" w:before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CONCLUSION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8.1 Summary of Learning Outcomes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Key DBMS concepts learned and applied through this project.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8.2 Future Scope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How the system could be extended — e.g., cloud deployment, analytics, mobile app, multi-user access control.</w:t>
      </w:r>
    </w:p>
    <w:p>
      <w:pPr>
        <w:pStyle w:val="Heading1"/>
        <w:pageBreakBefore/>
        <w:spacing w:after="200" w:before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REFERENCES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Use a consistent citation style (IEEE recommended). Examples: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[1] A. Silberschatz, H. F. Korth, and S. Sudarshan, Database System Concepts, 7th ed. New York, NY, USA: McGraw-Hill, 2019.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[2] R. Elmasri and S. B. Navathe, Fundamentals of Database Systems, 7th ed. Boston, MA, USA: Pearson, 2016.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[3] Oracle Corporation, “PL/SQL Language Reference,” Oracle Help Center. [Online]. Available: https://docs.oracle.com/ (accessed &lt;date&gt;).</w:t>
      </w:r>
    </w:p>
    <w:p>
      <w:pPr>
        <w:pStyle w:val="Heading1"/>
        <w:pageBreakBefore/>
        <w:spacing w:after="200" w:before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APPENDICES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Appendix A – Additional Code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Complete source code not included in the main body.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Appendix B – Additional Screenshots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Screenshots not included in the main body, each with a figure caption.</w:t>
      </w:r>
    </w:p>
    <w:sectPr>
      <w:footerReference w:type="default" r:id="rId7"/>
      <w:footerReference w:type="first" r:id="rId8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BCSE302P Mini Project Report Template</dc:title>
  <dc:creator>Dr. G. M. Karthik</dc:creator>
  <cp:lastModifiedBy>Un-named</cp:lastModifiedBy>
  <cp:revision>1</cp:revision>
  <dcterms:created xsi:type="dcterms:W3CDTF">2026-10-05T01:42:13.342Z</dcterms:created>
  <dcterms:modified xsi:type="dcterms:W3CDTF">2026-10-05T01:42:13.343Z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