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4761" w:rsidRDefault="000B7E9F">
      <w:pPr>
        <w:spacing w:after="0" w:line="259" w:lineRule="auto"/>
        <w:ind w:left="0" w:firstLine="0"/>
        <w:jc w:val="left"/>
      </w:pPr>
      <w:r>
        <w:rPr>
          <w:b/>
          <w:sz w:val="40"/>
        </w:rPr>
        <w:t xml:space="preserve">3D Printed Smart plant base (smart home) </w:t>
      </w:r>
    </w:p>
    <w:p w:rsidR="00234761" w:rsidRDefault="000B7E9F">
      <w:pPr>
        <w:spacing w:after="0" w:line="259" w:lineRule="auto"/>
        <w:ind w:left="14" w:right="5"/>
        <w:jc w:val="center"/>
      </w:pPr>
      <w:r>
        <w:rPr>
          <w:i/>
          <w:sz w:val="24"/>
        </w:rPr>
        <w:t xml:space="preserve">S. Kaarthik Raja, R. </w:t>
      </w:r>
      <w:proofErr w:type="spellStart"/>
      <w:r>
        <w:rPr>
          <w:i/>
          <w:sz w:val="24"/>
        </w:rPr>
        <w:t>Anerudh</w:t>
      </w:r>
      <w:proofErr w:type="spellEnd"/>
      <w:r>
        <w:rPr>
          <w:i/>
          <w:sz w:val="24"/>
        </w:rPr>
        <w:t xml:space="preserve">, V. Dhana </w:t>
      </w:r>
      <w:proofErr w:type="spellStart"/>
      <w:r>
        <w:rPr>
          <w:i/>
          <w:sz w:val="24"/>
        </w:rPr>
        <w:t>Akarshan</w:t>
      </w:r>
      <w:proofErr w:type="spellEnd"/>
      <w:r>
        <w:rPr>
          <w:i/>
          <w:sz w:val="24"/>
        </w:rPr>
        <w:t xml:space="preserve"> </w:t>
      </w:r>
    </w:p>
    <w:p w:rsidR="00234761" w:rsidRDefault="000B7E9F">
      <w:pPr>
        <w:spacing w:after="0" w:line="259" w:lineRule="auto"/>
        <w:ind w:left="14"/>
        <w:jc w:val="center"/>
      </w:pPr>
      <w:r>
        <w:rPr>
          <w:i/>
          <w:sz w:val="24"/>
        </w:rPr>
        <w:t xml:space="preserve">Guide: </w:t>
      </w:r>
      <w:proofErr w:type="spellStart"/>
      <w:r>
        <w:rPr>
          <w:i/>
          <w:sz w:val="24"/>
        </w:rPr>
        <w:t>Mr.M.Mohan</w:t>
      </w:r>
      <w:proofErr w:type="spellEnd"/>
      <w:r>
        <w:rPr>
          <w:i/>
          <w:sz w:val="24"/>
        </w:rPr>
        <w:t xml:space="preserve"> </w:t>
      </w:r>
    </w:p>
    <w:p w:rsidR="00234761" w:rsidRDefault="000B7E9F">
      <w:pPr>
        <w:spacing w:after="0" w:line="259" w:lineRule="auto"/>
        <w:ind w:left="14" w:right="7"/>
        <w:jc w:val="center"/>
      </w:pPr>
      <w:r>
        <w:rPr>
          <w:i/>
          <w:sz w:val="24"/>
        </w:rPr>
        <w:t xml:space="preserve">Department of CSE, </w:t>
      </w:r>
      <w:proofErr w:type="spellStart"/>
      <w:r>
        <w:rPr>
          <w:i/>
          <w:sz w:val="24"/>
        </w:rPr>
        <w:t>Panimalar</w:t>
      </w:r>
      <w:proofErr w:type="spellEnd"/>
      <w:r>
        <w:rPr>
          <w:i/>
          <w:sz w:val="24"/>
        </w:rPr>
        <w:t xml:space="preserve"> Engineering College ,Chennai</w:t>
      </w:r>
    </w:p>
    <w:p w:rsidR="00234761" w:rsidRDefault="00234761">
      <w:pPr>
        <w:sectPr w:rsidR="00234761">
          <w:pgSz w:w="12240" w:h="15840"/>
          <w:pgMar w:top="1561" w:right="1909" w:bottom="1472" w:left="1908" w:header="720" w:footer="720" w:gutter="0"/>
          <w:cols w:space="720"/>
        </w:sectPr>
      </w:pPr>
    </w:p>
    <w:p w:rsidR="00234761" w:rsidRDefault="000B7E9F">
      <w:pPr>
        <w:spacing w:after="179" w:line="259" w:lineRule="auto"/>
        <w:ind w:left="0" w:firstLine="0"/>
        <w:jc w:val="left"/>
      </w:pPr>
      <w:r>
        <w:rPr>
          <w:b/>
        </w:rPr>
        <w:t xml:space="preserve">ABSTRACT: </w:t>
      </w:r>
    </w:p>
    <w:p w:rsidR="00234761" w:rsidRDefault="000B7E9F">
      <w:pPr>
        <w:spacing w:after="158" w:line="259" w:lineRule="auto"/>
        <w:ind w:left="0" w:right="66" w:firstLine="0"/>
      </w:pPr>
      <w:r>
        <w:rPr>
          <w:sz w:val="24"/>
        </w:rPr>
        <w:t xml:space="preserve">Whether it be for work or pleasure, travelling is always a whole lot of fun. It gives us new experience and opportunities to grow as a </w:t>
      </w:r>
      <w:r>
        <w:rPr>
          <w:sz w:val="24"/>
        </w:rPr>
        <w:t>“</w:t>
      </w:r>
      <w:proofErr w:type="spellStart"/>
      <w:r>
        <w:rPr>
          <w:b/>
          <w:sz w:val="24"/>
        </w:rPr>
        <w:t>Human</w:t>
      </w:r>
      <w:r>
        <w:rPr>
          <w:sz w:val="24"/>
        </w:rPr>
        <w:t>”.</w:t>
      </w:r>
      <w:r>
        <w:rPr>
          <w:sz w:val="24"/>
        </w:rPr>
        <w:t>But</w:t>
      </w:r>
      <w:proofErr w:type="spellEnd"/>
      <w:r>
        <w:rPr>
          <w:sz w:val="24"/>
        </w:rPr>
        <w:t xml:space="preserve"> what about the </w:t>
      </w:r>
      <w:r>
        <w:rPr>
          <w:sz w:val="24"/>
        </w:rPr>
        <w:t xml:space="preserve">growth of your house plant’s while </w:t>
      </w:r>
      <w:r>
        <w:rPr>
          <w:sz w:val="24"/>
        </w:rPr>
        <w:t xml:space="preserve">your away. Or what if your in home and you forget to water </w:t>
      </w:r>
      <w:r>
        <w:rPr>
          <w:sz w:val="24"/>
        </w:rPr>
        <w:t>it or over</w:t>
      </w:r>
      <w:r>
        <w:rPr>
          <w:sz w:val="24"/>
        </w:rPr>
        <w:t xml:space="preserve">water it. That’s going to be a </w:t>
      </w:r>
      <w:r>
        <w:rPr>
          <w:sz w:val="24"/>
        </w:rPr>
        <w:t xml:space="preserve">bummer. I have the perfect solution </w:t>
      </w:r>
      <w:r>
        <w:rPr>
          <w:sz w:val="24"/>
        </w:rPr>
        <w:t xml:space="preserve">for all these problem’s, why not </w:t>
      </w:r>
      <w:r>
        <w:rPr>
          <w:sz w:val="24"/>
        </w:rPr>
        <w:t xml:space="preserve">make an automatic watering </w:t>
      </w:r>
      <w:proofErr w:type="spellStart"/>
      <w:r>
        <w:rPr>
          <w:sz w:val="24"/>
        </w:rPr>
        <w:t>system?This</w:t>
      </w:r>
      <w:proofErr w:type="spellEnd"/>
      <w:r>
        <w:rPr>
          <w:sz w:val="24"/>
        </w:rPr>
        <w:t xml:space="preserve"> Arduino based, uses a moisture sensor to measure the moisture level of the soil, the sensor is stuck into t</w:t>
      </w:r>
      <w:r>
        <w:rPr>
          <w:sz w:val="24"/>
        </w:rPr>
        <w:t xml:space="preserve">he soil and then flashes LEDs and provides an OLED display </w:t>
      </w:r>
      <w:r>
        <w:rPr>
          <w:sz w:val="24"/>
        </w:rPr>
        <w:t xml:space="preserve">readout telling you whether you’re </w:t>
      </w:r>
      <w:r>
        <w:rPr>
          <w:sz w:val="24"/>
        </w:rPr>
        <w:t xml:space="preserve">over or under watering your plant. The LED emits red light when you forget to water it and it waits for a </w:t>
      </w:r>
      <w:r>
        <w:rPr>
          <w:sz w:val="24"/>
        </w:rPr>
        <w:t xml:space="preserve">while and if you don’t show up to </w:t>
      </w:r>
      <w:r>
        <w:rPr>
          <w:sz w:val="24"/>
        </w:rPr>
        <w:t xml:space="preserve">water your plants, it </w:t>
      </w:r>
      <w:r>
        <w:rPr>
          <w:sz w:val="24"/>
        </w:rPr>
        <w:t xml:space="preserve">automatically water </w:t>
      </w:r>
      <w:proofErr w:type="spellStart"/>
      <w:r>
        <w:rPr>
          <w:sz w:val="24"/>
        </w:rPr>
        <w:t>it.This</w:t>
      </w:r>
      <w:proofErr w:type="spellEnd"/>
      <w:r>
        <w:rPr>
          <w:sz w:val="24"/>
        </w:rPr>
        <w:t xml:space="preserve"> 3D printed </w:t>
      </w:r>
      <w:r>
        <w:rPr>
          <w:sz w:val="24"/>
        </w:rPr>
        <w:t>”</w:t>
      </w:r>
      <w:r>
        <w:rPr>
          <w:b/>
          <w:sz w:val="24"/>
        </w:rPr>
        <w:t xml:space="preserve">Automatic Smart Plant Pot” </w:t>
      </w:r>
      <w:r>
        <w:rPr>
          <w:sz w:val="24"/>
        </w:rPr>
        <w:t xml:space="preserve">looks simple on the outside, but inside there are electronics, pumps, and a water reservoir that work together to keep your plants healthy and happy. </w:t>
      </w:r>
    </w:p>
    <w:p w:rsidR="00234761" w:rsidRDefault="000B7E9F">
      <w:pPr>
        <w:spacing w:after="0" w:line="259" w:lineRule="auto"/>
        <w:ind w:left="0" w:firstLine="0"/>
        <w:jc w:val="left"/>
      </w:pPr>
      <w:r>
        <w:rPr>
          <w:sz w:val="24"/>
        </w:rPr>
        <w:t xml:space="preserve"> </w:t>
      </w:r>
    </w:p>
    <w:p w:rsidR="00234761" w:rsidRDefault="000B7E9F">
      <w:pPr>
        <w:spacing w:after="179" w:line="259" w:lineRule="auto"/>
        <w:ind w:left="0" w:firstLine="0"/>
        <w:jc w:val="left"/>
      </w:pPr>
      <w:r>
        <w:rPr>
          <w:i/>
        </w:rPr>
        <w:t xml:space="preserve"> </w:t>
      </w:r>
    </w:p>
    <w:p w:rsidR="00234761" w:rsidRDefault="000B7E9F">
      <w:pPr>
        <w:spacing w:after="0" w:line="259" w:lineRule="auto"/>
        <w:ind w:left="175" w:firstLine="0"/>
        <w:jc w:val="center"/>
      </w:pPr>
      <w:r>
        <w:rPr>
          <w:b/>
          <w:sz w:val="24"/>
        </w:rPr>
        <w:t xml:space="preserve">I. INTRODUCTION </w:t>
      </w:r>
    </w:p>
    <w:p w:rsidR="00234761" w:rsidRDefault="000B7E9F">
      <w:pPr>
        <w:spacing w:after="38" w:line="259" w:lineRule="auto"/>
        <w:ind w:left="0" w:firstLine="0"/>
        <w:jc w:val="left"/>
      </w:pPr>
      <w:r>
        <w:rPr>
          <w:color w:val="222222"/>
          <w:sz w:val="20"/>
        </w:rPr>
        <w:t xml:space="preserve"> </w:t>
      </w:r>
    </w:p>
    <w:p w:rsidR="00234761" w:rsidRDefault="000B7E9F">
      <w:pPr>
        <w:spacing w:after="52"/>
        <w:ind w:left="-15" w:firstLine="881"/>
      </w:pPr>
      <w:r>
        <w:t>Since nowadays, in the age of advanced electronics and technology, the life of human being should be simpler and more convenient, there is a need for many automated systems that are capable of replacing or reducing human effort in their daily activities an</w:t>
      </w:r>
      <w:r>
        <w:t xml:space="preserve">d jobs. Here we introduce one such system, named as automatic plant watering system, which is actually a model of controlling </w:t>
      </w:r>
      <w:proofErr w:type="spellStart"/>
      <w:r>
        <w:t>irrigationfacilities</w:t>
      </w:r>
      <w:proofErr w:type="spellEnd"/>
      <w:r>
        <w:t xml:space="preserve"> that uses sensor technology to sense soil moisture with a microcontroller in order to make a smart switching </w:t>
      </w:r>
      <w:r>
        <w:t xml:space="preserve">device to help millions of people 1 . Can we automatically water our home and garden plants without bothering our </w:t>
      </w:r>
      <w:proofErr w:type="spellStart"/>
      <w:r>
        <w:t>neighbors</w:t>
      </w:r>
      <w:proofErr w:type="spellEnd"/>
      <w:r>
        <w:t xml:space="preserve"> when we decide to go on vacation or somewhere else for a long period2? Since irregular watering leads to the mineral loss in the soi</w:t>
      </w:r>
      <w:r>
        <w:t>l and may end up with rotting the plants, can we then somehow know if the soil really needs to be watered and if so, when exactly do we have to water the plants? Is it possible in any way from remote location to manage our plants to be watered 2? These are</w:t>
      </w:r>
      <w:r>
        <w:t xml:space="preserve"> some questions that can be heard quite often and answer on all of them is encouraging and </w:t>
      </w:r>
      <w:proofErr w:type="spellStart"/>
      <w:r>
        <w:t>affi</w:t>
      </w:r>
      <w:proofErr w:type="spellEnd"/>
      <w:r>
        <w:t xml:space="preserve"> </w:t>
      </w:r>
      <w:proofErr w:type="spellStart"/>
      <w:r>
        <w:t>rmative</w:t>
      </w:r>
      <w:proofErr w:type="spellEnd"/>
      <w:r>
        <w:t>, because advanced technology provides us very wide range of possibilities nowadays. Actually, there is a very simple and economical solution for all the</w:t>
      </w:r>
      <w:r>
        <w:t xml:space="preserve">se questions and perplexities. In the form of unique intersection between biological </w:t>
      </w:r>
      <w:r>
        <w:lastRenderedPageBreak/>
        <w:t>engineering and electronics, the solution requires only a little bit knowledge of electronics as well as that knowledge related to botany and plant physiology</w:t>
      </w:r>
      <w:r>
        <w:rPr>
          <w:b/>
          <w:sz w:val="20"/>
        </w:rPr>
        <w:t xml:space="preserve"> </w:t>
      </w:r>
    </w:p>
    <w:p w:rsidR="00234761" w:rsidRDefault="000B7E9F">
      <w:pPr>
        <w:pStyle w:val="Heading1"/>
        <w:numPr>
          <w:ilvl w:val="0"/>
          <w:numId w:val="0"/>
        </w:numPr>
        <w:ind w:right="167"/>
      </w:pPr>
      <w:proofErr w:type="spellStart"/>
      <w:r>
        <w:t>II.Method</w:t>
      </w:r>
      <w:proofErr w:type="spellEnd"/>
      <w:r>
        <w:t xml:space="preserve"> &amp;</w:t>
      </w:r>
      <w:r>
        <w:t xml:space="preserve"> Material</w:t>
      </w:r>
      <w:r>
        <w:t>’s U</w:t>
      </w:r>
      <w:r>
        <w:t xml:space="preserve">sed </w:t>
      </w:r>
    </w:p>
    <w:p w:rsidR="00234761" w:rsidRDefault="000B7E9F">
      <w:pPr>
        <w:spacing w:after="0" w:line="259" w:lineRule="auto"/>
        <w:ind w:left="1200" w:firstLine="0"/>
        <w:jc w:val="left"/>
      </w:pPr>
      <w:r>
        <w:rPr>
          <w:sz w:val="24"/>
        </w:rPr>
        <w:t xml:space="preserve"> </w:t>
      </w:r>
    </w:p>
    <w:p w:rsidR="00234761" w:rsidRDefault="000B7E9F">
      <w:pPr>
        <w:ind w:left="-5"/>
      </w:pPr>
      <w:r>
        <w:t>Although there are some companies selling these systems made in various ways, there is a simple way in which one can build his/her own plant watering system in just a few hours, if all required materials are available along with basic r</w:t>
      </w:r>
      <w:r>
        <w:t xml:space="preserve">equired knowledge about electronics. For the purpose of building this system one will need to properly connect following: </w:t>
      </w:r>
    </w:p>
    <w:p w:rsidR="00234761" w:rsidRDefault="000B7E9F">
      <w:pPr>
        <w:spacing w:after="45" w:line="259" w:lineRule="auto"/>
        <w:ind w:left="0" w:right="5" w:firstLine="0"/>
        <w:jc w:val="right"/>
      </w:pPr>
      <w:r>
        <w:rPr>
          <w:noProof/>
        </w:rPr>
        <w:drawing>
          <wp:inline distT="0" distB="0" distL="0" distR="0">
            <wp:extent cx="2743200" cy="3354070"/>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5"/>
                    <a:stretch>
                      <a:fillRect/>
                    </a:stretch>
                  </pic:blipFill>
                  <pic:spPr>
                    <a:xfrm>
                      <a:off x="0" y="0"/>
                      <a:ext cx="2743200" cy="3354070"/>
                    </a:xfrm>
                    <a:prstGeom prst="rect">
                      <a:avLst/>
                    </a:prstGeom>
                  </pic:spPr>
                </pic:pic>
              </a:graphicData>
            </a:graphic>
          </wp:inline>
        </w:drawing>
      </w:r>
      <w:r>
        <w:rPr>
          <w:b/>
          <w:sz w:val="20"/>
        </w:rPr>
        <w:t xml:space="preserve"> </w:t>
      </w:r>
    </w:p>
    <w:p w:rsidR="00234761" w:rsidRDefault="000B7E9F">
      <w:pPr>
        <w:spacing w:after="0" w:line="259" w:lineRule="auto"/>
        <w:ind w:left="0" w:firstLine="0"/>
        <w:jc w:val="left"/>
      </w:pPr>
      <w:r>
        <w:rPr>
          <w:b/>
          <w:sz w:val="28"/>
        </w:rPr>
        <w:t xml:space="preserve"> </w:t>
      </w:r>
    </w:p>
    <w:p w:rsidR="00234761" w:rsidRDefault="000B7E9F">
      <w:pPr>
        <w:spacing w:after="40"/>
        <w:ind w:left="-5"/>
      </w:pPr>
      <w:r>
        <w:t xml:space="preserve">The figure above </w:t>
      </w:r>
      <w:r>
        <w:t xml:space="preserve">shows the connection of all above mentioned materials in the system. (Figure 1) In our experiment, we connected all required materials exactly as shown in Figure 1 above, in order to test whether our system will work properly or not. Also, the overall </w:t>
      </w:r>
      <w:proofErr w:type="spellStart"/>
      <w:r>
        <w:t>beha</w:t>
      </w:r>
      <w:r>
        <w:t>vior</w:t>
      </w:r>
      <w:proofErr w:type="spellEnd"/>
      <w:r>
        <w:t xml:space="preserve"> and the </w:t>
      </w:r>
      <w:r>
        <w:t>appearance of our plant, that was subject of the experiment, were observed in the following 30 days.</w:t>
      </w:r>
      <w:r>
        <w:rPr>
          <w:b/>
          <w:sz w:val="28"/>
        </w:rPr>
        <w:t xml:space="preserve"> </w:t>
      </w:r>
    </w:p>
    <w:p w:rsidR="00234761" w:rsidRDefault="000B7E9F">
      <w:pPr>
        <w:pStyle w:val="Heading1"/>
        <w:ind w:left="432" w:hanging="432"/>
        <w:jc w:val="left"/>
      </w:pPr>
      <w:r>
        <w:rPr>
          <w:sz w:val="28"/>
        </w:rPr>
        <w:t xml:space="preserve">Working Principle </w:t>
      </w:r>
    </w:p>
    <w:p w:rsidR="00234761" w:rsidRDefault="000B7E9F">
      <w:pPr>
        <w:ind w:left="-5"/>
      </w:pPr>
      <w:r>
        <w:t>The main working principle behind this system is in connecting the soil moisture sensor, which was previously embedded int</w:t>
      </w:r>
      <w:r>
        <w:t xml:space="preserve">o the plant, to the Arduino microcontroller, which is also connected to other electronic components listed above as shown in Figure 1. </w:t>
      </w:r>
    </w:p>
    <w:p w:rsidR="00234761" w:rsidRDefault="000B7E9F">
      <w:pPr>
        <w:spacing w:after="115"/>
        <w:ind w:left="-5"/>
      </w:pPr>
      <w:r>
        <w:t>Measurement of soil moisture is done by the sensor which forwards the information and parameters regarding the soil mois</w:t>
      </w:r>
      <w:r>
        <w:t>ture to the microcontroller, which controls the pump. If the level of soil moisture drops below a certain value, the microcontroller sends the signal to the relay module which then runs a pump and certain amount of water is delivered to the plant. Once the</w:t>
      </w:r>
      <w:r>
        <w:t xml:space="preserve"> enough water is delivered, the pump stops doing its work. Power supply has a task to power the complete system and the recommended voltage should respect the input supply range for the microcontroller, that is, from 7V to 12V. Relay module is a simple cir</w:t>
      </w:r>
      <w:r>
        <w:t>cuit consisting of a single transistor, several resistors, diodes and a relay and it is controlled digitally by microcontroller. Since the complete system should be embedded in a small box, Arduino Nano is a perfect microcontroller for this purpose because</w:t>
      </w:r>
      <w:r>
        <w:t xml:space="preserve"> of its dimensions and its work performance. Soil moisture module is consisting of the two parts: </w:t>
      </w:r>
      <w:proofErr w:type="spellStart"/>
      <w:r>
        <w:t>amplifi</w:t>
      </w:r>
      <w:proofErr w:type="spellEnd"/>
      <w:r>
        <w:t xml:space="preserve"> </w:t>
      </w:r>
      <w:proofErr w:type="spellStart"/>
      <w:r>
        <w:t>er</w:t>
      </w:r>
      <w:proofErr w:type="spellEnd"/>
      <w:r>
        <w:t xml:space="preserve"> circuit and probes. This module has digital and </w:t>
      </w:r>
      <w:proofErr w:type="spellStart"/>
      <w:r>
        <w:t>analog</w:t>
      </w:r>
      <w:proofErr w:type="spellEnd"/>
      <w:r>
        <w:t xml:space="preserve"> outputs, where digital output is set to logical 1 when the threshold is activated. The thres</w:t>
      </w:r>
      <w:r>
        <w:t xml:space="preserve">hold is set by </w:t>
      </w:r>
      <w:r>
        <w:lastRenderedPageBreak/>
        <w:t>potentiometer. Analog output gives the real time information regarding the moisture in the plant and this output is used in the system. Water pump is connected to the relay module and it only works when the relay module gets a command from t</w:t>
      </w:r>
      <w:r>
        <w:t xml:space="preserve">he microcontroller, whose working principle is described via </w:t>
      </w:r>
      <w:proofErr w:type="spellStart"/>
      <w:r>
        <w:t>fl</w:t>
      </w:r>
      <w:proofErr w:type="spellEnd"/>
      <w:r>
        <w:t xml:space="preserve"> ow chart diagram in Figure 2 below as well as by the following pseudocode: </w:t>
      </w:r>
    </w:p>
    <w:p w:rsidR="00234761" w:rsidRDefault="000B7E9F">
      <w:pPr>
        <w:spacing w:after="48" w:line="259" w:lineRule="auto"/>
        <w:ind w:left="0" w:right="295" w:firstLine="0"/>
        <w:jc w:val="right"/>
      </w:pPr>
      <w:r>
        <w:rPr>
          <w:noProof/>
        </w:rPr>
        <w:drawing>
          <wp:inline distT="0" distB="0" distL="0" distR="0">
            <wp:extent cx="2552700" cy="326898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6"/>
                    <a:stretch>
                      <a:fillRect/>
                    </a:stretch>
                  </pic:blipFill>
                  <pic:spPr>
                    <a:xfrm>
                      <a:off x="0" y="0"/>
                      <a:ext cx="2552700" cy="3268980"/>
                    </a:xfrm>
                    <a:prstGeom prst="rect">
                      <a:avLst/>
                    </a:prstGeom>
                  </pic:spPr>
                </pic:pic>
              </a:graphicData>
            </a:graphic>
          </wp:inline>
        </w:drawing>
      </w:r>
      <w:r>
        <w:rPr>
          <w:color w:val="222222"/>
          <w:sz w:val="24"/>
        </w:rPr>
        <w:t xml:space="preserve"> </w:t>
      </w:r>
    </w:p>
    <w:p w:rsidR="00234761" w:rsidRDefault="000B7E9F">
      <w:pPr>
        <w:spacing w:after="161" w:line="259" w:lineRule="auto"/>
        <w:ind w:left="0" w:firstLine="0"/>
        <w:jc w:val="left"/>
      </w:pPr>
      <w:r>
        <w:rPr>
          <w:b/>
          <w:sz w:val="20"/>
        </w:rPr>
        <w:t xml:space="preserve"> </w:t>
      </w:r>
    </w:p>
    <w:p w:rsidR="00234761" w:rsidRDefault="000B7E9F">
      <w:pPr>
        <w:spacing w:after="161" w:line="259" w:lineRule="auto"/>
        <w:ind w:left="0" w:firstLine="0"/>
        <w:jc w:val="left"/>
      </w:pPr>
      <w:r>
        <w:rPr>
          <w:b/>
          <w:sz w:val="20"/>
        </w:rPr>
        <w:t xml:space="preserve"> </w:t>
      </w:r>
    </w:p>
    <w:p w:rsidR="00234761" w:rsidRDefault="00234761">
      <w:pPr>
        <w:spacing w:after="146"/>
        <w:ind w:left="-5"/>
      </w:pPr>
    </w:p>
    <w:p w:rsidR="00803E51" w:rsidRDefault="00803E51" w:rsidP="00803E51">
      <w:pPr>
        <w:pStyle w:val="Heading1"/>
        <w:rPr>
          <w:lang w:bidi="en-US"/>
        </w:rPr>
      </w:pPr>
      <w:r>
        <w:rPr>
          <w:lang w:bidi="en-US"/>
        </w:rPr>
        <w:t>RESULTS AND DISCUSSION</w:t>
      </w:r>
    </w:p>
    <w:p w:rsidR="00803E51" w:rsidRDefault="00803E51">
      <w:pPr>
        <w:spacing w:after="182" w:line="259" w:lineRule="auto"/>
        <w:ind w:left="-5"/>
        <w:jc w:val="left"/>
        <w:rPr>
          <w:b/>
          <w:sz w:val="20"/>
        </w:rPr>
      </w:pPr>
    </w:p>
    <w:p w:rsidR="00803E51" w:rsidRPr="00803E51" w:rsidRDefault="00803E51" w:rsidP="00803E51">
      <w:pPr>
        <w:pStyle w:val="ListParagraph"/>
        <w:widowControl w:val="0"/>
        <w:numPr>
          <w:ilvl w:val="0"/>
          <w:numId w:val="5"/>
        </w:numPr>
        <w:spacing w:before="125" w:after="0" w:line="228" w:lineRule="auto"/>
        <w:ind w:right="172"/>
        <w:rPr>
          <w:rFonts w:eastAsia="Times New Roman"/>
          <w:b/>
          <w:sz w:val="24"/>
          <w:szCs w:val="20"/>
          <w:lang w:bidi="en-US"/>
        </w:rPr>
      </w:pPr>
      <w:r w:rsidRPr="00803E51">
        <w:rPr>
          <w:rFonts w:eastAsia="Times New Roman"/>
          <w:b/>
          <w:sz w:val="24"/>
          <w:szCs w:val="20"/>
          <w:lang w:bidi="en-US"/>
        </w:rPr>
        <w:t>System Architecture</w:t>
      </w:r>
    </w:p>
    <w:p w:rsidR="00803E51" w:rsidRPr="00803E51" w:rsidRDefault="00803E51" w:rsidP="00803E51">
      <w:pPr>
        <w:pStyle w:val="ListParagraph"/>
        <w:widowControl w:val="0"/>
        <w:spacing w:before="125" w:after="0" w:line="228" w:lineRule="auto"/>
        <w:ind w:right="172" w:firstLine="0"/>
        <w:rPr>
          <w:rFonts w:ascii="Times New Roman" w:eastAsia="Times New Roman" w:hAnsi="Times New Roman" w:cs="Times New Roman"/>
          <w:b/>
          <w:color w:val="auto"/>
          <w:sz w:val="24"/>
          <w:szCs w:val="20"/>
          <w:lang w:bidi="en-US"/>
        </w:rPr>
      </w:pPr>
    </w:p>
    <w:p w:rsidR="00803E51" w:rsidRDefault="00803E51">
      <w:pPr>
        <w:spacing w:after="182" w:line="259" w:lineRule="auto"/>
        <w:ind w:left="-5"/>
        <w:jc w:val="left"/>
        <w:rPr>
          <w:b/>
          <w:sz w:val="20"/>
        </w:rPr>
      </w:pPr>
      <w:r w:rsidRPr="00803E51">
        <w:rPr>
          <w:b/>
          <w:sz w:val="20"/>
        </w:rPr>
        <w:drawing>
          <wp:inline distT="0" distB="0" distL="0" distR="0" wp14:anchorId="054BEA70" wp14:editId="1F65A4BE">
            <wp:extent cx="3528060" cy="1356360"/>
            <wp:effectExtent l="0" t="0" r="0" b="0"/>
            <wp:docPr id="17" name="Content Placeholder 16">
              <a:extLst xmlns:a="http://schemas.openxmlformats.org/drawingml/2006/main">
                <a:ext uri="{FF2B5EF4-FFF2-40B4-BE49-F238E27FC236}">
                  <a16:creationId xmlns:a16="http://schemas.microsoft.com/office/drawing/2014/main" id="{DC9B34D4-BB21-4339-A3A6-B6AE0B964B8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7" name="Content Placeholder 16">
                      <a:extLst>
                        <a:ext uri="{FF2B5EF4-FFF2-40B4-BE49-F238E27FC236}">
                          <a16:creationId xmlns:a16="http://schemas.microsoft.com/office/drawing/2014/main" id="{DC9B34D4-BB21-4339-A3A6-B6AE0B964B87}"/>
                        </a:ext>
                      </a:extLst>
                    </pic:cNvPr>
                    <pic:cNvPicPr>
                      <a:picLocks noGrp="1" noChangeAspect="1"/>
                    </pic:cNvPicPr>
                  </pic:nvPicPr>
                  <pic:blipFill>
                    <a:blip r:embed="rId7"/>
                    <a:stretch>
                      <a:fillRect/>
                    </a:stretch>
                  </pic:blipFill>
                  <pic:spPr bwMode="white">
                    <a:xfrm>
                      <a:off x="0" y="0"/>
                      <a:ext cx="3535689" cy="1359293"/>
                    </a:xfrm>
                    <a:prstGeom prst="rect">
                      <a:avLst/>
                    </a:prstGeom>
                  </pic:spPr>
                </pic:pic>
              </a:graphicData>
            </a:graphic>
          </wp:inline>
        </w:drawing>
      </w:r>
    </w:p>
    <w:p w:rsidR="00803E51" w:rsidRDefault="00803E51">
      <w:pPr>
        <w:spacing w:after="182" w:line="259" w:lineRule="auto"/>
        <w:ind w:left="-5"/>
        <w:jc w:val="left"/>
        <w:rPr>
          <w:b/>
          <w:sz w:val="20"/>
        </w:rPr>
      </w:pPr>
    </w:p>
    <w:p w:rsidR="00803E51" w:rsidRDefault="00803E51" w:rsidP="00803E51">
      <w:pPr>
        <w:widowControl w:val="0"/>
        <w:spacing w:before="125" w:after="0" w:line="228" w:lineRule="auto"/>
        <w:ind w:right="172"/>
        <w:rPr>
          <w:rFonts w:ascii="Times New Roman" w:eastAsia="Times New Roman" w:hAnsi="Times New Roman" w:cs="Times New Roman"/>
          <w:b/>
          <w:color w:val="auto"/>
          <w:sz w:val="24"/>
          <w:szCs w:val="20"/>
          <w:lang w:bidi="en-US"/>
        </w:rPr>
      </w:pPr>
      <w:r>
        <w:rPr>
          <w:rFonts w:eastAsia="Times New Roman"/>
          <w:b/>
          <w:sz w:val="24"/>
          <w:szCs w:val="20"/>
          <w:lang w:bidi="en-US"/>
        </w:rPr>
        <w:t xml:space="preserve">      </w:t>
      </w:r>
      <w:r>
        <w:rPr>
          <w:rFonts w:eastAsia="Times New Roman"/>
          <w:b/>
          <w:sz w:val="24"/>
          <w:szCs w:val="20"/>
          <w:lang w:bidi="en-US"/>
        </w:rPr>
        <w:t>B. Data Flow Diagram</w:t>
      </w:r>
    </w:p>
    <w:p w:rsidR="00803E51" w:rsidRDefault="00803E51">
      <w:pPr>
        <w:spacing w:after="182" w:line="259" w:lineRule="auto"/>
        <w:ind w:left="-5"/>
        <w:jc w:val="left"/>
        <w:rPr>
          <w:b/>
          <w:sz w:val="20"/>
        </w:rPr>
      </w:pPr>
    </w:p>
    <w:p w:rsidR="00803E51" w:rsidRDefault="00803E51">
      <w:pPr>
        <w:spacing w:after="182" w:line="259" w:lineRule="auto"/>
        <w:ind w:left="-5"/>
        <w:jc w:val="left"/>
        <w:rPr>
          <w:b/>
          <w:sz w:val="20"/>
        </w:rPr>
      </w:pPr>
    </w:p>
    <w:p w:rsidR="00803E51" w:rsidRDefault="00803E51">
      <w:pPr>
        <w:spacing w:after="182" w:line="259" w:lineRule="auto"/>
        <w:ind w:left="-5"/>
        <w:jc w:val="left"/>
        <w:rPr>
          <w:b/>
          <w:sz w:val="20"/>
        </w:rPr>
      </w:pPr>
      <w:r w:rsidRPr="00803E51">
        <w:rPr>
          <w:b/>
          <w:sz w:val="20"/>
        </w:rPr>
        <w:drawing>
          <wp:inline distT="0" distB="0" distL="0" distR="0" wp14:anchorId="01D47EAB" wp14:editId="039E4958">
            <wp:extent cx="2919894" cy="2506980"/>
            <wp:effectExtent l="0" t="0" r="0" b="7620"/>
            <wp:docPr id="7" name="Content Placeholder 6">
              <a:extLst xmlns:a="http://schemas.openxmlformats.org/drawingml/2006/main">
                <a:ext uri="{FF2B5EF4-FFF2-40B4-BE49-F238E27FC236}">
                  <a16:creationId xmlns:a16="http://schemas.microsoft.com/office/drawing/2014/main" id="{2B74BA9F-2F65-4890-8682-5A58AF9DA3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2B74BA9F-2F65-4890-8682-5A58AF9DA3AC}"/>
                        </a:ext>
                      </a:extLst>
                    </pic:cNvPr>
                    <pic:cNvPicPr>
                      <a:picLocks noGrp="1" noChangeAspect="1"/>
                    </pic:cNvPicPr>
                  </pic:nvPicPr>
                  <pic:blipFill>
                    <a:blip r:embed="rId8"/>
                    <a:stretch>
                      <a:fillRect/>
                    </a:stretch>
                  </pic:blipFill>
                  <pic:spPr bwMode="white">
                    <a:xfrm>
                      <a:off x="0" y="0"/>
                      <a:ext cx="2941859" cy="2525839"/>
                    </a:xfrm>
                    <a:prstGeom prst="rect">
                      <a:avLst/>
                    </a:prstGeom>
                  </pic:spPr>
                </pic:pic>
              </a:graphicData>
            </a:graphic>
          </wp:inline>
        </w:drawing>
      </w:r>
    </w:p>
    <w:p w:rsidR="00803E51" w:rsidRDefault="00803E51">
      <w:pPr>
        <w:spacing w:after="182" w:line="259" w:lineRule="auto"/>
        <w:ind w:left="-5"/>
        <w:jc w:val="left"/>
        <w:rPr>
          <w:b/>
          <w:sz w:val="20"/>
        </w:rPr>
      </w:pPr>
    </w:p>
    <w:p w:rsidR="00803E51" w:rsidRDefault="00803E51">
      <w:pPr>
        <w:spacing w:after="182" w:line="259" w:lineRule="auto"/>
        <w:ind w:left="-5"/>
        <w:jc w:val="left"/>
        <w:rPr>
          <w:b/>
          <w:sz w:val="20"/>
        </w:rPr>
      </w:pPr>
    </w:p>
    <w:p w:rsidR="00803E51" w:rsidRPr="00803E51" w:rsidRDefault="00803E51" w:rsidP="00803E51">
      <w:pPr>
        <w:pStyle w:val="ListParagraph"/>
        <w:widowControl w:val="0"/>
        <w:numPr>
          <w:ilvl w:val="0"/>
          <w:numId w:val="6"/>
        </w:numPr>
        <w:spacing w:before="125" w:after="0" w:line="228" w:lineRule="auto"/>
        <w:ind w:right="172"/>
        <w:rPr>
          <w:rFonts w:eastAsia="Georgia"/>
          <w:b/>
          <w:bCs/>
          <w:color w:val="333333"/>
          <w:spacing w:val="2"/>
          <w:sz w:val="24"/>
          <w:szCs w:val="20"/>
          <w:shd w:val="clear" w:color="auto" w:fill="FCFCFC"/>
          <w:lang w:bidi="en-US"/>
        </w:rPr>
      </w:pPr>
      <w:r w:rsidRPr="00803E51">
        <w:rPr>
          <w:rFonts w:eastAsia="Georgia"/>
          <w:b/>
          <w:bCs/>
          <w:color w:val="333333"/>
          <w:spacing w:val="2"/>
          <w:sz w:val="24"/>
          <w:szCs w:val="20"/>
          <w:shd w:val="clear" w:color="auto" w:fill="FCFCFC"/>
          <w:lang w:bidi="en-US"/>
        </w:rPr>
        <w:t>Use Case Diagram</w:t>
      </w:r>
    </w:p>
    <w:p w:rsidR="00803E51" w:rsidRPr="00803E51" w:rsidRDefault="00803E51" w:rsidP="00803E51">
      <w:pPr>
        <w:pStyle w:val="ListParagraph"/>
        <w:widowControl w:val="0"/>
        <w:spacing w:before="125" w:after="0" w:line="228" w:lineRule="auto"/>
        <w:ind w:right="172" w:firstLine="0"/>
        <w:rPr>
          <w:rFonts w:ascii="Times New Roman" w:eastAsia="Georgia" w:hAnsi="Times New Roman" w:cs="Times New Roman"/>
          <w:b/>
          <w:bCs/>
          <w:color w:val="333333"/>
          <w:spacing w:val="2"/>
          <w:sz w:val="24"/>
          <w:szCs w:val="20"/>
          <w:shd w:val="clear" w:color="auto" w:fill="FCFCFC"/>
          <w:lang w:bidi="en-US"/>
        </w:rPr>
      </w:pPr>
    </w:p>
    <w:p w:rsidR="00803E51" w:rsidRDefault="00803E51">
      <w:pPr>
        <w:spacing w:after="182" w:line="259" w:lineRule="auto"/>
        <w:ind w:left="-5"/>
        <w:jc w:val="left"/>
        <w:rPr>
          <w:b/>
          <w:sz w:val="20"/>
        </w:rPr>
      </w:pPr>
      <w:r w:rsidRPr="00803E51">
        <w:rPr>
          <w:b/>
          <w:sz w:val="20"/>
        </w:rPr>
        <w:lastRenderedPageBreak/>
        <w:drawing>
          <wp:inline distT="0" distB="0" distL="0" distR="0" wp14:anchorId="0D7F2A5B" wp14:editId="38668CC0">
            <wp:extent cx="3089411" cy="2232660"/>
            <wp:effectExtent l="0" t="0" r="0" b="0"/>
            <wp:docPr id="9" name="Picture 8">
              <a:extLst xmlns:a="http://schemas.openxmlformats.org/drawingml/2006/main">
                <a:ext uri="{FF2B5EF4-FFF2-40B4-BE49-F238E27FC236}">
                  <a16:creationId xmlns:a16="http://schemas.microsoft.com/office/drawing/2014/main" id="{633341D6-C230-4947-9E7F-9383427359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33341D6-C230-4947-9E7F-938342735992}"/>
                        </a:ext>
                      </a:extLst>
                    </pic:cNvPr>
                    <pic:cNvPicPr>
                      <a:picLocks noChangeAspect="1"/>
                    </pic:cNvPicPr>
                  </pic:nvPicPr>
                  <pic:blipFill>
                    <a:blip r:embed="rId9"/>
                    <a:stretch>
                      <a:fillRect/>
                    </a:stretch>
                  </pic:blipFill>
                  <pic:spPr>
                    <a:xfrm>
                      <a:off x="0" y="0"/>
                      <a:ext cx="3093504" cy="2235618"/>
                    </a:xfrm>
                    <a:prstGeom prst="rect">
                      <a:avLst/>
                    </a:prstGeom>
                  </pic:spPr>
                </pic:pic>
              </a:graphicData>
            </a:graphic>
          </wp:inline>
        </w:drawing>
      </w:r>
    </w:p>
    <w:p w:rsidR="00803E51" w:rsidRDefault="00803E51">
      <w:pPr>
        <w:spacing w:after="182" w:line="259" w:lineRule="auto"/>
        <w:ind w:left="-5"/>
        <w:jc w:val="left"/>
        <w:rPr>
          <w:b/>
          <w:sz w:val="20"/>
        </w:rPr>
      </w:pPr>
    </w:p>
    <w:p w:rsidR="00803E51" w:rsidRDefault="00803E51" w:rsidP="00803E51">
      <w:pPr>
        <w:widowControl w:val="0"/>
        <w:spacing w:before="125" w:after="0" w:line="228" w:lineRule="auto"/>
        <w:ind w:right="172"/>
        <w:rPr>
          <w:rFonts w:ascii="Times New Roman" w:eastAsia="Times New Roman" w:hAnsi="Times New Roman" w:cs="Times New Roman"/>
          <w:b/>
          <w:color w:val="auto"/>
          <w:sz w:val="24"/>
          <w:szCs w:val="20"/>
          <w:lang w:bidi="en-US"/>
        </w:rPr>
      </w:pPr>
      <w:r>
        <w:rPr>
          <w:rFonts w:eastAsia="Times New Roman"/>
          <w:b/>
          <w:bCs/>
          <w:sz w:val="24"/>
          <w:szCs w:val="20"/>
          <w:lang w:bidi="en-US"/>
        </w:rPr>
        <w:t>D. Sequence Diagram</w:t>
      </w:r>
    </w:p>
    <w:p w:rsidR="00803E51" w:rsidRDefault="00803E51">
      <w:pPr>
        <w:spacing w:after="182" w:line="259" w:lineRule="auto"/>
        <w:ind w:left="-5"/>
        <w:jc w:val="left"/>
        <w:rPr>
          <w:b/>
          <w:sz w:val="20"/>
        </w:rPr>
      </w:pPr>
    </w:p>
    <w:p w:rsidR="00803E51" w:rsidRDefault="00803E51">
      <w:pPr>
        <w:spacing w:after="182" w:line="259" w:lineRule="auto"/>
        <w:ind w:left="-5"/>
        <w:jc w:val="left"/>
        <w:rPr>
          <w:b/>
          <w:sz w:val="20"/>
        </w:rPr>
      </w:pPr>
      <w:r w:rsidRPr="00803E51">
        <w:rPr>
          <w:b/>
          <w:sz w:val="20"/>
        </w:rPr>
        <w:drawing>
          <wp:inline distT="0" distB="0" distL="0" distR="0" wp14:anchorId="4E69E6B6" wp14:editId="16FAD4AE">
            <wp:extent cx="2766060" cy="1878965"/>
            <wp:effectExtent l="0" t="0" r="0" b="6985"/>
            <wp:docPr id="1" name="Content Placeholder 6">
              <a:extLst xmlns:a="http://schemas.openxmlformats.org/drawingml/2006/main">
                <a:ext uri="{FF2B5EF4-FFF2-40B4-BE49-F238E27FC236}">
                  <a16:creationId xmlns:a16="http://schemas.microsoft.com/office/drawing/2014/main" id="{18754E86-702D-4751-9465-586234803F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18754E86-702D-4751-9465-586234803F8D}"/>
                        </a:ext>
                      </a:extLst>
                    </pic:cNvPr>
                    <pic:cNvPicPr>
                      <a:picLocks noGrp="1" noChangeAspect="1"/>
                    </pic:cNvPicPr>
                  </pic:nvPicPr>
                  <pic:blipFill>
                    <a:blip r:embed="rId10"/>
                    <a:stretch>
                      <a:fillRect/>
                    </a:stretch>
                  </pic:blipFill>
                  <pic:spPr bwMode="white">
                    <a:xfrm>
                      <a:off x="0" y="0"/>
                      <a:ext cx="2766060" cy="1878965"/>
                    </a:xfrm>
                    <a:prstGeom prst="rect">
                      <a:avLst/>
                    </a:prstGeom>
                  </pic:spPr>
                </pic:pic>
              </a:graphicData>
            </a:graphic>
          </wp:inline>
        </w:drawing>
      </w:r>
    </w:p>
    <w:p w:rsidR="00803E51" w:rsidRPr="00803E51" w:rsidRDefault="00803E51" w:rsidP="00803E51">
      <w:pPr>
        <w:pStyle w:val="ListParagraph"/>
        <w:numPr>
          <w:ilvl w:val="0"/>
          <w:numId w:val="7"/>
        </w:numPr>
        <w:spacing w:after="182" w:line="259" w:lineRule="auto"/>
        <w:jc w:val="left"/>
        <w:rPr>
          <w:b/>
          <w:sz w:val="20"/>
        </w:rPr>
      </w:pPr>
      <w:r w:rsidRPr="00803E51">
        <w:rPr>
          <w:b/>
          <w:sz w:val="20"/>
        </w:rPr>
        <w:t>Context Diagram</w:t>
      </w:r>
    </w:p>
    <w:p w:rsidR="00803E51" w:rsidRDefault="00803E51" w:rsidP="00803E51">
      <w:pPr>
        <w:pStyle w:val="ListParagraph"/>
        <w:spacing w:after="182" w:line="259" w:lineRule="auto"/>
        <w:ind w:firstLine="0"/>
        <w:jc w:val="left"/>
        <w:rPr>
          <w:b/>
          <w:sz w:val="20"/>
        </w:rPr>
      </w:pPr>
    </w:p>
    <w:p w:rsidR="00803E51" w:rsidRPr="00803E51" w:rsidRDefault="00803E51" w:rsidP="00803E51">
      <w:pPr>
        <w:pStyle w:val="ListParagraph"/>
        <w:spacing w:after="182" w:line="259" w:lineRule="auto"/>
        <w:ind w:firstLine="0"/>
        <w:jc w:val="left"/>
        <w:rPr>
          <w:b/>
          <w:sz w:val="20"/>
        </w:rPr>
      </w:pPr>
      <w:r w:rsidRPr="00803E51">
        <w:rPr>
          <w:b/>
          <w:sz w:val="20"/>
        </w:rPr>
        <w:drawing>
          <wp:inline distT="0" distB="0" distL="0" distR="0" wp14:anchorId="6AE4D0E8" wp14:editId="19621D7E">
            <wp:extent cx="2766060" cy="1697990"/>
            <wp:effectExtent l="0" t="0" r="0" b="0"/>
            <wp:docPr id="2" name="Picture 8">
              <a:extLst xmlns:a="http://schemas.openxmlformats.org/drawingml/2006/main">
                <a:ext uri="{FF2B5EF4-FFF2-40B4-BE49-F238E27FC236}">
                  <a16:creationId xmlns:a16="http://schemas.microsoft.com/office/drawing/2014/main" id="{309D5EE6-2E6E-4449-9404-EDDFABB5C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09D5EE6-2E6E-4449-9404-EDDFABB5C960}"/>
                        </a:ext>
                      </a:extLst>
                    </pic:cNvPr>
                    <pic:cNvPicPr>
                      <a:picLocks noChangeAspect="1"/>
                    </pic:cNvPicPr>
                  </pic:nvPicPr>
                  <pic:blipFill>
                    <a:blip r:embed="rId11"/>
                    <a:stretch>
                      <a:fillRect/>
                    </a:stretch>
                  </pic:blipFill>
                  <pic:spPr>
                    <a:xfrm>
                      <a:off x="0" y="0"/>
                      <a:ext cx="2766060" cy="1697990"/>
                    </a:xfrm>
                    <a:prstGeom prst="rect">
                      <a:avLst/>
                    </a:prstGeom>
                  </pic:spPr>
                </pic:pic>
              </a:graphicData>
            </a:graphic>
          </wp:inline>
        </w:drawing>
      </w:r>
    </w:p>
    <w:p w:rsidR="00803E51" w:rsidRDefault="00803E51">
      <w:pPr>
        <w:spacing w:after="182" w:line="259" w:lineRule="auto"/>
        <w:ind w:left="-5"/>
        <w:jc w:val="left"/>
        <w:rPr>
          <w:b/>
          <w:sz w:val="20"/>
        </w:rPr>
      </w:pPr>
    </w:p>
    <w:p w:rsidR="00803E51" w:rsidRDefault="00803E51" w:rsidP="00803E51">
      <w:pPr>
        <w:pStyle w:val="ListParagraph"/>
        <w:numPr>
          <w:ilvl w:val="0"/>
          <w:numId w:val="7"/>
        </w:numPr>
        <w:spacing w:after="182" w:line="259" w:lineRule="auto"/>
        <w:jc w:val="left"/>
        <w:rPr>
          <w:b/>
          <w:sz w:val="20"/>
        </w:rPr>
      </w:pPr>
      <w:r w:rsidRPr="00803E51">
        <w:rPr>
          <w:b/>
          <w:sz w:val="20"/>
        </w:rPr>
        <w:t>Flow Diagram</w:t>
      </w:r>
    </w:p>
    <w:p w:rsidR="00803E51" w:rsidRPr="00803E51" w:rsidRDefault="00803E51" w:rsidP="00803E51">
      <w:pPr>
        <w:pStyle w:val="ListParagraph"/>
        <w:spacing w:after="182" w:line="259" w:lineRule="auto"/>
        <w:ind w:firstLine="0"/>
        <w:jc w:val="left"/>
        <w:rPr>
          <w:b/>
          <w:sz w:val="20"/>
        </w:rPr>
      </w:pPr>
      <w:r w:rsidRPr="00803E51">
        <w:rPr>
          <w:b/>
          <w:sz w:val="20"/>
        </w:rPr>
        <w:drawing>
          <wp:inline distT="0" distB="0" distL="0" distR="0" wp14:anchorId="25DCF911" wp14:editId="3DA70761">
            <wp:extent cx="2766060" cy="2505710"/>
            <wp:effectExtent l="0" t="0" r="0" b="8890"/>
            <wp:docPr id="3" name="Content Placeholder 6">
              <a:extLst xmlns:a="http://schemas.openxmlformats.org/drawingml/2006/main">
                <a:ext uri="{FF2B5EF4-FFF2-40B4-BE49-F238E27FC236}">
                  <a16:creationId xmlns:a16="http://schemas.microsoft.com/office/drawing/2014/main" id="{EE40E38B-9717-40FD-8D0C-47EB7C6EE98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EE40E38B-9717-40FD-8D0C-47EB7C6EE989}"/>
                        </a:ext>
                      </a:extLst>
                    </pic:cNvPr>
                    <pic:cNvPicPr>
                      <a:picLocks noGrp="1" noChangeAspect="1"/>
                    </pic:cNvPicPr>
                  </pic:nvPicPr>
                  <pic:blipFill>
                    <a:blip r:embed="rId12"/>
                    <a:stretch>
                      <a:fillRect/>
                    </a:stretch>
                  </pic:blipFill>
                  <pic:spPr bwMode="white">
                    <a:xfrm>
                      <a:off x="0" y="0"/>
                      <a:ext cx="2766060" cy="2505710"/>
                    </a:xfrm>
                    <a:prstGeom prst="rect">
                      <a:avLst/>
                    </a:prstGeom>
                  </pic:spPr>
                </pic:pic>
              </a:graphicData>
            </a:graphic>
          </wp:inline>
        </w:drawing>
      </w:r>
    </w:p>
    <w:p w:rsidR="00803E51" w:rsidRDefault="00803E51">
      <w:pPr>
        <w:spacing w:after="182" w:line="259" w:lineRule="auto"/>
        <w:ind w:left="-5"/>
        <w:jc w:val="left"/>
        <w:rPr>
          <w:b/>
          <w:sz w:val="20"/>
        </w:rPr>
      </w:pPr>
      <w:bookmarkStart w:id="0" w:name="_GoBack"/>
      <w:bookmarkEnd w:id="0"/>
    </w:p>
    <w:p w:rsidR="00803E51" w:rsidRDefault="00803E51">
      <w:pPr>
        <w:spacing w:after="182" w:line="259" w:lineRule="auto"/>
        <w:ind w:left="-5"/>
        <w:jc w:val="left"/>
        <w:rPr>
          <w:b/>
          <w:sz w:val="20"/>
        </w:rPr>
      </w:pPr>
    </w:p>
    <w:p w:rsidR="00803E51" w:rsidRPr="00803E51" w:rsidRDefault="00803E51" w:rsidP="00803E51">
      <w:pPr>
        <w:spacing w:after="182" w:line="259" w:lineRule="auto"/>
        <w:ind w:left="-5"/>
        <w:jc w:val="left"/>
        <w:rPr>
          <w:sz w:val="28"/>
          <w:szCs w:val="28"/>
        </w:rPr>
      </w:pPr>
      <w:r w:rsidRPr="00803E51">
        <w:rPr>
          <w:b/>
          <w:sz w:val="28"/>
          <w:szCs w:val="28"/>
        </w:rPr>
        <w:t xml:space="preserve">Conclusion &amp; Future Possibilities: </w:t>
      </w:r>
    </w:p>
    <w:p w:rsidR="00803E51" w:rsidRDefault="00803E51" w:rsidP="00803E51">
      <w:pPr>
        <w:spacing w:after="146"/>
        <w:ind w:left="-5"/>
      </w:pPr>
      <w:r>
        <w:t xml:space="preserve">Although it seems to be more demanding and challenging, there are many other possibilities like creating complex connections of plants of similar variety or so-called »Internet of Plants«. Also, using more than one sensor is another idea for an experimental venture, but there are also many other experimental and challenge-like ideas such as using solar power supply, timer for setting irrigation system etc. However, independently of the way used to construct it, there is no doubt that this system can be very helpful in solving many problems, from those that seem harmless to those that are on the scale of the most important and most dangerous ones for human population. By means of this system, it is possible to control the amount of water released from the process of watering the plant. Although it can be very helpful for humanity in </w:t>
      </w:r>
      <w:r>
        <w:lastRenderedPageBreak/>
        <w:t xml:space="preserve">general, agriculturists, craftsmen, and botanists are the people who could have the biggest </w:t>
      </w:r>
      <w:proofErr w:type="spellStart"/>
      <w:r>
        <w:t>benefi</w:t>
      </w:r>
      <w:proofErr w:type="spellEnd"/>
      <w:r>
        <w:t xml:space="preserve"> t of using this system.</w:t>
      </w:r>
    </w:p>
    <w:p w:rsidR="00803E51" w:rsidRDefault="00803E51">
      <w:pPr>
        <w:spacing w:after="182" w:line="259" w:lineRule="auto"/>
        <w:ind w:left="-5"/>
        <w:jc w:val="left"/>
        <w:rPr>
          <w:b/>
          <w:sz w:val="20"/>
        </w:rPr>
      </w:pPr>
    </w:p>
    <w:p w:rsidR="00803E51" w:rsidRDefault="00803E51">
      <w:pPr>
        <w:spacing w:after="182" w:line="259" w:lineRule="auto"/>
        <w:ind w:left="-5"/>
        <w:jc w:val="left"/>
        <w:rPr>
          <w:b/>
          <w:sz w:val="20"/>
        </w:rPr>
      </w:pPr>
    </w:p>
    <w:p w:rsidR="00234761" w:rsidRDefault="000B7E9F">
      <w:pPr>
        <w:spacing w:after="182" w:line="259" w:lineRule="auto"/>
        <w:ind w:left="-5"/>
        <w:jc w:val="left"/>
      </w:pPr>
      <w:r>
        <w:rPr>
          <w:b/>
          <w:sz w:val="20"/>
        </w:rPr>
        <w:t xml:space="preserve">REFERENCES: </w:t>
      </w:r>
    </w:p>
    <w:p w:rsidR="00234761" w:rsidRDefault="000B7E9F">
      <w:pPr>
        <w:numPr>
          <w:ilvl w:val="0"/>
          <w:numId w:val="1"/>
        </w:numPr>
        <w:ind w:hanging="720"/>
      </w:pPr>
      <w:r>
        <w:t xml:space="preserve">C. </w:t>
      </w:r>
      <w:proofErr w:type="spellStart"/>
      <w:r>
        <w:t>Qingmei</w:t>
      </w:r>
      <w:proofErr w:type="spellEnd"/>
      <w:r>
        <w:t xml:space="preserve">, Z. </w:t>
      </w:r>
      <w:proofErr w:type="spellStart"/>
      <w:r>
        <w:t>Zhili</w:t>
      </w:r>
      <w:proofErr w:type="spellEnd"/>
      <w:r>
        <w:t xml:space="preserve">, and Z. </w:t>
      </w:r>
      <w:proofErr w:type="spellStart"/>
      <w:r>
        <w:t>Mingzhu</w:t>
      </w:r>
      <w:proofErr w:type="spellEnd"/>
      <w:r>
        <w:t xml:space="preserve">, </w:t>
      </w:r>
      <w:r>
        <w:t xml:space="preserve">“The Design of Communication Nodes in </w:t>
      </w:r>
      <w:r>
        <w:t>the Tractor Control Network B</w:t>
      </w:r>
      <w:r>
        <w:t xml:space="preserve">ased on </w:t>
      </w:r>
      <w:r>
        <w:t xml:space="preserve">ISO11783 Protocol,” in 2010 International </w:t>
      </w:r>
      <w:r>
        <w:t>Conference on Intelligent Computation Technology and Automation, 2010, vol. 3, pp. 772</w:t>
      </w:r>
      <w:r>
        <w:t>–</w:t>
      </w:r>
      <w:r>
        <w:t xml:space="preserve">775.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V. Ahmed and S. A. </w:t>
      </w:r>
      <w:proofErr w:type="spellStart"/>
      <w:r>
        <w:t>Ladhake</w:t>
      </w:r>
      <w:proofErr w:type="spellEnd"/>
      <w:r>
        <w:t xml:space="preserve">, “Design </w:t>
      </w:r>
      <w:r>
        <w:t xml:space="preserve">of Ultra Low Cost Cell Phone Based </w:t>
      </w:r>
      <w:r>
        <w:t>Embedded System for Irrigation,” in 201</w:t>
      </w:r>
      <w:r>
        <w:t xml:space="preserve">0 </w:t>
      </w:r>
      <w:r>
        <w:t>International Conference on Machine Vision and Human-machine Interface, 2010, pp. 718</w:t>
      </w:r>
      <w:r>
        <w:t>–</w:t>
      </w:r>
      <w:r>
        <w:t xml:space="preserve">721.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Ma </w:t>
      </w:r>
      <w:proofErr w:type="spellStart"/>
      <w:r>
        <w:t>Yuquan</w:t>
      </w:r>
      <w:proofErr w:type="spellEnd"/>
      <w:r>
        <w:t xml:space="preserve">, Han </w:t>
      </w:r>
      <w:proofErr w:type="spellStart"/>
      <w:r>
        <w:t>Shufen</w:t>
      </w:r>
      <w:proofErr w:type="spellEnd"/>
      <w:r>
        <w:t xml:space="preserve">, and Wang </w:t>
      </w:r>
      <w:proofErr w:type="spellStart"/>
      <w:r>
        <w:t>Qingzhu</w:t>
      </w:r>
      <w:proofErr w:type="spellEnd"/>
      <w:r>
        <w:t xml:space="preserve">, “New environment parameters </w:t>
      </w:r>
      <w:r>
        <w:t xml:space="preserve">monitoring and control system for greenhouse based on master-slave </w:t>
      </w:r>
      <w:r>
        <w:t>distributed,” in 2010 I</w:t>
      </w:r>
      <w:r>
        <w:t>nternat</w:t>
      </w:r>
      <w:r>
        <w:t xml:space="preserve">ional Conference on Computer and Communication Technologies in Agriculture Engineering, 2010, vol. 1, pp. </w:t>
      </w:r>
    </w:p>
    <w:p w:rsidR="00234761" w:rsidRDefault="000B7E9F">
      <w:pPr>
        <w:ind w:left="-5"/>
      </w:pPr>
      <w:r>
        <w:t>31</w:t>
      </w:r>
      <w:r>
        <w:t>–</w:t>
      </w:r>
      <w:r>
        <w:t xml:space="preserve">35.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K. Ganesh and S. </w:t>
      </w:r>
      <w:proofErr w:type="spellStart"/>
      <w:r>
        <w:t>Girisha</w:t>
      </w:r>
      <w:proofErr w:type="spellEnd"/>
      <w:r>
        <w:t xml:space="preserve">, “Embedded </w:t>
      </w:r>
      <w:r>
        <w:t xml:space="preserve">controller in farmers pump by solar energy (Automation of solarised water </w:t>
      </w:r>
      <w:r>
        <w:t xml:space="preserve">pump),” in 2011 </w:t>
      </w:r>
      <w:r>
        <w:t>Inter</w:t>
      </w:r>
      <w:r>
        <w:t>national</w:t>
      </w:r>
      <w:r>
        <w:t xml:space="preserve"> Conference On Recent Advancements in Electrical, Electronics And Control Engineering, 2011, pp. 226</w:t>
      </w:r>
      <w:r>
        <w:t>–</w:t>
      </w:r>
      <w:r>
        <w:t xml:space="preserve">229.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X. Li and Y. Yu, “A high accuracy </w:t>
      </w:r>
      <w:r>
        <w:t xml:space="preserve">temperature control system based on </w:t>
      </w:r>
      <w:r>
        <w:t xml:space="preserve">ARM9,” in 2011 International Conference </w:t>
      </w:r>
      <w:r>
        <w:t>on Electrical and Control Eng</w:t>
      </w:r>
      <w:r>
        <w:t>ineering, 2011, pp. 23</w:t>
      </w:r>
      <w:r>
        <w:t>–</w:t>
      </w:r>
      <w:r>
        <w:t xml:space="preserve">26.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E. Pradeep, R. </w:t>
      </w:r>
      <w:proofErr w:type="spellStart"/>
      <w:r>
        <w:t>Ganeshmurthy</w:t>
      </w:r>
      <w:proofErr w:type="spellEnd"/>
      <w:r>
        <w:t xml:space="preserve">, K. </w:t>
      </w:r>
      <w:proofErr w:type="spellStart"/>
      <w:r>
        <w:t>Sekar</w:t>
      </w:r>
      <w:proofErr w:type="spellEnd"/>
      <w:r>
        <w:t xml:space="preserve">, </w:t>
      </w:r>
      <w:r>
        <w:t xml:space="preserve">and E. </w:t>
      </w:r>
      <w:proofErr w:type="spellStart"/>
      <w:r>
        <w:t>Arun</w:t>
      </w:r>
      <w:proofErr w:type="spellEnd"/>
      <w:r>
        <w:t xml:space="preserve">, “Automation of PV farmers pump,” in International Conference on </w:t>
      </w:r>
      <w:r>
        <w:t>Sustainable Energy and Intelligent Systems (SEISCON 2011), 2011, vol. 2011, no. 583 CP, pp. 163</w:t>
      </w:r>
      <w:r>
        <w:t>–</w:t>
      </w:r>
      <w:r>
        <w:t xml:space="preserve">166.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K. </w:t>
      </w:r>
      <w:proofErr w:type="spellStart"/>
      <w:r>
        <w:t>Prema</w:t>
      </w:r>
      <w:proofErr w:type="spellEnd"/>
      <w:r>
        <w:t xml:space="preserve">, N. S. Kumar, S. S. Dash, and </w:t>
      </w:r>
      <w:r>
        <w:t xml:space="preserve">S. </w:t>
      </w:r>
      <w:proofErr w:type="spellStart"/>
      <w:r>
        <w:t>Chowdary</w:t>
      </w:r>
      <w:proofErr w:type="spellEnd"/>
      <w:r>
        <w:t xml:space="preserve">, “Online control of remote </w:t>
      </w:r>
      <w:r>
        <w:t xml:space="preserve">operated agricultural robot using fuzzy </w:t>
      </w:r>
      <w:r>
        <w:t xml:space="preserve">controller and virtual instrumentation,” in </w:t>
      </w:r>
    </w:p>
    <w:p w:rsidR="00234761" w:rsidRDefault="000B7E9F">
      <w:pPr>
        <w:ind w:left="-5"/>
      </w:pPr>
      <w:r>
        <w:t>IEEE-International Conference On Advances In Engineering, Science And Management (ICAESM - 20</w:t>
      </w:r>
      <w:r>
        <w:t xml:space="preserve">12), 2012, pp. </w:t>
      </w:r>
    </w:p>
    <w:p w:rsidR="00234761" w:rsidRDefault="000B7E9F">
      <w:pPr>
        <w:ind w:left="-5"/>
      </w:pPr>
      <w:r>
        <w:t>196</w:t>
      </w:r>
      <w:r>
        <w:t>–</w:t>
      </w:r>
      <w:r>
        <w:t xml:space="preserve">201.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M. L. G. </w:t>
      </w:r>
      <w:proofErr w:type="spellStart"/>
      <w:r>
        <w:t>Polpitiya</w:t>
      </w:r>
      <w:proofErr w:type="spellEnd"/>
      <w:r>
        <w:t xml:space="preserve">, G. R. </w:t>
      </w:r>
      <w:proofErr w:type="spellStart"/>
      <w:r>
        <w:t>Raban</w:t>
      </w:r>
      <w:proofErr w:type="spellEnd"/>
      <w:r>
        <w:t xml:space="preserve">, W. K. S. S. Prasanna, D. T. S. </w:t>
      </w:r>
      <w:proofErr w:type="spellStart"/>
      <w:r>
        <w:t>Perera</w:t>
      </w:r>
      <w:proofErr w:type="spellEnd"/>
      <w:r>
        <w:t xml:space="preserve">, D. P. </w:t>
      </w:r>
      <w:proofErr w:type="spellStart"/>
      <w:r>
        <w:t>Chandima</w:t>
      </w:r>
      <w:proofErr w:type="spellEnd"/>
      <w:r>
        <w:t xml:space="preserve">, and U. K. D. L. </w:t>
      </w:r>
      <w:proofErr w:type="spellStart"/>
      <w:r>
        <w:t>Udawatta</w:t>
      </w:r>
      <w:proofErr w:type="spellEnd"/>
      <w:r>
        <w:t xml:space="preserve">, </w:t>
      </w:r>
      <w:r>
        <w:t xml:space="preserve">“Wireless agricultural sensor network,” in </w:t>
      </w:r>
      <w:r>
        <w:t>TENCON 2012 IEEE Region 10 Conference, 2012, pp. 1</w:t>
      </w:r>
      <w:r>
        <w:t>–</w:t>
      </w:r>
      <w:r>
        <w:t xml:space="preserve">6.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I. Idris and Muhammad </w:t>
      </w:r>
      <w:proofErr w:type="spellStart"/>
      <w:r>
        <w:t>Ikhsan</w:t>
      </w:r>
      <w:proofErr w:type="spellEnd"/>
      <w:r>
        <w:t xml:space="preserve"> Sani, </w:t>
      </w:r>
      <w:r>
        <w:t xml:space="preserve">“Monitoring and control of aeroponic growing system for </w:t>
      </w:r>
      <w:r>
        <w:lastRenderedPageBreak/>
        <w:t xml:space="preserve">potato production,” in </w:t>
      </w:r>
      <w:r>
        <w:t>2012 IEEE Conference on Control, Systems &amp; Industrial Informatics, 2012, pp. 120</w:t>
      </w:r>
      <w:r>
        <w:t>–</w:t>
      </w:r>
      <w:r>
        <w:t xml:space="preserve">125.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B. Martin, V. Juliet, P. E. </w:t>
      </w:r>
      <w:proofErr w:type="spellStart"/>
      <w:r>
        <w:t>Sankaranarayanan</w:t>
      </w:r>
      <w:proofErr w:type="spellEnd"/>
      <w:r>
        <w:t>, A. Gopa</w:t>
      </w:r>
      <w:r>
        <w:t xml:space="preserve">l, and I. </w:t>
      </w:r>
      <w:proofErr w:type="spellStart"/>
      <w:r>
        <w:t>Rajkumar</w:t>
      </w:r>
      <w:proofErr w:type="spellEnd"/>
      <w:r>
        <w:t>, “Wi</w:t>
      </w:r>
      <w:r>
        <w:t xml:space="preserve">reless implementation of mems accelerometer to detect red palm </w:t>
      </w:r>
      <w:r>
        <w:t xml:space="preserve">weevil on palms,” in 2013 International </w:t>
      </w:r>
      <w:r>
        <w:t xml:space="preserve">Conference on Advanced Electronic </w:t>
      </w:r>
    </w:p>
    <w:p w:rsidR="00234761" w:rsidRDefault="000B7E9F">
      <w:pPr>
        <w:ind w:left="-5"/>
      </w:pPr>
      <w:r>
        <w:t>Systems (ICAES), 2013, pp. 248</w:t>
      </w:r>
      <w:r>
        <w:t>–</w:t>
      </w:r>
      <w:r>
        <w:t xml:space="preserve">252.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N. R. Patel, R. B. </w:t>
      </w:r>
      <w:proofErr w:type="spellStart"/>
      <w:r>
        <w:t>Lanjewar</w:t>
      </w:r>
      <w:proofErr w:type="spellEnd"/>
      <w:r>
        <w:t xml:space="preserve">, S. S. </w:t>
      </w:r>
      <w:proofErr w:type="spellStart"/>
      <w:r>
        <w:t>Mathurkar</w:t>
      </w:r>
      <w:proofErr w:type="spellEnd"/>
      <w:r>
        <w:t>, and A. A.</w:t>
      </w:r>
      <w:r>
        <w:t xml:space="preserve"> </w:t>
      </w:r>
      <w:proofErr w:type="spellStart"/>
      <w:r>
        <w:t>Bhandekar</w:t>
      </w:r>
      <w:proofErr w:type="spellEnd"/>
      <w:r>
        <w:t xml:space="preserve">, </w:t>
      </w:r>
      <w:r>
        <w:t>“Microcontr</w:t>
      </w:r>
      <w:r>
        <w:t xml:space="preserve">oller based drip irrigation </w:t>
      </w:r>
      <w:r>
        <w:t xml:space="preserve">system using smart sensor,” in 2013 </w:t>
      </w:r>
      <w:r>
        <w:t>Annual IEEE India Conference (INDICON), 2013, pp. 1</w:t>
      </w:r>
      <w:r>
        <w:t>–</w:t>
      </w:r>
      <w:r>
        <w:t xml:space="preserve">5.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K. </w:t>
      </w:r>
      <w:r>
        <w:tab/>
        <w:t xml:space="preserve">Sathish </w:t>
      </w:r>
      <w:r>
        <w:tab/>
      </w:r>
      <w:proofErr w:type="spellStart"/>
      <w:r>
        <w:t>kannan</w:t>
      </w:r>
      <w:proofErr w:type="spellEnd"/>
      <w:r>
        <w:t xml:space="preserve"> </w:t>
      </w:r>
      <w:r>
        <w:tab/>
        <w:t xml:space="preserve">and </w:t>
      </w:r>
      <w:r>
        <w:tab/>
        <w:t xml:space="preserve">G. </w:t>
      </w:r>
    </w:p>
    <w:p w:rsidR="00234761" w:rsidRDefault="000B7E9F">
      <w:pPr>
        <w:ind w:left="-5"/>
      </w:pPr>
      <w:proofErr w:type="spellStart"/>
      <w:r>
        <w:t>Thilagavathi</w:t>
      </w:r>
      <w:proofErr w:type="spellEnd"/>
      <w:r>
        <w:t xml:space="preserve">, “Online farming based on </w:t>
      </w:r>
      <w:r>
        <w:t xml:space="preserve">embedded systems and wireless sensor </w:t>
      </w:r>
      <w:r>
        <w:t>netw</w:t>
      </w:r>
      <w:r>
        <w:t>orks,” in 2013 Internationa</w:t>
      </w:r>
      <w:r>
        <w:t>l Conference on Computation of Power, Energy, Information and Communication (ICCPEIC), 2013, pp. 71</w:t>
      </w:r>
      <w:r>
        <w:t>–</w:t>
      </w:r>
      <w:r>
        <w:t xml:space="preserve">74. </w:t>
      </w:r>
    </w:p>
    <w:p w:rsidR="00234761" w:rsidRDefault="000B7E9F">
      <w:pPr>
        <w:spacing w:after="0" w:line="259" w:lineRule="auto"/>
        <w:ind w:left="0" w:firstLine="0"/>
        <w:jc w:val="left"/>
      </w:pPr>
      <w:r>
        <w:t xml:space="preserve"> </w:t>
      </w:r>
    </w:p>
    <w:p w:rsidR="00234761" w:rsidRDefault="000B7E9F">
      <w:pPr>
        <w:numPr>
          <w:ilvl w:val="0"/>
          <w:numId w:val="1"/>
        </w:numPr>
        <w:spacing w:after="0" w:line="239" w:lineRule="auto"/>
        <w:ind w:hanging="720"/>
      </w:pPr>
      <w:r>
        <w:t xml:space="preserve">M. Rosinski, “An unattended flower watering system,” Electron. Educ., vol. </w:t>
      </w:r>
    </w:p>
    <w:p w:rsidR="00234761" w:rsidRDefault="000B7E9F">
      <w:pPr>
        <w:ind w:left="-5"/>
      </w:pPr>
      <w:r>
        <w:t>1996, no. 2, pp. 26</w:t>
      </w:r>
      <w:r>
        <w:t>–</w:t>
      </w:r>
      <w:r>
        <w:t xml:space="preserve">28, 1996.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P. </w:t>
      </w:r>
      <w:proofErr w:type="spellStart"/>
      <w:r>
        <w:t>Tapak</w:t>
      </w:r>
      <w:proofErr w:type="spellEnd"/>
      <w:r>
        <w:t xml:space="preserve"> and </w:t>
      </w:r>
      <w:r>
        <w:t xml:space="preserve">M. </w:t>
      </w:r>
      <w:proofErr w:type="spellStart"/>
      <w:r>
        <w:t>Csiba</w:t>
      </w:r>
      <w:proofErr w:type="spellEnd"/>
      <w:r>
        <w:t>, “</w:t>
      </w:r>
      <w:proofErr w:type="spellStart"/>
      <w:r>
        <w:t>LoT</w:t>
      </w:r>
      <w:proofErr w:type="spellEnd"/>
      <w:r>
        <w:t xml:space="preserve"> Plant </w:t>
      </w:r>
      <w:r>
        <w:t>W</w:t>
      </w:r>
      <w:r>
        <w:t xml:space="preserve">atering,” in 2018 16th International </w:t>
      </w:r>
      <w:r>
        <w:t xml:space="preserve">Conference on Emerging eLearning Technologies </w:t>
      </w:r>
      <w:r>
        <w:t>and Applications (ICETA), 2018, pp. 563</w:t>
      </w:r>
      <w:r>
        <w:t>–</w:t>
      </w:r>
      <w:r>
        <w:t xml:space="preserve">568.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A. </w:t>
      </w:r>
      <w:proofErr w:type="spellStart"/>
      <w:r>
        <w:t>Selmani</w:t>
      </w:r>
      <w:proofErr w:type="spellEnd"/>
      <w:r>
        <w:t xml:space="preserve"> et al., “Multithreading </w:t>
      </w:r>
      <w:r>
        <w:t xml:space="preserve">design for an embedded irrigation system </w:t>
      </w:r>
      <w:r>
        <w:t>running on solar power,” i</w:t>
      </w:r>
      <w:r>
        <w:t xml:space="preserve">n 2018 4th </w:t>
      </w:r>
      <w:r>
        <w:t>International Conference on Optimization and Applications (ICOA), 2018, pp. 1</w:t>
      </w:r>
      <w:r>
        <w:t>–</w:t>
      </w:r>
      <w:r>
        <w:t xml:space="preserve"> 5.  </w:t>
      </w:r>
    </w:p>
    <w:p w:rsidR="00234761" w:rsidRDefault="000B7E9F">
      <w:pPr>
        <w:spacing w:after="0" w:line="259" w:lineRule="auto"/>
        <w:ind w:left="0" w:firstLine="0"/>
        <w:jc w:val="left"/>
      </w:pPr>
      <w:r>
        <w:t xml:space="preserve"> </w:t>
      </w:r>
    </w:p>
    <w:p w:rsidR="00234761" w:rsidRDefault="000B7E9F">
      <w:pPr>
        <w:numPr>
          <w:ilvl w:val="0"/>
          <w:numId w:val="1"/>
        </w:numPr>
        <w:ind w:hanging="720"/>
      </w:pPr>
      <w:r>
        <w:t xml:space="preserve">D. </w:t>
      </w:r>
      <w:proofErr w:type="spellStart"/>
      <w:r>
        <w:t>Divani</w:t>
      </w:r>
      <w:proofErr w:type="spellEnd"/>
      <w:r>
        <w:t xml:space="preserve">, P. </w:t>
      </w:r>
      <w:proofErr w:type="spellStart"/>
      <w:r>
        <w:t>Patil</w:t>
      </w:r>
      <w:proofErr w:type="spellEnd"/>
      <w:r>
        <w:t xml:space="preserve">, and S. K. Punjabi, </w:t>
      </w:r>
      <w:r>
        <w:t xml:space="preserve">“Automated plant Watering system,” in </w:t>
      </w:r>
      <w:r>
        <w:t xml:space="preserve">2016 International Conference on Computation of Power, Energy Information and </w:t>
      </w:r>
      <w:proofErr w:type="spellStart"/>
      <w:r>
        <w:t>Com</w:t>
      </w:r>
      <w:r>
        <w:t>muincation</w:t>
      </w:r>
      <w:proofErr w:type="spellEnd"/>
      <w:r>
        <w:t xml:space="preserve"> </w:t>
      </w:r>
    </w:p>
    <w:p w:rsidR="00234761" w:rsidRDefault="000B7E9F">
      <w:pPr>
        <w:ind w:left="-5"/>
      </w:pPr>
      <w:r>
        <w:t>(ICCPEIC), 2016, pp. 180</w:t>
      </w:r>
      <w:r>
        <w:t>–</w:t>
      </w:r>
      <w:r>
        <w:t xml:space="preserve">182.  </w:t>
      </w:r>
    </w:p>
    <w:p w:rsidR="00234761" w:rsidRDefault="000B7E9F">
      <w:pPr>
        <w:spacing w:after="0" w:line="259" w:lineRule="auto"/>
        <w:ind w:left="0" w:firstLine="0"/>
        <w:jc w:val="left"/>
      </w:pPr>
      <w:r>
        <w:t xml:space="preserve"> </w:t>
      </w:r>
    </w:p>
    <w:p w:rsidR="00234761" w:rsidRDefault="000B7E9F">
      <w:pPr>
        <w:numPr>
          <w:ilvl w:val="0"/>
          <w:numId w:val="1"/>
        </w:numPr>
        <w:spacing w:after="0" w:line="239" w:lineRule="auto"/>
        <w:ind w:hanging="720"/>
      </w:pPr>
      <w:r>
        <w:t xml:space="preserve">M. F. M. </w:t>
      </w:r>
      <w:proofErr w:type="spellStart"/>
      <w:r>
        <w:t>Azam</w:t>
      </w:r>
      <w:proofErr w:type="spellEnd"/>
      <w:r>
        <w:t xml:space="preserve"> et al., “Hybrid water pump system for hilly agricultural site,” in </w:t>
      </w:r>
    </w:p>
    <w:p w:rsidR="00234761" w:rsidRDefault="000B7E9F">
      <w:pPr>
        <w:ind w:left="-5"/>
      </w:pPr>
      <w:r>
        <w:t>2016 7th IEEE Control and System Graduate Research Colloquium (ICSGRC), 2016, no. August, pp. 109</w:t>
      </w:r>
      <w:r>
        <w:t>–</w:t>
      </w:r>
      <w:r>
        <w:t xml:space="preserve">114. </w:t>
      </w:r>
    </w:p>
    <w:p w:rsidR="00234761" w:rsidRDefault="000B7E9F">
      <w:pPr>
        <w:spacing w:after="0" w:line="259" w:lineRule="auto"/>
        <w:ind w:left="0" w:firstLine="0"/>
        <w:jc w:val="left"/>
      </w:pPr>
      <w:r>
        <w:t xml:space="preserve"> </w:t>
      </w:r>
    </w:p>
    <w:p w:rsidR="00234761" w:rsidRDefault="000B7E9F">
      <w:pPr>
        <w:numPr>
          <w:ilvl w:val="0"/>
          <w:numId w:val="2"/>
        </w:numPr>
        <w:ind w:hanging="477"/>
      </w:pPr>
      <w:r>
        <w:t xml:space="preserve">P. </w:t>
      </w:r>
      <w:proofErr w:type="spellStart"/>
      <w:r>
        <w:t>Padalalu</w:t>
      </w:r>
      <w:proofErr w:type="spellEnd"/>
      <w:r>
        <w:t xml:space="preserve">, S. Mahajan, K. </w:t>
      </w:r>
      <w:proofErr w:type="spellStart"/>
      <w:r>
        <w:t>Dabir</w:t>
      </w:r>
      <w:proofErr w:type="spellEnd"/>
      <w:r>
        <w:t xml:space="preserve">, S. </w:t>
      </w:r>
      <w:proofErr w:type="spellStart"/>
      <w:r>
        <w:t>Mit</w:t>
      </w:r>
      <w:r>
        <w:t>kar</w:t>
      </w:r>
      <w:proofErr w:type="spellEnd"/>
      <w:r>
        <w:t xml:space="preserve">, and D. </w:t>
      </w:r>
      <w:proofErr w:type="spellStart"/>
      <w:r>
        <w:t>Javale</w:t>
      </w:r>
      <w:proofErr w:type="spellEnd"/>
      <w:r>
        <w:t xml:space="preserve">, “Smart water dripping system for agriculture/farming,” </w:t>
      </w:r>
      <w:r>
        <w:t>in 2017 2nd International Conference for Convergence in Technology (I2CT), 2017, vol. 2017-Janua, pp. 659</w:t>
      </w:r>
      <w:r>
        <w:t>–</w:t>
      </w:r>
      <w:r>
        <w:t xml:space="preserve">662. </w:t>
      </w:r>
    </w:p>
    <w:p w:rsidR="00234761" w:rsidRDefault="000B7E9F">
      <w:pPr>
        <w:spacing w:after="0" w:line="259" w:lineRule="auto"/>
        <w:ind w:left="0" w:firstLine="0"/>
        <w:jc w:val="left"/>
      </w:pPr>
      <w:r>
        <w:t xml:space="preserve"> </w:t>
      </w:r>
    </w:p>
    <w:p w:rsidR="00234761" w:rsidRDefault="000B7E9F">
      <w:pPr>
        <w:numPr>
          <w:ilvl w:val="0"/>
          <w:numId w:val="2"/>
        </w:numPr>
        <w:ind w:hanging="477"/>
      </w:pPr>
      <w:r>
        <w:t xml:space="preserve">D. P, S. </w:t>
      </w:r>
      <w:proofErr w:type="spellStart"/>
      <w:r>
        <w:t>Sonkiya</w:t>
      </w:r>
      <w:proofErr w:type="spellEnd"/>
      <w:r>
        <w:t xml:space="preserve">, P. Das, </w:t>
      </w:r>
      <w:r>
        <w:t xml:space="preserve">M. V. V., and </w:t>
      </w:r>
      <w:r>
        <w:t>M. V. Ramesh, “CAWIS: Con</w:t>
      </w:r>
      <w:r>
        <w:t xml:space="preserve">text aware </w:t>
      </w:r>
      <w:r>
        <w:t xml:space="preserve">wireless irrigation system,” in 2014 </w:t>
      </w:r>
      <w:r>
        <w:t>International Conference on Computer, Communications, and Control Technology (I4CT), 2014, no. I4ct, pp. 310</w:t>
      </w:r>
      <w:r>
        <w:t>–</w:t>
      </w:r>
      <w:r>
        <w:t xml:space="preserve">315.  </w:t>
      </w:r>
    </w:p>
    <w:p w:rsidR="00234761" w:rsidRDefault="000B7E9F">
      <w:pPr>
        <w:spacing w:after="0" w:line="259" w:lineRule="auto"/>
        <w:ind w:left="0" w:firstLine="0"/>
        <w:jc w:val="left"/>
      </w:pPr>
      <w:r>
        <w:t xml:space="preserve"> </w:t>
      </w:r>
    </w:p>
    <w:p w:rsidR="00234761" w:rsidRDefault="000B7E9F">
      <w:pPr>
        <w:numPr>
          <w:ilvl w:val="0"/>
          <w:numId w:val="2"/>
        </w:numPr>
        <w:ind w:hanging="477"/>
      </w:pPr>
      <w:r>
        <w:lastRenderedPageBreak/>
        <w:t xml:space="preserve">P. H. </w:t>
      </w:r>
      <w:proofErr w:type="spellStart"/>
      <w:r>
        <w:t>Tarange</w:t>
      </w:r>
      <w:proofErr w:type="spellEnd"/>
      <w:r>
        <w:t xml:space="preserve">, R. G. </w:t>
      </w:r>
      <w:proofErr w:type="spellStart"/>
      <w:r>
        <w:t>Mevekari</w:t>
      </w:r>
      <w:proofErr w:type="spellEnd"/>
      <w:r>
        <w:t xml:space="preserve">, and P. </w:t>
      </w:r>
    </w:p>
    <w:p w:rsidR="00234761" w:rsidRDefault="000B7E9F">
      <w:pPr>
        <w:ind w:left="-5"/>
      </w:pPr>
      <w:r>
        <w:t>A. Shinde, “</w:t>
      </w:r>
      <w:r>
        <w:t xml:space="preserve">Web based automatic </w:t>
      </w:r>
      <w:r>
        <w:t xml:space="preserve">irrigation system using wireless sensor </w:t>
      </w:r>
      <w:r>
        <w:t xml:space="preserve">network and embedded Linux board,” in </w:t>
      </w:r>
      <w:r>
        <w:t xml:space="preserve">2015 International Conference on Circuits, Power and Computing </w:t>
      </w:r>
    </w:p>
    <w:p w:rsidR="00234761" w:rsidRDefault="000B7E9F">
      <w:pPr>
        <w:ind w:left="-5"/>
      </w:pPr>
      <w:r>
        <w:t>Technologies [ICCPCT-2015], 2015, pp. 1</w:t>
      </w:r>
      <w:r>
        <w:t>–</w:t>
      </w:r>
    </w:p>
    <w:p w:rsidR="00234761" w:rsidRDefault="000B7E9F">
      <w:pPr>
        <w:ind w:left="-5"/>
      </w:pPr>
      <w:r>
        <w:t xml:space="preserve">5.  </w:t>
      </w:r>
    </w:p>
    <w:p w:rsidR="00234761" w:rsidRDefault="000B7E9F">
      <w:pPr>
        <w:spacing w:after="0" w:line="259" w:lineRule="auto"/>
        <w:ind w:left="0" w:firstLine="0"/>
        <w:jc w:val="left"/>
      </w:pPr>
      <w:r>
        <w:t xml:space="preserve"> </w:t>
      </w:r>
    </w:p>
    <w:p w:rsidR="00234761" w:rsidRDefault="000B7E9F">
      <w:pPr>
        <w:numPr>
          <w:ilvl w:val="0"/>
          <w:numId w:val="3"/>
        </w:numPr>
        <w:spacing w:after="0" w:line="239" w:lineRule="auto"/>
      </w:pPr>
      <w:r>
        <w:t xml:space="preserve">N. S. Ishak, A. H. Awang, N. N. S. </w:t>
      </w:r>
      <w:proofErr w:type="spellStart"/>
      <w:r>
        <w:t>Bahri</w:t>
      </w:r>
      <w:proofErr w:type="spellEnd"/>
      <w:r>
        <w:t xml:space="preserve">, and </w:t>
      </w:r>
      <w:r>
        <w:t xml:space="preserve">A. M. M. </w:t>
      </w:r>
      <w:proofErr w:type="spellStart"/>
      <w:r>
        <w:t>Zaimi</w:t>
      </w:r>
      <w:proofErr w:type="spellEnd"/>
      <w:r>
        <w:t xml:space="preserve">, “GSM activated </w:t>
      </w:r>
      <w:r>
        <w:t xml:space="preserve">watering </w:t>
      </w:r>
      <w:r>
        <w:t xml:space="preserve">system prototype,” in 2015 IEEE </w:t>
      </w:r>
    </w:p>
    <w:p w:rsidR="00234761" w:rsidRDefault="000B7E9F">
      <w:pPr>
        <w:ind w:left="-5"/>
      </w:pPr>
      <w:r>
        <w:t xml:space="preserve">International </w:t>
      </w:r>
      <w:r>
        <w:tab/>
        <w:t xml:space="preserve">RF </w:t>
      </w:r>
      <w:r>
        <w:tab/>
        <w:t xml:space="preserve">and </w:t>
      </w:r>
      <w:r>
        <w:tab/>
        <w:t xml:space="preserve">Microwave Conference (RFM), 2015, no. </w:t>
      </w:r>
      <w:proofErr w:type="spellStart"/>
      <w:r>
        <w:t>Rfm</w:t>
      </w:r>
      <w:proofErr w:type="spellEnd"/>
      <w:r>
        <w:t xml:space="preserve">, pp. </w:t>
      </w:r>
    </w:p>
    <w:p w:rsidR="00234761" w:rsidRDefault="000B7E9F">
      <w:pPr>
        <w:ind w:left="-5"/>
      </w:pPr>
      <w:r>
        <w:t>252</w:t>
      </w:r>
      <w:r>
        <w:t>–</w:t>
      </w:r>
      <w:r>
        <w:t xml:space="preserve">256. </w:t>
      </w:r>
    </w:p>
    <w:p w:rsidR="00234761" w:rsidRDefault="000B7E9F">
      <w:pPr>
        <w:spacing w:after="0" w:line="259" w:lineRule="auto"/>
        <w:ind w:left="0" w:firstLine="0"/>
        <w:jc w:val="left"/>
      </w:pPr>
      <w:r>
        <w:t xml:space="preserve"> </w:t>
      </w:r>
    </w:p>
    <w:p w:rsidR="00234761" w:rsidRDefault="000B7E9F">
      <w:pPr>
        <w:numPr>
          <w:ilvl w:val="0"/>
          <w:numId w:val="3"/>
        </w:numPr>
        <w:spacing w:after="0" w:line="239" w:lineRule="auto"/>
      </w:pPr>
      <w:r>
        <w:t xml:space="preserve">T. K. </w:t>
      </w:r>
      <w:proofErr w:type="spellStart"/>
      <w:r>
        <w:t>Toai</w:t>
      </w:r>
      <w:proofErr w:type="spellEnd"/>
      <w:r>
        <w:t xml:space="preserve"> and V. M. Huan, </w:t>
      </w:r>
      <w:r>
        <w:t xml:space="preserve">“Implementing the Markov Decision </w:t>
      </w:r>
    </w:p>
    <w:p w:rsidR="00234761" w:rsidRDefault="000B7E9F">
      <w:pPr>
        <w:ind w:left="-5"/>
      </w:pPr>
      <w:r>
        <w:t>Process for Efficient Water Utilizati</w:t>
      </w:r>
      <w:r>
        <w:t xml:space="preserve">on with </w:t>
      </w:r>
      <w:r>
        <w:t>Arduino Board in Agriculture,” in 20</w:t>
      </w:r>
      <w:r>
        <w:t xml:space="preserve">19 International Conference on System Science and Engineering (ICSSE), 2019, pp. </w:t>
      </w:r>
    </w:p>
    <w:p w:rsidR="00234761" w:rsidRDefault="000B7E9F">
      <w:pPr>
        <w:ind w:left="-5"/>
      </w:pPr>
      <w:r>
        <w:t>335</w:t>
      </w:r>
      <w:r>
        <w:t>–</w:t>
      </w:r>
      <w:r>
        <w:t>340.</w:t>
      </w:r>
      <w:r>
        <w:rPr>
          <w:sz w:val="20"/>
        </w:rPr>
        <w:t xml:space="preserve">  </w:t>
      </w:r>
    </w:p>
    <w:sectPr w:rsidR="00234761">
      <w:type w:val="continuous"/>
      <w:pgSz w:w="12240" w:h="15840"/>
      <w:pgMar w:top="1507" w:right="1436" w:bottom="1472" w:left="1440" w:header="720" w:footer="720" w:gutter="0"/>
      <w:cols w:num="2" w:space="65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C2BE9"/>
    <w:multiLevelType w:val="hybridMultilevel"/>
    <w:tmpl w:val="1A36C922"/>
    <w:lvl w:ilvl="0" w:tplc="40090015">
      <w:start w:val="5"/>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EC4ECD"/>
    <w:multiLevelType w:val="hybridMultilevel"/>
    <w:tmpl w:val="B922E332"/>
    <w:lvl w:ilvl="0" w:tplc="A82C2AE2">
      <w:start w:val="3"/>
      <w:numFmt w:val="upperRoman"/>
      <w:pStyle w:val="Heading1"/>
      <w:lvlText w:val="%1."/>
      <w:lvlJc w:val="left"/>
      <w:pPr>
        <w:ind w:left="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1" w:tplc="A2563BFE">
      <w:start w:val="1"/>
      <w:numFmt w:val="lowerLetter"/>
      <w:lvlText w:val="%2"/>
      <w:lvlJc w:val="left"/>
      <w:pPr>
        <w:ind w:left="108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2" w:tplc="F126C0AC">
      <w:start w:val="1"/>
      <w:numFmt w:val="lowerRoman"/>
      <w:lvlText w:val="%3"/>
      <w:lvlJc w:val="left"/>
      <w:pPr>
        <w:ind w:left="180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3" w:tplc="3E7C769E">
      <w:start w:val="1"/>
      <w:numFmt w:val="decimal"/>
      <w:lvlText w:val="%4"/>
      <w:lvlJc w:val="left"/>
      <w:pPr>
        <w:ind w:left="252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4" w:tplc="F30A5C9E">
      <w:start w:val="1"/>
      <w:numFmt w:val="lowerLetter"/>
      <w:lvlText w:val="%5"/>
      <w:lvlJc w:val="left"/>
      <w:pPr>
        <w:ind w:left="324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5" w:tplc="82DEE9D0">
      <w:start w:val="1"/>
      <w:numFmt w:val="lowerRoman"/>
      <w:lvlText w:val="%6"/>
      <w:lvlJc w:val="left"/>
      <w:pPr>
        <w:ind w:left="396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6" w:tplc="79BA65E6">
      <w:start w:val="1"/>
      <w:numFmt w:val="decimal"/>
      <w:lvlText w:val="%7"/>
      <w:lvlJc w:val="left"/>
      <w:pPr>
        <w:ind w:left="468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7" w:tplc="C65C66EE">
      <w:start w:val="1"/>
      <w:numFmt w:val="lowerLetter"/>
      <w:lvlText w:val="%8"/>
      <w:lvlJc w:val="left"/>
      <w:pPr>
        <w:ind w:left="540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lvl w:ilvl="8" w:tplc="5992A4C8">
      <w:start w:val="1"/>
      <w:numFmt w:val="lowerRoman"/>
      <w:lvlText w:val="%9"/>
      <w:lvlJc w:val="left"/>
      <w:pPr>
        <w:ind w:left="6120"/>
      </w:pPr>
      <w:rPr>
        <w:rFonts w:ascii="Open Sans" w:eastAsia="Open Sans" w:hAnsi="Open Sans" w:cs="Open Sans"/>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174367C"/>
    <w:multiLevelType w:val="hybridMultilevel"/>
    <w:tmpl w:val="1960D45E"/>
    <w:lvl w:ilvl="0" w:tplc="40090015">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0123E9"/>
    <w:multiLevelType w:val="hybridMultilevel"/>
    <w:tmpl w:val="708C26F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9B5418"/>
    <w:multiLevelType w:val="hybridMultilevel"/>
    <w:tmpl w:val="A5986470"/>
    <w:lvl w:ilvl="0" w:tplc="72F0FC46">
      <w:start w:val="1"/>
      <w:numFmt w:val="decimal"/>
      <w:lvlText w:val="[%1]"/>
      <w:lvlJc w:val="left"/>
      <w:pPr>
        <w:ind w:left="7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9F12E508">
      <w:start w:val="1"/>
      <w:numFmt w:val="lowerLetter"/>
      <w:lvlText w:val="%2"/>
      <w:lvlJc w:val="left"/>
      <w:pPr>
        <w:ind w:left="109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F9F25236">
      <w:start w:val="1"/>
      <w:numFmt w:val="lowerRoman"/>
      <w:lvlText w:val="%3"/>
      <w:lvlJc w:val="left"/>
      <w:pPr>
        <w:ind w:left="181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53E611C8">
      <w:start w:val="1"/>
      <w:numFmt w:val="decimal"/>
      <w:lvlText w:val="%4"/>
      <w:lvlJc w:val="left"/>
      <w:pPr>
        <w:ind w:left="253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A07A11D8">
      <w:start w:val="1"/>
      <w:numFmt w:val="lowerLetter"/>
      <w:lvlText w:val="%5"/>
      <w:lvlJc w:val="left"/>
      <w:pPr>
        <w:ind w:left="325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07801A8E">
      <w:start w:val="1"/>
      <w:numFmt w:val="lowerRoman"/>
      <w:lvlText w:val="%6"/>
      <w:lvlJc w:val="left"/>
      <w:pPr>
        <w:ind w:left="397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A2EA1D6">
      <w:start w:val="1"/>
      <w:numFmt w:val="decimal"/>
      <w:lvlText w:val="%7"/>
      <w:lvlJc w:val="left"/>
      <w:pPr>
        <w:ind w:left="469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00ECDE12">
      <w:start w:val="1"/>
      <w:numFmt w:val="lowerLetter"/>
      <w:lvlText w:val="%8"/>
      <w:lvlJc w:val="left"/>
      <w:pPr>
        <w:ind w:left="541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DE560EF0">
      <w:start w:val="1"/>
      <w:numFmt w:val="lowerRoman"/>
      <w:lvlText w:val="%9"/>
      <w:lvlJc w:val="left"/>
      <w:pPr>
        <w:ind w:left="613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E02102C"/>
    <w:multiLevelType w:val="hybridMultilevel"/>
    <w:tmpl w:val="5B7CFAF2"/>
    <w:lvl w:ilvl="0" w:tplc="D77EAF4A">
      <w:start w:val="18"/>
      <w:numFmt w:val="decimal"/>
      <w:lvlText w:val="[%1]"/>
      <w:lvlJc w:val="left"/>
      <w:pPr>
        <w:ind w:left="477"/>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5C42C6AC">
      <w:start w:val="1"/>
      <w:numFmt w:val="lowerLetter"/>
      <w:lvlText w:val="%2"/>
      <w:lvlJc w:val="left"/>
      <w:pPr>
        <w:ind w:left="11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7102C458">
      <w:start w:val="1"/>
      <w:numFmt w:val="lowerRoman"/>
      <w:lvlText w:val="%3"/>
      <w:lvlJc w:val="left"/>
      <w:pPr>
        <w:ind w:left="18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1CF2EB4C">
      <w:start w:val="1"/>
      <w:numFmt w:val="decimal"/>
      <w:lvlText w:val="%4"/>
      <w:lvlJc w:val="left"/>
      <w:pPr>
        <w:ind w:left="25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79A641F0">
      <w:start w:val="1"/>
      <w:numFmt w:val="lowerLetter"/>
      <w:lvlText w:val="%5"/>
      <w:lvlJc w:val="left"/>
      <w:pPr>
        <w:ind w:left="327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0868DBA0">
      <w:start w:val="1"/>
      <w:numFmt w:val="lowerRoman"/>
      <w:lvlText w:val="%6"/>
      <w:lvlJc w:val="left"/>
      <w:pPr>
        <w:ind w:left="399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42066578">
      <w:start w:val="1"/>
      <w:numFmt w:val="decimal"/>
      <w:lvlText w:val="%7"/>
      <w:lvlJc w:val="left"/>
      <w:pPr>
        <w:ind w:left="471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49C2FC0C">
      <w:start w:val="1"/>
      <w:numFmt w:val="lowerLetter"/>
      <w:lvlText w:val="%8"/>
      <w:lvlJc w:val="left"/>
      <w:pPr>
        <w:ind w:left="543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1D525028">
      <w:start w:val="1"/>
      <w:numFmt w:val="lowerRoman"/>
      <w:lvlText w:val="%9"/>
      <w:lvlJc w:val="left"/>
      <w:pPr>
        <w:ind w:left="6158"/>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2516459"/>
    <w:multiLevelType w:val="hybridMultilevel"/>
    <w:tmpl w:val="F6F4ACF6"/>
    <w:lvl w:ilvl="0" w:tplc="CFEE96A4">
      <w:start w:val="21"/>
      <w:numFmt w:val="decimal"/>
      <w:lvlText w:val="[%1]"/>
      <w:lvlJc w:val="left"/>
      <w:pPr>
        <w:ind w:left="1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929C04B8">
      <w:start w:val="1"/>
      <w:numFmt w:val="lowerLetter"/>
      <w:lvlText w:val="%2"/>
      <w:lvlJc w:val="left"/>
      <w:pPr>
        <w:ind w:left="110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6A78F17E">
      <w:start w:val="1"/>
      <w:numFmt w:val="lowerRoman"/>
      <w:lvlText w:val="%3"/>
      <w:lvlJc w:val="left"/>
      <w:pPr>
        <w:ind w:left="182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32A41B3E">
      <w:start w:val="1"/>
      <w:numFmt w:val="decimal"/>
      <w:lvlText w:val="%4"/>
      <w:lvlJc w:val="left"/>
      <w:pPr>
        <w:ind w:left="254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5DF4F750">
      <w:start w:val="1"/>
      <w:numFmt w:val="lowerLetter"/>
      <w:lvlText w:val="%5"/>
      <w:lvlJc w:val="left"/>
      <w:pPr>
        <w:ind w:left="326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826A9FEE">
      <w:start w:val="1"/>
      <w:numFmt w:val="lowerRoman"/>
      <w:lvlText w:val="%6"/>
      <w:lvlJc w:val="left"/>
      <w:pPr>
        <w:ind w:left="398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04545498">
      <w:start w:val="1"/>
      <w:numFmt w:val="decimal"/>
      <w:lvlText w:val="%7"/>
      <w:lvlJc w:val="left"/>
      <w:pPr>
        <w:ind w:left="470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B0261FF8">
      <w:start w:val="1"/>
      <w:numFmt w:val="lowerLetter"/>
      <w:lvlText w:val="%8"/>
      <w:lvlJc w:val="left"/>
      <w:pPr>
        <w:ind w:left="542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E3AE4338">
      <w:start w:val="1"/>
      <w:numFmt w:val="lowerRoman"/>
      <w:lvlText w:val="%9"/>
      <w:lvlJc w:val="left"/>
      <w:pPr>
        <w:ind w:left="614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num w:numId="1">
    <w:abstractNumId w:val="4"/>
  </w:num>
  <w:num w:numId="2">
    <w:abstractNumId w:val="5"/>
  </w:num>
  <w:num w:numId="3">
    <w:abstractNumId w:val="6"/>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761"/>
    <w:rsid w:val="000B7E9F"/>
    <w:rsid w:val="00234761"/>
    <w:rsid w:val="00803E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D0E21"/>
  <w15:docId w15:val="{76AB1D61-21E3-4A8C-8F34-F8BA846F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9" w:lineRule="auto"/>
      <w:ind w:left="10" w:hanging="10"/>
      <w:jc w:val="both"/>
    </w:pPr>
    <w:rPr>
      <w:rFonts w:ascii="Open Sans" w:eastAsia="Open Sans" w:hAnsi="Open Sans" w:cs="Open Sans"/>
      <w:color w:val="000000"/>
    </w:rPr>
  </w:style>
  <w:style w:type="paragraph" w:styleId="Heading1">
    <w:name w:val="heading 1"/>
    <w:next w:val="Normal"/>
    <w:link w:val="Heading1Char"/>
    <w:uiPriority w:val="9"/>
    <w:unhideWhenUsed/>
    <w:qFormat/>
    <w:pPr>
      <w:keepNext/>
      <w:keepLines/>
      <w:numPr>
        <w:numId w:val="4"/>
      </w:numPr>
      <w:spacing w:after="0"/>
      <w:ind w:left="175"/>
      <w:jc w:val="right"/>
      <w:outlineLvl w:val="0"/>
    </w:pPr>
    <w:rPr>
      <w:rFonts w:ascii="Open Sans" w:eastAsia="Open Sans" w:hAnsi="Open Sans" w:cs="Open Sans"/>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Open Sans" w:eastAsia="Open Sans" w:hAnsi="Open Sans" w:cs="Open Sans"/>
      <w:b/>
      <w:color w:val="000000"/>
      <w:sz w:val="24"/>
    </w:rPr>
  </w:style>
  <w:style w:type="paragraph" w:styleId="ListParagraph">
    <w:name w:val="List Paragraph"/>
    <w:basedOn w:val="Normal"/>
    <w:uiPriority w:val="34"/>
    <w:qFormat/>
    <w:rsid w:val="00803E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5765604">
      <w:bodyDiv w:val="1"/>
      <w:marLeft w:val="0"/>
      <w:marRight w:val="0"/>
      <w:marTop w:val="0"/>
      <w:marBottom w:val="0"/>
      <w:divBdr>
        <w:top w:val="none" w:sz="0" w:space="0" w:color="auto"/>
        <w:left w:val="none" w:sz="0" w:space="0" w:color="auto"/>
        <w:bottom w:val="none" w:sz="0" w:space="0" w:color="auto"/>
        <w:right w:val="none" w:sz="0" w:space="0" w:color="auto"/>
      </w:divBdr>
    </w:div>
    <w:div w:id="729503431">
      <w:bodyDiv w:val="1"/>
      <w:marLeft w:val="0"/>
      <w:marRight w:val="0"/>
      <w:marTop w:val="0"/>
      <w:marBottom w:val="0"/>
      <w:divBdr>
        <w:top w:val="none" w:sz="0" w:space="0" w:color="auto"/>
        <w:left w:val="none" w:sz="0" w:space="0" w:color="auto"/>
        <w:bottom w:val="none" w:sz="0" w:space="0" w:color="auto"/>
        <w:right w:val="none" w:sz="0" w:space="0" w:color="auto"/>
      </w:divBdr>
    </w:div>
    <w:div w:id="917326121">
      <w:bodyDiv w:val="1"/>
      <w:marLeft w:val="0"/>
      <w:marRight w:val="0"/>
      <w:marTop w:val="0"/>
      <w:marBottom w:val="0"/>
      <w:divBdr>
        <w:top w:val="none" w:sz="0" w:space="0" w:color="auto"/>
        <w:left w:val="none" w:sz="0" w:space="0" w:color="auto"/>
        <w:bottom w:val="none" w:sz="0" w:space="0" w:color="auto"/>
        <w:right w:val="none" w:sz="0" w:space="0" w:color="auto"/>
      </w:divBdr>
    </w:div>
    <w:div w:id="17246730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1688</Words>
  <Characters>9626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dc:creator>
  <cp:keywords/>
  <cp:lastModifiedBy>411 KAARTHIK RAJA S</cp:lastModifiedBy>
  <cp:revision>3</cp:revision>
  <cp:lastPrinted>2021-03-25T06:19:00Z</cp:lastPrinted>
  <dcterms:created xsi:type="dcterms:W3CDTF">2021-03-25T10:25:00Z</dcterms:created>
  <dcterms:modified xsi:type="dcterms:W3CDTF">2021-03-25T10:25:00Z</dcterms:modified>
</cp:coreProperties>
</file>