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Другие дети, вероятно, дождались бы окончания своего первого визита в Косой переулок.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детей приобрело бы сначала волшебные палочки.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commentRangeStart w:id="0"/>
      <w:r w:rsidRPr="00000000" w:rsidR="00000000" w:rsidDel="00000000">
        <w:rPr>
          <w:rFonts w:cs="Times New Roman" w:hAnsi="Times New Roman" w:eastAsia="Times New Roman" w:ascii="Times New Roman"/>
          <w:i w:val="1"/>
          <w:sz w:val="24"/>
          <w:rtl w:val="0"/>
        </w:rPr>
        <w:t xml:space="preserve">работает</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w:t>
      </w:r>
      <w:commentRangeStart w:id="1"/>
      <w:r w:rsidRPr="00000000" w:rsidR="00000000" w:rsidDel="00000000">
        <w:rPr>
          <w:rFonts w:cs="Times New Roman" w:hAnsi="Times New Roman" w:eastAsia="Times New Roman" w:ascii="Times New Roman"/>
          <w:i w:val="1"/>
          <w:sz w:val="24"/>
          <w:rtl w:val="0"/>
        </w:rPr>
        <w:t xml:space="preserve">Десять</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w:t>
      </w:r>
      <w:commentRangeStart w:id="2"/>
      <w:r w:rsidRPr="00000000" w:rsidR="00000000" w:rsidDel="00000000">
        <w:rPr>
          <w:rFonts w:cs="Times New Roman" w:hAnsi="Times New Roman" w:eastAsia="Times New Roman" w:ascii="Times New Roman"/>
          <w:sz w:val="24"/>
          <w:rtl w:val="0"/>
        </w:rPr>
        <w:t xml:space="preserve">никогда </w:t>
      </w:r>
      <w:commentRangeEnd w:id="2"/>
      <w:r w:rsidRPr="00000000" w:rsidR="00000000" w:rsidDel="00000000">
        <w:commentReference w:id="2"/>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и больше двух месяцев. Маглы не полетели на луну через неделю после открытия Галилео.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commentRangeStart w:id="3"/>
      <w:r w:rsidRPr="00000000" w:rsidR="00000000" w:rsidDel="00000000">
        <w:rPr>
          <w:rFonts w:cs="Times New Roman" w:hAnsi="Times New Roman" w:eastAsia="Times New Roman" w:ascii="Times New Roman"/>
          <w:i w:val="1"/>
          <w:sz w:val="24"/>
          <w:rtl w:val="0"/>
        </w:rPr>
        <w:t xml:space="preserve">«Теперь </w:t>
      </w:r>
      <w:commentRangeEnd w:id="3"/>
      <w:r w:rsidRPr="00000000" w:rsidR="00000000" w:rsidDel="00000000">
        <w:commentReference w:id="3"/>
      </w:r>
      <w:r w:rsidRPr="00000000" w:rsidR="00000000" w:rsidDel="00000000">
        <w:rPr>
          <w:rFonts w:cs="Times New Roman" w:hAnsi="Times New Roman" w:eastAsia="Times New Roman" w:ascii="Times New Roman"/>
          <w:i w:val="1"/>
          <w:sz w:val="24"/>
          <w:rtl w:val="0"/>
        </w:rPr>
        <w:t xml:space="preserve">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в магазине, достаточно дорогом, чтобы находится на извилистой главной улице </w:t>
      </w:r>
      <w:r w:rsidRPr="00000000" w:rsidR="00000000" w:rsidDel="00000000">
        <w:rPr>
          <w:rFonts w:cs="Times New Roman" w:hAnsi="Times New Roman" w:eastAsia="Times New Roman" w:ascii="Times New Roman"/>
          <w:sz w:val="24"/>
          <w:rtl w:val="0"/>
        </w:rPr>
        <w:t xml:space="preserve">Косого переулка</w:t>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RPr="00000000" w:rsidR="00000000" w:rsidDel="00000000">
        <w:rPr>
          <w:rFonts w:cs="Times New Roman" w:hAnsi="Times New Roman" w:eastAsia="Times New Roman" w:ascii="Times New Roman"/>
          <w:sz w:val="24"/>
          <w:rtl w:val="0"/>
        </w:rPr>
        <w:t xml:space="preserve">Средство от последствий воздействия дементора»</w:t>
      </w:r>
      <w:r w:rsidRPr="00000000" w:rsidR="00000000" w:rsidDel="00000000">
        <w:rPr>
          <w:rFonts w:cs="Times New Roman" w:hAnsi="Times New Roman" w:eastAsia="Times New Roman" w:ascii="Times New Roman"/>
          <w:sz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commentRangeStart w:id="4"/>
      <w:r w:rsidRPr="00000000" w:rsidR="00000000" w:rsidDel="00000000">
        <w:rPr>
          <w:rFonts w:cs="Times New Roman" w:hAnsi="Times New Roman" w:eastAsia="Times New Roman" w:ascii="Times New Roman"/>
          <w:i w:val="1"/>
          <w:sz w:val="24"/>
          <w:rtl w:val="0"/>
        </w:rPr>
        <w:t xml:space="preserve">Назад в Будущее</w:t>
      </w:r>
      <w:commentRangeEnd w:id="4"/>
      <w:r w:rsidRPr="00000000" w:rsidR="00000000" w:rsidDel="00000000">
        <w:commentReference w:id="4"/>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w:t>
      </w:r>
      <w:commentRangeStart w:id="5"/>
      <w:r w:rsidRPr="00000000" w:rsidR="00000000" w:rsidDel="00000000">
        <w:rPr>
          <w:rFonts w:cs="Times New Roman" w:hAnsi="Times New Roman" w:eastAsia="Times New Roman" w:ascii="Times New Roman"/>
          <w:sz w:val="24"/>
          <w:rtl w:val="0"/>
        </w:rPr>
        <w:t xml:space="preserve">не нравится </w:t>
      </w:r>
      <w:r w:rsidRPr="00000000" w:rsidR="00000000" w:rsidDel="00000000">
        <w:rPr>
          <w:rFonts w:cs="Times New Roman" w:hAnsi="Times New Roman" w:eastAsia="Times New Roman" w:ascii="Times New Roman"/>
          <w:i w:val="1"/>
          <w:sz w:val="24"/>
          <w:rtl w:val="0"/>
        </w:rPr>
        <w:t xml:space="preserve">опасность</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commentRangeStart w:id="6"/>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Будь </w:t>
      </w:r>
      <w:commentRangeEnd w:id="6"/>
      <w:r w:rsidRPr="00000000" w:rsidR="00000000" w:rsidDel="00000000">
        <w:commentReference w:id="6"/>
      </w:r>
      <w:r w:rsidRPr="00000000" w:rsidR="00000000" w:rsidDel="00000000">
        <w:rPr>
          <w:rFonts w:cs="Times New Roman" w:hAnsi="Times New Roman" w:eastAsia="Times New Roman" w:ascii="Times New Roman"/>
          <w:i w:val="1"/>
          <w:sz w:val="24"/>
          <w:rtl w:val="0"/>
        </w:rPr>
        <w:t xml:space="preserve">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w:t>
      </w:r>
      <w:commentRangeStart w:id="7"/>
      <w:r w:rsidRPr="00000000" w:rsidR="00000000" w:rsidDel="00000000">
        <w:rPr>
          <w:rFonts w:cs="Times New Roman" w:hAnsi="Times New Roman" w:eastAsia="Times New Roman" w:ascii="Times New Roman"/>
          <w:sz w:val="24"/>
          <w:rtl w:val="0"/>
        </w:rPr>
        <w:t xml:space="preserve">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w:t>
      </w:r>
      <w:commentRangeStart w:id="8"/>
      <w:r w:rsidRPr="00000000" w:rsidR="00000000" w:rsidDel="00000000">
        <w:rPr>
          <w:rFonts w:cs="Times New Roman" w:hAnsi="Times New Roman" w:eastAsia="Times New Roman" w:ascii="Times New Roman"/>
          <w:sz w:val="24"/>
          <w:rtl w:val="0"/>
        </w:rPr>
        <w:t xml:space="preserve">«Квиетус»</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На её лице не было типичного для взрослых </w:t>
      </w:r>
      <w:r w:rsidRPr="00000000" w:rsidR="00000000" w:rsidDel="00000000">
        <w:rPr>
          <w:rFonts w:cs="Times New Roman" w:hAnsi="Times New Roman" w:eastAsia="Times New Roman" w:ascii="Times New Roman"/>
          <w:sz w:val="24"/>
          <w:rtl w:val="0"/>
        </w:rPr>
        <w:t xml:space="preserve">Недовольства</w:t>
      </w:r>
      <w:r w:rsidRPr="00000000" w:rsidR="00000000" w:rsidDel="00000000">
        <w:rPr>
          <w:rFonts w:cs="Times New Roman" w:hAnsi="Times New Roman" w:eastAsia="Times New Roman" w:ascii="Times New Roman"/>
          <w:sz w:val="24"/>
          <w:rtl w:val="0"/>
        </w:rPr>
        <w:t xml:space="preserve">, лишь </w:t>
      </w:r>
      <w:r w:rsidRPr="00000000" w:rsidR="00000000" w:rsidDel="00000000">
        <w:rPr>
          <w:rFonts w:cs="Times New Roman" w:hAnsi="Times New Roman" w:eastAsia="Times New Roman" w:ascii="Times New Roman"/>
          <w:sz w:val="24"/>
          <w:rtl w:val="0"/>
        </w:rPr>
        <w:t xml:space="preserve">сдержанное</w:t>
      </w:r>
      <w:r w:rsidRPr="00000000" w:rsidR="00000000" w:rsidDel="00000000">
        <w:rPr>
          <w:rFonts w:cs="Times New Roman" w:hAnsi="Times New Roman" w:eastAsia="Times New Roman" w:ascii="Times New Roman"/>
          <w:sz w:val="24"/>
          <w:rtl w:val="0"/>
        </w:rPr>
        <w:t xml:space="preserve"> спокойствие.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хотел,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осознание случившегося камнем ухнуло в исключительно живое воображение Гарри. Он начал рассуждать</w:t>
      </w:r>
      <w:r w:rsidRPr="00000000" w:rsidR="00000000" w:rsidDel="00000000">
        <w:rPr>
          <w:rFonts w:cs="Times New Roman" w:hAnsi="Times New Roman" w:eastAsia="Times New Roman" w:ascii="Times New Roman"/>
          <w:sz w:val="24"/>
          <w:rtl w:val="0"/>
        </w:rPr>
        <w:t xml:space="preserve"> о чьём-то последнем вздохе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девушка</w:t>
      </w:r>
      <w:r w:rsidRPr="00000000" w:rsidR="00000000" w:rsidDel="00000000">
        <w:rPr>
          <w:rFonts w:cs="Times New Roman" w:hAnsi="Times New Roman" w:eastAsia="Times New Roman" w:ascii="Times New Roman"/>
          <w:sz w:val="24"/>
          <w:rtl w:val="0"/>
        </w:rPr>
        <w:t xml:space="preserve">-продавщица убежала, а война </w:t>
      </w:r>
      <w:r w:rsidRPr="00000000" w:rsidR="00000000" w:rsidDel="00000000">
        <w:rPr>
          <w:rFonts w:cs="Times New Roman" w:hAnsi="Times New Roman" w:eastAsia="Times New Roman" w:ascii="Times New Roman"/>
          <w:sz w:val="24"/>
          <w:rtl w:val="0"/>
        </w:rPr>
        <w:t xml:space="preserve">закончилась десять лет назад, когда этой девушке было максимум восемь или девять лет, когда, когда… — Простите, я не хотел…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w:t>
      </w:r>
      <w:r w:rsidRPr="00000000" w:rsidR="00000000" w:rsidDel="00000000">
        <w:rPr>
          <w:rFonts w:cs="Times New Roman" w:hAnsi="Times New Roman" w:eastAsia="Times New Roman" w:ascii="Times New Roman"/>
          <w:sz w:val="24"/>
          <w:rtl w:val="0"/>
        </w:rPr>
        <w:t xml:space="preserve">Сейчас лицо профессора МакГонагалл казалось лишь печальным.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ведьмы стало ещё </w:t>
      </w:r>
      <w:r w:rsidRPr="00000000" w:rsidR="00000000" w:rsidDel="00000000">
        <w:rPr>
          <w:rFonts w:cs="Times New Roman" w:hAnsi="Times New Roman" w:eastAsia="Times New Roman" w:ascii="Times New Roman"/>
          <w:sz w:val="24"/>
          <w:rtl w:val="0"/>
        </w:rPr>
        <w:t xml:space="preserve">печальнее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commentRangeStart w:id="9"/>
      <w:r w:rsidRPr="00000000" w:rsidR="00000000" w:rsidDel="00000000">
        <w:rPr>
          <w:rFonts w:cs="Times New Roman" w:hAnsi="Times New Roman" w:eastAsia="Times New Roman" w:ascii="Times New Roman"/>
          <w:i w:val="1"/>
          <w:sz w:val="24"/>
          <w:rtl w:val="0"/>
        </w:rPr>
        <w:t xml:space="preserve">Почему</w:t>
      </w:r>
      <w:commentRangeEnd w:id="9"/>
      <w:r w:rsidRPr="00000000" w:rsidR="00000000" w:rsidDel="00000000">
        <w:commentReference w:id="9"/>
      </w:r>
      <w:r w:rsidRPr="00000000" w:rsidR="00000000" w:rsidDel="00000000">
        <w:rPr>
          <w:rFonts w:cs="Times New Roman" w:hAnsi="Times New Roman" w:eastAsia="Times New Roman" w:ascii="Times New Roman"/>
          <w:i w:val="1"/>
          <w:sz w:val="24"/>
          <w:rtl w:val="0"/>
        </w:rPr>
        <w:t xml:space="preserve">,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w:t>
      </w:r>
      <w:commentRangeStart w:id="10"/>
      <w:r w:rsidRPr="00000000" w:rsidR="00000000" w:rsidDel="00000000">
        <w:rPr>
          <w:rFonts w:cs="Times New Roman" w:hAnsi="Times New Roman" w:eastAsia="Times New Roman" w:ascii="Times New Roman"/>
          <w:i w:val="1"/>
          <w:sz w:val="24"/>
          <w:rtl w:val="0"/>
        </w:rPr>
        <w:t xml:space="preserve">Зачем</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аптечка, тем более за пять галлеонов.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11"/>
      <w:r w:rsidRPr="00000000" w:rsidR="00000000" w:rsidDel="00000000">
        <w:rPr>
          <w:rFonts w:cs="Times New Roman" w:hAnsi="Times New Roman" w:eastAsia="Times New Roman" w:ascii="Times New Roman"/>
          <w:i w:val="1"/>
          <w:sz w:val="24"/>
          <w:rtl w:val="0"/>
        </w:rPr>
        <w:t xml:space="preserve">ошибкой планирования</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независимо от того, думаешь ты об этом или нет. Поэтому я был очень напуган.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благих намерений недостаточно, иногда нужно быть в здравом уме.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 прокат, если мне понадобится послать письмо?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commentRangeStart w:id="12"/>
      <w:r w:rsidRPr="00000000" w:rsidR="00000000" w:rsidDel="00000000">
        <w:rPr>
          <w:rFonts w:cs="Times New Roman" w:hAnsi="Times New Roman" w:eastAsia="Times New Roman" w:ascii="Times New Roman"/>
          <w:i w:val="1"/>
          <w:sz w:val="24"/>
          <w:rtl w:val="0"/>
        </w:rPr>
        <w:t xml:space="preserve">нет</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w:t>
      </w:r>
      <w:r w:rsidRPr="00000000" w:rsidR="00000000" w:rsidDel="00000000">
        <w:rPr>
          <w:rFonts w:cs="Times New Roman" w:hAnsi="Times New Roman" w:eastAsia="Times New Roman" w:ascii="Times New Roman"/>
          <w:sz w:val="24"/>
          <w:rtl w:val="0"/>
        </w:rPr>
        <w:t xml:space="preserve">камень</w:t>
      </w:r>
      <w:r w:rsidRPr="00000000" w:rsidR="00000000" w:rsidDel="00000000">
        <w:rPr>
          <w:rFonts w:cs="Times New Roman" w:hAnsi="Times New Roman" w:eastAsia="Times New Roman" w:ascii="Times New Roman"/>
          <w:sz w:val="24"/>
          <w:rtl w:val="0"/>
        </w:rPr>
        <w:t xml:space="preserve">. Он умер.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её разрушить!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w:t>
      </w:r>
      <w:commentRangeStart w:id="13"/>
      <w:r w:rsidRPr="00000000" w:rsidR="00000000" w:rsidDel="00000000">
        <w:rPr>
          <w:rFonts w:cs="Times New Roman" w:hAnsi="Times New Roman" w:eastAsia="Times New Roman" w:ascii="Times New Roman"/>
          <w:sz w:val="24"/>
          <w:rtl w:val="0"/>
        </w:rPr>
        <w:t xml:space="preserve">Обливиэйт</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w:t>
      </w:r>
      <w:commentRangeStart w:id="14"/>
      <w:r w:rsidRPr="00000000" w:rsidR="00000000" w:rsidDel="00000000">
        <w:rPr>
          <w:rFonts w:cs="Times New Roman" w:hAnsi="Times New Roman" w:eastAsia="Times New Roman" w:ascii="Times New Roman"/>
          <w:i w:val="1"/>
          <w:sz w:val="24"/>
          <w:rtl w:val="0"/>
        </w:rPr>
        <w:t xml:space="preserve">всё</w:t>
      </w:r>
      <w:commentRangeEnd w:id="14"/>
      <w:r w:rsidRPr="00000000" w:rsidR="00000000" w:rsidDel="00000000">
        <w:commentReference w:id="14"/>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RPr="00000000" w:rsidR="00000000" w:rsidDel="00000000">
        <w:rPr>
          <w:rFonts w:cs="Times New Roman" w:hAnsi="Times New Roman" w:eastAsia="Times New Roman" w:ascii="Times New Roman"/>
          <w:sz w:val="24"/>
          <w:rtl w:val="0"/>
        </w:rPr>
        <w:t xml:space="preserve">осознания</w:t>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w:t>
      </w:r>
      <w:commentRangeStart w:id="15"/>
      <w:r w:rsidRPr="00000000" w:rsidR="00000000" w:rsidDel="00000000">
        <w:rPr>
          <w:rFonts w:cs="Times New Roman" w:hAnsi="Times New Roman" w:eastAsia="Times New Roman" w:ascii="Times New Roman"/>
          <w:sz w:val="24"/>
          <w:rtl w:val="0"/>
        </w:rPr>
        <w:t xml:space="preserve">Обливиэйт</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сказала МакГонагалл. Она задумалась о чём-то своём и вдруг будто постарела и осунулась.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двинулся из переулка, постепенно успокаиваясь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RPr="00000000" w:rsidR="00000000" w:rsidDel="00000000">
        <w:rPr>
          <w:rFonts w:cs="Times New Roman" w:hAnsi="Times New Roman" w:eastAsia="Times New Roman" w:ascii="Times New Roman"/>
          <w:sz w:val="24"/>
          <w:rtl w:val="0"/>
        </w:rPr>
        <w:t xml:space="preserve">оказалось</w:t>
      </w:r>
      <w:r w:rsidRPr="00000000" w:rsidR="00000000" w:rsidDel="00000000">
        <w:rPr>
          <w:rFonts w:cs="Times New Roman" w:hAnsi="Times New Roman" w:eastAsia="Times New Roman" w:ascii="Times New Roman"/>
          <w:sz w:val="24"/>
          <w:rtl w:val="0"/>
        </w:rPr>
        <w:t xml:space="preserve"> размером с сундук. А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рышка запиралась на четыре замка, каждый из которых открывал различное внутреннее пространство</w:t>
      </w:r>
      <w:r w:rsidRPr="00000000" w:rsidR="00000000" w:rsidDel="00000000">
        <w:rPr>
          <w:rFonts w:cs="Times New Roman" w:hAnsi="Times New Roman" w:eastAsia="Times New Roman" w:ascii="Times New Roman"/>
          <w:sz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посмотрел на неё, размышляя…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же, — вздохнула профессор МакГонагалл, поворачиваясь к выходу, — полагаю, нам придётся уйти.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причина лишь в том</w:t>
      </w:r>
      <w:r w:rsidRPr="00000000" w:rsidR="00000000" w:rsidDel="00000000">
        <w:rPr>
          <w:rFonts w:cs="Times New Roman" w:hAnsi="Times New Roman" w:eastAsia="Times New Roman" w:ascii="Times New Roman"/>
          <w:sz w:val="24"/>
          <w:rtl w:val="0"/>
        </w:rPr>
        <w:t xml:space="preserve">, что ей нужно, чтобы Гарри по доброй воле сражался с бессмертным Тёмным Лордом. </w:t>
      </w:r>
      <w:r w:rsidRPr="00000000" w:rsidR="00000000" w:rsidDel="00000000">
        <w:rPr>
          <w:rFonts w:cs="Times New Roman" w:hAnsi="Times New Roman" w:eastAsia="Times New Roman" w:ascii="Times New Roman"/>
          <w:sz w:val="24"/>
          <w:rtl w:val="0"/>
        </w:rPr>
        <w:t xml:space="preserve">Но большинство взрослых даже это бы не остановило. </w:t>
      </w:r>
      <w:r w:rsidRPr="00000000" w:rsidR="00000000" w:rsidDel="00000000">
        <w:rPr>
          <w:rFonts w:cs="Times New Roman" w:hAnsi="Times New Roman" w:eastAsia="Times New Roman" w:ascii="Times New Roman"/>
          <w:sz w:val="24"/>
          <w:rtl w:val="0"/>
        </w:rPr>
        <w:t xml:space="preserve">Если бы кто-то с более низким статусом отказался подчиняться, </w:t>
      </w:r>
      <w:r w:rsidRPr="00000000" w:rsidR="00000000" w:rsidDel="00000000">
        <w:rPr>
          <w:rFonts w:cs="Times New Roman" w:hAnsi="Times New Roman" w:eastAsia="Times New Roman" w:ascii="Times New Roman"/>
          <w:sz w:val="24"/>
          <w:rtl w:val="0"/>
        </w:rPr>
        <w:t xml:space="preserve">они бы даже не задумались о последствиях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обратился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к нему.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i w:val="1"/>
          <w:sz w:val="24"/>
          <w:rtl w:val="0"/>
        </w:rPr>
        <w:t xml:space="preserve"> меня не слушала</w:t>
      </w:r>
      <w:r w:rsidRPr="00000000" w:rsidR="00000000" w:rsidDel="00000000">
        <w:rPr>
          <w:rFonts w:cs="Times New Roman" w:hAnsi="Times New Roman" w:eastAsia="Times New Roman" w:ascii="Times New Roman"/>
          <w:sz w:val="24"/>
          <w:rtl w:val="0"/>
        </w:rPr>
        <w:t xml:space="preserve">, — накручивал себя Гарри. — </w:t>
      </w:r>
      <w:r w:rsidRPr="00000000" w:rsidR="00000000" w:rsidDel="00000000">
        <w:rPr>
          <w:rFonts w:cs="Times New Roman" w:hAnsi="Times New Roman" w:eastAsia="Times New Roman" w:ascii="Times New Roman"/>
          <w:i w:val="1"/>
          <w:sz w:val="24"/>
          <w:rtl w:val="0"/>
        </w:rPr>
        <w:t xml:space="preserve">Я бы взял больше золота, но она же не слушала.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полностью сосредоточился на МакГонагалл и на желании увести беседу в нужное русло.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менно о таком способе мышления говорится в научных исследованиях.</w:t>
      </w:r>
      <w:r w:rsidRPr="00000000" w:rsidR="00000000" w:rsidDel="00000000">
        <w:rPr>
          <w:rFonts w:cs="Times New Roman" w:hAnsi="Times New Roman" w:eastAsia="Times New Roman" w:ascii="Times New Roman"/>
          <w:sz w:val="24"/>
          <w:rtl w:val="0"/>
        </w:rPr>
        <w:t xml:space="preserve"> Вот что случается, когда люди считают, что они оставили себе некоторый «запас прочности»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Люди недостаточно пессимистичны. Если бы это зависело от меня, я бы взял двести галлеонов</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просто на всякий случай. В хранилище была уйма денег, и излишек я мог бы вернуть позже. Но я думал, что вы мне не разрешите. </w:t>
      </w:r>
      <w:r w:rsidRPr="00000000" w:rsidR="00000000" w:rsidDel="00000000">
        <w:rPr>
          <w:rFonts w:cs="Times New Roman" w:hAnsi="Times New Roman" w:eastAsia="Times New Roman" w:ascii="Times New Roman"/>
          <w:sz w:val="24"/>
          <w:rtl w:val="0"/>
        </w:rPr>
        <w:t xml:space="preserve">Я думал, что вы рассердитесь, даже если я просто попрошу об этом.</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был не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Вынуждена признаться, что вы были правы, — ответила профессор МакГонагалл. — Тем не менее, молодой человек… </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Именно поэтому мне сложно доверять взрослым, — каким-то образом Гарри заставил свой голос </w:t>
      </w:r>
      <w:r w:rsidRPr="00000000" w:rsidR="00000000" w:rsidDel="00000000">
        <w:rPr>
          <w:rFonts w:cs="Times New Roman" w:hAnsi="Times New Roman" w:eastAsia="Times New Roman" w:ascii="Times New Roman"/>
          <w:sz w:val="24"/>
          <w:rtl w:val="0"/>
        </w:rPr>
        <w:t xml:space="preserve">не дрожать</w:t>
      </w:r>
      <w:r w:rsidRPr="00000000" w:rsidR="00000000" w:rsidDel="00000000">
        <w:rPr>
          <w:rFonts w:cs="Times New Roman" w:hAnsi="Times New Roman" w:eastAsia="Times New Roman" w:ascii="Times New Roman"/>
          <w:sz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Продавец наблюдал за разговором с нескрываемым любопытством.</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Гарри кивнул и продолжил:</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RPr="00000000" w:rsidR="00000000" w:rsidDel="00000000">
        <w:rPr>
          <w:rFonts w:cs="Times New Roman" w:hAnsi="Times New Roman" w:eastAsia="Times New Roman" w:ascii="Times New Roman"/>
          <w:sz w:val="24"/>
          <w:rtl w:val="0"/>
        </w:rPr>
        <w:t xml:space="preserve">выйти </w:t>
      </w:r>
      <w:r w:rsidRPr="00000000" w:rsidR="00000000" w:rsidDel="00000000">
        <w:rPr>
          <w:rFonts w:cs="Times New Roman" w:hAnsi="Times New Roman" w:eastAsia="Times New Roman" w:ascii="Times New Roman"/>
          <w:sz w:val="24"/>
          <w:rtl w:val="0"/>
        </w:rPr>
        <w:t xml:space="preserve">из роли послушного ребёнка. Могу ли я вам </w:t>
      </w:r>
      <w:r w:rsidRPr="00000000" w:rsidR="00000000" w:rsidDel="00000000">
        <w:rPr>
          <w:rFonts w:cs="Times New Roman" w:hAnsi="Times New Roman" w:eastAsia="Times New Roman" w:ascii="Times New Roman"/>
          <w:sz w:val="24"/>
          <w:rtl w:val="0"/>
        </w:rPr>
        <w:t xml:space="preserve">его продемонстрировать</w:t>
      </w:r>
      <w:r w:rsidRPr="00000000" w:rsidR="00000000" w:rsidDel="00000000">
        <w:rPr>
          <w:rFonts w:cs="Times New Roman" w:hAnsi="Times New Roman" w:eastAsia="Times New Roman" w:ascii="Times New Roman"/>
          <w:sz w:val="24"/>
          <w:rtl w:val="0"/>
        </w:rPr>
        <w:t xml:space="preserve">, несмотря на то, что вам, для того, чтобы им воспользоваться, придётся выйти за пределы </w:t>
      </w:r>
      <w:r w:rsidRPr="00000000" w:rsidR="00000000" w:rsidDel="00000000">
        <w:rPr>
          <w:rFonts w:cs="Times New Roman" w:hAnsi="Times New Roman" w:eastAsia="Times New Roman" w:ascii="Times New Roman"/>
          <w:sz w:val="24"/>
          <w:rtl w:val="0"/>
        </w:rPr>
        <w:t xml:space="preserve">роли профессора МакГонагалл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переспросила</w:t>
      </w: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Наверное… — ведьма выглядела весьма озадаченной.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из семейного хранилища,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мгновение рот профессора МакГонагалл широко раскрылся и тут же захлопнулся. Ведьма нахмурилась и процедила: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 я и сказал — из семейного хранилища.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это не ответ! — воскликнула профессор МакГонагалл и замолчала, моргнув.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и я о том же. Мне бы </w:t>
      </w:r>
      <w:r w:rsidRPr="00000000" w:rsidR="00000000" w:rsidDel="00000000">
        <w:rPr>
          <w:rFonts w:cs="Times New Roman" w:hAnsi="Times New Roman" w:eastAsia="Times New Roman" w:ascii="Times New Roman"/>
          <w:i w:val="1"/>
          <w:sz w:val="24"/>
          <w:rtl w:val="0"/>
        </w:rPr>
        <w:t xml:space="preserve">следовало</w:t>
      </w:r>
      <w:r w:rsidRPr="00000000" w:rsidR="00000000" w:rsidDel="00000000">
        <w:rPr>
          <w:rFonts w:cs="Times New Roman" w:hAnsi="Times New Roman" w:eastAsia="Times New Roman" w:ascii="Times New Roman"/>
          <w:sz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Глаза продавца округлились.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Тогда покупаем сундук и идём домой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тут же нарочито вежливо указал на дверь с золотой ручкой.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мадам МакГонагалл? Я так понимаю, слизеринец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Возможно, третьекурсник и</w:t>
      </w:r>
      <w:r w:rsidRPr="00000000" w:rsidR="00000000" w:rsidDel="00000000">
        <w:rPr>
          <w:rFonts w:cs="Times New Roman" w:hAnsi="Times New Roman" w:eastAsia="Times New Roman" w:ascii="Times New Roman"/>
          <w:sz w:val="24"/>
          <w:rtl w:val="0"/>
        </w:rPr>
        <w:t xml:space="preserve">з знатной семьи, но я никак не могу его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RPr="00000000" w:rsidR="00000000" w:rsidDel="00000000">
        <w:rPr>
          <w:rFonts w:cs="Times New Roman" w:hAnsi="Times New Roman" w:eastAsia="Times New Roman" w:ascii="Times New Roman"/>
          <w:sz w:val="24"/>
          <w:rtl w:val="0"/>
        </w:rPr>
        <w:t xml:space="preserve">С экономической точки зрения, эти две части были ужасно разделены, но всё-таки едины…</w:t>
      </w:r>
      <w:r w:rsidRPr="00000000" w:rsidR="00000000" w:rsidDel="00000000">
        <w:rPr>
          <w:rFonts w:cs="Times New Roman" w:hAnsi="Times New Roman" w:eastAsia="Times New Roman" w:ascii="Times New Roman"/>
          <w:sz w:val="24"/>
          <w:rtl w:val="0"/>
        </w:rPr>
        <w:t xml:space="preserve">) Гарри собирался найти на магловской стороне телефон-автомат и позвонить отцу. По в</w:t>
      </w:r>
      <w:r w:rsidRPr="00000000" w:rsidR="00000000" w:rsidDel="00000000">
        <w:rPr>
          <w:rFonts w:cs="Times New Roman" w:hAnsi="Times New Roman" w:eastAsia="Times New Roman" w:ascii="Times New Roman"/>
          <w:sz w:val="24"/>
          <w:rtl w:val="0"/>
        </w:rPr>
        <w:t xml:space="preserve">сей видимости, ему не стоило беспокоиться, </w:t>
      </w:r>
      <w:r w:rsidRPr="00000000" w:rsidR="00000000" w:rsidDel="00000000">
        <w:rPr>
          <w:rFonts w:cs="Times New Roman" w:hAnsi="Times New Roman" w:eastAsia="Times New Roman" w:ascii="Times New Roman"/>
          <w:color w:val="434343"/>
          <w:sz w:val="24"/>
          <w:rtl w:val="0"/>
        </w:rPr>
        <w:t xml:space="preserve">что покупки украдут. Приобретённый сундук относился к классу высших магических предметов, а з</w:t>
      </w:r>
      <w:r w:rsidRPr="00000000" w:rsidR="00000000" w:rsidDel="00000000">
        <w:rPr>
          <w:rFonts w:cs="Times New Roman" w:hAnsi="Times New Roman" w:eastAsia="Times New Roman" w:ascii="Times New Roman"/>
          <w:sz w:val="24"/>
          <w:rtl w:val="0"/>
        </w:rPr>
        <w:t xml:space="preserve">начит, большинство маглов его даже не заметит. Купив вещь стоимостью в подержанный авто в маги</w:t>
      </w:r>
      <w:r w:rsidRPr="00000000" w:rsidR="00000000" w:rsidDel="00000000">
        <w:rPr>
          <w:rFonts w:cs="Times New Roman" w:hAnsi="Times New Roman" w:eastAsia="Times New Roman" w:ascii="Times New Roman"/>
          <w:color w:val="434343"/>
          <w:sz w:val="24"/>
          <w:rtl w:val="0"/>
        </w:rPr>
        <w:t xml:space="preserve">ч</w:t>
      </w:r>
      <w:r w:rsidRPr="00000000" w:rsidR="00000000" w:rsidDel="00000000">
        <w:rPr>
          <w:rFonts w:cs="Times New Roman" w:hAnsi="Times New Roman" w:eastAsia="Times New Roman" w:ascii="Times New Roman"/>
          <w:sz w:val="24"/>
          <w:rtl w:val="0"/>
        </w:rPr>
        <w:t xml:space="preserve">еском мире, вы можете рассчитывать на подобные бонусы.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RPr="00000000" w:rsidR="00000000" w:rsidDel="00000000">
        <w:rPr>
          <w:rFonts w:cs="Times New Roman" w:hAnsi="Times New Roman" w:eastAsia="Times New Roman" w:ascii="Times New Roman"/>
          <w:sz w:val="24"/>
          <w:rtl w:val="0"/>
        </w:rPr>
        <w:t xml:space="preserve">о победе ребёнка </w:t>
      </w:r>
      <w:r w:rsidRPr="00000000" w:rsidR="00000000" w:rsidDel="00000000">
        <w:rPr>
          <w:rFonts w:cs="Times New Roman" w:hAnsi="Times New Roman" w:eastAsia="Times New Roman" w:ascii="Times New Roman"/>
          <w:sz w:val="24"/>
          <w:rtl w:val="0"/>
        </w:rPr>
        <w:t xml:space="preserve">над Сами-Знаете-Кем.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 на что жаловаться. У вас был странный день? У меня тем более.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Благодарю вас, </w:t>
      </w:r>
      <w:r w:rsidRPr="00000000" w:rsidR="00000000" w:rsidDel="00000000">
        <w:rPr>
          <w:rFonts w:cs="Times New Roman" w:hAnsi="Times New Roman" w:eastAsia="Times New Roman" w:ascii="Times New Roman"/>
          <w:sz w:val="24"/>
          <w:rtl w:val="0"/>
        </w:rPr>
        <w:t xml:space="preserve">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commentRangeStart w:id="16"/>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commentRangeStart w:id="17"/>
      <w:r w:rsidRPr="00000000" w:rsidR="00000000" w:rsidDel="00000000">
        <w:rPr>
          <w:rFonts w:cs="Times New Roman" w:hAnsi="Times New Roman" w:eastAsia="Times New Roman" w:ascii="Times New Roman"/>
          <w:i w:val="1"/>
          <w:sz w:val="24"/>
          <w:rtl w:val="0"/>
        </w:rPr>
        <w:t xml:space="preserve">использовать </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в поезде в Хогвартс.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иректор Альбус Дамблдор подался вперёд. Его искрящиеся глаза впились в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5" w:date="2014-07-31T09:27:53Z" w:author="Илья Погорелов"/>
  <w:comment w:id="1" w:date="2014-07-30T23:46:4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 знак вместо курсива?</w:t>
      </w:r>
    </w:p>
  </w:comment>
  <w:comment w:id="17" w:date="2014-07-31T09:28:2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как-то и без акцента понятно</w:t>
      </w:r>
    </w:p>
  </w:comment>
  <w:comment w:id="6" w:date="2014-07-31T09:26:0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w:t>
      </w:r>
    </w:p>
  </w:comment>
  <w:comment w:id="9" w:date="2014-07-30T23:50:2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 знак?</w:t>
      </w:r>
    </w:p>
  </w:comment>
  <w:comment w:id="8" w:date="2014-07-31T09:26:3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-кавычки</w:t>
      </w:r>
    </w:p>
  </w:comment>
  <w:comment w:id="2" w:date="2014-07-30T23:47:1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акцент на "никогда", убрать курсив с "не слышала"</w:t>
      </w:r>
    </w:p>
  </w:comment>
  <w:comment w:id="11" w:date="2014-07-30T23:50:4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 вместо курсива?</w:t>
      </w:r>
    </w:p>
  </w:comment>
  <w:comment w:id="4" w:date="2014-07-30T23:48:2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w:t>
      </w:r>
    </w:p>
  </w:comment>
  <w:comment w:id="0" w:date="2014-07-30T23:46:0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акцент на "как"</w:t>
      </w:r>
    </w:p>
  </w:comment>
  <w:comment w:id="7" w:date="2014-07-30T23:49:3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акцент на "каком"</w:t>
      </w:r>
    </w:p>
  </w:comment>
  <w:comment w:id="12" w:date="2014-07-30T23:51:3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 вместо курсива</w:t>
      </w:r>
    </w:p>
  </w:comment>
  <w:comment w:id="16" w:date="2014-07-30T23:54:5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w:t>
      </w:r>
    </w:p>
  </w:comment>
  <w:comment w:id="18" w:date="2011-08-02T08:36:4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id="3" w:date="2014-07-31T09:25:5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w:t>
      </w:r>
    </w:p>
  </w:comment>
  <w:comment w:id="10" w:date="2014-07-30T23:50:1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 знак?</w:t>
      </w:r>
    </w:p>
  </w:comment>
  <w:comment w:id="14" w:date="2014-07-31T09:27:4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со "всё"</w:t>
      </w:r>
    </w:p>
  </w:comment>
  <w:comment w:id="13" w:date="2014-07-31T09:27:2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 заклинание</w:t>
      </w:r>
    </w:p>
  </w:comment>
  <w:comment w:id="5" w:date="2014-07-30T23:48: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акцент на "не нравится"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готово + курсив.docx</dc:title>
</cp:coreProperties>
</file>