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0"/>
        <w:contextualSpacing w:val="0"/>
        <w:jc w:val="center"/>
      </w:pPr>
      <w:bookmarkStart w:colFirst="0" w:colLast="0" w:name="h.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szCs w:val="24"/>
          <w:rtl w:val="0"/>
        </w:rPr>
        <w:t xml:space="preserve">само себя</w:t>
      </w:r>
      <w:r w:rsidDel="00000000" w:rsidR="00000000" w:rsidRPr="00000000">
        <w:rPr>
          <w:rFonts w:ascii="Times New Roman" w:cs="Times New Roman" w:eastAsia="Times New Roman" w:hAnsi="Times New Roman"/>
          <w:sz w:val="24"/>
          <w:szCs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commentRangeStart w:id="0"/>
      <w:r w:rsidDel="00000000" w:rsidR="00000000" w:rsidRPr="00000000">
        <w:rPr>
          <w:rFonts w:ascii="Times New Roman" w:cs="Times New Roman" w:eastAsia="Times New Roman" w:hAnsi="Times New Roman"/>
          <w:sz w:val="24"/>
          <w:szCs w:val="24"/>
          <w:rtl w:val="0"/>
        </w:rPr>
        <w:t xml:space="preserve">неважно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ins w:author="alariclightin" w:id="0" w:date="2015-08-12T21:15:38Z">
        <w:r w:rsidDel="00000000" w:rsidR="00000000" w:rsidRPr="00000000">
          <w:rPr>
            <w:rFonts w:ascii="Times New Roman" w:cs="Times New Roman" w:eastAsia="Times New Roman" w:hAnsi="Times New Roman"/>
            <w:sz w:val="24"/>
            <w:szCs w:val="24"/>
            <w:rtl w:val="0"/>
          </w:rPr>
          <w:t xml:space="preserve">с</w:t>
        </w:r>
      </w:ins>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повилял</w:t>
      </w:r>
      <w:r w:rsidDel="00000000" w:rsidR="00000000" w:rsidRPr="00000000">
        <w:rPr>
          <w:rFonts w:ascii="Times New Roman" w:cs="Times New Roman" w:eastAsia="Times New Roman" w:hAnsi="Times New Roman"/>
          <w:i w:val="1"/>
          <w:sz w:val="24"/>
          <w:szCs w:val="24"/>
          <w:rtl w:val="0"/>
        </w:rPr>
        <w:t xml:space="preserve">, как знать? Ос-созновал, что ты относ-сёш-шьс-ся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 подобную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commentRangeStart w:id="1"/>
      <w:r w:rsidDel="00000000" w:rsidR="00000000" w:rsidRPr="00000000">
        <w:rPr>
          <w:rFonts w:ascii="Times New Roman" w:cs="Times New Roman" w:eastAsia="Times New Roman" w:hAnsi="Times New Roman"/>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месть достаточно ужасна</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5-09-21T05:2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слитно или раздельно?</w:t>
      </w:r>
    </w:p>
  </w:comment>
  <w:comment w:author="Gleb Mazursky" w:id="1" w:date="2015-05-17T15: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согласен с тем замечанием с форума про смысл этой фразы, но не согласен с таким текстом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