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240" w:lineRule="auto"/>
        <w:ind w:firstLine="423.0708661417322"/>
        <w:contextualSpacing w:val="0"/>
        <w:jc w:val="center"/>
        <w:rPr>
          <w:rFonts w:ascii="Times New Roman" w:cs="Times New Roman" w:eastAsia="Times New Roman" w:hAnsi="Times New Roman"/>
          <w:sz w:val="24"/>
          <w:szCs w:val="24"/>
        </w:rP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423.0708661417322"/>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немедленно.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w:t>
      </w:r>
      <w:ins w:author="Alaric Lightin" w:id="0" w:date="2017-11-20T09:40:12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безумные загадки, и тебе не придётся иметь с ними дела.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не был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представить,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Ты бы проиграла,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sz w:val="24"/>
          <w:szCs w:val="24"/>
          <w:rtl w:val="0"/>
        </w:rPr>
        <w:t xml:space="preserve">вернулась из мёртвых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Визенгамота, но снова замешкался.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слишком устраивают такие</w:t>
      </w:r>
      <w:r w:rsidDel="00000000" w:rsidR="00000000" w:rsidRPr="00000000">
        <w:rPr>
          <w:rFonts w:ascii="Times New Roman" w:cs="Times New Roman" w:eastAsia="Times New Roman" w:hAnsi="Times New Roman"/>
          <w:sz w:val="24"/>
          <w:szCs w:val="24"/>
          <w:rtl w:val="0"/>
        </w:rPr>
        <w:t xml:space="preserve"> условия</w:t>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Мерлин мечтал о долговечном мире,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Ничто не помешает миру существовать вечно, если убирать все по-настоящему опасные силы и не выпускать их обратно. Напротив,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Шно</w:t>
      </w:r>
      <w:r w:rsidDel="00000000" w:rsidR="00000000" w:rsidRPr="00000000">
        <w:rPr>
          <w:rFonts w:ascii="Times New Roman" w:cs="Times New Roman" w:eastAsia="Times New Roman" w:hAnsi="Times New Roman"/>
          <w:sz w:val="24"/>
          <w:szCs w:val="24"/>
          <w:rtl w:val="0"/>
        </w:rPr>
        <w:t xml:space="preserve">ббса </w:t>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личном списке странных вещей этот случай занимает шестое место.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Люциус был «в смятении». Вы справитесь с этим за вечер?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del w:author="Alaric Lightin" w:id="1" w:date="2017-11-20T09:40:3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