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ind w:firstLine="566.9291338582675"/>
        <w:rPr>
          <w:rFonts w:ascii="Times New Roman" w:cs="Times New Roman" w:eastAsia="Times New Roman" w:hAnsi="Times New Roman"/>
          <w:sz w:val="24"/>
          <w:szCs w:val="24"/>
        </w:rPr>
        <w:pPrChange w:author="Alaric Lightin" w:id="0" w:date="2018-11-26T10:38:27Z">
          <w:pPr>
            <w:keepNext w:val="0"/>
            <w:keepLines w:val="0"/>
            <w:widowControl w:val="0"/>
            <w:pBdr>
              <w:top w:space="0" w:sz="0" w:val="nil"/>
              <w:left w:space="0" w:sz="0" w:val="nil"/>
              <w:bottom w:space="0" w:sz="0" w:val="nil"/>
              <w:right w:space="0" w:sz="0" w:val="nil"/>
              <w:between w:space="0" w:sz="0" w:val="nil"/>
            </w:pBdr>
            <w:shd w:fill="auto" w:val="clear"/>
            <w:ind w:firstLine="560"/>
          </w:pPr>
        </w:pPrChange>
      </w:pPr>
      <w:ins w:author="Alaric Lightin" w:id="0" w:date="2018-11-26T10:38:27Z">
        <w:r w:rsidDel="00000000" w:rsidR="00000000" w:rsidRPr="00000000">
          <w:rPr>
            <w:rFonts w:ascii="Droid Serif" w:cs="Droid Serif" w:eastAsia="Droid Serif" w:hAnsi="Droid Serif"/>
            <w:sz w:val="24"/>
            <w:szCs w:val="24"/>
            <w:rtl w:val="0"/>
            <w:rPrChange w:author="Alaric Lightin" w:id="1" w:date="2018-11-26T10:38:27Z">
              <w:rPr>
                <w:rFonts w:ascii="Times New Roman" w:cs="Times New Roman" w:eastAsia="Times New Roman" w:hAnsi="Times New Roman"/>
                <w:i w:val="1"/>
                <w:sz w:val="24"/>
                <w:szCs w:val="24"/>
              </w:rPr>
            </w:rPrChange>
          </w:rPr>
          <w:t xml:space="preserve">Меленкурион абафа! Дурос минас милл Дж.К.Роулинг!</w:t>
        </w:r>
      </w:ins>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несколько озадаченно. Судя по всему, приход Гарри оказался для неё сюрпризом и даже некоторым поводом для беспокойства.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w:t>
      </w:r>
      <w:ins w:author="Alaric Lightin" w:id="2" w:date="2018-08-15T21:18:44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Машина Т</w:t>
      </w:r>
      <w:ins w:author="Alaric Lightin" w:id="3" w:date="2018-08-15T21:18:50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Они очень интересны, хотя и ошибочны.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left="560" w:firstLine="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Гарри Поттером что-то не так.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