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szCs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i w:val="1"/>
          <w:sz w:val="24"/>
          <w:szCs w:val="24"/>
          <w:rtl w:val="0"/>
        </w:rPr>
        <w:t xml:space="preserve">поистине</w:t>
      </w:r>
      <w:r w:rsidDel="00000000" w:rsidR="00000000" w:rsidRPr="00000000">
        <w:rPr>
          <w:rFonts w:ascii="Times New Roman" w:cs="Times New Roman" w:eastAsia="Times New Roman" w:hAnsi="Times New Roman"/>
          <w:i w:val="1"/>
          <w:sz w:val="24"/>
          <w:szCs w:val="24"/>
          <w:rtl w:val="0"/>
        </w:rPr>
        <w:t xml:space="preserve"> блестящего</w:t>
      </w:r>
      <w:r w:rsidDel="00000000" w:rsidR="00000000" w:rsidRPr="00000000">
        <w:rPr>
          <w:rFonts w:ascii="Times New Roman" w:cs="Times New Roman" w:eastAsia="Times New Roman" w:hAnsi="Times New Roman"/>
          <w:sz w:val="24"/>
          <w:szCs w:val="24"/>
          <w:rtl w:val="0"/>
        </w:rPr>
        <w:t xml:space="preserve">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шоколадные батончики.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i w:val="1"/>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w:t>
      </w:r>
      <w:r w:rsidDel="00000000" w:rsidR="00000000" w:rsidRPr="00000000">
        <w:rPr>
          <w:rFonts w:ascii="Times New Roman" w:cs="Times New Roman" w:eastAsia="Times New Roman" w:hAnsi="Times New Roman"/>
          <w:i w:val="1"/>
          <w:sz w:val="24"/>
          <w:szCs w:val="24"/>
          <w:rtl w:val="0"/>
        </w:rPr>
        <w:t xml:space="preserve">катание на метле,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и </w:t>
      </w:r>
      <w:r w:rsidDel="00000000" w:rsidR="00000000" w:rsidRPr="00000000">
        <w:rPr>
          <w:rFonts w:ascii="Times New Roman" w:cs="Times New Roman" w:eastAsia="Times New Roman" w:hAnsi="Times New Roman"/>
          <w:i w:val="1"/>
          <w:sz w:val="24"/>
          <w:szCs w:val="24"/>
          <w:rtl w:val="0"/>
        </w:rPr>
        <w:t xml:space="preserve">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лежал открытый Набор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Del="00000000" w:rsidR="00000000" w:rsidRPr="00000000">
        <w:rPr>
          <w:rFonts w:ascii="Times New Roman" w:cs="Times New Roman" w:eastAsia="Times New Roman" w:hAnsi="Times New Roman"/>
          <w:i w:val="1"/>
          <w:sz w:val="24"/>
          <w:szCs w:val="24"/>
          <w:rtl w:val="0"/>
        </w:rPr>
        <w:t xml:space="preserve">все вместе</w:t>
      </w:r>
      <w:r w:rsidDel="00000000" w:rsidR="00000000" w:rsidRPr="00000000">
        <w:rPr>
          <w:rFonts w:ascii="Times New Roman" w:cs="Times New Roman" w:eastAsia="Times New Roman" w:hAnsi="Times New Roman"/>
          <w:sz w:val="24"/>
          <w:szCs w:val="24"/>
          <w:rtl w:val="0"/>
        </w:rPr>
        <w:t xml:space="preserve">, вместо одного Поттера, у вас бы получилось.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Гарри отвисла челюсть. Разве мадам Хуч не обещала за такое </w:t>
      </w:r>
      <w:r w:rsidDel="00000000" w:rsidR="00000000" w:rsidRPr="00000000">
        <w:rPr>
          <w:rFonts w:ascii="Times New Roman" w:cs="Times New Roman" w:eastAsia="Times New Roman" w:hAnsi="Times New Roman"/>
          <w:i w:val="1"/>
          <w:sz w:val="24"/>
          <w:szCs w:val="24"/>
          <w:rtl w:val="0"/>
        </w:rPr>
        <w:t xml:space="preserve">исключить из 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w:t>
      </w:r>
      <w:r w:rsidDel="00000000" w:rsidR="00000000" w:rsidRPr="00000000">
        <w:rPr>
          <w:rFonts w:ascii="Times New Roman" w:cs="Times New Roman" w:eastAsia="Times New Roman" w:hAnsi="Times New Roman"/>
          <w:i w:val="1"/>
          <w:sz w:val="24"/>
          <w:szCs w:val="24"/>
          <w:rtl w:val="0"/>
        </w:rPr>
        <w:t xml:space="preserve">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i w:val="1"/>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i w:val="1"/>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Не откажусь посмотреть, как ты </w:t>
      </w:r>
      <w:r w:rsidDel="00000000" w:rsidR="00000000" w:rsidRPr="00000000">
        <w:rPr>
          <w:rFonts w:ascii="Times New Roman" w:cs="Times New Roman" w:eastAsia="Times New Roman" w:hAnsi="Times New Roman"/>
          <w:i w:val="1"/>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Поттер, </w:t>
      </w:r>
      <w:r w:rsidDel="00000000" w:rsidR="00000000" w:rsidRPr="00000000">
        <w:rPr>
          <w:rFonts w:ascii="Times New Roman" w:cs="Times New Roman" w:eastAsia="Times New Roman" w:hAnsi="Times New Roman"/>
          <w:i w:val="1"/>
          <w:sz w:val="24"/>
          <w:szCs w:val="24"/>
          <w:rtl w:val="0"/>
        </w:rPr>
        <w:t xml:space="preserve">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подожди, я имел в виду, что это </w:t>
      </w:r>
      <w:r w:rsidDel="00000000" w:rsidR="00000000" w:rsidRPr="00000000">
        <w:rPr>
          <w:rFonts w:ascii="Times New Roman" w:cs="Times New Roman" w:eastAsia="Times New Roman" w:hAnsi="Times New Roman"/>
          <w:i w:val="1"/>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Хороший</w:t>
      </w:r>
      <w:r w:rsidDel="00000000" w:rsidR="00000000" w:rsidRPr="00000000">
        <w:rPr>
          <w:rFonts w:ascii="Times New Roman" w:cs="Times New Roman" w:eastAsia="Times New Roman" w:hAnsi="Times New Roman"/>
          <w:sz w:val="24"/>
          <w:szCs w:val="24"/>
          <w:rtl w:val="0"/>
        </w:rPr>
        <w:t xml:space="preserve">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клянёшься, что это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i w:val="1"/>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i w:val="1"/>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i w:val="1"/>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w:t>
      </w:r>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Del="00000000" w:rsidR="00000000" w:rsidRPr="00000000">
        <w:rPr>
          <w:rFonts w:ascii="Times New Roman" w:cs="Times New Roman" w:eastAsia="Times New Roman" w:hAnsi="Times New Roman"/>
          <w:i w:val="1"/>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туфлей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i w:val="1"/>
          <w:sz w:val="24"/>
          <w:szCs w:val="24"/>
          <w:rtl w:val="0"/>
        </w:rPr>
        <w:t xml:space="preserve">одна</w:t>
      </w:r>
      <w:r w:rsidDel="00000000" w:rsidR="00000000" w:rsidRPr="00000000">
        <w:rPr>
          <w:rFonts w:ascii="Times New Roman" w:cs="Times New Roman" w:eastAsia="Times New Roman" w:hAnsi="Times New Roman"/>
          <w:sz w:val="24"/>
          <w:szCs w:val="24"/>
          <w:rtl w:val="0"/>
        </w:rPr>
        <w:t xml:space="preserve">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w:t>
      </w:r>
      <w:r w:rsidDel="00000000" w:rsidR="00000000" w:rsidRPr="00000000">
        <w:rPr>
          <w:rFonts w:ascii="Times New Roman" w:cs="Times New Roman" w:eastAsia="Times New Roman" w:hAnsi="Times New Roman"/>
          <w:i w:val="1"/>
          <w:sz w:val="24"/>
          <w:szCs w:val="24"/>
          <w:rtl w:val="0"/>
        </w:rPr>
        <w:t xml:space="preserve">разрешение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w:t>
      </w:r>
      <w:r w:rsidDel="00000000" w:rsidR="00000000" w:rsidRPr="00000000">
        <w:rPr>
          <w:rFonts w:ascii="Times New Roman" w:cs="Times New Roman" w:eastAsia="Times New Roman" w:hAnsi="Times New Roman"/>
          <w:i w:val="1"/>
          <w:sz w:val="24"/>
          <w:szCs w:val="24"/>
          <w:rtl w:val="0"/>
        </w:rPr>
        <w:t xml:space="preserve">не нужно</w:t>
      </w:r>
      <w:r w:rsidDel="00000000" w:rsidR="00000000" w:rsidRPr="00000000">
        <w:rPr>
          <w:rFonts w:ascii="Times New Roman" w:cs="Times New Roman" w:eastAsia="Times New Roman" w:hAnsi="Times New Roman"/>
          <w:sz w:val="24"/>
          <w:szCs w:val="24"/>
          <w:rtl w:val="0"/>
        </w:rPr>
        <w:t xml:space="preserve">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выбрал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целью для спасения именно потому,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очевидное решение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только для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 </w:t>
      </w:r>
      <w:commentRangeStart w:id="3"/>
      <w:r w:rsidDel="00000000" w:rsidR="00000000" w:rsidRPr="00000000">
        <w:rPr>
          <w:rFonts w:ascii="Times New Roman" w:cs="Times New Roman" w:eastAsia="Times New Roman" w:hAnsi="Times New Roman"/>
          <w:sz w:val="24"/>
          <w:szCs w:val="24"/>
          <w:rtl w:val="0"/>
        </w:rPr>
        <w:t xml:space="preserve">Нередко зло пожрётся злом</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i w:val="1"/>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i w:val="1"/>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i w:val="1"/>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w:t>
      </w:r>
      <w:ins w:author="Alaric Lightin" w:id="0" w:date="2015-11-16T21:31:11Z">
        <w:commentRangeStart w:id="4"/>
        <w:r w:rsidDel="00000000" w:rsidR="00000000" w:rsidRPr="00000000">
          <w:rPr>
            <w:rFonts w:ascii="Times New Roman" w:cs="Times New Roman" w:eastAsia="Times New Roman" w:hAnsi="Times New Roman"/>
            <w:sz w:val="24"/>
            <w:szCs w:val="24"/>
            <w:rtl w:val="0"/>
          </w:rPr>
          <w:t xml:space="preserve">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ins>
      <w:del w:author="Alaric Lightin" w:id="0" w:date="2015-11-16T21:31:11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на уменьшение их количества, на </w:delText>
        </w:r>
        <w:r w:rsidDel="00000000" w:rsidR="00000000" w:rsidRPr="00000000">
          <w:rPr>
            <w:rFonts w:ascii="Times New Roman" w:cs="Times New Roman" w:eastAsia="Times New Roman" w:hAnsi="Times New Roman"/>
            <w:i w:val="1"/>
            <w:sz w:val="24"/>
            <w:szCs w:val="24"/>
            <w:rtl w:val="0"/>
          </w:rPr>
          <w:delText xml:space="preserve">поиск</w:delText>
        </w:r>
        <w:r w:rsidDel="00000000" w:rsidR="00000000" w:rsidRPr="00000000">
          <w:rPr>
            <w:rFonts w:ascii="Times New Roman" w:cs="Times New Roman" w:eastAsia="Times New Roman" w:hAnsi="Times New Roman"/>
            <w:sz w:val="24"/>
            <w:szCs w:val="24"/>
            <w:rtl w:val="0"/>
          </w:rPr>
          <w:delText xml:space="preserve"> настоящего ответа. Для этого не обязательно приводить доказательства или какие-нибудь официальные улики, </w:delText>
        </w:r>
      </w:del>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i w:val="1"/>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i w:val="1"/>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i w:val="1"/>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комнату.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мной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Учебник по зельеварению матери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Del="00000000" w:rsidR="00000000" w:rsidRPr="00000000">
        <w:rPr>
          <w:rFonts w:ascii="Times New Roman" w:cs="Times New Roman" w:eastAsia="Times New Roman" w:hAnsi="Times New Roman"/>
          <w:sz w:val="24"/>
          <w:szCs w:val="24"/>
          <w:rtl w:val="0"/>
        </w:rPr>
        <w:t xml:space="preserve"> он своё лучшее за сентябрь преуменьшение.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w:t>
      </w:r>
      <w:del w:author="Alaric Lightin" w:id="1" w:date="2015-08-22T03:04:10Z">
        <w:r w:rsidDel="00000000" w:rsidR="00000000" w:rsidRPr="00000000">
          <w:rPr>
            <w:rFonts w:ascii="Times New Roman" w:cs="Times New Roman" w:eastAsia="Times New Roman" w:hAnsi="Times New Roman"/>
            <w:sz w:val="24"/>
            <w:szCs w:val="24"/>
            <w:rtl w:val="0"/>
          </w:rPr>
          <w:delText xml:space="preserve">х</w:delText>
        </w:r>
      </w:del>
      <w:r w:rsidDel="00000000" w:rsidR="00000000" w:rsidRPr="00000000">
        <w:rPr>
          <w:rFonts w:ascii="Times New Roman" w:cs="Times New Roman" w:eastAsia="Times New Roman" w:hAnsi="Times New Roman"/>
          <w:sz w:val="24"/>
          <w:szCs w:val="24"/>
          <w:rtl w:val="0"/>
        </w:rPr>
        <w:t xml:space="preserve">, эти </w:t>
      </w:r>
      <w:del w:author="Alaric Lightin" w:id="2" w:date="2015-08-22T03:04:17Z">
        <w:r w:rsidDel="00000000" w:rsidR="00000000" w:rsidRPr="00000000">
          <w:rPr>
            <w:rFonts w:ascii="Times New Roman" w:cs="Times New Roman" w:eastAsia="Times New Roman" w:hAnsi="Times New Roman"/>
            <w:sz w:val="24"/>
            <w:szCs w:val="24"/>
            <w:rtl w:val="0"/>
          </w:rPr>
          <w:delText xml:space="preserve">штучки</w:delText>
        </w:r>
      </w:del>
      <w:ins w:author="Alaric Lightin" w:id="2" w:date="2015-08-22T03:04:17Z">
        <w:r w:rsidDel="00000000" w:rsidR="00000000" w:rsidRPr="00000000">
          <w:rPr>
            <w:rFonts w:ascii="Times New Roman" w:cs="Times New Roman" w:eastAsia="Times New Roman" w:hAnsi="Times New Roman"/>
            <w:sz w:val="24"/>
            <w:szCs w:val="24"/>
            <w:rtl w:val="0"/>
          </w:rPr>
          <w:t xml:space="preserve">безделушки</w:t>
        </w:r>
      </w:ins>
      <w:r w:rsidDel="00000000" w:rsidR="00000000" w:rsidRPr="00000000">
        <w:rPr>
          <w:rFonts w:ascii="Times New Roman" w:cs="Times New Roman" w:eastAsia="Times New Roman" w:hAnsi="Times New Roman"/>
          <w:sz w:val="24"/>
          <w:szCs w:val="24"/>
          <w:rtl w:val="0"/>
        </w:rPr>
        <w:t xml:space="preserve">?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ins w:author="Alaric Lightin" w:id="3" w:date="2015-08-22T03:04:33Z">
        <w:commentRangeStart w:id="5"/>
        <w:r w:rsidDel="00000000" w:rsidR="00000000" w:rsidRPr="00000000">
          <w:rPr>
            <w:rFonts w:ascii="Times New Roman" w:cs="Times New Roman" w:eastAsia="Times New Roman" w:hAnsi="Times New Roman"/>
            <w:sz w:val="24"/>
            <w:szCs w:val="24"/>
            <w:rtl w:val="0"/>
          </w:rPr>
          <w:t xml:space="preserve">штука с золотыми бормотушками</w:t>
        </w:r>
      </w:ins>
      <w:del w:author="Alaric Lightin" w:id="3" w:date="2015-08-22T03:04:33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золотая бормотушка</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w:t>
      </w:r>
      <w:commentRangeStart w:id="6"/>
      <w:r w:rsidDel="00000000" w:rsidR="00000000" w:rsidRPr="00000000">
        <w:rPr>
          <w:rFonts w:ascii="Times New Roman" w:cs="Times New Roman" w:eastAsia="Times New Roman" w:hAnsi="Times New Roman"/>
          <w:sz w:val="24"/>
          <w:szCs w:val="24"/>
          <w:rtl w:val="0"/>
        </w:rPr>
        <w:t xml:space="preserve">он серьёзно болен</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до Гарри полностью дошёл смысл сказанного,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успела даже кукарекнуть, начав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w:t>
      </w:r>
      <w:r w:rsidDel="00000000" w:rsidR="00000000" w:rsidRPr="00000000">
        <w:rPr>
          <w:rFonts w:ascii="Times New Roman" w:cs="Times New Roman" w:eastAsia="Times New Roman" w:hAnsi="Times New Roman"/>
          <w:i w:val="1"/>
          <w:sz w:val="24"/>
          <w:szCs w:val="24"/>
          <w:rtl w:val="0"/>
        </w:rPr>
        <w:t xml:space="preserve">родители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математические 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Директор прослезился.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w:t>
      </w:r>
      <w:r w:rsidDel="00000000" w:rsidR="00000000" w:rsidRPr="00000000">
        <w:rPr>
          <w:rFonts w:ascii="Times New Roman" w:cs="Times New Roman" w:eastAsia="Times New Roman" w:hAnsi="Times New Roman"/>
          <w:i w:val="1"/>
          <w:sz w:val="24"/>
          <w:szCs w:val="24"/>
          <w:rtl w:val="0"/>
        </w:rPr>
        <w:t xml:space="preserve">Что вы делали в кабинете директора?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говорили о преподавателе по Защите?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w:t>
      </w:r>
      <w:ins w:author="Alaric Lightin" w:id="4" w:date="2015-09-26T20:46:59Z">
        <w:commentRangeStart w:id="7"/>
        <w:r w:rsidDel="00000000" w:rsidR="00000000" w:rsidRPr="00000000">
          <w:rPr>
            <w:rFonts w:ascii="Times New Roman" w:cs="Times New Roman" w:eastAsia="Times New Roman" w:hAnsi="Times New Roman"/>
            <w:sz w:val="24"/>
            <w:szCs w:val="24"/>
            <w:rtl w:val="0"/>
          </w:rPr>
          <w:t xml:space="preserve">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w:t>
        </w:r>
      </w:ins>
      <w:del w:author="Alaric Lightin" w:id="4" w:date="2015-09-26T20:46:59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Но я могу достать для вас выкованное кольцо с ямкой для камня.</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Маленького </w:delText>
        </w:r>
        <w:r w:rsidDel="00000000" w:rsidR="00000000" w:rsidRPr="00000000">
          <w:rPr>
            <w:rFonts w:ascii="Times New Roman" w:cs="Times New Roman" w:eastAsia="Times New Roman" w:hAnsi="Times New Roman"/>
            <w:sz w:val="24"/>
            <w:szCs w:val="24"/>
            <w:rtl w:val="0"/>
          </w:rPr>
          <w:delText xml:space="preserve">камня. А пока что практикуйтесь с безопасными предметами, например, с зефиром.</w:delText>
        </w:r>
      </w:del>
      <w:r w:rsidDel="00000000" w:rsidR="00000000" w:rsidRPr="00000000">
        <w:rPr>
          <w:rFonts w:ascii="Times New Roman" w:cs="Times New Roman" w:eastAsia="Times New Roman" w:hAnsi="Times New Roman"/>
          <w:sz w:val="24"/>
          <w:szCs w:val="24"/>
          <w:rtl w:val="0"/>
        </w:rPr>
        <w:t xml:space="preserve">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i w:val="1"/>
          <w:sz w:val="24"/>
          <w:szCs w:val="24"/>
          <w:rtl w:val="0"/>
        </w:rPr>
        <w:t xml:space="preserve">жёг </w:t>
      </w:r>
      <w:r w:rsidDel="00000000" w:rsidR="00000000" w:rsidRPr="00000000">
        <w:rPr>
          <w:rFonts w:ascii="Times New Roman" w:cs="Times New Roman" w:eastAsia="Times New Roman" w:hAnsi="Times New Roman"/>
          <w:i w:val="1"/>
          <w:sz w:val="24"/>
          <w:szCs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4" w:date="2015-11-16T21:3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there are lots of possibilities, most of the work goes into just locating the true answer - starting to pay attention to it. You don't need proof, or the sort of official evidence that scientists or courts demand, but you need some sort of hint, and that hint has to discriminate that particular possibility from the millions of others."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на мой взгляд, перевод довольно неточный</w:t>
      </w:r>
    </w:p>
  </w:comment>
  <w:comment w:author="Alaric Lightin" w:id="3" w:date="2015-02-25T17:0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воспользоваться другим переводом: "Зло часто побеждает самое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лучше будет соответствовать отсылке из 110-й главы</w:t>
      </w:r>
    </w:p>
  </w:comment>
  <w:comment w:author="Alaric Lightin" w:id="7" w:date="2015-09-26T20:46: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 can have a ring forged for you with a setting for a jewel, a small jewel, in contact with your skin, and you can practice sustaining a safe subject, like a marshmallow.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обратили внимание на то, что сейчас потерялось упоминание того, что камень касается кожи постоянно. Я сам, кстати, тоже не понимал, как это происходит.</w:t>
      </w:r>
    </w:p>
  </w:comment>
  <w:comment w:author="Alaric Lightin" w:id="5" w:date="2015-08-22T03:0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согласование со 119</w:t>
      </w:r>
    </w:p>
  </w:comment>
  <w:comment w:author="Alaric Lightin" w:id="0" w:date="2015-07-06T02: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мама какого-то из читателей :) уверяет, что правильно "туфель"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по этому поводу скажут корректоры? :)</w:t>
      </w:r>
    </w:p>
  </w:comment>
  <w:comment w:author="Александр Савин" w:id="1" w:date="2015-03-08T01: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таки 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https://ru.wiktionary.org/wiki/%D1%82%D1%83%D1%84%D0%BB%D1%8F</w:t>
      </w:r>
    </w:p>
  </w:comment>
  <w:comment w:author="Alaric Lightin" w:id="2" w:date="2015-07-06T02: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на самом деле, в оригинале slippers и по идее это должно быть "тапочек"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более того, в 62-й главе у нас тоже тапочки</w:t>
      </w:r>
    </w:p>
  </w:comment>
  <w:comment w:author="Alaric Lightin" w:id="6" w:date="2015-03-26T03: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указали, что Дамблдор нигде во время диалога не указывает, что курица - это Фоукс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поэтому следует как-нибудь убрать это "он"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"Хм... вид что-то не очень"?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