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отца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неважно,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никуда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исчезает, ему всё стало ясно.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Неважно,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Это неправда! — </w:t>
      </w:r>
      <w:r w:rsidRPr="00000000" w:rsidR="00000000" w:rsidDel="00000000">
        <w:rPr>
          <w:rFonts w:cs="Times New Roman" w:hAnsi="Times New Roman" w:eastAsia="Times New Roman" w:ascii="Times New Roman"/>
          <w:sz w:val="24"/>
          <w:rtl w:val="0"/>
        </w:rPr>
        <w:t xml:space="preserve">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Идиот!</w:t>
      </w:r>
      <w:r w:rsidRPr="00000000" w:rsidR="00000000" w:rsidDel="00000000">
        <w:rPr>
          <w:rFonts w:cs="Times New Roman" w:hAnsi="Times New Roman" w:eastAsia="Times New Roman" w:ascii="Times New Roman"/>
          <w:sz w:val="24"/>
          <w:rtl w:val="0"/>
        </w:rPr>
        <w:t xml:space="preserve"> — заорал Драко. — </w:t>
      </w:r>
      <w:r w:rsidRPr="00000000" w:rsidR="00000000" w:rsidDel="00000000">
        <w:rPr>
          <w:rFonts w:cs="Times New Roman" w:hAnsi="Times New Roman" w:eastAsia="Times New Roman" w:ascii="Times New Roman"/>
          <w:i w:val="1"/>
          <w:sz w:val="24"/>
          <w:rtl w:val="0"/>
        </w:rPr>
        <w:t xml:space="preserve">Идиот! Идиот!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не можешь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рассказать! — с тревогой крикнул Гарри. — Он не учёный! Ты обещал,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i w:val="1"/>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Это, по-твоему, предупреждение?</w:t>
      </w:r>
      <w:r w:rsidRPr="00000000" w:rsidR="00000000" w:rsidDel="00000000">
        <w:rPr>
          <w:rFonts w:cs="Times New Roman" w:hAnsi="Times New Roman" w:eastAsia="Times New Roman" w:ascii="Times New Roman"/>
          <w:sz w:val="24"/>
          <w:rtl w:val="0"/>
        </w:rPr>
        <w:t xml:space="preserve"> — Драко уже кричал. — </w:t>
      </w:r>
      <w:r w:rsidRPr="00000000" w:rsidR="00000000" w:rsidDel="00000000">
        <w:rPr>
          <w:rFonts w:cs="Times New Roman" w:hAnsi="Times New Roman" w:eastAsia="Times New Roman" w:ascii="Times New Roman"/>
          <w:i w:val="1"/>
          <w:sz w:val="24"/>
          <w:rtl w:val="0"/>
        </w:rPr>
        <w:t xml:space="preserve">Это, по-твоему, предупреждение? Когда речь идёт </w:t>
      </w:r>
      <w:r w:rsidRPr="00000000" w:rsidR="00000000" w:rsidDel="00000000">
        <w:rPr>
          <w:rFonts w:cs="Times New Roman" w:hAnsi="Times New Roman" w:eastAsia="Times New Roman" w:ascii="Times New Roman"/>
          <w:i w:val="1"/>
          <w:sz w:val="24"/>
          <w:rtl w:val="0"/>
        </w:rPr>
        <w:t xml:space="preserve">о ритуале, который требует необратимых жертв?</w:t>
      </w:r>
      <w:r w:rsidRPr="00000000" w:rsidR="00000000" w:rsidDel="00000000">
        <w:rPr>
          <w:rFonts w:cs="Times New Roman" w:hAnsi="Times New Roman" w:eastAsia="Times New Roman" w:ascii="Times New Roman"/>
          <w:i w:val="1"/>
          <w:color w:val="00ff00"/>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Гом Джаббар!</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магглы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 + исправленные маглы/комментарий.docx</dc:title>
</cp:coreProperties>
</file>