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242agjlhoyqh" w:id="0"/>
      <w:bookmarkEnd w:id="0"/>
      <w:r w:rsidDel="00000000" w:rsidR="00000000" w:rsidRPr="00000000">
        <w:rPr>
          <w:rtl w:val="0"/>
        </w:rPr>
        <w:t xml:space="preserve">Глава 28. Редукционизм</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совершенно 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атомные структуры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у</w:t>
      </w:r>
      <w:r w:rsidDel="00000000" w:rsidR="00000000" w:rsidRPr="00000000">
        <w:rPr>
          <w:rFonts w:ascii="Times New Roman" w:cs="Times New Roman" w:eastAsia="Times New Roman" w:hAnsi="Times New Roman"/>
          <w:sz w:val="24"/>
          <w:szCs w:val="24"/>
          <w:rtl w:val="0"/>
        </w:rPr>
        <w:t xml:space="preserve">терянных </w:t>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знаю,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глупо допускать,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хоть какой-то смысл.</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r w:rsidDel="00000000" w:rsidR="00000000" w:rsidRPr="00000000">
        <w:rPr>
          <w:rFonts w:ascii="Times New Roman" w:cs="Times New Roman" w:eastAsia="Times New Roman" w:hAnsi="Times New Roman"/>
          <w:sz w:val="24"/>
          <w:szCs w:val="24"/>
          <w:rtl w:val="0"/>
        </w:rPr>
        <w:t xml:space="preserve">памятный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sz w:val="24"/>
          <w:szCs w:val="24"/>
          <w:rtl w:val="0"/>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подумала...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весь предмет.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нелепо.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За. Бред.</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sz w:val="24"/>
          <w:szCs w:val="24"/>
          <w:rtl w:val="0"/>
        </w:rPr>
        <w:t xml:space="preserve">тошнило.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sz w:val="24"/>
          <w:szCs w:val="24"/>
          <w:rtl w:val="0"/>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маленький кусочек ластика.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sz w:val="24"/>
          <w:szCs w:val="24"/>
          <w:rtl w:val="0"/>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sz w:val="24"/>
          <w:szCs w:val="24"/>
          <w:rtl w:val="0"/>
        </w:rPr>
        <w:t xml:space="preserve">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sz w:val="24"/>
          <w:szCs w:val="24"/>
          <w:rtl w:val="0"/>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sz w:val="24"/>
          <w:szCs w:val="24"/>
          <w:rtl w:val="0"/>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sz w:val="24"/>
          <w:szCs w:val="24"/>
          <w:rtl w:val="0"/>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сглотнул Гарри, — Я не вижу, как. Я думал, но...</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по-настоящему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sz w:val="24"/>
          <w:szCs w:val="24"/>
          <w:rtl w:val="0"/>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настолько...</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сразу рассказал, что именно он считает возможным сделать, она бы и пальцем не шевельнула.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неизбежно меняете целое.</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Допустим,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в точности такую же трансфигурацию, как и всегда, просто прилагая усилия к части предмета вместо целого? Больше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недостаточных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sz w:val="24"/>
          <w:szCs w:val="24"/>
          <w:rtl w:val="0"/>
        </w:rPr>
        <w:t xml:space="preserve">в бо</w:t>
      </w:r>
      <w:r w:rsidDel="00000000" w:rsidR="00000000" w:rsidRPr="00000000">
        <w:rPr>
          <w:rFonts w:ascii="Times New Roman" w:cs="Times New Roman" w:eastAsia="Times New Roman" w:hAnsi="Times New Roman"/>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Сеньяк ни один гений не расцветал так рано.</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sz w:val="24"/>
          <w:szCs w:val="24"/>
          <w:rtl w:val="0"/>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w:t>
        <w:br w:type="textWrapping"/>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