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9giy7cyyfjzn" w:id="0"/>
      <w:bookmarkEnd w:id="0"/>
      <w:r w:rsidDel="00000000" w:rsidR="00000000" w:rsidRPr="00000000">
        <w:rPr>
          <w:rtl w:val="0"/>
        </w:rPr>
        <w:t xml:space="preserve">Глава 87. </w:t>
      </w:r>
      <w:r w:rsidDel="00000000" w:rsidR="00000000" w:rsidRPr="00000000">
        <w:rPr>
          <w:rtl w:val="0"/>
        </w:rPr>
        <w:t xml:space="preserve">Гедонистическая осведомлённость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Четверг, 16 апреля 1992 года.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Школа почти опустела: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девять десятых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уехали на пасхальные каникулы, и среди них почти все, 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семья Уизли бедна настолько, что кормить всех детей лишнюю неделю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затруднительно?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 неплохо, ведь Рон и Сьюзен были как раз среди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немногих, кто ещё разговаривал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среди тех, с кем ей и самой хотелось разговаривать.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по-прежнему была с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Трейси, хм,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ни та, ни другая не принадлежали к числу людей, с которыми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час-другой. И в любом случае, они обе уехали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каникулы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 уж Гермиона не могла поехать к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почти пустой Хогвартс был лучшим из имеющихся вариантов.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мог бы ошибочно подумать, что Гермиона целыми днями бродила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книгах, которые одолжил ей Гарри, упоминалось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были настолько счастливы, как они предполагали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Уровень счастья возвращался к базовому значению, и жизнь продолжалась.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утро остатка её жизни она чуть не заговорила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спустилась к завтраку, Гарри Поттер выглядел настолько жутко, что она не стала садиться с ним рядом, а просто тихо поела в 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маленьком пузыре отчуждения,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так уж трудно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ей хотелось знать, что Гарри думает о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Ненавидит ли он её за то, что ему пришлось отдать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 деньги, или, может, он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 действительно влюблён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поэтому так поступил, или, наоборот, решил,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недостойна его общества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она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умеет пугать дементоров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боялась встретиться с ним лицом к лицу, боялась и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она была маленькой неблагодарной дрянью и ничтожеством, и…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 дать тебе больше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Поттер, — но я прочитал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Критча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гедонизме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 том, как тренировать своего внутреннего голубя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качестве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подкрепления, если, конечно, ты не возражаешь…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Дыши,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машинально сказала Гермиона.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были первые слова, которые она сказала ему со дня суда.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друг на друга.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 смотрели на них со стеллажей.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ещё немного посмотрели друг на друга.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похожую на валентинку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Хотя, возможно, сам факт того, что тебе дали шоколад, уже считается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голову.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меня теперь ненавидишь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воскликнула она. — Нет, не думай так, Гарри! Просто… просто… просто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Гермиона поняла, что её палочка ещё направлена на Гарри, и опустила её. Она изо всех сил пыталась не разреветься. — Всё это!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понимаю, — осторожно сказал Гарри. — А что ты читаешь?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она смогла ему помешать,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наклонился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открытую страницу.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«Самые богатые волшебники мира и как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дошли до жизни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— прочёл Гарри заголовок вверху страницы.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шестьдесят пять, сэр Гарет,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скажешь, что мне не о чем беспокоиться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Не-а, — сказал Гарри.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звучал до странности бодро. 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представить себя на твоём месте, так что понимаю, что, если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заплатила кучу денег, чтобы спасти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бы пытался вернуть их собственными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невозможно, чтобы я этого 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сжала губы, стараясь не расплакаться.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должен честно предупредить, — продолжил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придумаю способ избавиться от долга Люциусу Малфою раньше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воспользуюсь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Важнее,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эта задача решилась как можно быстрее,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её решить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уже что-нибудь интересное?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четверти её разума бегали кругами и врезались в деревья в попытках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 подтекст всего, что Гарри только что сказал.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героиню?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вот это довольно интересно, — произнёс её голос.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«Номер четырнадц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«Крозье», настоящее имя неизвестно», — прочёл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ты… в жизни не видел настолько кричащего цилиндра в клетку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Хм, Гермиона, по-моему, это совершенно неправдоподобно.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другие упоминания Николаса Фламеля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Гермиона. — В «Расцвете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 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пишут, что он тайно обучал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Дамблдора, чтобы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противостоять Гриндевальду.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книгах, не только в этой, к истории Фламеля относятся 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Ты думаешь, это слишком хорошо, чтобы быть правдой?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естественен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считают совершенно невозможными магловские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я даже не могу представить, что мы бы посчитали невозможным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точки зрения настоящих законов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знали их.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Ну… — начал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потянулся к книге (их мантии соприкоснулись)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один и тот же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бщепринятый термин? Что-то вроде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Маловато 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почему я думаю, что Философский Камень даёт неограниченное количество золота и 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Принято, — согласился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Гермиона, вторая проблема состоит в том, что даже волшебники не настолько безумны,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проглядеть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старался воссоздать формулу Философского Камня, целые страны охотились бы на бессмертного волшебника, чтобы выпытать у него секрет…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вовсе не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целые страны пытались бы захватить Фламеля и заставить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рассуждают так, как ты, Гарри.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сравнительно древних временах»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«Биографиях заслуженно знаменитых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тогда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похитил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Фламеля.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 поступил бы любой злой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добрый или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эгоистичный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у которого есть хоть немного здравого смысла.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Защиты знает множество секретов и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пропустил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 глаза от 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твой 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продолжил Гарри, — и я совсем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тебя расстраивать,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в том анекдоте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экономист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остановило,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Гермионы вновь послышалось раздражение.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за последние семь дней —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наконец ответил Гарри. — Смотри…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который легко реализовать,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старый папин Мак Плюс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тогда у 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план.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— сказала Гермиона, и её голос только чуть-чуть дрожал.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Гермиона! — мальчик быстро выхватил палочку,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 пригодится, — прервала его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она перерыла всю библиотеку и отыскала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как её надежда испарилась словно дым. — Потому что линия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алхимического круга должна быть «тонкой, как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лос ребёнка», и её толщина не 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о каком алхимическом рецепте идёт речь.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должна была об этом догадаться!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найти идею, которая сработает, приходится перебрать множество ошибочных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добавок к той, что я дал раньше.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поможет твоему мозгу в выработке хорошей рабочей стратегии.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естественно,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закладками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наклонился вперёд, его голова почти касалась её плеча.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всего лишь четверть секунды.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Завтрак окончился совсем недавно, и по лёгкому запаху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десерт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ел банановый пудинг.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заговорил: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понимаю… пожалуйста, рассматривай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подкрепление… ты в самом деле пыталась изобрести способ массового производства бессмертия для того, чтобы я мог выплатить долг Люциусу Малфою?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чем ты занимался всё это время, Гарри?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кривился.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Пытался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свидетельства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«Кто подставил Гермиону Грейнджер».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— Гермиона посмотрела на Гарри. — Разве мне не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попытаться раскрыть дело обо мне?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её главным приоритетом и первоочередной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задачей, но раз уж Гарри упомянул…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опросишь всех подозреваемых, а я буду просто сидеть в библиотеке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Дай мне знать, когда окажется, что во всём виноват профессор Квиррелл.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Гермиона… Почему так важно,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сделает? Разве не важнее сам результат, чем то, кто именно его получит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ты прав, — ответила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закрыла лицо руками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будут правы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стой, погоди минуточку…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умею запугивать дементоров. Я могу получить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еликолепно» на уроке Заклинаний, но я не умею запугивать дементоров.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огляделся по сторонам.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таинственная тёмная сторона!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барьера Квиетуса. — У меня есть тёмная сторона, которая определённо уже не ребёнок, и кто знает, какая ещё безумная магическая чертовщина творится у меня 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Профессор Квиррелл утверждает,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могу стать кем угодно, кого только смогу себе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жульничество, разве ты не понимаешь, Гермиона? Благодаря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поблажке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школьной администрации — я не имею права тебе о ней рассказывать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 может уделять занятиям больше времени каждый день.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жульничаю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ты всё равно лучше меня на уроках Заклинаний.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Я… вероятно, я не…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ероятно, Мальчика-Который-Выжил неправильно называть ребёнком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с ним соперничаешь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самой могущественной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ведьмой столетия? Ты же можешь одна сразиться с тремя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хулиганами-старшекурсниками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победить!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0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— ответила она дрожащим голосом, снова закрывая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я знаю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если всё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больше не разглядит во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не буду заниматься вопросом,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Гарри уверен в её способности найти решение, была похожа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самоуважение как героини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при том, что она была ужасной и грубо разговаривала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твои мысли начинают разбегаться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наконец сказала она.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Обычно я идентифицирую различные желания, даю им имена и рассматриваю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отдельны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в голове есть копия меня?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Конечно! — ответил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 он почему-то слегка заволновался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хочешь сказать, у тебя в голове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копии меня?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осознала, что у неё в голове действительно есть копия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говорит в точности его голосом.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продолжила читать,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ли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вы с Драко Малфоем друзья?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ты имеешь в виду под «совращал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Переманивал его на Светлую сторону Силы.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и застыла с открытым ртом.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знаешь, как Император и Дарт Вейдер, только наоборот.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Малфой, — произнесла она. — Гарри,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представл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яешь…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 что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меня? Что он сделает со мной, как только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подвернётся возможность? Не знаю, что он говорил тебе, но Дафна Гринграсс рассказала мне, что Малфой говорил в гостиной Слизерина. Это непроизносимо, Гарри! Непроизносимо в совершенно буквальном смысле, потому что я не могу повторить это вслух!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было? — спросил Гарри. — В начале года? Дафна сказала,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было?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орил Малфой,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 хорошим человеком.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ты его переманивал, он прогнил насквозь, пото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что ни при каких обстоятельствах хороший человек никогда бы…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ошибаешься, Гермиона, — перебил Гарри, глядя ей прямо в глаза.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Пожиратели Смерти. Потребовалось бы сверхъестественное вмешательство, чтобы у него,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его 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были твои моральные принципы…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яростно затрясла головой.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 не разрешает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потому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видишь, как люди страдают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ты не понимаешь, Гарри?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теперь её голос дрожал. — Это не… не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вроде таблицы умножения! Если ты не можешь понять, не можешь почувствовать этого здесь, — она ударила себя в середину груди (не совсем там, где действительно располагалось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любом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ей пришла в голову мысль, что у Гарри, возможно,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могут дать тебе увидеть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Несколько столетий назад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помню, в семнадцатом веке это ещё точно случалось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Хватит.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...подвешивали их над костром. Просто обыденное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которых думали, что они 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так устроены люди, так устроены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приложил руку к сердцу, причём анатомически верно, потом помедлил и поднял руку, чтобы коснуться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головы примерно на уровне 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больно, когда они видят, как больно их друзьям.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из тех, кто им не безразличен, кому-то из их племени.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этого чувства есть выключатель. Выключатель, на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 «враг» или «иностранец», а иногда просто «чужак»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люди не учатся другому,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бесчеловечный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даже необычайно злой...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веришь в это, — сказала она нетвёрдым голосом, — если ты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тебе говорят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действуешь именно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знают, что...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color w:val="783f04"/>
          <w:sz w:val="24"/>
          <w:szCs w:val="24"/>
          <w:shd w:fill="bf9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знают! Ты выросла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послевоенном обществе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после Второй Мировой каждый знает,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«Йа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иполнял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прикас»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 в прошлые века? Если бы тебя во младенчестве перенесли в Лондон пятнадцатого века, поняла бы ты сама,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посторонней помощи,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сжигать кошек — плохо, сжигать ведьм — плохо, рабство — плохо,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должно быть небезразлично каждое разумное 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Думаешь, тебе хватило бы одного дня в Хогвартсе, чтобы всё это понять?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никогда не говорил Драко, что он лично отвечает за то, чтобы стать более этичным, чем общество, в котором он вырос.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глазах Гарри была ярость, какой она ещё никогда у него не видела,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закончил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Малфоя, но полагаю,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 делает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слишком хорошая память — это проблема. Гермиона помнила всё.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заставило её упасть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тарелку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квиддич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ной команды Слизерина.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помнила — на самом деле, именно поэтому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подняла эту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чувствовала, услышав показания Драко, сделанные под сывороткой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мне ничего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— против её воли голос Гермионы стал выше. — Если бы я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 не мой секрет,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оказался бы в опасности, если бы его отец всё обнаружил.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дура, мистер Поттер. Какую настоящую причину вы скрываете от меня, и чем вы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занимались с мистером Малфоем?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ну… — Гарри отвёл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уставился на библиотечный стол.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под воздействием сыворотки правды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слова были записаны дословно!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согласился Гарри, по-прежнему не желая встречаться с ней глазами.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Грейнджер. Ну 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ты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занимался с Драко Малфоем?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поморщился и сказал: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о чём ты подумала, но…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 внутри неё всё рос и рос и, наконец, вырвался наружу.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Предполагалось, что ты будешь заниматься наукой СО МНОЙ!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было совсем не так! Я не занимался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наукой! Я просто, 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и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ему?!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нельзя! Нельзя заниматься наукой с двумя людьми сразу!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сказать, нельзя заниматься наукой с двумя разными людьми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говорить им друг про друга!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 — осторожно протянул Гарри, — я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этом, я был очень внимателен — старался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внимателен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она бы прошипела это слово, будь в нём хотя бы одна «Ш».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 Гарри, — мне кажется, что наш разговор приобрёл такую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метафоричность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э-э…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взвизгнула она изо всех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голос заполнил всё пространство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барьера Квиетуса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до неё дошло, и она так сильно покраснела,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у неё магическая сила 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её волосы могли бы самопроизвольно вспыхнуть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распахнутыми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довольно неуклюже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спрятать своё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книгой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слегка вздохнул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учтём, что это была просто неудачная метафора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учёные постоянно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сотрудничают друг с другом. Поэтому мне не кажется, что я тебя обманывал.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жим это в тайне.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правда единственная причина? — сказала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хотел, чтобы мы оба чувствовали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особенными,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мы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кем бы ты хотел быть и кто с тобой должен быть?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вовсе не поэтому…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неё.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— выдавила она очень тонким голосом, — это… ой, я не знаю,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 самом деле просто метафора?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похоже на подаренные цветы, понимаешь,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выскочил из-за стола и отступил назад, лихорадочно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ивая руками.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поступил так вовсе не поэтому!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спас тебя, потому что мы друзья!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Просто друзья?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Дыхание Гарри Поттера всё сильнее стремилось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гипервентиляции.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друзья!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пошатнулась и сделала шаг назад.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...но… даже с моей тёмной стороной…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только из-за неё? — сказала Гермиона. — Но я… я бы не…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ненормальным — это 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даже несмотря на все эти волшебные странности,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влюбляться в кого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Вот почему я не влюблён в тебя! Я просто не могу быть влюблён в тебя!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я даже готов допустить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через шесть месяцев мой мозг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проснётся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влюбится в профессора Снейпа! Э-э, исходя из вышесказанного, я прав, что ты как раз уже достигла половой зрелости?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И-и-и… — пропищала Гермиона. Она покачнулась, и Гарри ринулся к ней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обхватив руками, помог сесть на пол.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вообще Гарри смеет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задавать бедным невинным девочкам такие вопросы…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поспорить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особенно, если мы действительно решим вопрос бессмертия...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Грейнджер, всхлипывая, сбежала из библиотеки.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слышать их спор, но, очевидно, он был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тему.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не особенно хотел это делать. Но Гарри Поттер всё же попал в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Мальчик-Который-Выжил был его собратом по факультету.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означало, что Тано следует поступить согласно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Традиции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сглотнул, положил руку на плечо Гарри Поттера и произнёс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слегка хриплым голосом: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Ведьмы! Попробуй пойми их, да?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Убери руку, пока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извергнул её во тьму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библиотеки опять громко хлопнула — ещё один ученик покинул зал.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