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5FA" w:rsidRDefault="008E35FA">
      <w:pPr>
        <w:spacing w:line="100" w:lineRule="atLeast"/>
        <w:jc w:val="center"/>
        <w:rPr>
          <w:rFonts w:eastAsiaTheme="minorEastAsia"/>
          <w:b/>
          <w:lang w:eastAsia="ja-JP"/>
        </w:rPr>
      </w:pPr>
      <w:r>
        <w:rPr>
          <w:rFonts w:eastAsiaTheme="minorEastAsia" w:hint="eastAsia"/>
          <w:b/>
          <w:lang w:eastAsia="ja-JP"/>
        </w:rPr>
        <w:t>* * *</w:t>
      </w:r>
    </w:p>
    <w:p w:rsidR="00B03057" w:rsidRDefault="00CD767F">
      <w:pPr>
        <w:spacing w:line="100" w:lineRule="atLeast"/>
        <w:jc w:val="center"/>
        <w:rPr>
          <w:rStyle w:val="Emphasis"/>
        </w:rPr>
      </w:pPr>
      <w:r>
        <w:rPr>
          <w:b/>
        </w:rPr>
        <w:t xml:space="preserve"> </w:t>
      </w:r>
    </w:p>
    <w:p w:rsidR="00B03057" w:rsidRDefault="00CD767F">
      <w:pPr>
        <w:pStyle w:val="BodyText"/>
        <w:spacing w:after="0" w:line="100" w:lineRule="atLeast"/>
        <w:ind w:firstLine="540"/>
      </w:pPr>
      <w:r>
        <w:rPr>
          <w:rStyle w:val="Emphasis"/>
        </w:rPr>
        <w:t>От переводчиков:</w:t>
      </w:r>
    </w:p>
    <w:p w:rsidR="00B03057" w:rsidRDefault="00CD767F">
      <w:pPr>
        <w:pStyle w:val="BodyText"/>
      </w:pPr>
      <w:r>
        <w:t xml:space="preserve">Перевод ещё не закончен, но мы регулярно размещаем новые переведённые главы. Поэтому заходите к нам на </w:t>
      </w:r>
      <w:r w:rsidR="00F8077D">
        <w:rPr>
          <w:rFonts w:eastAsiaTheme="minorEastAsia" w:hint="eastAsia"/>
          <w:lang w:eastAsia="ja-JP"/>
        </w:rPr>
        <w:t>&lt;</w:t>
      </w:r>
      <w:hyperlink r:id="rId5" w:history="1">
        <w:r>
          <w:rPr>
            <w:rStyle w:val="Hyperlink"/>
          </w:rPr>
          <w:t>http://hpmor.ru/</w:t>
        </w:r>
      </w:hyperlink>
      <w:r w:rsidR="00F8077D">
        <w:rPr>
          <w:rFonts w:eastAsiaTheme="minorEastAsia" w:hint="eastAsia"/>
          <w:lang w:eastAsia="ja-JP"/>
        </w:rPr>
        <w:t>&gt;</w:t>
      </w:r>
      <w:r>
        <w:t>.</w:t>
      </w:r>
    </w:p>
    <w:p w:rsidR="00B03057" w:rsidRDefault="00CD767F">
      <w:pPr>
        <w:pStyle w:val="BodyText"/>
      </w:pPr>
      <w:r>
        <w:t xml:space="preserve">Дополнительные материалы по рациональному мышлению вы сможете найти на сайте </w:t>
      </w:r>
      <w:r w:rsidR="00F8077D">
        <w:rPr>
          <w:rFonts w:eastAsiaTheme="minorEastAsia" w:hint="eastAsia"/>
          <w:lang w:eastAsia="ja-JP"/>
        </w:rPr>
        <w:t>&lt;</w:t>
      </w:r>
      <w:hyperlink r:id="rId6" w:history="1">
        <w:r>
          <w:rPr>
            <w:rStyle w:val="Hyperlink"/>
          </w:rPr>
          <w:t>http://lesswrong.ru/</w:t>
        </w:r>
      </w:hyperlink>
      <w:r w:rsidR="00F8077D">
        <w:rPr>
          <w:rFonts w:eastAsiaTheme="minorEastAsia" w:hint="eastAsia"/>
          <w:lang w:eastAsia="ja-JP"/>
        </w:rPr>
        <w:t>&gt;</w:t>
      </w:r>
      <w:r>
        <w:t>.</w:t>
      </w:r>
    </w:p>
    <w:p w:rsidR="00B03057" w:rsidRDefault="00B03057">
      <w:pPr>
        <w:pStyle w:val="BodyText"/>
        <w:spacing w:after="0" w:line="100" w:lineRule="atLeast"/>
        <w:ind w:firstLine="540"/>
      </w:pPr>
    </w:p>
    <w:p w:rsidR="00B03057" w:rsidRDefault="00B03057">
      <w:pPr>
        <w:spacing w:line="100" w:lineRule="atLeast"/>
        <w:ind w:firstLine="540"/>
      </w:pPr>
    </w:p>
    <w:p w:rsidR="00B03057" w:rsidRDefault="00B03057">
      <w:pPr>
        <w:spacing w:line="100" w:lineRule="atLeast"/>
        <w:ind w:firstLine="540"/>
      </w:pPr>
    </w:p>
    <w:p w:rsidR="00CD767F" w:rsidRDefault="00CD767F">
      <w:pPr>
        <w:spacing w:line="100" w:lineRule="atLeast"/>
        <w:ind w:firstLine="540"/>
        <w:rPr>
          <w:rFonts w:eastAsia="Times New Roman" w:cs="Times New Roman"/>
        </w:rPr>
      </w:pPr>
    </w:p>
    <w:sectPr w:rsidR="00CD767F" w:rsidSect="00B03057">
      <w:pgSz w:w="11906" w:h="16838"/>
      <w:pgMar w:top="567" w:right="567" w:bottom="567" w:left="567" w:header="720" w:footer="720" w:gutter="0"/>
      <w:cols w:space="72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</w:compat>
  <w:rsids>
    <w:rsidRoot w:val="001906FF"/>
    <w:rsid w:val="000A4FDE"/>
    <w:rsid w:val="001906FF"/>
    <w:rsid w:val="008E35FA"/>
    <w:rsid w:val="00B03057"/>
    <w:rsid w:val="00CD767F"/>
    <w:rsid w:val="00EB5BE8"/>
    <w:rsid w:val="00F80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057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0"/>
    <w:next w:val="BodyText"/>
    <w:qFormat/>
    <w:rsid w:val="00B03057"/>
    <w:pPr>
      <w:numPr>
        <w:numId w:val="1"/>
      </w:num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BodyText"/>
    <w:qFormat/>
    <w:rsid w:val="00B03057"/>
    <w:pPr>
      <w:numPr>
        <w:ilvl w:val="1"/>
        <w:numId w:val="1"/>
      </w:numPr>
      <w:jc w:val="center"/>
      <w:outlineLvl w:val="1"/>
    </w:pPr>
    <w:rPr>
      <w:b/>
    </w:rPr>
  </w:style>
  <w:style w:type="paragraph" w:styleId="Heading3">
    <w:name w:val="heading 3"/>
    <w:basedOn w:val="normal0"/>
    <w:next w:val="BodyText"/>
    <w:qFormat/>
    <w:rsid w:val="00B03057"/>
    <w:pPr>
      <w:numPr>
        <w:ilvl w:val="2"/>
        <w:numId w:val="1"/>
      </w:num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BodyText"/>
    <w:qFormat/>
    <w:rsid w:val="00B03057"/>
    <w:pPr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BodyText"/>
    <w:qFormat/>
    <w:rsid w:val="00B03057"/>
    <w:pPr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BodyText"/>
    <w:qFormat/>
    <w:rsid w:val="00B03057"/>
    <w:pPr>
      <w:numPr>
        <w:ilvl w:val="5"/>
        <w:numId w:val="1"/>
      </w:num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03057"/>
    <w:rPr>
      <w:color w:val="000080"/>
      <w:u w:val="single"/>
    </w:rPr>
  </w:style>
  <w:style w:type="character" w:styleId="Emphasis">
    <w:name w:val="Emphasis"/>
    <w:qFormat/>
    <w:rsid w:val="00B03057"/>
    <w:rPr>
      <w:i/>
      <w:iCs/>
    </w:rPr>
  </w:style>
  <w:style w:type="paragraph" w:customStyle="1" w:styleId="a">
    <w:name w:val="Заголовок"/>
    <w:basedOn w:val="Normal"/>
    <w:next w:val="BodyText"/>
    <w:rsid w:val="00B0305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B03057"/>
    <w:pPr>
      <w:spacing w:after="120"/>
    </w:pPr>
  </w:style>
  <w:style w:type="paragraph" w:styleId="List">
    <w:name w:val="List"/>
    <w:basedOn w:val="BodyText"/>
    <w:rsid w:val="00B03057"/>
  </w:style>
  <w:style w:type="paragraph" w:customStyle="1" w:styleId="a0">
    <w:name w:val="Название"/>
    <w:basedOn w:val="Normal"/>
    <w:rsid w:val="00B03057"/>
    <w:pPr>
      <w:suppressLineNumbers/>
      <w:spacing w:before="120" w:after="120"/>
    </w:pPr>
    <w:rPr>
      <w:i/>
      <w:iCs/>
    </w:rPr>
  </w:style>
  <w:style w:type="paragraph" w:customStyle="1" w:styleId="a1">
    <w:name w:val="Указатель"/>
    <w:basedOn w:val="Normal"/>
    <w:rsid w:val="00B03057"/>
    <w:pPr>
      <w:suppressLineNumbers/>
    </w:pPr>
  </w:style>
  <w:style w:type="paragraph" w:customStyle="1" w:styleId="normal0">
    <w:name w:val="normal"/>
    <w:rsid w:val="00B03057"/>
    <w:pPr>
      <w:suppressAutoHyphens/>
      <w:spacing w:line="100" w:lineRule="atLeast"/>
    </w:pPr>
    <w:rPr>
      <w:color w:val="000000"/>
      <w:kern w:val="1"/>
      <w:sz w:val="24"/>
      <w:szCs w:val="24"/>
      <w:lang w:eastAsia="hi-IN" w:bidi="hi-IN"/>
    </w:rPr>
  </w:style>
  <w:style w:type="paragraph" w:styleId="Title">
    <w:name w:val="Title"/>
    <w:basedOn w:val="normal0"/>
    <w:next w:val="Subtitle"/>
    <w:qFormat/>
    <w:rsid w:val="00B03057"/>
    <w:pPr>
      <w:spacing w:before="480" w:after="120"/>
    </w:pPr>
    <w:rPr>
      <w:b/>
      <w:bCs/>
      <w:sz w:val="72"/>
      <w:szCs w:val="36"/>
    </w:rPr>
  </w:style>
  <w:style w:type="paragraph" w:styleId="Subtitle">
    <w:name w:val="Subtitle"/>
    <w:basedOn w:val="normal0"/>
    <w:next w:val="BodyText"/>
    <w:qFormat/>
    <w:rsid w:val="00B03057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28"/>
    </w:rPr>
  </w:style>
  <w:style w:type="paragraph" w:styleId="ListParagraph">
    <w:name w:val="List Paragraph"/>
    <w:basedOn w:val="Normal"/>
    <w:uiPriority w:val="34"/>
    <w:qFormat/>
    <w:rsid w:val="008E35FA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sswrong.ru/" TargetMode="External"/><Relationship Id="rId5" Type="http://schemas.openxmlformats.org/officeDocument/2006/relationships/hyperlink" Target="http://hpmo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готово + комменты.docx</dc:title>
  <dc:creator>yuliyl</dc:creator>
  <cp:lastModifiedBy>yuliyl</cp:lastModifiedBy>
  <cp:revision>4</cp:revision>
  <cp:lastPrinted>1601-01-01T00:00:00Z</cp:lastPrinted>
  <dcterms:created xsi:type="dcterms:W3CDTF">2013-11-19T12:53:00Z</dcterms:created>
  <dcterms:modified xsi:type="dcterms:W3CDTF">2013-11-20T09:43:00Z</dcterms:modified>
</cp:coreProperties>
</file>