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0FD7B" w14:textId="77777777" w:rsidR="00EE29FA" w:rsidRDefault="00EE29FA" w:rsidP="00EE29FA">
      <w:pPr>
        <w:pStyle w:val="Title"/>
      </w:pPr>
      <w:r>
        <w:t>Test Strategy Document</w:t>
      </w:r>
    </w:p>
    <w:p w14:paraId="44F95E68" w14:textId="77777777" w:rsidR="00EE29FA" w:rsidRDefault="00EE29FA" w:rsidP="00EE29FA">
      <w:pPr>
        <w:pStyle w:val="Heading1"/>
      </w:pPr>
      <w:r>
        <w:t>Project: app.vwo.com</w:t>
      </w:r>
    </w:p>
    <w:p w14:paraId="2DA78609" w14:textId="77777777" w:rsidR="00EE29FA" w:rsidRDefault="00EE29FA" w:rsidP="00EE29FA">
      <w:pPr>
        <w:pStyle w:val="Heading2"/>
      </w:pPr>
      <w:r>
        <w:t>1. Introduction</w:t>
      </w:r>
    </w:p>
    <w:p w14:paraId="0ECDE156" w14:textId="1D7B3411" w:rsidR="00EE29FA" w:rsidRDefault="00EE29FA" w:rsidP="00EE29FA">
      <w:r>
        <w:t>This Test Strategy document provides a detailed outline of the approach that will be followed to test the application https://app.vwo.com. The strategy covering functional, non-functional, and user-centric aspects of the application.</w:t>
      </w:r>
    </w:p>
    <w:p w14:paraId="0B4A6076" w14:textId="77777777" w:rsidR="00EE29FA" w:rsidRDefault="00EE29FA" w:rsidP="00EE29FA">
      <w:pPr>
        <w:pStyle w:val="Heading2"/>
      </w:pPr>
      <w:r>
        <w:t>2. Objective</w:t>
      </w:r>
    </w:p>
    <w:p w14:paraId="3F633588" w14:textId="77777777" w:rsidR="00EE29FA" w:rsidRDefault="00EE29FA" w:rsidP="00EE29FA">
      <w:r>
        <w:t>To deliver a defect-free, highly reliable, and user-friendly version of app.vwo.com by implementing a comprehensive testing strategy that ensures all business and technical requirements are validated through systematic manual and automated testing.</w:t>
      </w:r>
    </w:p>
    <w:p w14:paraId="5C0971C1" w14:textId="77777777" w:rsidR="00EE29FA" w:rsidRDefault="00EE29FA" w:rsidP="00EE29FA">
      <w:pPr>
        <w:pStyle w:val="Heading2"/>
      </w:pPr>
      <w:r>
        <w:t>3. Scope of Testing</w:t>
      </w:r>
    </w:p>
    <w:p w14:paraId="715DE0A9" w14:textId="77777777" w:rsidR="00EE29FA" w:rsidRDefault="00EE29FA" w:rsidP="00EE29FA">
      <w:r>
        <w:t>The scope includes end-to-end testing of the application, covering:</w:t>
      </w:r>
      <w:r>
        <w:br/>
        <w:t>- Functional Testing of core modules such as Campaigns, Reports, Settings, etc.</w:t>
      </w:r>
      <w:r>
        <w:br/>
        <w:t>- UI/UX Testing for layout consistency, responsiveness, and accessibility.</w:t>
      </w:r>
      <w:r>
        <w:br/>
        <w:t>- Regression Testing to validate new releases and bug fixes.</w:t>
      </w:r>
      <w:r>
        <w:br/>
        <w:t>- Integration Testing with third-party tools (Google Analytics, CRM, etc.)</w:t>
      </w:r>
      <w:r>
        <w:br/>
        <w:t>- Performance and Load Testing of critical pages.</w:t>
      </w:r>
      <w:r>
        <w:br/>
        <w:t>- Security Testing to ensure data protection and compliance.</w:t>
      </w:r>
      <w:r>
        <w:br/>
        <w:t>- Cross-browser and cross-platform compatibility testing.</w:t>
      </w:r>
    </w:p>
    <w:p w14:paraId="3980B4A6" w14:textId="77777777" w:rsidR="00EE29FA" w:rsidRDefault="00EE29FA" w:rsidP="00EE29FA">
      <w:pPr>
        <w:pStyle w:val="Heading2"/>
      </w:pPr>
      <w:r>
        <w:t>4. Test Objectives</w:t>
      </w:r>
    </w:p>
    <w:p w14:paraId="199F0485" w14:textId="77777777" w:rsidR="00EE29FA" w:rsidRDefault="00EE29FA" w:rsidP="00EE29FA">
      <w:r>
        <w:t>- Ensure all functionalities meet business requirements.</w:t>
      </w:r>
      <w:r>
        <w:br/>
        <w:t>- Identify and fix bugs before deployment.</w:t>
      </w:r>
      <w:r>
        <w:br/>
        <w:t>- Ensure application is performant, secure, and scalable.</w:t>
      </w:r>
      <w:r>
        <w:br/>
        <w:t>- Validate the usability and user experience.</w:t>
      </w:r>
      <w:r>
        <w:br/>
        <w:t>- Guarantee that all integrations work seamlessly.</w:t>
      </w:r>
    </w:p>
    <w:p w14:paraId="047D2F59" w14:textId="77777777" w:rsidR="00EE29FA" w:rsidRDefault="00EE29FA" w:rsidP="00EE29FA">
      <w:pPr>
        <w:pStyle w:val="Heading2"/>
      </w:pPr>
      <w:r>
        <w:t>5. Test Approach</w:t>
      </w:r>
    </w:p>
    <w:p w14:paraId="518E1251" w14:textId="77777777" w:rsidR="00EE29FA" w:rsidRDefault="00EE29FA" w:rsidP="00EE29FA">
      <w:r>
        <w:t>The testing process will follow Agile methodology. Manual test cases will be prepared for all user stories, and regression suites will be considered for automation post-stabilization.</w:t>
      </w:r>
      <w:r>
        <w:br/>
      </w:r>
      <w:r>
        <w:br/>
        <w:t>Types of testing to be performed:</w:t>
      </w:r>
      <w:r>
        <w:br/>
        <w:t>- Smoke Testing</w:t>
      </w:r>
      <w:r>
        <w:br/>
        <w:t>- Functional Testing</w:t>
      </w:r>
      <w:r>
        <w:br/>
      </w:r>
      <w:r>
        <w:lastRenderedPageBreak/>
        <w:t>- Exploratory Testing</w:t>
      </w:r>
      <w:r>
        <w:br/>
        <w:t>- Integration Testing</w:t>
      </w:r>
      <w:r>
        <w:br/>
        <w:t>- Regression Testing</w:t>
      </w:r>
      <w:r>
        <w:br/>
        <w:t>- System Testing</w:t>
      </w:r>
      <w:r>
        <w:br/>
        <w:t>- Performance Testing</w:t>
      </w:r>
      <w:r>
        <w:br/>
        <w:t>- Security Testing</w:t>
      </w:r>
      <w:r>
        <w:br/>
        <w:t>- User Acceptance Testing (UAT)</w:t>
      </w:r>
    </w:p>
    <w:p w14:paraId="526194FA" w14:textId="77777777" w:rsidR="00EE29FA" w:rsidRDefault="00EE29FA" w:rsidP="00EE29FA">
      <w:pPr>
        <w:pStyle w:val="Heading2"/>
      </w:pPr>
      <w:r>
        <w:t>6. Test Environment Setup</w:t>
      </w:r>
    </w:p>
    <w:p w14:paraId="049D15B6" w14:textId="77777777" w:rsidR="00EE29FA" w:rsidRDefault="00EE29FA" w:rsidP="00EE29FA">
      <w:r>
        <w:t>- Environments: QA, UAT, Production</w:t>
      </w:r>
      <w:r>
        <w:br/>
        <w:t>- Browsers: Chrome, Firefox, Edge, Safari</w:t>
      </w:r>
      <w:r>
        <w:br/>
        <w:t>- Devices: Windows, macOS, Android, iOS</w:t>
      </w:r>
      <w:r>
        <w:br/>
        <w:t>- Data: Realistic test data to be created or anonymized from production if allowed.</w:t>
      </w:r>
    </w:p>
    <w:p w14:paraId="1956A742" w14:textId="77777777" w:rsidR="00EE29FA" w:rsidRDefault="00EE29FA" w:rsidP="00EE29FA">
      <w:pPr>
        <w:pStyle w:val="Heading2"/>
      </w:pPr>
      <w:r>
        <w:t>7. Entry and Exit Criteria</w:t>
      </w:r>
    </w:p>
    <w:p w14:paraId="2C5B5509" w14:textId="77777777" w:rsidR="00EE29FA" w:rsidRDefault="00EE29FA" w:rsidP="00EE29FA">
      <w:r>
        <w:t>Entry Criteria:</w:t>
      </w:r>
      <w:r>
        <w:br/>
        <w:t>- Requirements are finalized and approved.</w:t>
      </w:r>
      <w:r>
        <w:br/>
        <w:t>- Test environment is ready.</w:t>
      </w:r>
      <w:r>
        <w:br/>
        <w:t>- Test data is available.</w:t>
      </w:r>
      <w:r>
        <w:br/>
        <w:t>- Unit testing is completed.</w:t>
      </w:r>
      <w:r>
        <w:br/>
      </w:r>
      <w:r>
        <w:br/>
        <w:t>Exit Criteria:</w:t>
      </w:r>
      <w:r>
        <w:br/>
        <w:t>- All planned test cases executed.</w:t>
      </w:r>
      <w:r>
        <w:br/>
        <w:t>- No critical or high-severity bugs open.</w:t>
      </w:r>
      <w:r>
        <w:br/>
        <w:t>- Test summary report reviewed and approved.</w:t>
      </w:r>
      <w:r>
        <w:br/>
        <w:t>- UAT signed off by stakeholders.</w:t>
      </w:r>
    </w:p>
    <w:p w14:paraId="46DA0DBD" w14:textId="77777777" w:rsidR="00EE29FA" w:rsidRDefault="00EE29FA" w:rsidP="00EE29FA">
      <w:pPr>
        <w:pStyle w:val="Heading2"/>
      </w:pPr>
      <w:r>
        <w:t>8. Deliverables</w:t>
      </w:r>
    </w:p>
    <w:p w14:paraId="364DF2D6" w14:textId="77777777" w:rsidR="00EE29FA" w:rsidRDefault="00EE29FA" w:rsidP="00EE29FA">
      <w:r>
        <w:t>- Test Strategy Document</w:t>
      </w:r>
      <w:r>
        <w:br/>
        <w:t>- Test Plan</w:t>
      </w:r>
      <w:r>
        <w:br/>
        <w:t>- Test Scenarios and Test Cases</w:t>
      </w:r>
      <w:r>
        <w:br/>
        <w:t>- Daily/Weekly Test Execution Reports</w:t>
      </w:r>
      <w:r>
        <w:br/>
        <w:t>- Defect Reports and Logs</w:t>
      </w:r>
      <w:r>
        <w:br/>
        <w:t>- Final Test Summary Report</w:t>
      </w:r>
      <w:r>
        <w:br/>
        <w:t>- Traceability Matrix</w:t>
      </w:r>
    </w:p>
    <w:p w14:paraId="6769DA26" w14:textId="77777777" w:rsidR="00EE29FA" w:rsidRDefault="00EE29FA" w:rsidP="00EE29FA">
      <w:pPr>
        <w:pStyle w:val="Heading2"/>
      </w:pPr>
      <w:r>
        <w:t>9. Tools and Technologies</w:t>
      </w:r>
    </w:p>
    <w:p w14:paraId="62E2DEE9" w14:textId="77777777" w:rsidR="00EE29FA" w:rsidRDefault="00EE29FA" w:rsidP="00EE29FA">
      <w:r>
        <w:t>- Test Management: TestRail, Zephyr</w:t>
      </w:r>
      <w:r>
        <w:br/>
        <w:t>- Bug Tracking: Jira</w:t>
      </w:r>
      <w:r>
        <w:br/>
        <w:t>- Automation Tools: Selenium, Cypress</w:t>
      </w:r>
      <w:r>
        <w:br/>
        <w:t xml:space="preserve">- Performance Testing: JMeter, </w:t>
      </w:r>
      <w:proofErr w:type="spellStart"/>
      <w:r>
        <w:t>BlazeMeter</w:t>
      </w:r>
      <w:proofErr w:type="spellEnd"/>
      <w:r>
        <w:br/>
      </w:r>
      <w:r>
        <w:lastRenderedPageBreak/>
        <w:t>- Security Testing: OWASP ZAP, Burp Suite</w:t>
      </w:r>
      <w:r>
        <w:br/>
        <w:t>- CI/CD: Jenkins, GitHub Actions</w:t>
      </w:r>
    </w:p>
    <w:p w14:paraId="348E7B32" w14:textId="77777777" w:rsidR="00EE29FA" w:rsidRDefault="00EE29FA" w:rsidP="00EE29FA">
      <w:pPr>
        <w:pStyle w:val="Heading2"/>
      </w:pPr>
      <w:r>
        <w:t>10. Roles and Responsibilities</w:t>
      </w:r>
    </w:p>
    <w:p w14:paraId="5918EBE1" w14:textId="77777777" w:rsidR="00EE29FA" w:rsidRDefault="00EE29FA" w:rsidP="00EE29FA">
      <w:r>
        <w:t>- QA Manager: Approves test strategy, manages resources, coordinates across teams.</w:t>
      </w:r>
      <w:r>
        <w:br/>
        <w:t>- QA Lead: Reviews test artifacts, tracks test progress, ensures quality standards.</w:t>
      </w:r>
      <w:r>
        <w:br/>
        <w:t>- Test Engineers: Design and execute test cases, log and retest defects.</w:t>
      </w:r>
      <w:r>
        <w:br/>
        <w:t>- Developers: Collaborate on defect resolution, provide code-level support.</w:t>
      </w:r>
      <w:r>
        <w:br/>
        <w:t>- Business Analyst/Product Owner: Review test coverage, support UAT.</w:t>
      </w:r>
    </w:p>
    <w:p w14:paraId="2C1DF1DA" w14:textId="77777777" w:rsidR="00EE29FA" w:rsidRDefault="00EE29FA" w:rsidP="00EE29FA">
      <w:pPr>
        <w:pStyle w:val="Heading2"/>
      </w:pPr>
      <w:r>
        <w:t>11. Risks and Mitigation</w:t>
      </w:r>
    </w:p>
    <w:p w14:paraId="13D40D3E" w14:textId="77777777" w:rsidR="00EE29FA" w:rsidRDefault="00EE29FA" w:rsidP="00EE29FA">
      <w:r>
        <w:t>- Changing Requirements: Ensure version control and impact analysis.</w:t>
      </w:r>
      <w:r>
        <w:br/>
        <w:t>- Tight Deadlines: Use risk-based testing, prioritize critical functionalities.</w:t>
      </w:r>
      <w:r>
        <w:br/>
        <w:t>- Test Environment Downtime: Have backup plans and maintain documentation.</w:t>
      </w:r>
      <w:r>
        <w:br/>
        <w:t>- Incomplete Requirements: Collaborate with BA/Product Owner regularly.</w:t>
      </w:r>
    </w:p>
    <w:p w14:paraId="490CBD38" w14:textId="77777777" w:rsidR="00EE29FA" w:rsidRDefault="00EE29FA" w:rsidP="00EE29FA">
      <w:pPr>
        <w:pStyle w:val="Heading2"/>
      </w:pPr>
      <w:r>
        <w:t>12. Communication Plan</w:t>
      </w:r>
    </w:p>
    <w:p w14:paraId="08C3E1F1" w14:textId="77777777" w:rsidR="00EE29FA" w:rsidRDefault="00EE29FA" w:rsidP="00EE29FA">
      <w:r>
        <w:t>- Daily Standups for updates and blockers.</w:t>
      </w:r>
      <w:r>
        <w:br/>
        <w:t>- Weekly status reports to stakeholders.</w:t>
      </w:r>
      <w:r>
        <w:br/>
        <w:t>- Defect triage meetings twice a week.</w:t>
      </w:r>
      <w:r>
        <w:br/>
        <w:t>- Slack or Teams for real-time collaboration.</w:t>
      </w:r>
    </w:p>
    <w:p w14:paraId="5DBF90CC" w14:textId="77777777" w:rsidR="00EE29FA" w:rsidRDefault="00EE29FA" w:rsidP="00EE29FA">
      <w:pPr>
        <w:pStyle w:val="Heading2"/>
      </w:pPr>
      <w:r>
        <w:t>13. Test Sign-off Process</w:t>
      </w:r>
    </w:p>
    <w:p w14:paraId="1922CF6F" w14:textId="77777777" w:rsidR="00EE29FA" w:rsidRDefault="00EE29FA" w:rsidP="00EE29FA">
      <w:r>
        <w:t>Test sign-off will be given after thorough test execution and review of test results. The sign-off will indicate readiness for deployment and will be approved by QA, Development, and Product teams.</w:t>
      </w:r>
    </w:p>
    <w:p w14:paraId="19F7E346" w14:textId="77777777" w:rsidR="002257D3" w:rsidRDefault="002257D3"/>
    <w:sectPr w:rsidR="002257D3" w:rsidSect="00EE2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FA"/>
    <w:rsid w:val="0022014F"/>
    <w:rsid w:val="002257D3"/>
    <w:rsid w:val="00894CA5"/>
    <w:rsid w:val="00DB5E02"/>
    <w:rsid w:val="00E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B916"/>
  <w15:chartTrackingRefBased/>
  <w15:docId w15:val="{2EA81D1D-BA3D-488D-AB78-77C8EF41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9F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9F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9F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9F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9F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9F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9F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9F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9F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9F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9F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9F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9FA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2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kaaveri Meyyappan</dc:creator>
  <cp:keywords/>
  <dc:description/>
  <cp:lastModifiedBy>kaaveri Meyyappan</cp:lastModifiedBy>
  <cp:revision>1</cp:revision>
  <dcterms:created xsi:type="dcterms:W3CDTF">2025-05-07T11:35:00Z</dcterms:created>
  <dcterms:modified xsi:type="dcterms:W3CDTF">2025-05-07T11:39:00Z</dcterms:modified>
</cp:coreProperties>
</file>