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Event Execution Plan</w:t>
      </w:r>
    </w:p>
    <w:p>
      <w:pPr>
        <w:pStyle w:val="Heading1"/>
      </w:pPr>
      <w:r>
        <w:t>1. PLANNING</w:t>
      </w:r>
    </w:p>
    <w:p>
      <w:r>
        <w:t>1.1 Preparation</w:t>
      </w:r>
    </w:p>
    <w:p>
      <w:r>
        <w:t>- List of Schools</w:t>
      </w:r>
    </w:p>
    <w:p>
      <w:r>
        <w:t>- Rekki of all Eco Centres (safety, facilities, hospital proximity)</w:t>
      </w:r>
    </w:p>
    <w:p>
      <w:r>
        <w:t>- Mapping: Schools ↔ Eco Centers, Eco Centers ↔ Guest Lecturers, Coordinators ↔ Schools/Eco centers</w:t>
      </w:r>
    </w:p>
    <w:p/>
    <w:p>
      <w:r>
        <w:t>1.2 Event Date Finalization</w:t>
      </w:r>
    </w:p>
    <w:p>
      <w:r>
        <w:t>- Finalize schedule with School, Eco center, Guest lecturer, Forest Department</w:t>
      </w:r>
    </w:p>
    <w:p/>
    <w:p>
      <w:r>
        <w:t>1.3 Permissions &amp; Compliance</w:t>
      </w:r>
    </w:p>
    <w:p>
      <w:r>
        <w:t>- Written permissions from Forest Department</w:t>
      </w:r>
    </w:p>
    <w:p>
      <w:r>
        <w:t>- Inform local RFO/Beat Office</w:t>
      </w:r>
    </w:p>
    <w:p>
      <w:r>
        <w:t>- Collect parent consent forms</w:t>
      </w:r>
    </w:p>
    <w:p>
      <w:r>
        <w:t>- Share Do’s &amp; Don’ts with schools</w:t>
      </w:r>
    </w:p>
    <w:p>
      <w:r>
        <w:t>- Prepare emergency contact sheet</w:t>
      </w:r>
    </w:p>
    <w:p/>
    <w:p>
      <w:r>
        <w:t>1.4 SOP Definition</w:t>
      </w:r>
    </w:p>
    <w:p>
      <w:r>
        <w:t>- Pre-event checks (bus reporting, inspection, attendance, safety briefing)</w:t>
      </w:r>
    </w:p>
    <w:p>
      <w:r>
        <w:t>- During event protocols (trail walk, waste management, group control)</w:t>
      </w:r>
    </w:p>
    <w:p>
      <w:r>
        <w:t>- Return &amp; closing (attendance, feedback, summary)</w:t>
      </w:r>
    </w:p>
    <w:p>
      <w:r>
        <w:t>- Post-event reporting and social media guidelines</w:t>
      </w:r>
    </w:p>
    <w:p/>
    <w:p>
      <w:r>
        <w:t>1.5 Logistics &amp; Material Planning</w:t>
      </w:r>
    </w:p>
    <w:p>
      <w:r>
        <w:t>- Prepare gifts, activities &amp; stationery</w:t>
      </w:r>
    </w:p>
    <w:p>
      <w:r>
        <w:t>- Waste bags, first aid, student ID stickers, drinking water</w:t>
      </w:r>
    </w:p>
    <w:p>
      <w:r>
        <w:t>- Backup: alternate lecturers, eco centers, indoor activity</w:t>
      </w:r>
    </w:p>
    <w:p/>
    <w:p>
      <w:r>
        <w:t>1.6 Communication Planning</w:t>
      </w:r>
    </w:p>
    <w:p>
      <w:r>
        <w:t>- WhatsApp groups (NGO+Teachers, NGO+Forest, NGO+Driver)</w:t>
      </w:r>
    </w:p>
    <w:p>
      <w:r>
        <w:t>- Assign NGO roles: Transport, School lead, Forest liaison, Safety, Documentation</w:t>
      </w:r>
    </w:p>
    <w:p>
      <w:pPr>
        <w:pStyle w:val="Heading1"/>
      </w:pPr>
      <w:r>
        <w:t>2. SALES / OUTREACH</w:t>
      </w:r>
    </w:p>
    <w:p>
      <w:r>
        <w:t>2.1 School Engagement</w:t>
      </w:r>
    </w:p>
    <w:p>
      <w:r>
        <w:t>- Outreach and pipeline creation</w:t>
      </w:r>
    </w:p>
    <w:p>
      <w:r>
        <w:t>- Share eco center options, activity list, pricing, FAQ</w:t>
      </w:r>
    </w:p>
    <w:p/>
    <w:p>
      <w:r>
        <w:t>2.2 Partnerships</w:t>
      </w:r>
    </w:p>
    <w:p>
      <w:r>
        <w:t>- Coordination with DEO, BEO, cluster heads</w:t>
      </w:r>
    </w:p>
    <w:p>
      <w:r>
        <w:t>- Request official circular</w:t>
      </w:r>
    </w:p>
    <w:p/>
    <w:p>
      <w:r>
        <w:t>2.3 Marketing</w:t>
      </w:r>
    </w:p>
    <w:p>
      <w:r>
        <w:t>- Social media promotions</w:t>
      </w:r>
    </w:p>
    <w:p>
      <w:r>
        <w:t>- Promo video, brochure</w:t>
      </w:r>
    </w:p>
    <w:p>
      <w:r>
        <w:t>- CSR outreach</w:t>
      </w:r>
    </w:p>
    <w:p>
      <w:pPr>
        <w:pStyle w:val="Heading1"/>
      </w:pPr>
      <w:r>
        <w:t>3. EXECUTION (Event Day)</w:t>
      </w:r>
    </w:p>
    <w:p>
      <w:r>
        <w:t>3.1 Pre-departure</w:t>
      </w:r>
    </w:p>
    <w:p>
      <w:r>
        <w:t>- Bus reporting &amp; inspection</w:t>
      </w:r>
    </w:p>
    <w:p>
      <w:r>
        <w:t>- Attendance checks</w:t>
      </w:r>
    </w:p>
    <w:p>
      <w:r>
        <w:t>- Student ID stickers</w:t>
      </w:r>
    </w:p>
    <w:p>
      <w:r>
        <w:t>- Grouping students</w:t>
      </w:r>
    </w:p>
    <w:p/>
    <w:p>
      <w:r>
        <w:t>3.2 At the Eco Center</w:t>
      </w:r>
    </w:p>
    <w:p>
      <w:r>
        <w:t>- Welcome, safety briefing</w:t>
      </w:r>
    </w:p>
    <w:p>
      <w:r>
        <w:t>- Nature trail walk</w:t>
      </w:r>
    </w:p>
    <w:p>
      <w:r>
        <w:t>- Guest lecturer session</w:t>
      </w:r>
    </w:p>
    <w:p>
      <w:r>
        <w:t>- NGO activities &amp; interviews</w:t>
      </w:r>
    </w:p>
    <w:p/>
    <w:p>
      <w:r>
        <w:t>3.3 Hygiene &amp; Safety</w:t>
      </w:r>
    </w:p>
    <w:p>
      <w:r>
        <w:t>- Cleanliness and waste collection</w:t>
      </w:r>
    </w:p>
    <w:p>
      <w:r>
        <w:t>- First aid availability</w:t>
      </w:r>
    </w:p>
    <w:p>
      <w:r>
        <w:t>- Hydration monitoring</w:t>
      </w:r>
    </w:p>
    <w:p/>
    <w:p>
      <w:r>
        <w:t>3.4 Contingencies</w:t>
      </w:r>
    </w:p>
    <w:p>
      <w:r>
        <w:t>- Replacement lecturer / NGO backup</w:t>
      </w:r>
    </w:p>
    <w:p>
      <w:r>
        <w:t>- Backup bus support</w:t>
      </w:r>
    </w:p>
    <w:p>
      <w:r>
        <w:t>- Indoor activity for bad weather</w:t>
      </w:r>
    </w:p>
    <w:p/>
    <w:p>
      <w:r>
        <w:t>3.5 Return</w:t>
      </w:r>
    </w:p>
    <w:p>
      <w:r>
        <w:t>- Final attendance check</w:t>
      </w:r>
    </w:p>
    <w:p>
      <w:r>
        <w:t>- Handing over students to school</w:t>
      </w:r>
    </w:p>
    <w:p>
      <w:pPr>
        <w:pStyle w:val="Heading1"/>
      </w:pPr>
      <w:r>
        <w:t>4. POST-EVENT</w:t>
      </w:r>
    </w:p>
    <w:p>
      <w:r>
        <w:t>4.1 Feedback</w:t>
      </w:r>
    </w:p>
    <w:p>
      <w:r>
        <w:t>- From schools, teachers, students</w:t>
      </w:r>
    </w:p>
    <w:p>
      <w:r>
        <w:t>- Testimonies on letterheads</w:t>
      </w:r>
    </w:p>
    <w:p/>
    <w:p>
      <w:r>
        <w:t>4.2 Documentation</w:t>
      </w:r>
    </w:p>
    <w:p>
      <w:r>
        <w:t>- Bi-weekly report, monthly news report</w:t>
      </w:r>
    </w:p>
    <w:p>
      <w:r>
        <w:t>- Photos/videos (as permitted)</w:t>
      </w:r>
    </w:p>
    <w:p>
      <w:r>
        <w:t>- Final summary to Forest Department</w:t>
      </w:r>
    </w:p>
    <w:p/>
    <w:p>
      <w:r>
        <w:t>4.3 Administration</w:t>
      </w:r>
    </w:p>
    <w:p>
      <w:r>
        <w:t>- Invoice preparation</w:t>
      </w:r>
    </w:p>
    <w:p>
      <w:r>
        <w:t>- Update master tracker</w:t>
      </w:r>
    </w:p>
    <w:p>
      <w:r>
        <w:t>- Thank-you letters</w:t>
      </w:r>
    </w:p>
    <w:p/>
    <w:p>
      <w:r>
        <w:t>4.4 Social Media</w:t>
      </w:r>
    </w:p>
    <w:p>
      <w:r>
        <w:t>- Only permitted content</w:t>
      </w:r>
    </w:p>
    <w:p>
      <w:r>
        <w:t>- Share after approvals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