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E7C" w:rsidRDefault="00996E7C">
      <w:pPr>
        <w:rPr>
          <w:sz w:val="32"/>
          <w:szCs w:val="32"/>
          <w:u w:val="single"/>
        </w:rPr>
      </w:pPr>
      <w:r w:rsidRPr="00996E7C">
        <w:rPr>
          <w:sz w:val="32"/>
          <w:szCs w:val="32"/>
          <w:u w:val="single"/>
        </w:rPr>
        <w:t>Mobile App Testing</w:t>
      </w:r>
    </w:p>
    <w:p w:rsidR="00996E7C" w:rsidRPr="00557281" w:rsidRDefault="00557281">
      <w:pPr>
        <w:rPr>
          <w:u w:val="single"/>
        </w:rPr>
      </w:pPr>
      <w:r w:rsidRPr="00557281">
        <w:rPr>
          <w:u w:val="single"/>
        </w:rPr>
        <w:t>Use Case:  Fingerprint and Passcode Verification:</w:t>
      </w:r>
    </w:p>
    <w:p w:rsidR="00996E7C" w:rsidRPr="00557281" w:rsidRDefault="00996E7C">
      <w:r w:rsidRPr="00557281">
        <w:t xml:space="preserve">The user </w:t>
      </w:r>
      <w:r w:rsidR="00D87D3F" w:rsidRPr="00557281">
        <w:t>can</w:t>
      </w:r>
      <w:r w:rsidRPr="00557281">
        <w:t xml:space="preserve"> log in to the application</w:t>
      </w:r>
      <w:r w:rsidR="00557281" w:rsidRPr="00557281">
        <w:t xml:space="preserve"> using either their fingerprint once registered into the system or the user can use their designated email and password to log in to the app.</w:t>
      </w:r>
    </w:p>
    <w:p w:rsidR="007058C6" w:rsidRDefault="00996E7C">
      <w:r>
        <w:rPr>
          <w:noProof/>
        </w:rPr>
        <w:drawing>
          <wp:inline distT="0" distB="0" distL="0" distR="0" wp14:anchorId="296EED7F" wp14:editId="243B7C58">
            <wp:extent cx="1783077" cy="309390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154" cy="31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FC6DA1F" wp14:editId="009FBC1E">
            <wp:extent cx="1895820" cy="31089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587" cy="31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81" w:rsidRDefault="00557281">
      <w:pPr>
        <w:rPr>
          <w:u w:val="single"/>
        </w:rPr>
      </w:pPr>
      <w:r w:rsidRPr="00557281">
        <w:rPr>
          <w:u w:val="single"/>
        </w:rPr>
        <w:t>Use Case: User Log out:</w:t>
      </w:r>
    </w:p>
    <w:p w:rsidR="00557281" w:rsidRPr="00557281" w:rsidRDefault="00557281">
      <w:r>
        <w:t xml:space="preserve">The user can use the Logout button on the app’s main page as shown above to log out of the system. Logging out will return the user t the first page of the mobile app which is the login </w:t>
      </w:r>
      <w:proofErr w:type="gramStart"/>
      <w:r>
        <w:t>page .</w:t>
      </w:r>
      <w:proofErr w:type="gramEnd"/>
    </w:p>
    <w:p w:rsidR="00557281" w:rsidRDefault="00557281">
      <w:pPr>
        <w:rPr>
          <w:u w:val="single"/>
        </w:rPr>
      </w:pPr>
      <w:r>
        <w:rPr>
          <w:u w:val="single"/>
        </w:rPr>
        <w:t>Use Case:  Create New User:</w:t>
      </w:r>
    </w:p>
    <w:p w:rsidR="00557281" w:rsidRPr="00557281" w:rsidRDefault="00557281">
      <w:r>
        <w:t xml:space="preserve">The admin of the app can navigate to the create new user and successfully create and add a new user to the Home Security Automation System. The newly created user has access to the app and </w:t>
      </w:r>
      <w:proofErr w:type="gramStart"/>
      <w:r>
        <w:t>is able to</w:t>
      </w:r>
      <w:proofErr w:type="gramEnd"/>
      <w:r>
        <w:t xml:space="preserve"> log in with the email and password that was used to set up their account.</w:t>
      </w:r>
    </w:p>
    <w:p w:rsidR="00996E7C" w:rsidRDefault="00996E7C" w:rsidP="00996E7C">
      <w:r>
        <w:rPr>
          <w:noProof/>
        </w:rPr>
        <w:lastRenderedPageBreak/>
        <w:drawing>
          <wp:inline distT="0" distB="0" distL="0" distR="0" wp14:anchorId="51CA0B34" wp14:editId="24715DAA">
            <wp:extent cx="1885950" cy="31385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315" cy="319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4D9151C2" wp14:editId="50864042">
            <wp:extent cx="1918072" cy="31342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758" cy="32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81" w:rsidRDefault="00557281" w:rsidP="00996E7C">
      <w:pPr>
        <w:rPr>
          <w:u w:val="single"/>
        </w:rPr>
      </w:pPr>
      <w:r>
        <w:rPr>
          <w:u w:val="single"/>
        </w:rPr>
        <w:t>Use Case: User Profile and Creation Settings</w:t>
      </w:r>
    </w:p>
    <w:p w:rsidR="00557281" w:rsidRDefault="00557281" w:rsidP="00996E7C">
      <w:r>
        <w:t xml:space="preserve">The admin of the app and system can give and control user privileges when creating a new user. They can choose which features a user has access to on the mobile app. The admin or any other user and navigate to the settings page and view the privileges of each user in a simple and easy to understand table. The table contains a scroll </w:t>
      </w:r>
      <w:proofErr w:type="gramStart"/>
      <w:r>
        <w:t>bar</w:t>
      </w:r>
      <w:proofErr w:type="gramEnd"/>
      <w:r>
        <w:t xml:space="preserve"> so the viewer can see more names than initially shown.</w:t>
      </w:r>
    </w:p>
    <w:p w:rsidR="00AC1488" w:rsidRDefault="00AC1488" w:rsidP="00996E7C">
      <w:bookmarkStart w:id="0" w:name="_GoBack"/>
      <w:bookmarkEnd w:id="0"/>
    </w:p>
    <w:p w:rsidR="00AC1488" w:rsidRDefault="00AC1488" w:rsidP="00996E7C">
      <w:r>
        <w:t xml:space="preserve">Many of the UI pages have also been created. Transitions between the various pages work successfully and the user can view </w:t>
      </w:r>
      <w:r w:rsidR="008B4F44">
        <w:t>all</w:t>
      </w:r>
      <w:r>
        <w:t xml:space="preserve"> the User Interface elements on each page. The user </w:t>
      </w:r>
      <w:r w:rsidR="008B4F44">
        <w:t>can</w:t>
      </w:r>
      <w:r>
        <w:t xml:space="preserve"> interact </w:t>
      </w:r>
      <w:r w:rsidR="008B4F44">
        <w:t xml:space="preserve">with the different objects such as buttons, text boxes, switches and the app </w:t>
      </w:r>
      <w:proofErr w:type="gramStart"/>
      <w:r w:rsidR="008B4F44">
        <w:t>is</w:t>
      </w:r>
      <w:proofErr w:type="gramEnd"/>
      <w:r w:rsidR="008B4F44">
        <w:t xml:space="preserve"> able to read the user input. </w:t>
      </w:r>
    </w:p>
    <w:p w:rsidR="00557281" w:rsidRPr="00557281" w:rsidRDefault="00557281" w:rsidP="00996E7C"/>
    <w:sectPr w:rsidR="00557281" w:rsidRPr="0055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7C"/>
    <w:rsid w:val="00557281"/>
    <w:rsid w:val="007058C6"/>
    <w:rsid w:val="008B4F44"/>
    <w:rsid w:val="00996E7C"/>
    <w:rsid w:val="00AC1488"/>
    <w:rsid w:val="00D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8100"/>
  <w15:chartTrackingRefBased/>
  <w15:docId w15:val="{F17E48F5-3ED0-4721-ACCF-BB07528A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Jhaveri</dc:creator>
  <cp:keywords/>
  <dc:description/>
  <cp:lastModifiedBy>Nikunj Jhaveri</cp:lastModifiedBy>
  <cp:revision>2</cp:revision>
  <dcterms:created xsi:type="dcterms:W3CDTF">2019-03-27T16:17:00Z</dcterms:created>
  <dcterms:modified xsi:type="dcterms:W3CDTF">2019-03-27T16:48:00Z</dcterms:modified>
</cp:coreProperties>
</file>