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9B91" w14:textId="77777777" w:rsidR="0032397C" w:rsidRPr="008A2844" w:rsidRDefault="0032397C" w:rsidP="00501253">
      <w:pPr>
        <w:spacing w:after="60" w:line="240" w:lineRule="auto"/>
        <w:ind w:right="-41" w:firstLine="425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proofErr w:type="spellStart"/>
      <w:r w:rsidRPr="008A2844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Specification</w:t>
      </w:r>
      <w:proofErr w:type="spellEnd"/>
      <w:r w:rsidRPr="008A2844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 </w:t>
      </w:r>
      <w:proofErr w:type="spellStart"/>
      <w:r w:rsidRPr="008A2844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of</w:t>
      </w:r>
      <w:proofErr w:type="spellEnd"/>
      <w:r w:rsidRPr="008A2844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 </w:t>
      </w:r>
      <w:proofErr w:type="spellStart"/>
      <w:r w:rsidRPr="008A2844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site</w:t>
      </w:r>
      <w:proofErr w:type="spellEnd"/>
      <w:r w:rsidRPr="008A2844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 </w:t>
      </w:r>
    </w:p>
    <w:p w14:paraId="63F001C9" w14:textId="0288CFD6" w:rsidR="0032397C" w:rsidRPr="008A2844" w:rsidRDefault="00813C1D" w:rsidP="00501253">
      <w:pPr>
        <w:spacing w:after="0" w:line="240" w:lineRule="auto"/>
        <w:jc w:val="both"/>
        <w:rPr>
          <w:rFonts w:ascii="Bookman Old Style" w:eastAsia="Batang" w:hAnsi="Bookman Old Style" w:cs="Times New Roman"/>
          <w:b/>
          <w:bCs/>
          <w:sz w:val="32"/>
          <w:szCs w:val="32"/>
          <w:lang w:eastAsia="uk-UA"/>
        </w:rPr>
      </w:pPr>
      <w:r w:rsidRPr="008A2844">
        <w:rPr>
          <w:rFonts w:ascii="Bookman Old Style" w:eastAsia="Batang" w:hAnsi="Bookman Old Style" w:cs="Times New Roman"/>
          <w:b/>
          <w:bCs/>
          <w:sz w:val="32"/>
          <w:szCs w:val="32"/>
          <w:lang w:eastAsia="uk-UA"/>
        </w:rPr>
        <w:t>1. ВВЕДЕННЯ</w:t>
      </w:r>
    </w:p>
    <w:p w14:paraId="09815C62" w14:textId="18D23F83" w:rsidR="0032397C" w:rsidRPr="008A2844" w:rsidRDefault="00813C1D" w:rsidP="00501253">
      <w:pPr>
        <w:spacing w:before="200" w:after="60" w:line="240" w:lineRule="auto"/>
        <w:ind w:right="-41" w:firstLine="425"/>
        <w:jc w:val="both"/>
        <w:rPr>
          <w:rFonts w:ascii="Bookman Old Style" w:eastAsia="Batang" w:hAnsi="Bookman Old Style" w:cs="Times New Roman"/>
          <w:b/>
          <w:bCs/>
          <w:sz w:val="28"/>
          <w:szCs w:val="28"/>
          <w:lang w:eastAsia="uk-UA"/>
        </w:rPr>
      </w:pPr>
      <w:r w:rsidRPr="008A2844">
        <w:rPr>
          <w:rFonts w:ascii="Bookman Old Style" w:eastAsia="Batang" w:hAnsi="Bookman Old Style" w:cs="Arial"/>
          <w:b/>
          <w:bCs/>
          <w:color w:val="000000"/>
          <w:kern w:val="36"/>
          <w:sz w:val="28"/>
          <w:szCs w:val="28"/>
          <w:lang w:eastAsia="uk-UA"/>
        </w:rPr>
        <w:t xml:space="preserve">1.1. </w:t>
      </w:r>
      <w:r w:rsidR="0032397C" w:rsidRPr="008A2844">
        <w:rPr>
          <w:rFonts w:ascii="Bookman Old Style" w:eastAsia="Batang" w:hAnsi="Bookman Old Style" w:cs="Arial"/>
          <w:b/>
          <w:bCs/>
          <w:color w:val="000000"/>
          <w:kern w:val="36"/>
          <w:sz w:val="28"/>
          <w:szCs w:val="28"/>
          <w:lang w:eastAsia="uk-UA"/>
        </w:rPr>
        <w:t>Мета</w:t>
      </w:r>
      <w:r w:rsidR="0032397C" w:rsidRPr="008A2844">
        <w:rPr>
          <w:rFonts w:ascii="Bookman Old Style" w:eastAsia="Batang" w:hAnsi="Bookman Old Style" w:cs="Arial"/>
          <w:b/>
          <w:bCs/>
          <w:color w:val="000000"/>
          <w:sz w:val="28"/>
          <w:szCs w:val="28"/>
          <w:lang w:eastAsia="uk-UA"/>
        </w:rPr>
        <w:t>:</w:t>
      </w:r>
    </w:p>
    <w:p w14:paraId="7FDC36DA" w14:textId="25A2404F" w:rsidR="001E305E" w:rsidRDefault="004779EF" w:rsidP="00501253">
      <w:pPr>
        <w:spacing w:before="200" w:after="60" w:line="240" w:lineRule="auto"/>
        <w:ind w:right="-41" w:firstLine="425"/>
        <w:jc w:val="both"/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</w:pPr>
      <w:hyperlink r:id="rId5" w:history="1">
        <w:r w:rsidR="003C4E26" w:rsidRPr="00A627DD">
          <w:rPr>
            <w:rStyle w:val="a7"/>
            <w:rFonts w:ascii="Bookman Old Style" w:eastAsia="Batang" w:hAnsi="Bookman Old Style" w:cs="Arial"/>
            <w:sz w:val="28"/>
            <w:szCs w:val="28"/>
            <w:shd w:val="clear" w:color="auto" w:fill="FFFFFF"/>
            <w:lang w:eastAsia="uk-UA"/>
          </w:rPr>
          <w:t>https://www.etsy.com/</w:t>
        </w:r>
      </w:hyperlink>
      <w:r w:rsidR="003C4E26" w:rsidRPr="003C4E26">
        <w:rPr>
          <w:rFonts w:ascii="Bookman Old Style" w:eastAsia="Batang" w:hAnsi="Bookman Old Style" w:cs="Arial"/>
          <w:color w:val="0000FF"/>
          <w:sz w:val="28"/>
          <w:szCs w:val="28"/>
          <w:u w:val="single"/>
          <w:shd w:val="clear" w:color="auto" w:fill="FFFFFF"/>
          <w:lang w:val="ru-RU" w:eastAsia="uk-UA"/>
        </w:rPr>
        <w:t xml:space="preserve"> </w:t>
      </w:r>
      <w:r w:rsidR="0032397C" w:rsidRPr="008A2844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 xml:space="preserve">- сайт є </w:t>
      </w:r>
      <w:r w:rsidR="003C4E26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>маркет-</w:t>
      </w:r>
      <w:proofErr w:type="spellStart"/>
      <w:r w:rsidR="003C4E26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>плейсом</w:t>
      </w:r>
      <w:proofErr w:type="spellEnd"/>
      <w:r w:rsidR="0032397C" w:rsidRPr="008A2844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 xml:space="preserve">, що призначений для </w:t>
      </w:r>
      <w:r w:rsidR="003C4E26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 xml:space="preserve">реалізації </w:t>
      </w:r>
      <w:proofErr w:type="spellStart"/>
      <w:r w:rsidR="003C4E26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>подарунково</w:t>
      </w:r>
      <w:proofErr w:type="spellEnd"/>
      <w:r w:rsidR="003C4E26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>-оздоблювальних предметів та аксесуарів</w:t>
      </w:r>
      <w:r w:rsidR="0032397C" w:rsidRPr="008A2844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>.</w:t>
      </w:r>
      <w:r w:rsidR="003C4E26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14:paraId="4AD14B72" w14:textId="5A48287B" w:rsidR="001E305E" w:rsidRDefault="001E305E" w:rsidP="00501253">
      <w:pPr>
        <w:spacing w:after="0" w:line="240" w:lineRule="auto"/>
        <w:ind w:right="-41" w:firstLine="360"/>
        <w:jc w:val="both"/>
        <w:textAlignment w:val="baseline"/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</w:pPr>
    </w:p>
    <w:p w14:paraId="1D45EF3F" w14:textId="1EF80155" w:rsidR="001E305E" w:rsidRDefault="001E305E" w:rsidP="00501253">
      <w:pPr>
        <w:spacing w:after="0" w:line="240" w:lineRule="auto"/>
        <w:ind w:right="-41" w:firstLine="360"/>
        <w:jc w:val="both"/>
        <w:textAlignment w:val="baseline"/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</w:pPr>
    </w:p>
    <w:p w14:paraId="2B57CB42" w14:textId="7BFAD412" w:rsidR="001E305E" w:rsidRPr="001E305E" w:rsidRDefault="001E305E" w:rsidP="00501253">
      <w:pPr>
        <w:spacing w:after="0" w:line="240" w:lineRule="auto"/>
        <w:ind w:right="-41" w:firstLine="360"/>
        <w:jc w:val="both"/>
        <w:textAlignment w:val="baseline"/>
        <w:rPr>
          <w:rFonts w:ascii="Bookman Old Style" w:eastAsia="Batang" w:hAnsi="Bookman Old Style" w:cs="Arial"/>
          <w:b/>
          <w:bCs/>
          <w:color w:val="000000"/>
          <w:sz w:val="28"/>
          <w:szCs w:val="28"/>
          <w:lang w:eastAsia="uk-UA"/>
        </w:rPr>
      </w:pPr>
      <w:r w:rsidRPr="001E305E">
        <w:rPr>
          <w:rFonts w:ascii="Bookman Old Style" w:eastAsia="Batang" w:hAnsi="Bookman Old Style" w:cs="Arial"/>
          <w:b/>
          <w:bCs/>
          <w:color w:val="000000"/>
          <w:sz w:val="28"/>
          <w:szCs w:val="28"/>
          <w:lang w:eastAsia="uk-UA"/>
        </w:rPr>
        <w:t>1.2. Потенційна аудиторія:</w:t>
      </w:r>
    </w:p>
    <w:p w14:paraId="1E926363" w14:textId="6415D97D" w:rsidR="001E305E" w:rsidRPr="008A2844" w:rsidRDefault="001E305E" w:rsidP="00501253">
      <w:pPr>
        <w:spacing w:after="0" w:line="240" w:lineRule="auto"/>
        <w:ind w:right="-41" w:firstLine="360"/>
        <w:jc w:val="both"/>
        <w:textAlignment w:val="baseline"/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</w:pPr>
      <w:r w:rsidRPr="001E305E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сайт орієнтований на </w:t>
      </w:r>
      <w:r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дві категорії </w:t>
      </w:r>
      <w:r w:rsidRPr="001E305E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людей</w:t>
      </w:r>
      <w:r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. Перша- це люди, що бажають продавати товар в інтернеті без великих капіталовкладень у розробку сайту та рекламу</w:t>
      </w:r>
      <w:r w:rsidR="00AE118E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. Друга -це люди, які цікавляться товарами категорії, що представлена на сайті та при виборі товару також бажають опиратися на надійність покупця, що забезпечує рейтингова система сайту.</w:t>
      </w:r>
    </w:p>
    <w:p w14:paraId="31C4E116" w14:textId="77777777" w:rsidR="001E305E" w:rsidRDefault="001E305E" w:rsidP="00501253">
      <w:pPr>
        <w:spacing w:after="60" w:line="240" w:lineRule="auto"/>
        <w:ind w:right="-41" w:firstLine="425"/>
        <w:jc w:val="both"/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</w:pPr>
    </w:p>
    <w:p w14:paraId="22C3D0D8" w14:textId="335D380F" w:rsidR="001E305E" w:rsidRPr="001E305E" w:rsidRDefault="001E305E" w:rsidP="00501253">
      <w:pPr>
        <w:spacing w:after="60" w:line="240" w:lineRule="auto"/>
        <w:ind w:right="-41" w:firstLine="425"/>
        <w:jc w:val="both"/>
        <w:rPr>
          <w:rFonts w:ascii="Bookman Old Style" w:eastAsia="Batang" w:hAnsi="Bookman Old Style" w:cs="Arial"/>
          <w:b/>
          <w:bCs/>
          <w:color w:val="000000"/>
          <w:sz w:val="28"/>
          <w:szCs w:val="28"/>
          <w:lang w:eastAsia="uk-UA"/>
        </w:rPr>
      </w:pPr>
      <w:r w:rsidRPr="001E305E">
        <w:rPr>
          <w:rFonts w:ascii="Bookman Old Style" w:eastAsia="Batang" w:hAnsi="Bookman Old Style" w:cs="Arial"/>
          <w:b/>
          <w:bCs/>
          <w:color w:val="000000"/>
          <w:sz w:val="28"/>
          <w:szCs w:val="28"/>
          <w:lang w:eastAsia="uk-UA"/>
        </w:rPr>
        <w:t>2. ОПИС</w:t>
      </w:r>
    </w:p>
    <w:p w14:paraId="2DB7B442" w14:textId="1186D205" w:rsidR="00AE118E" w:rsidRPr="008A2844" w:rsidRDefault="0032397C" w:rsidP="00501253">
      <w:pPr>
        <w:spacing w:after="60" w:line="240" w:lineRule="auto"/>
        <w:ind w:right="-41" w:firstLine="425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8A2844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Створити </w:t>
      </w:r>
      <w:r w:rsidR="00AE118E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сайт маркет-</w:t>
      </w:r>
      <w:proofErr w:type="spellStart"/>
      <w:r w:rsidR="00AE118E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плейс</w:t>
      </w:r>
      <w:proofErr w:type="spellEnd"/>
      <w:r w:rsidR="00AE118E">
        <w:rPr>
          <w:rFonts w:ascii="Bookman Old Style" w:eastAsia="Batang" w:hAnsi="Bookman Old Style" w:cs="Arial"/>
          <w:color w:val="000000"/>
          <w:sz w:val="28"/>
          <w:szCs w:val="28"/>
          <w:shd w:val="clear" w:color="auto" w:fill="FFFFFF"/>
          <w:lang w:eastAsia="uk-UA"/>
        </w:rPr>
        <w:t>, що має три основні частини:</w:t>
      </w:r>
    </w:p>
    <w:p w14:paraId="7B8B00EB" w14:textId="77777777" w:rsidR="00AE118E" w:rsidRPr="008A2844" w:rsidRDefault="00AE118E" w:rsidP="00501253">
      <w:pPr>
        <w:numPr>
          <w:ilvl w:val="0"/>
          <w:numId w:val="1"/>
        </w:numPr>
        <w:spacing w:after="0" w:line="240" w:lineRule="auto"/>
        <w:ind w:left="785" w:right="-41"/>
        <w:jc w:val="both"/>
        <w:textAlignment w:val="baseline"/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</w:pPr>
      <w:r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адміністративна для здійснення управління сайтом</w:t>
      </w:r>
    </w:p>
    <w:p w14:paraId="1EAF3960" w14:textId="2FEF88EC" w:rsidR="00AE118E" w:rsidRDefault="00AE118E" w:rsidP="00501253">
      <w:pPr>
        <w:numPr>
          <w:ilvl w:val="0"/>
          <w:numId w:val="1"/>
        </w:numPr>
        <w:spacing w:after="0" w:line="240" w:lineRule="auto"/>
        <w:ind w:left="785" w:right="-41"/>
        <w:jc w:val="both"/>
        <w:textAlignment w:val="baseline"/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</w:pPr>
      <w:r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для користувачів-продавців, дає можливість створення та управління магазином. </w:t>
      </w:r>
      <w:r w:rsidR="00AB3357" w:rsidRPr="001E305E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Для забезпечення підвищення безпеки покупок та надійності продавців сайт забезпечує ранжування продавців по відгукам споживачів</w:t>
      </w:r>
      <w:r w:rsidR="00AB3357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. Для надання можливості проведення акцій, </w:t>
      </w:r>
      <w:proofErr w:type="spellStart"/>
      <w:r w:rsidR="00AB3357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розпродажів</w:t>
      </w:r>
      <w:proofErr w:type="spellEnd"/>
      <w:r w:rsidR="00AB3357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 та надання знижок сайт має можливість застосування купонів з кодами.</w:t>
      </w:r>
    </w:p>
    <w:p w14:paraId="4338D10C" w14:textId="1E2319CB" w:rsidR="00AE118E" w:rsidRPr="001E305E" w:rsidRDefault="00AE118E" w:rsidP="00501253">
      <w:pPr>
        <w:numPr>
          <w:ilvl w:val="0"/>
          <w:numId w:val="1"/>
        </w:numPr>
        <w:spacing w:after="0" w:line="240" w:lineRule="auto"/>
        <w:ind w:right="-41" w:hanging="294"/>
        <w:jc w:val="both"/>
        <w:textAlignment w:val="baseline"/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</w:pPr>
      <w:r w:rsidRPr="001E305E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для користувачів-покупців, дає можливість ознайомлюватись з товаром, магазинами та здійснювати </w:t>
      </w:r>
      <w:r w:rsidRPr="00AB3357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покупки.</w:t>
      </w:r>
      <w:r w:rsidR="00AB3357" w:rsidRPr="00AB3357">
        <w:rPr>
          <w:rFonts w:ascii="Bookman Old Style" w:hAnsi="Bookman Old Style"/>
          <w:sz w:val="28"/>
          <w:szCs w:val="28"/>
          <w:lang w:val="ru-RU"/>
        </w:rPr>
        <w:t xml:space="preserve"> </w:t>
      </w:r>
      <w:r w:rsidR="00AB3357" w:rsidRPr="00ED6F5B">
        <w:rPr>
          <w:rFonts w:ascii="Bookman Old Style" w:hAnsi="Bookman Old Style"/>
          <w:sz w:val="28"/>
          <w:szCs w:val="28"/>
        </w:rPr>
        <w:t>Покупці мають можливість здійснювати покупки без реєстрації</w:t>
      </w:r>
      <w:r w:rsidR="00AB3357">
        <w:rPr>
          <w:rFonts w:ascii="Bookman Old Style" w:hAnsi="Bookman Old Style"/>
          <w:sz w:val="28"/>
          <w:szCs w:val="28"/>
          <w:lang w:val="ru-RU"/>
        </w:rPr>
        <w:t>, але д</w:t>
      </w:r>
      <w:r w:rsidR="00AB3357" w:rsidRPr="00AB3357">
        <w:rPr>
          <w:rFonts w:ascii="Bookman Old Style" w:hAnsi="Bookman Old Style"/>
          <w:sz w:val="28"/>
          <w:szCs w:val="28"/>
        </w:rPr>
        <w:t>ля полегшення здійснення покупок та збереження своїх даних</w:t>
      </w:r>
      <w:r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, </w:t>
      </w:r>
      <w:r w:rsidR="00AB3357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сайт надає</w:t>
      </w:r>
      <w:r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 можливість </w:t>
      </w:r>
      <w:r w:rsidR="00AB3357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зареєструватися. Для полегшення процесу реєстрації </w:t>
      </w:r>
      <w:r w:rsidR="00ED6F5B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маркет-</w:t>
      </w:r>
      <w:proofErr w:type="spellStart"/>
      <w:r w:rsidR="00ED6F5B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плейс</w:t>
      </w:r>
      <w:proofErr w:type="spellEnd"/>
      <w:r w:rsidR="00AB3357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 має забезпечувати взаємодію з обліковими записами </w:t>
      </w:r>
      <w:r w:rsidR="00AB3357">
        <w:rPr>
          <w:rFonts w:ascii="Bookman Old Style" w:eastAsia="Batang" w:hAnsi="Bookman Old Style" w:cs="Arial"/>
          <w:color w:val="000000"/>
          <w:sz w:val="28"/>
          <w:szCs w:val="28"/>
          <w:lang w:val="en-US" w:eastAsia="uk-UA"/>
        </w:rPr>
        <w:t>Google</w:t>
      </w:r>
      <w:r w:rsidR="00AB3357" w:rsidRPr="00AB3357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, </w:t>
      </w:r>
      <w:r w:rsidR="00AB3357">
        <w:rPr>
          <w:rFonts w:ascii="Bookman Old Style" w:eastAsia="Batang" w:hAnsi="Bookman Old Style" w:cs="Arial"/>
          <w:color w:val="000000"/>
          <w:sz w:val="28"/>
          <w:szCs w:val="28"/>
          <w:lang w:val="en-US" w:eastAsia="uk-UA"/>
        </w:rPr>
        <w:t>Facebook</w:t>
      </w:r>
      <w:r w:rsidR="00AB3357" w:rsidRPr="00AB3357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 xml:space="preserve">, </w:t>
      </w:r>
      <w:r w:rsidR="00AB3357">
        <w:rPr>
          <w:rFonts w:ascii="Bookman Old Style" w:eastAsia="Batang" w:hAnsi="Bookman Old Style" w:cs="Arial"/>
          <w:color w:val="000000"/>
          <w:sz w:val="28"/>
          <w:szCs w:val="28"/>
          <w:lang w:val="en-US" w:eastAsia="uk-UA"/>
        </w:rPr>
        <w:t>Apple</w:t>
      </w:r>
      <w:r w:rsidR="00ED6F5B">
        <w:rPr>
          <w:rFonts w:ascii="Bookman Old Style" w:eastAsia="Batang" w:hAnsi="Bookman Old Style" w:cs="Arial"/>
          <w:color w:val="000000"/>
          <w:sz w:val="28"/>
          <w:szCs w:val="28"/>
          <w:lang w:eastAsia="uk-UA"/>
        </w:rPr>
        <w:t>.</w:t>
      </w:r>
    </w:p>
    <w:p w14:paraId="5DE06933" w14:textId="594F9F05" w:rsidR="0032397C" w:rsidRPr="008A2844" w:rsidRDefault="0032397C" w:rsidP="00501253">
      <w:pPr>
        <w:spacing w:after="240" w:line="240" w:lineRule="auto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</w:p>
    <w:p w14:paraId="5E947BAD" w14:textId="597A4B5C" w:rsidR="00A751C4" w:rsidRDefault="00A751C4" w:rsidP="00501253">
      <w:pPr>
        <w:spacing w:after="240" w:line="240" w:lineRule="auto"/>
        <w:jc w:val="both"/>
        <w:rPr>
          <w:rFonts w:ascii="Bookman Old Style" w:eastAsia="Batang" w:hAnsi="Bookman Old Style" w:cs="Times New Roman"/>
          <w:b/>
          <w:bCs/>
          <w:sz w:val="28"/>
          <w:szCs w:val="28"/>
          <w:lang w:eastAsia="uk-UA"/>
        </w:rPr>
      </w:pPr>
      <w:r w:rsidRPr="008A2844">
        <w:rPr>
          <w:rFonts w:ascii="Bookman Old Style" w:eastAsia="Batang" w:hAnsi="Bookman Old Style" w:cs="Times New Roman"/>
          <w:b/>
          <w:bCs/>
          <w:sz w:val="28"/>
          <w:szCs w:val="28"/>
          <w:lang w:eastAsia="uk-UA"/>
        </w:rPr>
        <w:t>3. О</w:t>
      </w:r>
      <w:r w:rsidR="00813C1D" w:rsidRPr="008A2844">
        <w:rPr>
          <w:rFonts w:ascii="Bookman Old Style" w:eastAsia="Batang" w:hAnsi="Bookman Old Style" w:cs="Times New Roman"/>
          <w:b/>
          <w:bCs/>
          <w:sz w:val="28"/>
          <w:szCs w:val="28"/>
          <w:lang w:eastAsia="uk-UA"/>
        </w:rPr>
        <w:t>СОБЛИВОСТІ СИСТЕМИ ТА ВИМОГИ</w:t>
      </w:r>
    </w:p>
    <w:p w14:paraId="43A9DDFD" w14:textId="1F4A963A" w:rsidR="00A54326" w:rsidRPr="00477009" w:rsidRDefault="00A54326" w:rsidP="00501253">
      <w:pPr>
        <w:pStyle w:val="a4"/>
        <w:numPr>
          <w:ilvl w:val="0"/>
          <w:numId w:val="35"/>
        </w:numPr>
        <w:spacing w:after="240" w:line="240" w:lineRule="auto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При наведені курсору на елементи сайту, що містять посилання або відкривають діалогові форми, курсор змінюється зі стандартного курсору «миші» (стрілки) на </w:t>
      </w:r>
      <w:r w:rsidR="009D4BFC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курсор «вибір посилання» (рука)</w:t>
      </w: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.</w:t>
      </w:r>
    </w:p>
    <w:p w14:paraId="7DF9B6CE" w14:textId="2156A83C" w:rsidR="00A54326" w:rsidRPr="00477009" w:rsidRDefault="00A54326" w:rsidP="00501253">
      <w:pPr>
        <w:pStyle w:val="a4"/>
        <w:numPr>
          <w:ilvl w:val="0"/>
          <w:numId w:val="35"/>
        </w:numPr>
        <w:spacing w:after="240" w:line="240" w:lineRule="auto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При наведені курсору на елементи сайту, що містять поля для введення текстових та цифрових даних, курсор змінюється зі стандартного курсору «миші» (стрілки) на </w:t>
      </w:r>
      <w:r w:rsidR="002A1C44">
        <w:rPr>
          <w:rFonts w:ascii="Bookman Old Style" w:eastAsia="Batang" w:hAnsi="Bookman Old Style" w:cs="Times New Roman"/>
          <w:sz w:val="28"/>
          <w:szCs w:val="28"/>
          <w:lang w:eastAsia="uk-UA"/>
        </w:rPr>
        <w:t>курсор «виділення тексту»</w:t>
      </w: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.</w:t>
      </w:r>
    </w:p>
    <w:p w14:paraId="16A71F5C" w14:textId="55ED9C5C" w:rsidR="000E5AC9" w:rsidRPr="00477009" w:rsidRDefault="000E5AC9" w:rsidP="00501253">
      <w:pPr>
        <w:pStyle w:val="a4"/>
        <w:numPr>
          <w:ilvl w:val="0"/>
          <w:numId w:val="35"/>
        </w:numPr>
        <w:spacing w:after="240" w:line="240" w:lineRule="auto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lastRenderedPageBreak/>
        <w:t xml:space="preserve">Якщо на сторінці розташований товар, то він має бути з зображенням цього товару, а на зображенні в нижньому лівому кутку має бути вказана ціна. При наведенні курсору на товар на його зображенні в правому верхньому кутку з’являється кнопка з зображенням </w:t>
      </w:r>
      <w:r w:rsidR="00681887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контуру </w:t>
      </w: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сер</w:t>
      </w:r>
      <w:r w:rsidR="00681887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ця</w:t>
      </w: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для додавання до обраних товарів</w:t>
      </w:r>
      <w:r w:rsidR="00681887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. Якщо товар вже був доданий раніше, то кнопка містить малюнок серця зафарбованого червоним кольором і вона з товару не зникає. При наведенні курсору на товар і затримці на ньому більше 0,5 с спливає підказка з описом товару. Якщо товар містить відео-огляд, то в правому нижньому кутку зображення товару постійно присутній логотип відеоролику.</w:t>
      </w:r>
    </w:p>
    <w:p w14:paraId="2A6F9E00" w14:textId="77777777" w:rsidR="00A54326" w:rsidRDefault="00A54326" w:rsidP="00501253">
      <w:pPr>
        <w:spacing w:after="240" w:line="240" w:lineRule="auto"/>
        <w:jc w:val="both"/>
        <w:rPr>
          <w:rFonts w:ascii="Bookman Old Style" w:eastAsia="Batang" w:hAnsi="Bookman Old Style" w:cs="Times New Roman"/>
          <w:b/>
          <w:bCs/>
          <w:sz w:val="28"/>
          <w:szCs w:val="28"/>
          <w:lang w:eastAsia="uk-UA"/>
        </w:rPr>
      </w:pPr>
    </w:p>
    <w:p w14:paraId="592E9291" w14:textId="16BCD463" w:rsidR="000F0A10" w:rsidRPr="00477009" w:rsidRDefault="000F0A10" w:rsidP="00501253">
      <w:pPr>
        <w:pStyle w:val="a4"/>
        <w:numPr>
          <w:ilvl w:val="0"/>
          <w:numId w:val="35"/>
        </w:numPr>
        <w:spacing w:after="240" w:line="240" w:lineRule="auto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Основна сторінка</w:t>
      </w:r>
    </w:p>
    <w:p w14:paraId="652C8B44" w14:textId="7DD531BB" w:rsidR="000F0A10" w:rsidRPr="00477009" w:rsidRDefault="000F0A10" w:rsidP="00501253">
      <w:pPr>
        <w:pStyle w:val="a4"/>
        <w:spacing w:after="240" w:line="240" w:lineRule="auto"/>
        <w:ind w:left="36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Має містити наступні елементи:</w:t>
      </w:r>
    </w:p>
    <w:p w14:paraId="31CBBB2E" w14:textId="7E5E1D7F" w:rsidR="000F0A10" w:rsidRPr="00477009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Поле пошуку</w:t>
      </w:r>
      <w:r w:rsidR="007E7019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, яке складається з двох частин</w:t>
      </w:r>
      <w:r w:rsidR="009977BE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: 1- текстове поле</w:t>
      </w:r>
      <w:r w:rsidR="009D4BFC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, для введення пошукового слова чи виразу</w:t>
      </w:r>
      <w:r w:rsidR="009977BE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; 2– кнопка здійснення пошуку, яка при наведенні на неї курсору, затемнює свій фон.</w:t>
      </w:r>
      <w:r w:rsidR="002A1C4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При встановлені курсору в поле вводу з’являється спливаюче вікно з раніше переглянутими товарами.</w:t>
      </w:r>
      <w:r w:rsidR="008613EC" w:rsidRPr="008613EC">
        <w:rPr>
          <w:rFonts w:ascii="Bookman Old Style" w:eastAsia="Batang" w:hAnsi="Bookman Old Style" w:cs="Times New Roman"/>
          <w:sz w:val="28"/>
          <w:szCs w:val="28"/>
          <w:lang w:val="ru-RU" w:eastAsia="uk-UA"/>
        </w:rPr>
        <w:t xml:space="preserve"> </w:t>
      </w:r>
      <w:r w:rsidR="008613EC">
        <w:rPr>
          <w:rFonts w:ascii="Bookman Old Style" w:eastAsia="Batang" w:hAnsi="Bookman Old Style" w:cs="Times New Roman"/>
          <w:sz w:val="28"/>
          <w:szCs w:val="28"/>
          <w:lang w:eastAsia="uk-UA"/>
        </w:rPr>
        <w:t>При наявності тексту чи символів в полі пошуку з’являється кнопка «Очистити», яка очищує вміст поля.</w:t>
      </w:r>
    </w:p>
    <w:p w14:paraId="36A688EB" w14:textId="216EB018" w:rsidR="000F0A10" w:rsidRPr="00477009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Кнопка авторизації</w:t>
      </w:r>
      <w:r w:rsidR="009977BE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, яка в неактивному стані немає фону, а при наведенні на неї курсору, затемнює свій фон.</w:t>
      </w:r>
    </w:p>
    <w:p w14:paraId="38313093" w14:textId="53C88691" w:rsidR="000F0A10" w:rsidRPr="00477009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Кнопка </w:t>
      </w:r>
      <w:r w:rsidR="009509FA">
        <w:rPr>
          <w:rFonts w:ascii="Bookman Old Style" w:eastAsia="Batang" w:hAnsi="Bookman Old Style" w:cs="Times New Roman"/>
          <w:sz w:val="28"/>
          <w:szCs w:val="28"/>
          <w:lang w:eastAsia="uk-UA"/>
        </w:rPr>
        <w:t>регіональних налаштувань</w:t>
      </w:r>
      <w:r w:rsidR="009977BE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, яка має </w:t>
      </w:r>
      <w:r w:rsidR="009D4BFC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зображення</w:t>
      </w:r>
      <w:r w:rsidR="009977BE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прапору країни, чия мова обрана, в неактивному стані немає фону, а при наведенні на неї курсору, затемнює свій фон</w:t>
      </w:r>
      <w:r w:rsidR="009D4BFC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.</w:t>
      </w:r>
      <w:r w:rsidR="009509F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Кнопка відкриває форму регіональних налаштувань.</w:t>
      </w:r>
    </w:p>
    <w:p w14:paraId="46D137C4" w14:textId="4E34CBA6" w:rsidR="000F0A10" w:rsidRPr="00477009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Кнопка обрані</w:t>
      </w:r>
      <w:r w:rsidR="009D4BFC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, яка має зображення серця, в неактивному стані немає фону, а при наведенні на неї курсору, затемнює свій фон.</w:t>
      </w:r>
      <w:r w:rsidR="009509F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Натискання кнопки здійснює перехід на сторінку обраних товарів.</w:t>
      </w:r>
    </w:p>
    <w:p w14:paraId="75DA3637" w14:textId="07F72899" w:rsidR="009D4BFC" w:rsidRPr="00477009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Кнопка «Кошик»</w:t>
      </w:r>
      <w:r w:rsidR="009D4BFC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, яка має зображення товарного візка, в неактивному стані немає фону, а при наведенні на неї курсору, затемнює свій фон. Якщо в кошику є обраний товар, то на кнопці вказується його кількість.</w:t>
      </w:r>
    </w:p>
    <w:p w14:paraId="7B000405" w14:textId="68C1D9D7" w:rsidR="000F0A10" w:rsidRPr="00477009" w:rsidRDefault="000F0A10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Меню категорій товарів</w:t>
      </w:r>
      <w:r w:rsidR="009D4BFC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– розташоване в рядок і при наведенні на пункт відкривається поле, що складається з трьох частин: ліва частина – основні підкатегорії, середня – підкатегорії другорядні, права – рекомендована категорія з зображенням даної категорії.</w:t>
      </w:r>
    </w:p>
    <w:p w14:paraId="0192F1DD" w14:textId="45686B6D" w:rsidR="000F0A10" w:rsidRPr="00477009" w:rsidRDefault="00E4517A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Розділ "</w:t>
      </w:r>
      <w:proofErr w:type="spellStart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Explore</w:t>
      </w:r>
      <w:proofErr w:type="spellEnd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one</w:t>
      </w:r>
      <w:proofErr w:type="spellEnd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-</w:t>
      </w:r>
      <w:proofErr w:type="spellStart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of</w:t>
      </w:r>
      <w:proofErr w:type="spellEnd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-a-</w:t>
      </w:r>
      <w:proofErr w:type="spellStart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kind</w:t>
      </w:r>
      <w:proofErr w:type="spellEnd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finds</w:t>
      </w:r>
      <w:proofErr w:type="spellEnd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from</w:t>
      </w:r>
      <w:proofErr w:type="spellEnd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independent</w:t>
      </w:r>
      <w:proofErr w:type="spellEnd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makers</w:t>
      </w:r>
      <w:proofErr w:type="spellEnd"/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"</w:t>
      </w:r>
      <w:r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r w:rsidR="000E5AC9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- розташоване в рядок, при чому пункти меню містять круглі </w:t>
      </w:r>
      <w:r w:rsidR="000E5AC9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lastRenderedPageBreak/>
        <w:t>зображення цих категорій та назву під ними, при наведенні на пункт меню назва підкреслюється, а навколо малюнку з’являється тінь.</w:t>
      </w:r>
    </w:p>
    <w:p w14:paraId="2E463B7E" w14:textId="31EFA970" w:rsidR="00877613" w:rsidRPr="00477009" w:rsidRDefault="00877613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Розділ товарів, що були переглянуті раніше та рекомендованих до покупки «</w:t>
      </w:r>
      <w:proofErr w:type="spellStart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Recently</w:t>
      </w:r>
      <w:proofErr w:type="spellEnd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viewed</w:t>
      </w:r>
      <w:proofErr w:type="spellEnd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&amp; </w:t>
      </w:r>
      <w:proofErr w:type="spellStart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more</w:t>
      </w:r>
      <w:proofErr w:type="spellEnd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»</w:t>
      </w:r>
      <w:r w:rsidR="00681887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- містить два ряди раніше переглянутих товарів </w:t>
      </w:r>
      <w:r w:rsidR="004D5A24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з прямокутними зображеннями </w:t>
      </w:r>
      <w:r w:rsidR="00681887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по 5 шт</w:t>
      </w:r>
      <w:r w:rsidR="004D5A24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. в кожному</w:t>
      </w:r>
      <w:r w:rsidR="00681887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. </w:t>
      </w:r>
      <w:r w:rsidR="004D5A24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Та два ряди рекомендованих товарів із другорядних категорій, з яких взято раніше переглянуті товари, при цьому товари мають прямокутні та квадратні зображення та розташовані в попарно-черговому порядку.</w:t>
      </w:r>
      <w:r w:rsidR="00E4517A" w:rsidRPr="00E4517A">
        <w:rPr>
          <w:rFonts w:ascii="Bookman Old Style" w:eastAsia="Batang" w:hAnsi="Bookman Old Style" w:cs="Times New Roman"/>
          <w:sz w:val="28"/>
          <w:szCs w:val="28"/>
          <w:lang w:val="ru-RU" w:eastAsia="uk-UA"/>
        </w:rPr>
        <w:t xml:space="preserve"> </w:t>
      </w:r>
      <w:r w:rsid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Між цими рядами є ряд меню рекомендованих категорій, яке ідентичне меню в розділі </w:t>
      </w:r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"</w:t>
      </w:r>
      <w:proofErr w:type="spellStart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Explore</w:t>
      </w:r>
      <w:proofErr w:type="spellEnd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one</w:t>
      </w:r>
      <w:proofErr w:type="spellEnd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-</w:t>
      </w:r>
      <w:proofErr w:type="spellStart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of</w:t>
      </w:r>
      <w:proofErr w:type="spellEnd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-a-</w:t>
      </w:r>
      <w:proofErr w:type="spellStart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kind</w:t>
      </w:r>
      <w:proofErr w:type="spellEnd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finds</w:t>
      </w:r>
      <w:proofErr w:type="spellEnd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from</w:t>
      </w:r>
      <w:proofErr w:type="spellEnd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independent</w:t>
      </w:r>
      <w:proofErr w:type="spellEnd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makers</w:t>
      </w:r>
      <w:proofErr w:type="spellEnd"/>
      <w:r w:rsidR="00E4517A" w:rsidRP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"</w:t>
      </w:r>
      <w:bookmarkStart w:id="0" w:name="_GoBack"/>
      <w:bookmarkEnd w:id="0"/>
      <w:r w:rsidR="00E4517A">
        <w:rPr>
          <w:rFonts w:ascii="Bookman Old Style" w:eastAsia="Batang" w:hAnsi="Bookman Old Style" w:cs="Times New Roman"/>
          <w:sz w:val="28"/>
          <w:szCs w:val="28"/>
          <w:lang w:eastAsia="uk-UA"/>
        </w:rPr>
        <w:t>.</w:t>
      </w:r>
      <w:r w:rsidR="00A8622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Також над товарами праворуч міститься текс «</w:t>
      </w:r>
      <w:proofErr w:type="spellStart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>Show</w:t>
      </w:r>
      <w:proofErr w:type="spellEnd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>more</w:t>
      </w:r>
      <w:proofErr w:type="spellEnd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>from</w:t>
      </w:r>
      <w:proofErr w:type="spellEnd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>the</w:t>
      </w:r>
      <w:proofErr w:type="spellEnd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A86224" w:rsidRPr="00F54D91">
        <w:rPr>
          <w:rFonts w:ascii="Bookman Old Style" w:eastAsia="Batang" w:hAnsi="Bookman Old Style" w:cs="Times New Roman"/>
          <w:sz w:val="28"/>
          <w:szCs w:val="28"/>
          <w:u w:val="single"/>
          <w:lang w:eastAsia="uk-UA"/>
        </w:rPr>
        <w:t>LovebyLaser</w:t>
      </w:r>
      <w:proofErr w:type="spellEnd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A86224" w:rsidRPr="00A86224">
        <w:rPr>
          <w:rFonts w:ascii="Bookman Old Style" w:eastAsia="Batang" w:hAnsi="Bookman Old Style" w:cs="Times New Roman"/>
          <w:sz w:val="28"/>
          <w:szCs w:val="28"/>
          <w:lang w:eastAsia="uk-UA"/>
        </w:rPr>
        <w:t>shop</w:t>
      </w:r>
      <w:proofErr w:type="spellEnd"/>
      <w:r w:rsidR="00A8622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», який </w:t>
      </w:r>
      <w:proofErr w:type="spellStart"/>
      <w:r w:rsidR="00A86224">
        <w:rPr>
          <w:rFonts w:ascii="Bookman Old Style" w:eastAsia="Batang" w:hAnsi="Bookman Old Style" w:cs="Times New Roman"/>
          <w:sz w:val="28"/>
          <w:szCs w:val="28"/>
          <w:lang w:eastAsia="uk-UA"/>
        </w:rPr>
        <w:t>мість</w:t>
      </w:r>
      <w:proofErr w:type="spellEnd"/>
      <w:r w:rsidR="00A8622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A86224">
        <w:rPr>
          <w:rFonts w:ascii="Bookman Old Style" w:eastAsia="Batang" w:hAnsi="Bookman Old Style" w:cs="Times New Roman"/>
          <w:sz w:val="28"/>
          <w:szCs w:val="28"/>
          <w:lang w:eastAsia="uk-UA"/>
        </w:rPr>
        <w:t>клікабельну</w:t>
      </w:r>
      <w:proofErr w:type="spellEnd"/>
      <w:r w:rsidR="00A86224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назву магазину, що здійснює перехід до нього.</w:t>
      </w:r>
    </w:p>
    <w:p w14:paraId="7D84D72B" w14:textId="32A11F89" w:rsidR="00877613" w:rsidRPr="007C6156" w:rsidRDefault="00877613" w:rsidP="00663938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>Розділ рекомендованих категорій товарів «</w:t>
      </w:r>
      <w:proofErr w:type="spellStart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>Browse</w:t>
      </w:r>
      <w:proofErr w:type="spellEnd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>collections</w:t>
      </w:r>
      <w:proofErr w:type="spellEnd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>for</w:t>
      </w:r>
      <w:proofErr w:type="spellEnd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>more</w:t>
      </w:r>
      <w:proofErr w:type="spellEnd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>inspiration</w:t>
      </w:r>
      <w:proofErr w:type="spellEnd"/>
      <w:r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>»</w:t>
      </w:r>
      <w:r w:rsidR="004D5A24"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містить чотири рекомендовані</w:t>
      </w:r>
      <w:r w:rsidR="00323390"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підрозділи</w:t>
      </w:r>
      <w:r w:rsidR="004D5A24"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, на основі раніше переглянутих товарів, категорії в один ряд, а зображення категорії складається з чотирьох зображень товарів даної категорії. </w:t>
      </w:r>
      <w:r w:rsidR="00F54D91"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>Над підкатегоріями ліворуч написана їх назва, на яку можна натиснути і відбудеться перехід на сторінку цієї підкатегорії, а праворуч – кількість товарів у ній.</w:t>
      </w:r>
      <w:r w:rsidR="007C6156" w:rsidRPr="007C615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Праворуч від назви підкатегорії розташована стрілка, яка зміщується праворуч при наведенні курсору на посилання та повертається на місце при відведенні курсору.</w:t>
      </w:r>
    </w:p>
    <w:p w14:paraId="56F31681" w14:textId="3DD69995" w:rsidR="00877613" w:rsidRPr="00477009" w:rsidRDefault="00877613" w:rsidP="00501253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Розділ з сезонною категорією товарів «</w:t>
      </w:r>
      <w:proofErr w:type="spellStart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Editors</w:t>
      </w:r>
      <w:proofErr w:type="spellEnd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’ </w:t>
      </w:r>
      <w:proofErr w:type="spellStart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Picks</w:t>
      </w:r>
      <w:proofErr w:type="spellEnd"/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»</w:t>
      </w:r>
      <w:r w:rsidR="004D5A24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- містить два ряди по чотири позиції товарів, але замість першого зображення в першому ряду містяться: назва розділу, наз</w:t>
      </w:r>
      <w:r w:rsidR="00EB5031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ва категорії, та посилання на перехід до категорії.</w:t>
      </w:r>
      <w:r w:rsidR="007C615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Праворуч від цього посилання розташована стрілка, яка зміщується праворуч при наведенні курсору на посилання та повертається на місце при відведенні курсору.</w:t>
      </w:r>
    </w:p>
    <w:p w14:paraId="696DA24F" w14:textId="2516E7E6" w:rsidR="00877613" w:rsidRPr="00477009" w:rsidRDefault="00877613" w:rsidP="00F50426">
      <w:pPr>
        <w:pStyle w:val="a4"/>
        <w:numPr>
          <w:ilvl w:val="1"/>
          <w:numId w:val="35"/>
        </w:numPr>
        <w:spacing w:after="240" w:line="240" w:lineRule="auto"/>
        <w:ind w:hanging="650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Розділ з рекомендованими</w:t>
      </w:r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категоріями</w:t>
      </w: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товар</w:t>
      </w:r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ів</w:t>
      </w:r>
      <w:r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«</w:t>
      </w:r>
      <w:proofErr w:type="spellStart"/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Discover</w:t>
      </w:r>
      <w:proofErr w:type="spellEnd"/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unique</w:t>
      </w:r>
      <w:proofErr w:type="spellEnd"/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hand-picked</w:t>
      </w:r>
      <w:proofErr w:type="spellEnd"/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</w:t>
      </w:r>
      <w:proofErr w:type="spellStart"/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items</w:t>
      </w:r>
      <w:proofErr w:type="spellEnd"/>
      <w:r w:rsidR="00130966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>»</w:t>
      </w:r>
      <w:r w:rsidR="00EB5031" w:rsidRPr="00477009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- має меню з чотирьох рекомендованих категорій розташоване горизонтально в ряд, в кожному меню по 6 товарів в один ряд, але позиції 2, 3 та 5,6 мають вдвічі менший розмір ніж позиції 1,4 розташовані одна над одною.</w:t>
      </w:r>
      <w:r w:rsidR="00F50426">
        <w:rPr>
          <w:rFonts w:ascii="Bookman Old Style" w:eastAsia="Batang" w:hAnsi="Bookman Old Style" w:cs="Times New Roman"/>
          <w:sz w:val="28"/>
          <w:szCs w:val="28"/>
          <w:lang w:eastAsia="uk-UA"/>
        </w:rPr>
        <w:t xml:space="preserve"> При наведенні на пункт меню воно підкреслюється сірою лінією, а при його активації чорною.</w:t>
      </w:r>
    </w:p>
    <w:p w14:paraId="4D6A06F3" w14:textId="77777777" w:rsidR="009977BE" w:rsidRDefault="009977BE" w:rsidP="00501253">
      <w:pPr>
        <w:spacing w:after="240" w:line="480" w:lineRule="auto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</w:p>
    <w:p w14:paraId="644235FD" w14:textId="77777777" w:rsidR="00877613" w:rsidRDefault="00877613" w:rsidP="00501253">
      <w:pPr>
        <w:spacing w:after="240" w:line="240" w:lineRule="auto"/>
        <w:jc w:val="both"/>
        <w:rPr>
          <w:rFonts w:ascii="Bookman Old Style" w:eastAsia="Batang" w:hAnsi="Bookman Old Style" w:cs="Times New Roman"/>
          <w:sz w:val="28"/>
          <w:szCs w:val="28"/>
          <w:lang w:eastAsia="uk-UA"/>
        </w:rPr>
      </w:pPr>
    </w:p>
    <w:p w14:paraId="2C3E0B2C" w14:textId="46B33698" w:rsidR="0032397C" w:rsidRPr="008A2844" w:rsidRDefault="00285284" w:rsidP="00501253">
      <w:pPr>
        <w:spacing w:after="240" w:line="240" w:lineRule="auto"/>
        <w:jc w:val="both"/>
        <w:rPr>
          <w:rFonts w:ascii="Bookman Old Style" w:eastAsia="Batang" w:hAnsi="Bookman Old Style"/>
          <w:b/>
          <w:bCs/>
          <w:sz w:val="28"/>
          <w:szCs w:val="28"/>
        </w:rPr>
      </w:pPr>
      <w:r w:rsidRPr="008A2844">
        <w:rPr>
          <w:rFonts w:ascii="Bookman Old Style" w:eastAsia="Batang" w:hAnsi="Bookman Old Style"/>
          <w:b/>
          <w:bCs/>
          <w:sz w:val="28"/>
          <w:szCs w:val="28"/>
        </w:rPr>
        <w:lastRenderedPageBreak/>
        <w:t>Вимоги до зовнішнього вигляду</w:t>
      </w:r>
    </w:p>
    <w:p w14:paraId="6A6D309A" w14:textId="64D2AA52" w:rsidR="00D40703" w:rsidRPr="007E7019" w:rsidRDefault="008A2844" w:rsidP="00501253">
      <w:pPr>
        <w:pStyle w:val="a4"/>
        <w:numPr>
          <w:ilvl w:val="1"/>
          <w:numId w:val="27"/>
        </w:numPr>
        <w:jc w:val="both"/>
        <w:rPr>
          <w:rFonts w:ascii="Bookman Old Style" w:eastAsia="Batang" w:hAnsi="Bookman Old Style"/>
          <w:sz w:val="28"/>
          <w:szCs w:val="28"/>
        </w:rPr>
      </w:pPr>
      <w:r>
        <w:rPr>
          <w:rFonts w:ascii="Bookman Old Style" w:eastAsia="Batang" w:hAnsi="Bookman Old Style"/>
          <w:sz w:val="28"/>
          <w:szCs w:val="28"/>
        </w:rPr>
        <w:t xml:space="preserve">Усі сторінки мають відповідати </w:t>
      </w:r>
      <w:r w:rsidRPr="008A2844">
        <w:rPr>
          <w:rFonts w:ascii="Bookman Old Style" w:eastAsia="Batang" w:hAnsi="Bookman Old Style"/>
          <w:sz w:val="28"/>
          <w:szCs w:val="28"/>
        </w:rPr>
        <w:t>затвердженому дизайну (додаток 1)</w:t>
      </w:r>
    </w:p>
    <w:sectPr w:rsidR="00D40703" w:rsidRPr="007E7019" w:rsidSect="0050125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7FC"/>
    <w:multiLevelType w:val="multilevel"/>
    <w:tmpl w:val="C02C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D2434"/>
    <w:multiLevelType w:val="hybridMultilevel"/>
    <w:tmpl w:val="DDCEAEF4"/>
    <w:lvl w:ilvl="0" w:tplc="204EA844">
      <w:start w:val="1"/>
      <w:numFmt w:val="decimal"/>
      <w:lvlText w:val="%1."/>
      <w:lvlJc w:val="left"/>
      <w:pPr>
        <w:ind w:left="785" w:hanging="360"/>
      </w:pPr>
      <w:rPr>
        <w:rFonts w:cs="Arial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F9B684E"/>
    <w:multiLevelType w:val="multilevel"/>
    <w:tmpl w:val="6BF0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87AE2"/>
    <w:multiLevelType w:val="hybridMultilevel"/>
    <w:tmpl w:val="121C39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D97"/>
    <w:multiLevelType w:val="multilevel"/>
    <w:tmpl w:val="449210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F47986"/>
    <w:multiLevelType w:val="multilevel"/>
    <w:tmpl w:val="BC5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D3DF6"/>
    <w:multiLevelType w:val="hybridMultilevel"/>
    <w:tmpl w:val="873A2CBE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55736E2"/>
    <w:multiLevelType w:val="hybridMultilevel"/>
    <w:tmpl w:val="5B425C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8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3C7C27"/>
    <w:multiLevelType w:val="hybridMultilevel"/>
    <w:tmpl w:val="7DFA70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97641"/>
    <w:multiLevelType w:val="multilevel"/>
    <w:tmpl w:val="E5C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40A63"/>
    <w:multiLevelType w:val="hybridMultilevel"/>
    <w:tmpl w:val="3B687710"/>
    <w:lvl w:ilvl="0" w:tplc="0422001B">
      <w:start w:val="1"/>
      <w:numFmt w:val="lowerRoman"/>
      <w:lvlText w:val="%1."/>
      <w:lvlJc w:val="right"/>
      <w:pPr>
        <w:ind w:left="2340" w:hanging="360"/>
      </w:pPr>
    </w:lvl>
    <w:lvl w:ilvl="1" w:tplc="04220019" w:tentative="1">
      <w:start w:val="1"/>
      <w:numFmt w:val="lowerLetter"/>
      <w:lvlText w:val="%2."/>
      <w:lvlJc w:val="left"/>
      <w:pPr>
        <w:ind w:left="3060" w:hanging="360"/>
      </w:pPr>
    </w:lvl>
    <w:lvl w:ilvl="2" w:tplc="0422001B" w:tentative="1">
      <w:start w:val="1"/>
      <w:numFmt w:val="lowerRoman"/>
      <w:lvlText w:val="%3."/>
      <w:lvlJc w:val="right"/>
      <w:pPr>
        <w:ind w:left="3780" w:hanging="180"/>
      </w:pPr>
    </w:lvl>
    <w:lvl w:ilvl="3" w:tplc="0422000F" w:tentative="1">
      <w:start w:val="1"/>
      <w:numFmt w:val="decimal"/>
      <w:lvlText w:val="%4."/>
      <w:lvlJc w:val="left"/>
      <w:pPr>
        <w:ind w:left="4500" w:hanging="360"/>
      </w:pPr>
    </w:lvl>
    <w:lvl w:ilvl="4" w:tplc="04220019" w:tentative="1">
      <w:start w:val="1"/>
      <w:numFmt w:val="lowerLetter"/>
      <w:lvlText w:val="%5."/>
      <w:lvlJc w:val="left"/>
      <w:pPr>
        <w:ind w:left="5220" w:hanging="360"/>
      </w:pPr>
    </w:lvl>
    <w:lvl w:ilvl="5" w:tplc="0422001B" w:tentative="1">
      <w:start w:val="1"/>
      <w:numFmt w:val="lowerRoman"/>
      <w:lvlText w:val="%6."/>
      <w:lvlJc w:val="right"/>
      <w:pPr>
        <w:ind w:left="5940" w:hanging="180"/>
      </w:pPr>
    </w:lvl>
    <w:lvl w:ilvl="6" w:tplc="0422000F" w:tentative="1">
      <w:start w:val="1"/>
      <w:numFmt w:val="decimal"/>
      <w:lvlText w:val="%7."/>
      <w:lvlJc w:val="left"/>
      <w:pPr>
        <w:ind w:left="6660" w:hanging="360"/>
      </w:pPr>
    </w:lvl>
    <w:lvl w:ilvl="7" w:tplc="04220019" w:tentative="1">
      <w:start w:val="1"/>
      <w:numFmt w:val="lowerLetter"/>
      <w:lvlText w:val="%8."/>
      <w:lvlJc w:val="left"/>
      <w:pPr>
        <w:ind w:left="7380" w:hanging="360"/>
      </w:pPr>
    </w:lvl>
    <w:lvl w:ilvl="8" w:tplc="0422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3AA0F8B"/>
    <w:multiLevelType w:val="multilevel"/>
    <w:tmpl w:val="E992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1279D4"/>
    <w:multiLevelType w:val="multilevel"/>
    <w:tmpl w:val="0422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47357F89"/>
    <w:multiLevelType w:val="multilevel"/>
    <w:tmpl w:val="13B2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24D9E"/>
    <w:multiLevelType w:val="hybridMultilevel"/>
    <w:tmpl w:val="CEF89972"/>
    <w:lvl w:ilvl="0" w:tplc="4556800A">
      <w:numFmt w:val="bullet"/>
      <w:lvlText w:val="•"/>
      <w:lvlJc w:val="left"/>
      <w:pPr>
        <w:ind w:left="1210" w:hanging="360"/>
      </w:pPr>
      <w:rPr>
        <w:rFonts w:ascii="Bookman Old Style" w:eastAsia="Batang" w:hAnsi="Bookman Old Style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AD3377F"/>
    <w:multiLevelType w:val="multilevel"/>
    <w:tmpl w:val="A8DC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77CBC"/>
    <w:multiLevelType w:val="hybridMultilevel"/>
    <w:tmpl w:val="76923EEA"/>
    <w:lvl w:ilvl="0" w:tplc="4556800A">
      <w:numFmt w:val="bullet"/>
      <w:lvlText w:val="•"/>
      <w:lvlJc w:val="left"/>
      <w:pPr>
        <w:ind w:left="785" w:hanging="360"/>
      </w:pPr>
      <w:rPr>
        <w:rFonts w:ascii="Bookman Old Style" w:eastAsia="Batang" w:hAnsi="Bookman Old Style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D8A6A10"/>
    <w:multiLevelType w:val="multilevel"/>
    <w:tmpl w:val="6C964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9C7F89"/>
    <w:multiLevelType w:val="multilevel"/>
    <w:tmpl w:val="1B42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1568F"/>
    <w:multiLevelType w:val="hybridMultilevel"/>
    <w:tmpl w:val="F15886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076D1"/>
    <w:multiLevelType w:val="multilevel"/>
    <w:tmpl w:val="7512BF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D27655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C43980"/>
    <w:multiLevelType w:val="multilevel"/>
    <w:tmpl w:val="CA20BDD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 w:hint="default"/>
        <w:cap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B5202E9"/>
    <w:multiLevelType w:val="hybridMultilevel"/>
    <w:tmpl w:val="BE22D3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97588"/>
    <w:multiLevelType w:val="multilevel"/>
    <w:tmpl w:val="84AA0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F52C73"/>
    <w:multiLevelType w:val="multilevel"/>
    <w:tmpl w:val="CB4EF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32879"/>
    <w:multiLevelType w:val="hybridMultilevel"/>
    <w:tmpl w:val="B9B4DB5A"/>
    <w:lvl w:ilvl="0" w:tplc="0D84ED7E">
      <w:numFmt w:val="bullet"/>
      <w:lvlText w:val="•"/>
      <w:lvlJc w:val="left"/>
      <w:pPr>
        <w:ind w:left="785" w:hanging="360"/>
      </w:pPr>
      <w:rPr>
        <w:rFonts w:ascii="Bookman Old Style" w:eastAsia="Batang" w:hAnsi="Bookman Old Style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4"/>
  </w:num>
  <w:num w:numId="5">
    <w:abstractNumId w:val="0"/>
  </w:num>
  <w:num w:numId="6">
    <w:abstractNumId w:val="26"/>
    <w:lvlOverride w:ilvl="0">
      <w:lvl w:ilvl="0">
        <w:numFmt w:val="decimal"/>
        <w:lvlText w:val="%1."/>
        <w:lvlJc w:val="left"/>
      </w:lvl>
    </w:lvlOverride>
  </w:num>
  <w:num w:numId="7">
    <w:abstractNumId w:val="16"/>
  </w:num>
  <w:num w:numId="8">
    <w:abstractNumId w:val="25"/>
    <w:lvlOverride w:ilvl="0">
      <w:lvl w:ilvl="0">
        <w:numFmt w:val="decimal"/>
        <w:lvlText w:val="%1."/>
        <w:lvlJc w:val="left"/>
      </w:lvl>
    </w:lvlOverride>
  </w:num>
  <w:num w:numId="9">
    <w:abstractNumId w:val="12"/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9"/>
  </w:num>
  <w:num w:numId="18">
    <w:abstractNumId w:val="8"/>
  </w:num>
  <w:num w:numId="19">
    <w:abstractNumId w:val="9"/>
  </w:num>
  <w:num w:numId="20">
    <w:abstractNumId w:val="3"/>
  </w:num>
  <w:num w:numId="21">
    <w:abstractNumId w:val="1"/>
  </w:num>
  <w:num w:numId="22">
    <w:abstractNumId w:val="7"/>
  </w:num>
  <w:num w:numId="23">
    <w:abstractNumId w:val="24"/>
  </w:num>
  <w:num w:numId="24">
    <w:abstractNumId w:val="21"/>
  </w:num>
  <w:num w:numId="25">
    <w:abstractNumId w:val="4"/>
  </w:num>
  <w:num w:numId="26">
    <w:abstractNumId w:val="11"/>
  </w:num>
  <w:num w:numId="27">
    <w:abstractNumId w:val="23"/>
  </w:num>
  <w:num w:numId="28">
    <w:abstractNumId w:val="23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asciiTheme="majorHAnsi" w:hAnsiTheme="majorHAnsi" w:hint="default"/>
          <w:caps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3"/>
  </w:num>
  <w:num w:numId="30">
    <w:abstractNumId w:val="6"/>
  </w:num>
  <w:num w:numId="31">
    <w:abstractNumId w:val="17"/>
  </w:num>
  <w:num w:numId="32">
    <w:abstractNumId w:val="15"/>
  </w:num>
  <w:num w:numId="33">
    <w:abstractNumId w:val="27"/>
  </w:num>
  <w:num w:numId="34">
    <w:abstractNumId w:val="2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5C"/>
    <w:rsid w:val="000E5290"/>
    <w:rsid w:val="000E5AC9"/>
    <w:rsid w:val="000F0A10"/>
    <w:rsid w:val="00130966"/>
    <w:rsid w:val="00140631"/>
    <w:rsid w:val="00140F6B"/>
    <w:rsid w:val="001728A4"/>
    <w:rsid w:val="001E305E"/>
    <w:rsid w:val="002069FF"/>
    <w:rsid w:val="00285284"/>
    <w:rsid w:val="002A1C44"/>
    <w:rsid w:val="003019C3"/>
    <w:rsid w:val="00323390"/>
    <w:rsid w:val="00323941"/>
    <w:rsid w:val="0032397C"/>
    <w:rsid w:val="003C4E26"/>
    <w:rsid w:val="00467A57"/>
    <w:rsid w:val="00477009"/>
    <w:rsid w:val="004779EF"/>
    <w:rsid w:val="004D5A24"/>
    <w:rsid w:val="004F5875"/>
    <w:rsid w:val="00501253"/>
    <w:rsid w:val="005B635A"/>
    <w:rsid w:val="0060063D"/>
    <w:rsid w:val="00681887"/>
    <w:rsid w:val="00722BCF"/>
    <w:rsid w:val="00772E53"/>
    <w:rsid w:val="007C6156"/>
    <w:rsid w:val="007E7019"/>
    <w:rsid w:val="008056A1"/>
    <w:rsid w:val="00813C1D"/>
    <w:rsid w:val="008613EC"/>
    <w:rsid w:val="00877613"/>
    <w:rsid w:val="008A2844"/>
    <w:rsid w:val="008D1D3B"/>
    <w:rsid w:val="008F7135"/>
    <w:rsid w:val="009100A0"/>
    <w:rsid w:val="009509FA"/>
    <w:rsid w:val="009977BE"/>
    <w:rsid w:val="009D4BFC"/>
    <w:rsid w:val="00A54326"/>
    <w:rsid w:val="00A751C4"/>
    <w:rsid w:val="00A86224"/>
    <w:rsid w:val="00AB3357"/>
    <w:rsid w:val="00AE118E"/>
    <w:rsid w:val="00AF3C05"/>
    <w:rsid w:val="00B045E9"/>
    <w:rsid w:val="00B34EBE"/>
    <w:rsid w:val="00B55FA9"/>
    <w:rsid w:val="00C75CDA"/>
    <w:rsid w:val="00C90C65"/>
    <w:rsid w:val="00CD07A7"/>
    <w:rsid w:val="00CE7423"/>
    <w:rsid w:val="00D40703"/>
    <w:rsid w:val="00DF081C"/>
    <w:rsid w:val="00E4517A"/>
    <w:rsid w:val="00EA6525"/>
    <w:rsid w:val="00EB5031"/>
    <w:rsid w:val="00ED3A42"/>
    <w:rsid w:val="00ED4A5C"/>
    <w:rsid w:val="00ED6F5B"/>
    <w:rsid w:val="00F50426"/>
    <w:rsid w:val="00F54D91"/>
    <w:rsid w:val="00F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47F2"/>
  <w15:chartTrackingRefBased/>
  <w15:docId w15:val="{0F305436-B177-4793-9C15-A63062F1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3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97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32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2397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13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13C1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3C4E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4E2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877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F71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3990</Words>
  <Characters>2275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4</cp:revision>
  <dcterms:created xsi:type="dcterms:W3CDTF">2022-12-18T20:56:00Z</dcterms:created>
  <dcterms:modified xsi:type="dcterms:W3CDTF">2022-12-26T18:26:00Z</dcterms:modified>
</cp:coreProperties>
</file>