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EF" w:rsidRDefault="007932BE">
      <w:r>
        <w:pict>
          <v:rect id="_x0000_i1025" style="width:468pt;height:1.5pt" o:hrstd="t" o:hr="t" fillcolor="gray" stroked="f">
            <v:path strokeok="f"/>
          </v:rect>
        </w:pict>
      </w:r>
    </w:p>
    <w:p w:rsidR="00A32FEF" w:rsidRPr="00DF0BE6" w:rsidRDefault="007932BE">
      <w:pPr>
        <w:pStyle w:val="2"/>
        <w:rPr>
          <w:b w:val="0"/>
          <w:i w:val="0"/>
          <w:lang w:val="ru-RU"/>
        </w:rPr>
      </w:pPr>
      <w:r>
        <w:rPr>
          <w:b w:val="0"/>
          <w:i w:val="0"/>
        </w:rPr>
        <w:t>Front</w:t>
      </w:r>
      <w:r w:rsidRPr="00DF0BE6">
        <w:rPr>
          <w:b w:val="0"/>
          <w:i w:val="0"/>
          <w:lang w:val="ru-RU"/>
        </w:rPr>
        <w:t xml:space="preserve"> </w:t>
      </w:r>
      <w:r>
        <w:rPr>
          <w:b w:val="0"/>
          <w:i w:val="0"/>
        </w:rPr>
        <w:t>matter</w:t>
      </w:r>
    </w:p>
    <w:p w:rsidR="00A32FEF" w:rsidRPr="00DF0BE6" w:rsidRDefault="007932BE">
      <w:pPr>
        <w:rPr>
          <w:lang w:val="ru-RU"/>
        </w:rPr>
      </w:pPr>
      <w:r>
        <w:t>title</w:t>
      </w:r>
      <w:r w:rsidRPr="00DF0BE6">
        <w:rPr>
          <w:lang w:val="ru-RU"/>
        </w:rPr>
        <w:t xml:space="preserve">: "Отчет по лабораторной работе №8" </w:t>
      </w:r>
      <w:r>
        <w:t>subtitle</w:t>
      </w:r>
      <w:r w:rsidRPr="00DF0BE6">
        <w:rPr>
          <w:lang w:val="ru-RU"/>
        </w:rPr>
        <w:t xml:space="preserve">: "Основы информационной безопасности" </w:t>
      </w:r>
      <w:r>
        <w:t>author</w:t>
      </w:r>
      <w:r w:rsidRPr="00DF0BE6">
        <w:rPr>
          <w:lang w:val="ru-RU"/>
        </w:rPr>
        <w:t>: "Бабенко Константин, НКАбд-01-23"</w:t>
      </w:r>
    </w:p>
    <w:p w:rsidR="00A32FEF" w:rsidRDefault="007932BE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Generic </w:t>
      </w:r>
      <w:proofErr w:type="spellStart"/>
      <w:r>
        <w:rPr>
          <w:b w:val="0"/>
          <w:i w:val="0"/>
        </w:rPr>
        <w:t>otions</w:t>
      </w:r>
      <w:proofErr w:type="spellEnd"/>
    </w:p>
    <w:p w:rsidR="00A32FEF" w:rsidRDefault="007932BE">
      <w:proofErr w:type="spellStart"/>
      <w:r>
        <w:t>lang</w:t>
      </w:r>
      <w:proofErr w:type="spellEnd"/>
      <w:r>
        <w:t xml:space="preserve">: </w:t>
      </w:r>
      <w:proofErr w:type="spellStart"/>
      <w:r>
        <w:t>ru</w:t>
      </w:r>
      <w:proofErr w:type="spellEnd"/>
      <w:r>
        <w:t>-RU toc-title: "</w:t>
      </w:r>
      <w:proofErr w:type="spellStart"/>
      <w:r>
        <w:t>Содержание</w:t>
      </w:r>
      <w:proofErr w:type="spellEnd"/>
      <w:r>
        <w:t>"</w:t>
      </w:r>
    </w:p>
    <w:p w:rsidR="00A32FEF" w:rsidRDefault="007932BE">
      <w:pPr>
        <w:pStyle w:val="2"/>
        <w:rPr>
          <w:b w:val="0"/>
          <w:i w:val="0"/>
        </w:rPr>
      </w:pPr>
      <w:r>
        <w:rPr>
          <w:b w:val="0"/>
          <w:i w:val="0"/>
        </w:rPr>
        <w:t>Bibliography</w:t>
      </w:r>
    </w:p>
    <w:p w:rsidR="00A32FEF" w:rsidRDefault="007932BE">
      <w:r>
        <w:t>bibliography: bib/</w:t>
      </w:r>
      <w:proofErr w:type="spellStart"/>
      <w:r>
        <w:t>cite.bib</w:t>
      </w:r>
      <w:proofErr w:type="spellEnd"/>
      <w:r>
        <w:t xml:space="preserve"> </w:t>
      </w:r>
      <w:proofErr w:type="spellStart"/>
      <w:r>
        <w:t>csl</w:t>
      </w:r>
      <w:proofErr w:type="spellEnd"/>
      <w:r>
        <w:t xml:space="preserve">: </w:t>
      </w:r>
      <w:proofErr w:type="spellStart"/>
      <w:r>
        <w:t>pandoc</w:t>
      </w:r>
      <w:proofErr w:type="spellEnd"/>
      <w:r>
        <w:t>/</w:t>
      </w:r>
      <w:proofErr w:type="spellStart"/>
      <w:r>
        <w:t>csl</w:t>
      </w:r>
      <w:proofErr w:type="spellEnd"/>
      <w:r>
        <w:t>/gost-r-7-0-5-2008-numeric.csl</w:t>
      </w:r>
    </w:p>
    <w:p w:rsidR="00A32FEF" w:rsidRDefault="007932BE">
      <w:pPr>
        <w:pStyle w:val="2"/>
        <w:rPr>
          <w:b w:val="0"/>
          <w:i w:val="0"/>
        </w:rPr>
      </w:pPr>
      <w:r>
        <w:rPr>
          <w:b w:val="0"/>
          <w:i w:val="0"/>
        </w:rPr>
        <w:t>Pdf output format</w:t>
      </w:r>
    </w:p>
    <w:p w:rsidR="00A32FEF" w:rsidRDefault="007932BE">
      <w:r>
        <w:t xml:space="preserve">toc: true # Table of contents toc-depth: 2 </w:t>
      </w:r>
      <w:proofErr w:type="spellStart"/>
      <w:r>
        <w:t>lof</w:t>
      </w:r>
      <w:proofErr w:type="spellEnd"/>
      <w:r>
        <w:t xml:space="preserve">: true # List of figures lot: true # List of tables </w:t>
      </w:r>
      <w:proofErr w:type="spellStart"/>
      <w:r>
        <w:t>fontsize</w:t>
      </w:r>
      <w:proofErr w:type="spellEnd"/>
      <w:r>
        <w:t xml:space="preserve">: 12pt </w:t>
      </w:r>
      <w:proofErr w:type="spellStart"/>
      <w:r>
        <w:t>linestretch</w:t>
      </w:r>
      <w:proofErr w:type="spellEnd"/>
      <w:r>
        <w:t xml:space="preserve">: 1.5 </w:t>
      </w:r>
      <w:proofErr w:type="spellStart"/>
      <w:r>
        <w:t>papersize</w:t>
      </w:r>
      <w:proofErr w:type="spellEnd"/>
      <w:r>
        <w:t xml:space="preserve">: a4 </w:t>
      </w:r>
      <w:proofErr w:type="spellStart"/>
      <w:r>
        <w:t>documentclass</w:t>
      </w:r>
      <w:proofErr w:type="spellEnd"/>
      <w:r>
        <w:t xml:space="preserve">: </w:t>
      </w:r>
      <w:proofErr w:type="spellStart"/>
      <w:r>
        <w:t>scrreprt</w:t>
      </w:r>
      <w:proofErr w:type="spellEnd"/>
    </w:p>
    <w:p w:rsidR="00A32FEF" w:rsidRDefault="007932BE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I18n </w:t>
      </w:r>
      <w:proofErr w:type="spellStart"/>
      <w:r>
        <w:rPr>
          <w:b w:val="0"/>
          <w:i w:val="0"/>
        </w:rPr>
        <w:t>polyglossia</w:t>
      </w:r>
      <w:proofErr w:type="spellEnd"/>
    </w:p>
    <w:p w:rsidR="00A32FEF" w:rsidRDefault="007932BE">
      <w:proofErr w:type="spellStart"/>
      <w:r>
        <w:t>polyglossia-</w:t>
      </w:r>
      <w:r>
        <w:t>lang</w:t>
      </w:r>
      <w:proofErr w:type="spellEnd"/>
      <w:r>
        <w:t xml:space="preserve">: name: </w:t>
      </w:r>
      <w:proofErr w:type="spellStart"/>
      <w:r>
        <w:t>russian</w:t>
      </w:r>
      <w:proofErr w:type="spellEnd"/>
      <w:r>
        <w:t xml:space="preserve"> options: - spelling=modern - </w:t>
      </w:r>
      <w:proofErr w:type="spellStart"/>
      <w:r>
        <w:t>babelshorthands</w:t>
      </w:r>
      <w:proofErr w:type="spellEnd"/>
      <w:r>
        <w:t xml:space="preserve">=true </w:t>
      </w:r>
      <w:proofErr w:type="spellStart"/>
      <w:r>
        <w:t>polyglossia-otherlangs</w:t>
      </w:r>
      <w:proofErr w:type="spellEnd"/>
      <w:r>
        <w:t xml:space="preserve">: name: </w:t>
      </w:r>
      <w:proofErr w:type="spellStart"/>
      <w:r>
        <w:t>english</w:t>
      </w:r>
      <w:proofErr w:type="spellEnd"/>
    </w:p>
    <w:p w:rsidR="00A32FEF" w:rsidRDefault="007932BE">
      <w:pPr>
        <w:pStyle w:val="2"/>
        <w:rPr>
          <w:b w:val="0"/>
          <w:i w:val="0"/>
        </w:rPr>
      </w:pPr>
      <w:r>
        <w:rPr>
          <w:b w:val="0"/>
          <w:i w:val="0"/>
        </w:rPr>
        <w:t>I18n babel</w:t>
      </w:r>
    </w:p>
    <w:p w:rsidR="00A32FEF" w:rsidRDefault="007932BE">
      <w:r>
        <w:t>babel-</w:t>
      </w:r>
      <w:proofErr w:type="spellStart"/>
      <w:r>
        <w:t>lang</w:t>
      </w:r>
      <w:proofErr w:type="spellEnd"/>
      <w:r>
        <w:t xml:space="preserve">: </w:t>
      </w:r>
      <w:proofErr w:type="spellStart"/>
      <w:r>
        <w:t>russian</w:t>
      </w:r>
      <w:proofErr w:type="spellEnd"/>
      <w:r>
        <w:t xml:space="preserve"> babel-</w:t>
      </w:r>
      <w:proofErr w:type="spellStart"/>
      <w:r>
        <w:t>otherlangs</w:t>
      </w:r>
      <w:proofErr w:type="spellEnd"/>
      <w:r>
        <w:t xml:space="preserve">: </w:t>
      </w:r>
      <w:proofErr w:type="spellStart"/>
      <w:r>
        <w:t>english</w:t>
      </w:r>
      <w:proofErr w:type="spellEnd"/>
    </w:p>
    <w:p w:rsidR="00A32FEF" w:rsidRDefault="007932BE">
      <w:pPr>
        <w:pStyle w:val="2"/>
        <w:rPr>
          <w:b w:val="0"/>
          <w:i w:val="0"/>
        </w:rPr>
      </w:pPr>
      <w:r>
        <w:rPr>
          <w:b w:val="0"/>
          <w:i w:val="0"/>
        </w:rPr>
        <w:t>Fonts</w:t>
      </w:r>
    </w:p>
    <w:p w:rsidR="00A32FEF" w:rsidRDefault="007932BE">
      <w:proofErr w:type="spellStart"/>
      <w:r>
        <w:t>mainfont</w:t>
      </w:r>
      <w:proofErr w:type="spellEnd"/>
      <w:r>
        <w:t xml:space="preserve">: PT Serif </w:t>
      </w:r>
      <w:proofErr w:type="spellStart"/>
      <w:r>
        <w:t>romanfont</w:t>
      </w:r>
      <w:proofErr w:type="spellEnd"/>
      <w:r>
        <w:t xml:space="preserve">: PT Serif </w:t>
      </w:r>
      <w:proofErr w:type="spellStart"/>
      <w:r>
        <w:t>sansfont</w:t>
      </w:r>
      <w:proofErr w:type="spellEnd"/>
      <w:r>
        <w:t xml:space="preserve">: PT Sans </w:t>
      </w:r>
      <w:proofErr w:type="spellStart"/>
      <w:r>
        <w:t>monofont</w:t>
      </w:r>
      <w:proofErr w:type="spellEnd"/>
      <w:r>
        <w:t xml:space="preserve">: PT Mono </w:t>
      </w:r>
      <w:proofErr w:type="spellStart"/>
      <w:r>
        <w:t>mainfontop</w:t>
      </w:r>
      <w:r>
        <w:t>tions</w:t>
      </w:r>
      <w:proofErr w:type="spellEnd"/>
      <w:r>
        <w:t>: Ligatures=</w:t>
      </w:r>
      <w:proofErr w:type="spellStart"/>
      <w:r>
        <w:t>TeX</w:t>
      </w:r>
      <w:proofErr w:type="spellEnd"/>
      <w:r>
        <w:t xml:space="preserve"> </w:t>
      </w:r>
      <w:proofErr w:type="spellStart"/>
      <w:r>
        <w:t>romanfontoptions</w:t>
      </w:r>
      <w:proofErr w:type="spellEnd"/>
      <w:r>
        <w:t>: Ligatures=</w:t>
      </w:r>
      <w:proofErr w:type="spellStart"/>
      <w:r>
        <w:t>TeX</w:t>
      </w:r>
      <w:proofErr w:type="spellEnd"/>
      <w:r>
        <w:t xml:space="preserve"> </w:t>
      </w:r>
      <w:proofErr w:type="spellStart"/>
      <w:r>
        <w:t>sansfontoptions</w:t>
      </w:r>
      <w:proofErr w:type="spellEnd"/>
      <w:r>
        <w:t>: Ligatures=</w:t>
      </w:r>
      <w:proofErr w:type="spellStart"/>
      <w:proofErr w:type="gramStart"/>
      <w:r>
        <w:t>TeX,Scale</w:t>
      </w:r>
      <w:proofErr w:type="spellEnd"/>
      <w:proofErr w:type="gramEnd"/>
      <w:r>
        <w:t>=</w:t>
      </w:r>
      <w:proofErr w:type="spellStart"/>
      <w:r>
        <w:t>MatchLowercase</w:t>
      </w:r>
      <w:proofErr w:type="spellEnd"/>
      <w:r>
        <w:t xml:space="preserve"> </w:t>
      </w:r>
      <w:proofErr w:type="spellStart"/>
      <w:r>
        <w:t>monofontoptions</w:t>
      </w:r>
      <w:proofErr w:type="spellEnd"/>
      <w:r>
        <w:t>: Scale=</w:t>
      </w:r>
      <w:proofErr w:type="spellStart"/>
      <w:r>
        <w:t>MatchLowercase,Scale</w:t>
      </w:r>
      <w:proofErr w:type="spellEnd"/>
      <w:r>
        <w:t>=0.9</w:t>
      </w:r>
    </w:p>
    <w:p w:rsidR="00A32FEF" w:rsidRDefault="007932BE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Biblatex</w:t>
      </w:r>
      <w:proofErr w:type="spellEnd"/>
    </w:p>
    <w:p w:rsidR="00A32FEF" w:rsidRDefault="007932BE">
      <w:proofErr w:type="spellStart"/>
      <w:r>
        <w:t>biblatex</w:t>
      </w:r>
      <w:proofErr w:type="spellEnd"/>
      <w:r>
        <w:t xml:space="preserve">: true </w:t>
      </w:r>
      <w:proofErr w:type="spellStart"/>
      <w:r>
        <w:t>biblio</w:t>
      </w:r>
      <w:proofErr w:type="spellEnd"/>
      <w:r>
        <w:t>-style: "</w:t>
      </w:r>
      <w:proofErr w:type="spellStart"/>
      <w:r>
        <w:t>gost</w:t>
      </w:r>
      <w:proofErr w:type="spellEnd"/>
      <w:r>
        <w:t xml:space="preserve">-numeric" </w:t>
      </w:r>
      <w:proofErr w:type="spellStart"/>
      <w:r>
        <w:t>biblatexoptions</w:t>
      </w:r>
      <w:proofErr w:type="spellEnd"/>
      <w:r>
        <w:t>:</w:t>
      </w:r>
    </w:p>
    <w:p w:rsidR="00A32FEF" w:rsidRDefault="007932BE">
      <w:pPr>
        <w:numPr>
          <w:ilvl w:val="0"/>
          <w:numId w:val="1"/>
        </w:numPr>
      </w:pPr>
      <w:proofErr w:type="spellStart"/>
      <w:r>
        <w:t>parentracker</w:t>
      </w:r>
      <w:proofErr w:type="spellEnd"/>
      <w:r>
        <w:t>=true</w:t>
      </w:r>
    </w:p>
    <w:p w:rsidR="00A32FEF" w:rsidRDefault="007932BE">
      <w:pPr>
        <w:numPr>
          <w:ilvl w:val="0"/>
          <w:numId w:val="1"/>
        </w:numPr>
      </w:pPr>
      <w:r>
        <w:t>backend=</w:t>
      </w:r>
      <w:proofErr w:type="spellStart"/>
      <w:r>
        <w:t>biber</w:t>
      </w:r>
      <w:proofErr w:type="spellEnd"/>
    </w:p>
    <w:p w:rsidR="00A32FEF" w:rsidRDefault="007932BE">
      <w:pPr>
        <w:numPr>
          <w:ilvl w:val="0"/>
          <w:numId w:val="1"/>
        </w:numPr>
      </w:pPr>
      <w:proofErr w:type="spellStart"/>
      <w:r>
        <w:t>h</w:t>
      </w:r>
      <w:r>
        <w:t>yperref</w:t>
      </w:r>
      <w:proofErr w:type="spellEnd"/>
      <w:r>
        <w:t>=auto</w:t>
      </w:r>
    </w:p>
    <w:p w:rsidR="00A32FEF" w:rsidRDefault="007932BE">
      <w:pPr>
        <w:numPr>
          <w:ilvl w:val="0"/>
          <w:numId w:val="1"/>
        </w:numPr>
      </w:pPr>
      <w:r>
        <w:t>language=auto</w:t>
      </w:r>
    </w:p>
    <w:p w:rsidR="00A32FEF" w:rsidRDefault="007932BE">
      <w:pPr>
        <w:numPr>
          <w:ilvl w:val="0"/>
          <w:numId w:val="1"/>
        </w:numPr>
      </w:pPr>
      <w:proofErr w:type="spellStart"/>
      <w:r>
        <w:t>autolang</w:t>
      </w:r>
      <w:proofErr w:type="spellEnd"/>
      <w:r>
        <w:t>=other*</w:t>
      </w:r>
    </w:p>
    <w:p w:rsidR="00A32FEF" w:rsidRDefault="007932BE">
      <w:pPr>
        <w:numPr>
          <w:ilvl w:val="0"/>
          <w:numId w:val="1"/>
        </w:numPr>
      </w:pPr>
      <w:proofErr w:type="spellStart"/>
      <w:r>
        <w:t>citestyle</w:t>
      </w:r>
      <w:proofErr w:type="spellEnd"/>
      <w:r>
        <w:t>=</w:t>
      </w:r>
      <w:proofErr w:type="spellStart"/>
      <w:r>
        <w:t>gost</w:t>
      </w:r>
      <w:proofErr w:type="spellEnd"/>
      <w:r>
        <w:t>-numeric</w:t>
      </w:r>
    </w:p>
    <w:p w:rsidR="00A32FEF" w:rsidRDefault="007932BE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Pandoc-crossref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LaTeX</w:t>
      </w:r>
      <w:proofErr w:type="spellEnd"/>
      <w:r>
        <w:rPr>
          <w:b w:val="0"/>
          <w:i w:val="0"/>
        </w:rPr>
        <w:t xml:space="preserve"> customization</w:t>
      </w:r>
    </w:p>
    <w:p w:rsidR="00A32FEF" w:rsidRDefault="007932BE">
      <w:proofErr w:type="spellStart"/>
      <w:r>
        <w:t>figureTitle</w:t>
      </w:r>
      <w:proofErr w:type="spellEnd"/>
      <w:r>
        <w:t>: "</w:t>
      </w:r>
      <w:proofErr w:type="spellStart"/>
      <w:r>
        <w:t>Рис</w:t>
      </w:r>
      <w:proofErr w:type="spellEnd"/>
      <w:r>
        <w:t xml:space="preserve">." </w:t>
      </w:r>
      <w:proofErr w:type="spellStart"/>
      <w:r>
        <w:t>tableTitle</w:t>
      </w:r>
      <w:proofErr w:type="spellEnd"/>
      <w:r>
        <w:t>: "</w:t>
      </w:r>
      <w:proofErr w:type="spellStart"/>
      <w:r>
        <w:t>Таблица</w:t>
      </w:r>
      <w:proofErr w:type="spellEnd"/>
      <w:r>
        <w:t xml:space="preserve">" </w:t>
      </w:r>
      <w:proofErr w:type="spellStart"/>
      <w:r>
        <w:t>listingTitle</w:t>
      </w:r>
      <w:proofErr w:type="spellEnd"/>
      <w:r>
        <w:t>: "</w:t>
      </w:r>
      <w:proofErr w:type="spellStart"/>
      <w:r>
        <w:t>Листинг</w:t>
      </w:r>
      <w:proofErr w:type="spellEnd"/>
      <w:r>
        <w:t xml:space="preserve">" </w:t>
      </w:r>
      <w:proofErr w:type="spellStart"/>
      <w:r>
        <w:t>lofTitle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иллюстраций</w:t>
      </w:r>
      <w:proofErr w:type="spellEnd"/>
      <w:r>
        <w:t xml:space="preserve">" </w:t>
      </w:r>
      <w:proofErr w:type="spellStart"/>
      <w:r>
        <w:t>lotTitle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" </w:t>
      </w:r>
      <w:proofErr w:type="spellStart"/>
      <w:r>
        <w:t>lolTitle</w:t>
      </w:r>
      <w:proofErr w:type="spellEnd"/>
      <w:r>
        <w:t>: "</w:t>
      </w:r>
      <w:proofErr w:type="spellStart"/>
      <w:r>
        <w:t>Листинги</w:t>
      </w:r>
      <w:proofErr w:type="spellEnd"/>
      <w:r>
        <w:t>"</w:t>
      </w:r>
    </w:p>
    <w:p w:rsidR="00A32FEF" w:rsidRDefault="007932BE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Misc</w:t>
      </w:r>
      <w:proofErr w:type="spellEnd"/>
      <w:r>
        <w:rPr>
          <w:b w:val="0"/>
          <w:i w:val="0"/>
        </w:rPr>
        <w:t xml:space="preserve"> optio</w:t>
      </w:r>
      <w:r>
        <w:rPr>
          <w:b w:val="0"/>
          <w:i w:val="0"/>
        </w:rPr>
        <w:t>ns</w:t>
      </w:r>
    </w:p>
    <w:p w:rsidR="00A32FEF" w:rsidRDefault="007932BE">
      <w:r>
        <w:t>indent: true header-includes:</w:t>
      </w:r>
    </w:p>
    <w:p w:rsidR="00A32FEF" w:rsidRDefault="007932BE">
      <w:pPr>
        <w:numPr>
          <w:ilvl w:val="0"/>
          <w:numId w:val="1"/>
        </w:numPr>
      </w:pPr>
      <w:r>
        <w:lastRenderedPageBreak/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indentfirst</w:t>
      </w:r>
      <w:proofErr w:type="spellEnd"/>
      <w:r>
        <w:t>}</w:t>
      </w:r>
    </w:p>
    <w:p w:rsidR="00A32FEF" w:rsidRDefault="007932BE">
      <w:pPr>
        <w:numPr>
          <w:ilvl w:val="0"/>
          <w:numId w:val="1"/>
        </w:numPr>
      </w:pPr>
      <w:r>
        <w:t>\</w:t>
      </w:r>
      <w:proofErr w:type="spellStart"/>
      <w:r>
        <w:t>usepackage</w:t>
      </w:r>
      <w:proofErr w:type="spellEnd"/>
      <w:r>
        <w:t>{float} # keep figures where there are in the text</w:t>
      </w:r>
    </w:p>
    <w:p w:rsidR="00A32FEF" w:rsidRDefault="007932BE">
      <w:pPr>
        <w:numPr>
          <w:ilvl w:val="0"/>
          <w:numId w:val="1"/>
        </w:numPr>
      </w:pPr>
      <w:r>
        <w:t>\</w:t>
      </w:r>
      <w:proofErr w:type="spellStart"/>
      <w:r>
        <w:t>floatplacement</w:t>
      </w:r>
      <w:proofErr w:type="spellEnd"/>
      <w:r>
        <w:t>{figure}{H} # keep figures where there are in the text</w:t>
      </w:r>
    </w:p>
    <w:p w:rsidR="00A32FEF" w:rsidRDefault="007932BE">
      <w:r>
        <w:pict>
          <v:rect id="_x0000_i1026" style="width:468pt;height:1.5pt" o:hrstd="t" o:hr="t" fillcolor="gray" stroked="f">
            <v:path strokeok="f"/>
          </v:rect>
        </w:pict>
      </w:r>
    </w:p>
    <w:p w:rsidR="00A32FEF" w:rsidRPr="00DF0BE6" w:rsidRDefault="007932BE">
      <w:pPr>
        <w:pStyle w:val="1"/>
        <w:rPr>
          <w:b w:val="0"/>
          <w:lang w:val="ru-RU"/>
        </w:rPr>
      </w:pPr>
      <w:r w:rsidRPr="00DF0BE6">
        <w:rPr>
          <w:b w:val="0"/>
          <w:lang w:val="ru-RU"/>
        </w:rPr>
        <w:t>Цель работы</w:t>
      </w:r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 xml:space="preserve">Освоить на практике применение режима однократного </w:t>
      </w:r>
      <w:proofErr w:type="spellStart"/>
      <w:r w:rsidRPr="00DF0BE6">
        <w:rPr>
          <w:lang w:val="ru-RU"/>
        </w:rPr>
        <w:t>гаммирования</w:t>
      </w:r>
      <w:proofErr w:type="spellEnd"/>
      <w:r w:rsidRPr="00DF0BE6">
        <w:rPr>
          <w:lang w:val="ru-RU"/>
        </w:rPr>
        <w:t xml:space="preserve"> на примере кодирования различных исходных текстов одним ключом</w:t>
      </w:r>
    </w:p>
    <w:p w:rsidR="00A32FEF" w:rsidRPr="00DF0BE6" w:rsidRDefault="007932BE">
      <w:pPr>
        <w:pStyle w:val="1"/>
        <w:rPr>
          <w:b w:val="0"/>
          <w:lang w:val="ru-RU"/>
        </w:rPr>
      </w:pPr>
      <w:r w:rsidRPr="00DF0BE6">
        <w:rPr>
          <w:b w:val="0"/>
          <w:lang w:val="ru-RU"/>
        </w:rPr>
        <w:t>Задание</w:t>
      </w:r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 xml:space="preserve">Два текста кодируются одним ключом (однократное </w:t>
      </w:r>
      <w:proofErr w:type="spellStart"/>
      <w:r w:rsidRPr="00DF0BE6">
        <w:rPr>
          <w:lang w:val="ru-RU"/>
        </w:rPr>
        <w:t>гаммирование</w:t>
      </w:r>
      <w:proofErr w:type="spellEnd"/>
      <w:r w:rsidRPr="00DF0BE6">
        <w:rPr>
          <w:lang w:val="ru-RU"/>
        </w:rPr>
        <w:t xml:space="preserve">). </w:t>
      </w:r>
      <w:proofErr w:type="gramStart"/>
      <w:r w:rsidRPr="00DF0BE6">
        <w:rPr>
          <w:lang w:val="ru-RU"/>
        </w:rPr>
        <w:t>Требуется</w:t>
      </w:r>
      <w:proofErr w:type="gramEnd"/>
      <w:r w:rsidRPr="00DF0BE6">
        <w:rPr>
          <w:lang w:val="ru-RU"/>
        </w:rPr>
        <w:t xml:space="preserve"> не зная ключа и не стремясь его определить, прочитать оба текста. Необходимо разработать приложение</w:t>
      </w:r>
      <w:r w:rsidRPr="00DF0BE6">
        <w:rPr>
          <w:lang w:val="ru-RU"/>
        </w:rPr>
        <w:t>, позволяющее шифровать и дешифровать тексты $</w:t>
      </w:r>
      <w:r>
        <w:t>P</w:t>
      </w:r>
      <w:r w:rsidRPr="00DF0BE6">
        <w:rPr>
          <w:lang w:val="ru-RU"/>
        </w:rPr>
        <w:t>_1$ и $</w:t>
      </w:r>
      <w:r>
        <w:t>P</w:t>
      </w:r>
      <w:r w:rsidRPr="00DF0BE6">
        <w:rPr>
          <w:lang w:val="ru-RU"/>
        </w:rPr>
        <w:t xml:space="preserve">_2$ в режиме однократного </w:t>
      </w:r>
      <w:proofErr w:type="spellStart"/>
      <w:r w:rsidRPr="00DF0BE6">
        <w:rPr>
          <w:lang w:val="ru-RU"/>
        </w:rPr>
        <w:t>гаммирования</w:t>
      </w:r>
      <w:proofErr w:type="spellEnd"/>
      <w:r w:rsidRPr="00DF0BE6">
        <w:rPr>
          <w:lang w:val="ru-RU"/>
        </w:rPr>
        <w:t xml:space="preserve">. Приложение должно определить вид </w:t>
      </w:r>
      <w:proofErr w:type="spellStart"/>
      <w:r w:rsidRPr="00DF0BE6">
        <w:rPr>
          <w:lang w:val="ru-RU"/>
        </w:rPr>
        <w:t>шифротекстов</w:t>
      </w:r>
      <w:proofErr w:type="spellEnd"/>
      <w:r w:rsidRPr="00DF0BE6">
        <w:rPr>
          <w:lang w:val="ru-RU"/>
        </w:rPr>
        <w:t xml:space="preserve"> $</w:t>
      </w:r>
      <w:r>
        <w:t>C</w:t>
      </w:r>
      <w:r w:rsidRPr="00DF0BE6">
        <w:rPr>
          <w:lang w:val="ru-RU"/>
        </w:rPr>
        <w:t>_1$ и $</w:t>
      </w:r>
      <w:r>
        <w:t>C</w:t>
      </w:r>
      <w:r w:rsidRPr="00DF0BE6">
        <w:rPr>
          <w:lang w:val="ru-RU"/>
        </w:rPr>
        <w:t>_2$ обоих текстов $</w:t>
      </w:r>
      <w:r>
        <w:t>P</w:t>
      </w:r>
      <w:r w:rsidRPr="00DF0BE6">
        <w:rPr>
          <w:lang w:val="ru-RU"/>
        </w:rPr>
        <w:t xml:space="preserve">_1$ и </w:t>
      </w:r>
      <w:r>
        <w:t>P</w:t>
      </w:r>
      <w:r w:rsidRPr="00DF0BE6">
        <w:rPr>
          <w:lang w:val="ru-RU"/>
        </w:rPr>
        <w:t>2 при известном ключе; Необходимо определить и выразить аналитически способ, п</w:t>
      </w:r>
      <w:r w:rsidRPr="00DF0BE6">
        <w:rPr>
          <w:lang w:val="ru-RU"/>
        </w:rPr>
        <w:t>ри котором злоумышленник может прочитать оба текста, не зная ключа и не стремясь его определить.</w:t>
      </w:r>
    </w:p>
    <w:p w:rsidR="00A32FEF" w:rsidRPr="00DF0BE6" w:rsidRDefault="007932BE">
      <w:pPr>
        <w:pStyle w:val="1"/>
        <w:rPr>
          <w:b w:val="0"/>
          <w:lang w:val="ru-RU"/>
        </w:rPr>
      </w:pPr>
      <w:r w:rsidRPr="00DF0BE6">
        <w:rPr>
          <w:b w:val="0"/>
          <w:lang w:val="ru-RU"/>
        </w:rPr>
        <w:t>Теоретическое введение</w:t>
      </w:r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>Исходные данные.</w:t>
      </w:r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>Две телеграммы Центра:</w:t>
      </w:r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>$</w:t>
      </w:r>
      <w:r>
        <w:t>P</w:t>
      </w:r>
      <w:r w:rsidRPr="00DF0BE6">
        <w:rPr>
          <w:lang w:val="ru-RU"/>
        </w:rPr>
        <w:t>_1$ = НаВашисходящийот1204</w:t>
      </w:r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>$</w:t>
      </w:r>
      <w:r>
        <w:t>P</w:t>
      </w:r>
      <w:r w:rsidRPr="00DF0BE6">
        <w:rPr>
          <w:lang w:val="ru-RU"/>
        </w:rPr>
        <w:t xml:space="preserve">_2$ = </w:t>
      </w:r>
      <w:proofErr w:type="spellStart"/>
      <w:r w:rsidRPr="00DF0BE6">
        <w:rPr>
          <w:lang w:val="ru-RU"/>
        </w:rPr>
        <w:t>ВСеверныйфилиалБанка</w:t>
      </w:r>
      <w:proofErr w:type="spellEnd"/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 xml:space="preserve">Ключ Центра длиной 20 байт: </w:t>
      </w:r>
      <w:r>
        <w:t>K</w:t>
      </w:r>
      <w:r w:rsidRPr="00DF0BE6">
        <w:rPr>
          <w:lang w:val="ru-RU"/>
        </w:rPr>
        <w:t xml:space="preserve"> = 05 0</w:t>
      </w:r>
      <w:r>
        <w:t>C</w:t>
      </w:r>
      <w:r w:rsidRPr="00DF0BE6">
        <w:rPr>
          <w:lang w:val="ru-RU"/>
        </w:rPr>
        <w:t xml:space="preserve"> </w:t>
      </w:r>
      <w:r w:rsidRPr="00DF0BE6">
        <w:rPr>
          <w:lang w:val="ru-RU"/>
        </w:rPr>
        <w:t>17 7</w:t>
      </w:r>
      <w:r>
        <w:t>F</w:t>
      </w:r>
      <w:r w:rsidRPr="00DF0BE6">
        <w:rPr>
          <w:lang w:val="ru-RU"/>
        </w:rPr>
        <w:t xml:space="preserve"> 0</w:t>
      </w:r>
      <w:r>
        <w:t>E</w:t>
      </w:r>
      <w:r w:rsidRPr="00DF0BE6">
        <w:rPr>
          <w:lang w:val="ru-RU"/>
        </w:rPr>
        <w:t xml:space="preserve"> 4</w:t>
      </w:r>
      <w:r>
        <w:t>E</w:t>
      </w:r>
      <w:r w:rsidRPr="00DF0BE6">
        <w:rPr>
          <w:lang w:val="ru-RU"/>
        </w:rPr>
        <w:t xml:space="preserve"> 37 </w:t>
      </w:r>
      <w:r>
        <w:t>D</w:t>
      </w:r>
      <w:r w:rsidRPr="00DF0BE6">
        <w:rPr>
          <w:lang w:val="ru-RU"/>
        </w:rPr>
        <w:t>2 94 10 09 2</w:t>
      </w:r>
      <w:r>
        <w:t>E</w:t>
      </w:r>
      <w:r w:rsidRPr="00DF0BE6">
        <w:rPr>
          <w:lang w:val="ru-RU"/>
        </w:rPr>
        <w:t xml:space="preserve"> 22 57 </w:t>
      </w:r>
      <w:r>
        <w:t>FF</w:t>
      </w:r>
      <w:r w:rsidRPr="00DF0BE6">
        <w:rPr>
          <w:lang w:val="ru-RU"/>
        </w:rPr>
        <w:t xml:space="preserve"> </w:t>
      </w:r>
      <w:r>
        <w:t>C</w:t>
      </w:r>
      <w:r w:rsidRPr="00DF0BE6">
        <w:rPr>
          <w:lang w:val="ru-RU"/>
        </w:rPr>
        <w:t xml:space="preserve">8 </w:t>
      </w:r>
      <w:r>
        <w:t>OB</w:t>
      </w:r>
      <w:r w:rsidRPr="00DF0BE6">
        <w:rPr>
          <w:lang w:val="ru-RU"/>
        </w:rPr>
        <w:t xml:space="preserve"> </w:t>
      </w:r>
      <w:r>
        <w:t>B</w:t>
      </w:r>
      <w:r w:rsidRPr="00DF0BE6">
        <w:rPr>
          <w:lang w:val="ru-RU"/>
        </w:rPr>
        <w:t>2 70 54</w:t>
      </w:r>
    </w:p>
    <w:p w:rsidR="00A32FEF" w:rsidRPr="00DF0BE6" w:rsidRDefault="007932BE">
      <w:pPr>
        <w:rPr>
          <w:lang w:val="ru-RU"/>
        </w:rPr>
      </w:pPr>
      <w:proofErr w:type="spellStart"/>
      <w:r w:rsidRPr="00DF0BE6">
        <w:rPr>
          <w:lang w:val="ru-RU"/>
        </w:rPr>
        <w:t>Шифротексты</w:t>
      </w:r>
      <w:proofErr w:type="spellEnd"/>
      <w:r w:rsidRPr="00DF0BE6">
        <w:rPr>
          <w:lang w:val="ru-RU"/>
        </w:rPr>
        <w:t xml:space="preserve"> обеих телеграмм можно получить по формулам режима однократного </w:t>
      </w:r>
      <w:proofErr w:type="spellStart"/>
      <w:r w:rsidRPr="00DF0BE6">
        <w:rPr>
          <w:lang w:val="ru-RU"/>
        </w:rPr>
        <w:t>гаммирования</w:t>
      </w:r>
      <w:proofErr w:type="spellEnd"/>
      <w:r w:rsidRPr="00DF0BE6">
        <w:rPr>
          <w:lang w:val="ru-RU"/>
        </w:rPr>
        <w:t>:</w:t>
      </w:r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>$</w:t>
      </w:r>
      <w:r>
        <w:t>C</w:t>
      </w:r>
      <w:r w:rsidRPr="00DF0BE6">
        <w:rPr>
          <w:lang w:val="ru-RU"/>
        </w:rPr>
        <w:t xml:space="preserve">_1 = </w:t>
      </w:r>
      <w:r>
        <w:t>P</w:t>
      </w:r>
      <w:r w:rsidRPr="00DF0BE6">
        <w:rPr>
          <w:lang w:val="ru-RU"/>
        </w:rPr>
        <w:t xml:space="preserve">_1 ⊕ </w:t>
      </w:r>
      <w:r>
        <w:t>K</w:t>
      </w:r>
      <w:r w:rsidRPr="00DF0BE6">
        <w:rPr>
          <w:lang w:val="ru-RU"/>
        </w:rPr>
        <w:t>$,</w:t>
      </w:r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>$</w:t>
      </w:r>
      <w:r>
        <w:t>C</w:t>
      </w:r>
      <w:r w:rsidRPr="00DF0BE6">
        <w:rPr>
          <w:lang w:val="ru-RU"/>
        </w:rPr>
        <w:t xml:space="preserve">_2$ = </w:t>
      </w:r>
      <w:r>
        <w:t>P</w:t>
      </w:r>
      <w:r w:rsidRPr="00DF0BE6">
        <w:rPr>
          <w:lang w:val="ru-RU"/>
        </w:rPr>
        <w:t xml:space="preserve">_2 ⊕ </w:t>
      </w:r>
      <w:r>
        <w:t>K</w:t>
      </w:r>
      <w:r w:rsidRPr="00DF0BE6">
        <w:rPr>
          <w:lang w:val="ru-RU"/>
        </w:rPr>
        <w:t>$. (8.1)</w:t>
      </w:r>
    </w:p>
    <w:p w:rsidR="00A32FEF" w:rsidRDefault="007932BE">
      <w:r w:rsidRPr="00DF0BE6">
        <w:rPr>
          <w:lang w:val="ru-RU"/>
        </w:rPr>
        <w:t xml:space="preserve">Открытый текст можно найти, зная </w:t>
      </w:r>
      <w:proofErr w:type="spellStart"/>
      <w:r w:rsidRPr="00DF0BE6">
        <w:rPr>
          <w:lang w:val="ru-RU"/>
        </w:rPr>
        <w:t>шифротекст</w:t>
      </w:r>
      <w:proofErr w:type="spellEnd"/>
      <w:r w:rsidRPr="00DF0BE6">
        <w:rPr>
          <w:lang w:val="ru-RU"/>
        </w:rPr>
        <w:t xml:space="preserve"> двух телеграмм, </w:t>
      </w:r>
      <w:r w:rsidRPr="00DF0BE6">
        <w:rPr>
          <w:lang w:val="ru-RU"/>
        </w:rPr>
        <w:t xml:space="preserve">зашифрованных одним ключом. Для это оба равенства (8.1) складываются по модулю </w:t>
      </w:r>
      <w:r>
        <w:t xml:space="preserve">2. </w:t>
      </w:r>
      <w:proofErr w:type="spellStart"/>
      <w:r>
        <w:t>Тогда</w:t>
      </w:r>
      <w:proofErr w:type="spellEnd"/>
      <w:r>
        <w:t xml:space="preserve"> с </w:t>
      </w:r>
      <w:proofErr w:type="spellStart"/>
      <w:r>
        <w:t>учётом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XOR</w:t>
      </w:r>
    </w:p>
    <w:p w:rsidR="00A32FEF" w:rsidRDefault="007932BE">
      <w:r>
        <w:t>$$1 ⊕ 1 = 0, 1 ⊕ 0 = 1 (</w:t>
      </w:r>
      <w:proofErr w:type="gramStart"/>
      <w:r>
        <w:t>8.2)$</w:t>
      </w:r>
      <w:proofErr w:type="gramEnd"/>
      <w:r>
        <w:t>$</w:t>
      </w:r>
    </w:p>
    <w:p w:rsidR="00A32FEF" w:rsidRDefault="007932BE">
      <w:proofErr w:type="spellStart"/>
      <w:r>
        <w:t>получаем</w:t>
      </w:r>
      <w:proofErr w:type="spellEnd"/>
      <w:r>
        <w:t>:</w:t>
      </w:r>
    </w:p>
    <w:p w:rsidR="00A32FEF" w:rsidRDefault="007932BE">
      <w:r>
        <w:t>$$C_1 ⊕ C_2 = P_1 ⊕ K ⊕ P_2 ⊕ K = P1 ⊕ P_</w:t>
      </w:r>
      <w:proofErr w:type="gramStart"/>
      <w:r>
        <w:t>2.$</w:t>
      </w:r>
      <w:proofErr w:type="gramEnd"/>
      <w:r>
        <w:t>$</w:t>
      </w:r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>Предположим, что одна из телеграмм является шаблон</w:t>
      </w:r>
      <w:r w:rsidRPr="00DF0BE6">
        <w:rPr>
          <w:lang w:val="ru-RU"/>
        </w:rPr>
        <w:t>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$</w:t>
      </w:r>
      <w:r>
        <w:t>C</w:t>
      </w:r>
      <w:r w:rsidRPr="00DF0BE6">
        <w:rPr>
          <w:lang w:val="ru-RU"/>
        </w:rPr>
        <w:t xml:space="preserve">_1 ⊕ </w:t>
      </w:r>
      <w:r>
        <w:t>C</w:t>
      </w:r>
      <w:r w:rsidRPr="00DF0BE6">
        <w:rPr>
          <w:lang w:val="ru-RU"/>
        </w:rPr>
        <w:t>_2$ (известен вид обеих шифровок). Тогда зная $</w:t>
      </w:r>
      <w:r>
        <w:t>P</w:t>
      </w:r>
      <w:r w:rsidRPr="00DF0BE6">
        <w:rPr>
          <w:lang w:val="ru-RU"/>
        </w:rPr>
        <w:t>_1$ и учитывая (8.2), имеем:</w:t>
      </w:r>
    </w:p>
    <w:p w:rsidR="00A32FEF" w:rsidRDefault="007932BE">
      <w:r w:rsidRPr="00DF0BE6">
        <w:rPr>
          <w:lang w:val="ru-RU"/>
        </w:rPr>
        <w:t>$</w:t>
      </w:r>
      <w:r>
        <w:t>C</w:t>
      </w:r>
      <w:r w:rsidRPr="00DF0BE6">
        <w:rPr>
          <w:lang w:val="ru-RU"/>
        </w:rPr>
        <w:t xml:space="preserve">_1 ⊕ </w:t>
      </w:r>
      <w:r>
        <w:t>C</w:t>
      </w:r>
      <w:r w:rsidRPr="00DF0BE6">
        <w:rPr>
          <w:lang w:val="ru-RU"/>
        </w:rPr>
        <w:t xml:space="preserve">_2 ⊕ </w:t>
      </w:r>
      <w:r>
        <w:t>P</w:t>
      </w:r>
      <w:r w:rsidRPr="00DF0BE6">
        <w:rPr>
          <w:lang w:val="ru-RU"/>
        </w:rPr>
        <w:t xml:space="preserve">_1 = </w:t>
      </w:r>
      <w:r>
        <w:t>P</w:t>
      </w:r>
      <w:r w:rsidRPr="00DF0BE6">
        <w:rPr>
          <w:lang w:val="ru-RU"/>
        </w:rPr>
        <w:t xml:space="preserve">_1 ⊕ </w:t>
      </w:r>
      <w:r>
        <w:t>P</w:t>
      </w:r>
      <w:r w:rsidRPr="00DF0BE6">
        <w:rPr>
          <w:lang w:val="ru-RU"/>
        </w:rPr>
        <w:t xml:space="preserve">_2 ⊕ </w:t>
      </w:r>
      <w:r>
        <w:t>P</w:t>
      </w:r>
      <w:r w:rsidRPr="00DF0BE6">
        <w:rPr>
          <w:lang w:val="ru-RU"/>
        </w:rPr>
        <w:t xml:space="preserve">_1 = </w:t>
      </w:r>
      <w:r>
        <w:t>P</w:t>
      </w:r>
      <w:r w:rsidRPr="00DF0BE6">
        <w:rPr>
          <w:lang w:val="ru-RU"/>
        </w:rPr>
        <w:t xml:space="preserve">_2. </w:t>
      </w:r>
      <w:r>
        <w:t>(</w:t>
      </w:r>
      <w:proofErr w:type="gramStart"/>
      <w:r>
        <w:t>8.3)$</w:t>
      </w:r>
      <w:proofErr w:type="gramEnd"/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>Таким образом, злоумышленник получает возможность определить те символы сообщения $</w:t>
      </w:r>
      <w:r>
        <w:t>P</w:t>
      </w:r>
      <w:r w:rsidRPr="00DF0BE6">
        <w:rPr>
          <w:lang w:val="ru-RU"/>
        </w:rPr>
        <w:t>_2$, которые находятся на позициях известного шаблона сообщения $</w:t>
      </w:r>
      <w:r>
        <w:t>P</w:t>
      </w:r>
      <w:r w:rsidRPr="00DF0BE6">
        <w:rPr>
          <w:lang w:val="ru-RU"/>
        </w:rPr>
        <w:t xml:space="preserve">_1$. В соответствии с логикой </w:t>
      </w:r>
      <w:r w:rsidRPr="00DF0BE6">
        <w:rPr>
          <w:lang w:val="ru-RU"/>
        </w:rPr>
        <w:lastRenderedPageBreak/>
        <w:t>сообщения $</w:t>
      </w:r>
      <w:r>
        <w:t>P</w:t>
      </w:r>
      <w:r w:rsidRPr="00DF0BE6">
        <w:rPr>
          <w:lang w:val="ru-RU"/>
        </w:rPr>
        <w:t>_2$, злоумышле</w:t>
      </w:r>
      <w:r w:rsidRPr="00DF0BE6">
        <w:rPr>
          <w:lang w:val="ru-RU"/>
        </w:rPr>
        <w:t>нник имеет реальный шанс узнать ещё некоторое количество символов сообщения $</w:t>
      </w:r>
      <w:r>
        <w:t>P</w:t>
      </w:r>
      <w:r w:rsidRPr="00DF0BE6">
        <w:rPr>
          <w:lang w:val="ru-RU"/>
        </w:rPr>
        <w:t xml:space="preserve">_2$. Затем вновь используется (8.3) с подстановкой вместо </w:t>
      </w:r>
      <w:r>
        <w:t>P</w:t>
      </w:r>
      <w:r w:rsidRPr="00DF0BE6">
        <w:rPr>
          <w:lang w:val="ru-RU"/>
        </w:rPr>
        <w:t>1 полученных на предыдущем шаге новых символов сообщения $</w:t>
      </w:r>
      <w:r>
        <w:t>P</w:t>
      </w:r>
      <w:r w:rsidRPr="00DF0BE6">
        <w:rPr>
          <w:lang w:val="ru-RU"/>
        </w:rPr>
        <w:t>_2$. И так далее. Действуя подобным образом, злоумышленник д</w:t>
      </w:r>
      <w:r w:rsidRPr="00DF0BE6">
        <w:rPr>
          <w:lang w:val="ru-RU"/>
        </w:rPr>
        <w:t>аже если не прочитает оба сообщения, то значительно уменьшит пространство их поиска. [@</w:t>
      </w:r>
      <w:r>
        <w:t>course</w:t>
      </w:r>
      <w:r w:rsidRPr="00DF0BE6">
        <w:rPr>
          <w:lang w:val="ru-RU"/>
        </w:rPr>
        <w:t>]</w:t>
      </w:r>
    </w:p>
    <w:p w:rsidR="00A32FEF" w:rsidRPr="00DF0BE6" w:rsidRDefault="007932BE">
      <w:pPr>
        <w:pStyle w:val="1"/>
        <w:rPr>
          <w:b w:val="0"/>
          <w:lang w:val="ru-RU"/>
        </w:rPr>
      </w:pPr>
      <w:r w:rsidRPr="00DF0BE6">
        <w:rPr>
          <w:b w:val="0"/>
          <w:lang w:val="ru-RU"/>
        </w:rPr>
        <w:t>Выполнение лабораторной работы</w:t>
      </w:r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 xml:space="preserve">Я выполнял лабораторную работу на языке программирования </w:t>
      </w:r>
      <w:r>
        <w:t>Python</w:t>
      </w:r>
      <w:r w:rsidRPr="00DF0BE6">
        <w:rPr>
          <w:lang w:val="ru-RU"/>
        </w:rPr>
        <w:t>, используя функции, реализованные в лабораторной работе №7.</w:t>
      </w:r>
    </w:p>
    <w:p w:rsidR="00A32FEF" w:rsidRDefault="007932BE">
      <w:r w:rsidRPr="00DF0BE6">
        <w:rPr>
          <w:lang w:val="ru-RU"/>
        </w:rPr>
        <w:t>Исполь</w:t>
      </w:r>
      <w:r w:rsidRPr="00DF0BE6">
        <w:rPr>
          <w:lang w:val="ru-RU"/>
        </w:rPr>
        <w:t xml:space="preserve">зуя функцию для генерации ключа, генерирую ключ, затем шифрую два разных текста одним и тем же ключом (рис. </w:t>
      </w:r>
      <w:r>
        <w:t>[-@fig:001]).</w:t>
      </w:r>
    </w:p>
    <w:p w:rsidR="00A32FEF" w:rsidRPr="00DF0BE6" w:rsidRDefault="00DF0BE6">
      <w:pPr>
        <w:rPr>
          <w:lang w:val="ru-RU"/>
        </w:rPr>
      </w:pPr>
      <w:r w:rsidRPr="00DF0BE6">
        <w:rPr>
          <w:noProof/>
          <w:lang w:val="ru-RU" w:eastAsia="ru-RU"/>
        </w:rPr>
        <w:drawing>
          <wp:inline distT="0" distB="0" distL="0" distR="0">
            <wp:extent cx="6152515" cy="3068470"/>
            <wp:effectExtent l="0" t="0" r="0" b="0"/>
            <wp:docPr id="1" name="Рисунок 1" descr="C:\инф. без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инф. без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2BE" w:rsidRPr="00DF0BE6">
        <w:rPr>
          <w:lang w:val="ru-RU"/>
        </w:rPr>
        <w:t>{#</w:t>
      </w:r>
      <w:r w:rsidR="007932BE">
        <w:t>fig</w:t>
      </w:r>
      <w:r w:rsidR="007932BE" w:rsidRPr="00DF0BE6">
        <w:rPr>
          <w:lang w:val="ru-RU"/>
        </w:rPr>
        <w:t xml:space="preserve">:001 </w:t>
      </w:r>
      <w:r w:rsidR="007932BE">
        <w:t>width</w:t>
      </w:r>
      <w:r w:rsidR="007932BE" w:rsidRPr="00DF0BE6">
        <w:rPr>
          <w:lang w:val="ru-RU"/>
        </w:rPr>
        <w:t>=70%}</w:t>
      </w:r>
    </w:p>
    <w:p w:rsidR="00A32FEF" w:rsidRDefault="007932BE">
      <w:r w:rsidRPr="00DF0BE6">
        <w:rPr>
          <w:lang w:val="ru-RU"/>
        </w:rPr>
        <w:t>Расшифровываю оба текста с</w:t>
      </w:r>
      <w:r w:rsidRPr="00DF0BE6">
        <w:rPr>
          <w:lang w:val="ru-RU"/>
        </w:rPr>
        <w:t xml:space="preserve">начала с помощью одного ключа, затем предполагаю, что мне неизвестен ключ, но </w:t>
      </w:r>
      <w:proofErr w:type="spellStart"/>
      <w:r w:rsidRPr="00DF0BE6">
        <w:rPr>
          <w:lang w:val="ru-RU"/>
        </w:rPr>
        <w:t>извествен</w:t>
      </w:r>
      <w:proofErr w:type="spellEnd"/>
      <w:r w:rsidRPr="00DF0BE6">
        <w:rPr>
          <w:lang w:val="ru-RU"/>
        </w:rPr>
        <w:t xml:space="preserve"> один из текстов и уже расшифровываю второй, зная </w:t>
      </w:r>
      <w:proofErr w:type="spellStart"/>
      <w:r w:rsidRPr="00DF0BE6">
        <w:rPr>
          <w:lang w:val="ru-RU"/>
        </w:rPr>
        <w:t>шифротексты</w:t>
      </w:r>
      <w:proofErr w:type="spellEnd"/>
      <w:r w:rsidRPr="00DF0BE6">
        <w:rPr>
          <w:lang w:val="ru-RU"/>
        </w:rPr>
        <w:t xml:space="preserve"> и первый текст (рис. </w:t>
      </w:r>
      <w:r>
        <w:t>[-@fig:002]).</w:t>
      </w:r>
    </w:p>
    <w:p w:rsidR="00A32FEF" w:rsidRDefault="00DF0BE6">
      <w:r w:rsidRPr="00DF0BE6">
        <w:rPr>
          <w:noProof/>
          <w:lang w:val="ru-RU" w:eastAsia="ru-RU"/>
        </w:rPr>
        <w:drawing>
          <wp:inline distT="0" distB="0" distL="0" distR="0">
            <wp:extent cx="6152515" cy="2018552"/>
            <wp:effectExtent l="0" t="0" r="0" b="0"/>
            <wp:docPr id="2" name="Рисунок 2" descr="C:\инф. без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инф. без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1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932BE">
        <w:t>{#fig:002 width=70%}</w:t>
      </w:r>
    </w:p>
    <w:p w:rsidR="00A32FEF" w:rsidRDefault="007932BE">
      <w:proofErr w:type="spellStart"/>
      <w:r>
        <w:t>Листинг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1</w:t>
      </w:r>
    </w:p>
    <w:p w:rsidR="00A32FEF" w:rsidRDefault="007932BE">
      <w:pPr>
        <w:pStyle w:val="FencedCodepython"/>
      </w:pPr>
      <w:r>
        <w:lastRenderedPageBreak/>
        <w:br/>
        <w:t>import random</w:t>
      </w:r>
      <w:r>
        <w:br/>
        <w:t>import string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generate_key_hex</w:t>
      </w:r>
      <w:proofErr w:type="spellEnd"/>
      <w:r>
        <w:t>(text):</w:t>
      </w:r>
      <w:r>
        <w:br/>
        <w:t xml:space="preserve">    key = ''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  <w:r>
        <w:br/>
        <w:t xml:space="preserve">        key += </w:t>
      </w:r>
      <w:proofErr w:type="spellStart"/>
      <w:r>
        <w:t>random.choic</w:t>
      </w:r>
      <w:r>
        <w:t>e</w:t>
      </w:r>
      <w:proofErr w:type="spellEnd"/>
      <w:r>
        <w:t>(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>) #</w:t>
      </w:r>
      <w:proofErr w:type="spellStart"/>
      <w:r>
        <w:t>генерация</w:t>
      </w:r>
      <w:proofErr w:type="spellEnd"/>
      <w:r>
        <w:t xml:space="preserve"> </w:t>
      </w:r>
      <w:proofErr w:type="spellStart"/>
      <w:r>
        <w:t>цифры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символа</w:t>
      </w:r>
      <w:proofErr w:type="spellEnd"/>
      <w:r>
        <w:t xml:space="preserve"> в </w:t>
      </w:r>
      <w:proofErr w:type="spellStart"/>
      <w:r>
        <w:t>тексте</w:t>
      </w:r>
      <w:proofErr w:type="spellEnd"/>
      <w:r>
        <w:br/>
        <w:t xml:space="preserve">    return key</w:t>
      </w:r>
      <w:r>
        <w:br/>
      </w:r>
      <w:r>
        <w:br/>
        <w:t>#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шифрования</w:t>
      </w:r>
      <w:proofErr w:type="spellEnd"/>
      <w:r>
        <w:t xml:space="preserve"> и </w:t>
      </w:r>
      <w:proofErr w:type="spellStart"/>
      <w:r>
        <w:t>дешифрования</w:t>
      </w:r>
      <w:proofErr w:type="spellEnd"/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en_de_crypt</w:t>
      </w:r>
      <w:proofErr w:type="spellEnd"/>
      <w:r>
        <w:t>(text, key):</w:t>
      </w:r>
      <w:r>
        <w:br/>
        <w:t xml:space="preserve">    </w:t>
      </w:r>
      <w:proofErr w:type="spellStart"/>
      <w:r>
        <w:t>new_text</w:t>
      </w:r>
      <w:proofErr w:type="spellEnd"/>
      <w:r>
        <w:t xml:space="preserve"> = ''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 #</w:t>
      </w:r>
      <w:proofErr w:type="spellStart"/>
      <w:r>
        <w:t>проход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каждому</w:t>
      </w:r>
      <w:proofErr w:type="spellEnd"/>
      <w:r>
        <w:t xml:space="preserve"> </w:t>
      </w:r>
      <w:proofErr w:type="spellStart"/>
      <w:r>
        <w:t>символу</w:t>
      </w:r>
      <w:proofErr w:type="spellEnd"/>
      <w:r>
        <w:t xml:space="preserve"> в </w:t>
      </w:r>
      <w:proofErr w:type="spellStart"/>
      <w:r>
        <w:t>тексте</w:t>
      </w:r>
      <w:proofErr w:type="spellEnd"/>
      <w:r>
        <w:br/>
        <w:t xml:space="preserve">        </w:t>
      </w:r>
      <w:proofErr w:type="spellStart"/>
      <w:r>
        <w:t>ne</w:t>
      </w:r>
      <w:r>
        <w:t>w_text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r>
        <w:t xml:space="preserve">]) ^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(key)]))</w:t>
      </w:r>
      <w:r>
        <w:br/>
        <w:t xml:space="preserve">    return </w:t>
      </w:r>
      <w:proofErr w:type="spellStart"/>
      <w:r>
        <w:t>new_text</w:t>
      </w:r>
      <w:proofErr w:type="spellEnd"/>
      <w:r>
        <w:br/>
      </w:r>
      <w:r>
        <w:br/>
        <w:t xml:space="preserve">t1 = 'С </w:t>
      </w:r>
      <w:proofErr w:type="spellStart"/>
      <w:r>
        <w:t>Новым</w:t>
      </w:r>
      <w:proofErr w:type="spellEnd"/>
      <w:r>
        <w:t xml:space="preserve"> </w:t>
      </w:r>
      <w:proofErr w:type="spellStart"/>
      <w:r>
        <w:t>Годом</w:t>
      </w:r>
      <w:proofErr w:type="spellEnd"/>
      <w:r>
        <w:t xml:space="preserve">, </w:t>
      </w:r>
      <w:proofErr w:type="spellStart"/>
      <w:r>
        <w:t>друзья</w:t>
      </w:r>
      <w:proofErr w:type="spellEnd"/>
      <w:r>
        <w:t>!'</w:t>
      </w:r>
      <w:r>
        <w:br/>
        <w:t xml:space="preserve">key = </w:t>
      </w:r>
      <w:proofErr w:type="spellStart"/>
      <w:r>
        <w:t>generate_key_hex</w:t>
      </w:r>
      <w:proofErr w:type="spellEnd"/>
      <w:r>
        <w:t>(t1)</w:t>
      </w:r>
      <w:r>
        <w:br/>
        <w:t xml:space="preserve">en_t1 = </w:t>
      </w:r>
      <w:proofErr w:type="spellStart"/>
      <w:r>
        <w:t>en_de_crypt</w:t>
      </w:r>
      <w:proofErr w:type="spellEnd"/>
      <w:r>
        <w:t>(t1, key)</w:t>
      </w:r>
      <w:r>
        <w:br/>
        <w:t xml:space="preserve">de_t1 = </w:t>
      </w:r>
      <w:proofErr w:type="spellStart"/>
      <w:r>
        <w:t>en_de_crypt</w:t>
      </w:r>
      <w:proofErr w:type="spellEnd"/>
      <w:r>
        <w:t>(en_t1, key)</w:t>
      </w:r>
      <w:r>
        <w:br/>
      </w:r>
      <w:r>
        <w:br/>
        <w:t xml:space="preserve">t2 = "У </w:t>
      </w:r>
      <w:proofErr w:type="spellStart"/>
      <w:r>
        <w:t>Слона</w:t>
      </w:r>
      <w:proofErr w:type="spellEnd"/>
      <w:r>
        <w:t xml:space="preserve"> </w:t>
      </w:r>
      <w:proofErr w:type="spellStart"/>
      <w:r>
        <w:t>домов</w:t>
      </w:r>
      <w:proofErr w:type="spellEnd"/>
      <w:r>
        <w:t xml:space="preserve">, </w:t>
      </w:r>
      <w:proofErr w:type="spellStart"/>
      <w:r>
        <w:t>огого</w:t>
      </w:r>
      <w:proofErr w:type="spellEnd"/>
      <w:r>
        <w:t>!!"</w:t>
      </w:r>
      <w:r>
        <w:br/>
        <w:t xml:space="preserve">en_t2 = </w:t>
      </w:r>
      <w:proofErr w:type="spellStart"/>
      <w:r>
        <w:t>en_de_crypt</w:t>
      </w:r>
      <w:proofErr w:type="spellEnd"/>
      <w:r>
        <w:t>(t2, key)</w:t>
      </w:r>
      <w:r>
        <w:br/>
        <w:t>de_t</w:t>
      </w:r>
      <w:r>
        <w:t xml:space="preserve">2 = </w:t>
      </w:r>
      <w:proofErr w:type="spellStart"/>
      <w:r>
        <w:t>en_de_crypt</w:t>
      </w:r>
      <w:proofErr w:type="spellEnd"/>
      <w:r>
        <w:t>(en_t2, key)</w:t>
      </w:r>
      <w:r>
        <w:br/>
      </w:r>
      <w:r>
        <w:br/>
        <w:t>print('</w:t>
      </w:r>
      <w:proofErr w:type="spellStart"/>
      <w:r>
        <w:t>Открытый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 ', t1, "\</w:t>
      </w:r>
      <w:proofErr w:type="spellStart"/>
      <w:r>
        <w:t>nКлюч</w:t>
      </w:r>
      <w:proofErr w:type="spellEnd"/>
      <w:r>
        <w:t>: ", key, '\</w:t>
      </w:r>
      <w:proofErr w:type="spellStart"/>
      <w:r>
        <w:t>nШифротекст</w:t>
      </w:r>
      <w:proofErr w:type="spellEnd"/>
      <w:r>
        <w:t>: ', en_t1, '\</w:t>
      </w:r>
      <w:proofErr w:type="spellStart"/>
      <w:r>
        <w:t>nИсходный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 ', de_t1,)</w:t>
      </w:r>
      <w:r>
        <w:br/>
        <w:t>print('</w:t>
      </w:r>
      <w:proofErr w:type="spellStart"/>
      <w:r>
        <w:t>Открытый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 ', t2, "\</w:t>
      </w:r>
      <w:proofErr w:type="spellStart"/>
      <w:r>
        <w:t>nКлюч</w:t>
      </w:r>
      <w:proofErr w:type="spellEnd"/>
      <w:r>
        <w:t>: ", key, '\</w:t>
      </w:r>
      <w:proofErr w:type="spellStart"/>
      <w:r>
        <w:t>nШифротекст</w:t>
      </w:r>
      <w:proofErr w:type="spellEnd"/>
      <w:r>
        <w:t>: ', en_t2, '\</w:t>
      </w:r>
      <w:proofErr w:type="spellStart"/>
      <w:r>
        <w:t>nИсходный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 ', de_t2,)</w:t>
      </w:r>
      <w:r>
        <w:br/>
      </w:r>
      <w:r>
        <w:br/>
        <w:t xml:space="preserve">r = </w:t>
      </w:r>
      <w:proofErr w:type="spellStart"/>
      <w:r>
        <w:t>en_de_crypt</w:t>
      </w:r>
      <w:proofErr w:type="spellEnd"/>
      <w:r>
        <w:t>(en_t2,</w:t>
      </w:r>
      <w:r>
        <w:t xml:space="preserve"> en_t1) #С1^C2</w:t>
      </w:r>
      <w:r>
        <w:br/>
        <w:t>print('</w:t>
      </w:r>
      <w:proofErr w:type="spellStart"/>
      <w:r>
        <w:t>Расшифровать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, </w:t>
      </w:r>
      <w:proofErr w:type="spellStart"/>
      <w:r>
        <w:t>зная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: ', </w:t>
      </w:r>
      <w:proofErr w:type="spellStart"/>
      <w:r>
        <w:t>en_de_crypt</w:t>
      </w:r>
      <w:proofErr w:type="spellEnd"/>
      <w:r>
        <w:t>(t1, r))</w:t>
      </w:r>
      <w:r>
        <w:br/>
        <w:t>print('</w:t>
      </w:r>
      <w:proofErr w:type="spellStart"/>
      <w:r>
        <w:t>Расшифровать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, </w:t>
      </w:r>
      <w:proofErr w:type="spellStart"/>
      <w:r>
        <w:t>зная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: ', </w:t>
      </w:r>
      <w:proofErr w:type="spellStart"/>
      <w:r>
        <w:t>en_de_crypt</w:t>
      </w:r>
      <w:proofErr w:type="spellEnd"/>
      <w:r>
        <w:t>(t2, r))</w:t>
      </w:r>
    </w:p>
    <w:p w:rsidR="00A32FEF" w:rsidRDefault="007932BE">
      <w:pPr>
        <w:pStyle w:val="1"/>
        <w:rPr>
          <w:b w:val="0"/>
        </w:rPr>
      </w:pPr>
      <w:proofErr w:type="spellStart"/>
      <w:r>
        <w:rPr>
          <w:b w:val="0"/>
        </w:rPr>
        <w:t>Ответы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на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контрольные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вопросы</w:t>
      </w:r>
      <w:proofErr w:type="spellEnd"/>
    </w:p>
    <w:p w:rsidR="00A32FEF" w:rsidRPr="00DF0BE6" w:rsidRDefault="007932BE">
      <w:pPr>
        <w:numPr>
          <w:ilvl w:val="0"/>
          <w:numId w:val="2"/>
        </w:numPr>
        <w:rPr>
          <w:lang w:val="ru-RU"/>
        </w:rPr>
      </w:pPr>
      <w:r w:rsidRPr="00DF0BE6">
        <w:rPr>
          <w:lang w:val="ru-RU"/>
        </w:rPr>
        <w:t>Как, зная один из текстов ($</w:t>
      </w:r>
      <w:r>
        <w:t>P</w:t>
      </w:r>
      <w:r w:rsidRPr="00DF0BE6">
        <w:rPr>
          <w:lang w:val="ru-RU"/>
        </w:rPr>
        <w:t>_1$ или $</w:t>
      </w:r>
      <w:r>
        <w:t>P</w:t>
      </w:r>
      <w:r w:rsidRPr="00DF0BE6">
        <w:rPr>
          <w:lang w:val="ru-RU"/>
        </w:rPr>
        <w:t>_2$), определить другой, не зная</w:t>
      </w:r>
      <w:r w:rsidRPr="00DF0BE6">
        <w:rPr>
          <w:lang w:val="ru-RU"/>
        </w:rPr>
        <w:t xml:space="preserve"> при этом ключа? - Для определения другого текста ($</w:t>
      </w:r>
      <w:r>
        <w:t>P</w:t>
      </w:r>
      <w:r w:rsidRPr="00DF0BE6">
        <w:rPr>
          <w:lang w:val="ru-RU"/>
        </w:rPr>
        <w:t>_2$) можно просто взять зашифрованные тексты $</w:t>
      </w:r>
      <w:r>
        <w:t>C</w:t>
      </w:r>
      <w:r w:rsidRPr="00DF0BE6">
        <w:rPr>
          <w:lang w:val="ru-RU"/>
        </w:rPr>
        <w:t xml:space="preserve">_1 ⊕ </w:t>
      </w:r>
      <w:r>
        <w:t>C</w:t>
      </w:r>
      <w:r w:rsidRPr="00DF0BE6">
        <w:rPr>
          <w:lang w:val="ru-RU"/>
        </w:rPr>
        <w:t xml:space="preserve">_2$, далее применить </w:t>
      </w:r>
      <w:r>
        <w:t>XOR</w:t>
      </w:r>
      <w:r w:rsidRPr="00DF0BE6">
        <w:rPr>
          <w:lang w:val="ru-RU"/>
        </w:rPr>
        <w:t xml:space="preserve"> к ним и к известному тексту: $</w:t>
      </w:r>
      <w:r>
        <w:t>C</w:t>
      </w:r>
      <w:r w:rsidRPr="00DF0BE6">
        <w:rPr>
          <w:lang w:val="ru-RU"/>
        </w:rPr>
        <w:t xml:space="preserve">_1 ⊕ </w:t>
      </w:r>
      <w:r>
        <w:t>C</w:t>
      </w:r>
      <w:r w:rsidRPr="00DF0BE6">
        <w:rPr>
          <w:lang w:val="ru-RU"/>
        </w:rPr>
        <w:t xml:space="preserve">_2 ⊕ </w:t>
      </w:r>
      <w:r>
        <w:t>P</w:t>
      </w:r>
      <w:r w:rsidRPr="00DF0BE6">
        <w:rPr>
          <w:lang w:val="ru-RU"/>
        </w:rPr>
        <w:t xml:space="preserve">_1 = </w:t>
      </w:r>
      <w:r>
        <w:t>P</w:t>
      </w:r>
      <w:r w:rsidRPr="00DF0BE6">
        <w:rPr>
          <w:lang w:val="ru-RU"/>
        </w:rPr>
        <w:t>_2$.</w:t>
      </w:r>
    </w:p>
    <w:p w:rsidR="00A32FEF" w:rsidRPr="00DF0BE6" w:rsidRDefault="007932BE">
      <w:pPr>
        <w:numPr>
          <w:ilvl w:val="0"/>
          <w:numId w:val="2"/>
        </w:numPr>
        <w:rPr>
          <w:lang w:val="ru-RU"/>
        </w:rPr>
      </w:pPr>
      <w:r w:rsidRPr="00DF0BE6">
        <w:rPr>
          <w:lang w:val="ru-RU"/>
        </w:rPr>
        <w:t>Что будет при повторном использовании ключа при шифровании текста? - Пр</w:t>
      </w:r>
      <w:r w:rsidRPr="00DF0BE6">
        <w:rPr>
          <w:lang w:val="ru-RU"/>
        </w:rPr>
        <w:t>и повторном использовании ключа мы получим дешифрованный текст.</w:t>
      </w:r>
    </w:p>
    <w:p w:rsidR="00A32FEF" w:rsidRPr="00DF0BE6" w:rsidRDefault="007932BE">
      <w:pPr>
        <w:numPr>
          <w:ilvl w:val="0"/>
          <w:numId w:val="2"/>
        </w:numPr>
        <w:rPr>
          <w:lang w:val="ru-RU"/>
        </w:rPr>
      </w:pPr>
      <w:r w:rsidRPr="00DF0BE6">
        <w:rPr>
          <w:lang w:val="ru-RU"/>
        </w:rPr>
        <w:t xml:space="preserve">Как реализуется режим шифрования однократного </w:t>
      </w:r>
      <w:proofErr w:type="spellStart"/>
      <w:r w:rsidRPr="00DF0BE6">
        <w:rPr>
          <w:lang w:val="ru-RU"/>
        </w:rPr>
        <w:t>гаммирования</w:t>
      </w:r>
      <w:proofErr w:type="spellEnd"/>
      <w:r w:rsidRPr="00DF0BE6">
        <w:rPr>
          <w:lang w:val="ru-RU"/>
        </w:rPr>
        <w:t xml:space="preserve"> одним ключом двух открытых текстов? - Режим шифрования однократного </w:t>
      </w:r>
      <w:proofErr w:type="spellStart"/>
      <w:r w:rsidRPr="00DF0BE6">
        <w:rPr>
          <w:lang w:val="ru-RU"/>
        </w:rPr>
        <w:t>гаммирования</w:t>
      </w:r>
      <w:proofErr w:type="spellEnd"/>
      <w:r w:rsidRPr="00DF0BE6">
        <w:rPr>
          <w:lang w:val="ru-RU"/>
        </w:rPr>
        <w:t xml:space="preserve"> одним ключом двух открытых текстов осуществляется пу</w:t>
      </w:r>
      <w:r w:rsidRPr="00DF0BE6">
        <w:rPr>
          <w:lang w:val="ru-RU"/>
        </w:rPr>
        <w:t xml:space="preserve">тем </w:t>
      </w:r>
      <w:r>
        <w:t>XOR</w:t>
      </w:r>
      <w:r w:rsidRPr="00DF0BE6">
        <w:rPr>
          <w:lang w:val="ru-RU"/>
        </w:rPr>
        <w:t>-</w:t>
      </w:r>
      <w:proofErr w:type="spellStart"/>
      <w:r w:rsidRPr="00DF0BE6">
        <w:rPr>
          <w:lang w:val="ru-RU"/>
        </w:rPr>
        <w:t>ирования</w:t>
      </w:r>
      <w:proofErr w:type="spellEnd"/>
      <w:r w:rsidRPr="00DF0BE6">
        <w:rPr>
          <w:lang w:val="ru-RU"/>
        </w:rPr>
        <w:t xml:space="preserve"> каждого бита первого текста с соответствующим битом ключа или второго текста.</w:t>
      </w:r>
    </w:p>
    <w:p w:rsidR="00A32FEF" w:rsidRPr="00DF0BE6" w:rsidRDefault="007932BE">
      <w:pPr>
        <w:numPr>
          <w:ilvl w:val="0"/>
          <w:numId w:val="2"/>
        </w:numPr>
        <w:rPr>
          <w:lang w:val="ru-RU"/>
        </w:rPr>
      </w:pPr>
      <w:r w:rsidRPr="00DF0BE6">
        <w:rPr>
          <w:lang w:val="ru-RU"/>
        </w:rPr>
        <w:t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</w:t>
      </w:r>
      <w:r w:rsidRPr="00DF0BE6">
        <w:rPr>
          <w:lang w:val="ru-RU"/>
        </w:rPr>
        <w:t>юча или текстов при известном открытом тексте.</w:t>
      </w:r>
    </w:p>
    <w:p w:rsidR="00A32FEF" w:rsidRPr="00DF0BE6" w:rsidRDefault="007932BE">
      <w:pPr>
        <w:numPr>
          <w:ilvl w:val="0"/>
          <w:numId w:val="2"/>
        </w:numPr>
        <w:rPr>
          <w:lang w:val="ru-RU"/>
        </w:rPr>
      </w:pPr>
      <w:r w:rsidRPr="00DF0BE6">
        <w:rPr>
          <w:lang w:val="ru-RU"/>
        </w:rPr>
        <w:t xml:space="preserve"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</w:t>
      </w:r>
      <w:r w:rsidRPr="00DF0BE6">
        <w:rPr>
          <w:lang w:val="ru-RU"/>
        </w:rPr>
        <w:lastRenderedPageBreak/>
        <w:t xml:space="preserve">одного ключа для </w:t>
      </w:r>
      <w:proofErr w:type="spellStart"/>
      <w:r w:rsidRPr="00DF0BE6">
        <w:rPr>
          <w:lang w:val="ru-RU"/>
        </w:rPr>
        <w:t>зашифрования</w:t>
      </w:r>
      <w:proofErr w:type="spellEnd"/>
      <w:r w:rsidRPr="00DF0BE6">
        <w:rPr>
          <w:lang w:val="ru-RU"/>
        </w:rPr>
        <w:t xml:space="preserve"> нескольких сообщений без</w:t>
      </w:r>
      <w:r w:rsidRPr="00DF0BE6">
        <w:rPr>
          <w:lang w:val="ru-RU"/>
        </w:rPr>
        <w:t xml:space="preserve"> необходимости создания нового ключа и выделения на него памяти.</w:t>
      </w:r>
    </w:p>
    <w:p w:rsidR="00A32FEF" w:rsidRPr="00DF0BE6" w:rsidRDefault="007932BE">
      <w:pPr>
        <w:pStyle w:val="1"/>
        <w:rPr>
          <w:b w:val="0"/>
          <w:lang w:val="ru-RU"/>
        </w:rPr>
      </w:pPr>
      <w:r w:rsidRPr="00DF0BE6">
        <w:rPr>
          <w:b w:val="0"/>
          <w:lang w:val="ru-RU"/>
        </w:rPr>
        <w:t>Выводы</w:t>
      </w:r>
    </w:p>
    <w:p w:rsidR="00A32FEF" w:rsidRPr="00DF0BE6" w:rsidRDefault="007932BE">
      <w:pPr>
        <w:rPr>
          <w:lang w:val="ru-RU"/>
        </w:rPr>
      </w:pPr>
      <w:r w:rsidRPr="00DF0BE6">
        <w:rPr>
          <w:lang w:val="ru-RU"/>
        </w:rPr>
        <w:t xml:space="preserve">В ходе лабораторной работы были </w:t>
      </w:r>
      <w:proofErr w:type="spellStart"/>
      <w:r w:rsidRPr="00DF0BE6">
        <w:rPr>
          <w:lang w:val="ru-RU"/>
        </w:rPr>
        <w:t>освоины</w:t>
      </w:r>
      <w:proofErr w:type="spellEnd"/>
      <w:r w:rsidRPr="00DF0BE6">
        <w:rPr>
          <w:lang w:val="ru-RU"/>
        </w:rPr>
        <w:t xml:space="preserve"> на практике навыки применения режима однократного </w:t>
      </w:r>
      <w:proofErr w:type="spellStart"/>
      <w:r w:rsidRPr="00DF0BE6">
        <w:rPr>
          <w:lang w:val="ru-RU"/>
        </w:rPr>
        <w:t>гаммирования</w:t>
      </w:r>
      <w:proofErr w:type="spellEnd"/>
      <w:r w:rsidRPr="00DF0BE6">
        <w:rPr>
          <w:lang w:val="ru-RU"/>
        </w:rPr>
        <w:t xml:space="preserve"> на примере кодирования различных исходных текстов одним ключом.</w:t>
      </w:r>
    </w:p>
    <w:p w:rsidR="00A32FEF" w:rsidRDefault="007932BE">
      <w:pPr>
        <w:pStyle w:val="1"/>
        <w:rPr>
          <w:b w:val="0"/>
        </w:rPr>
      </w:pPr>
      <w:proofErr w:type="spellStart"/>
      <w:r>
        <w:rPr>
          <w:b w:val="0"/>
        </w:rPr>
        <w:t>Список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литературы</w:t>
      </w:r>
      <w:proofErr w:type="spellEnd"/>
      <w:proofErr w:type="gramStart"/>
      <w:r>
        <w:rPr>
          <w:b w:val="0"/>
        </w:rPr>
        <w:t>{.unnumbered</w:t>
      </w:r>
      <w:proofErr w:type="gramEnd"/>
      <w:r>
        <w:rPr>
          <w:b w:val="0"/>
        </w:rPr>
        <w:t>}</w:t>
      </w:r>
    </w:p>
    <w:p w:rsidR="00A32FEF" w:rsidRDefault="007932BE">
      <w:proofErr w:type="gramStart"/>
      <w:r>
        <w:t>:::</w:t>
      </w:r>
      <w:proofErr w:type="gramEnd"/>
      <w:r>
        <w:t xml:space="preserve"> {#refs} :::</w:t>
      </w:r>
    </w:p>
    <w:sectPr w:rsidR="00A32FE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038B3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C8689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2E1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3244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D2C3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D2C4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A8ED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5864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A2B2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8E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802C4C">
      <w:start w:val="1"/>
      <w:numFmt w:val="decimal"/>
      <w:lvlText w:val=""/>
      <w:lvlJc w:val="left"/>
    </w:lvl>
    <w:lvl w:ilvl="2" w:tplc="E4A2D9E2">
      <w:start w:val="1"/>
      <w:numFmt w:val="decimal"/>
      <w:lvlText w:val=""/>
      <w:lvlJc w:val="left"/>
    </w:lvl>
    <w:lvl w:ilvl="3" w:tplc="5E6844E2">
      <w:start w:val="1"/>
      <w:numFmt w:val="decimal"/>
      <w:lvlText w:val=""/>
      <w:lvlJc w:val="left"/>
    </w:lvl>
    <w:lvl w:ilvl="4" w:tplc="0A825E9C">
      <w:start w:val="1"/>
      <w:numFmt w:val="decimal"/>
      <w:lvlText w:val=""/>
      <w:lvlJc w:val="left"/>
    </w:lvl>
    <w:lvl w:ilvl="5" w:tplc="E0327286">
      <w:start w:val="1"/>
      <w:numFmt w:val="decimal"/>
      <w:lvlText w:val=""/>
      <w:lvlJc w:val="left"/>
    </w:lvl>
    <w:lvl w:ilvl="6" w:tplc="1132265E">
      <w:start w:val="1"/>
      <w:numFmt w:val="decimal"/>
      <w:lvlText w:val=""/>
      <w:lvlJc w:val="left"/>
    </w:lvl>
    <w:lvl w:ilvl="7" w:tplc="2E2EEC7E">
      <w:start w:val="1"/>
      <w:numFmt w:val="decimal"/>
      <w:lvlText w:val=""/>
      <w:lvlJc w:val="left"/>
    </w:lvl>
    <w:lvl w:ilvl="8" w:tplc="584A82F2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32FEF"/>
    <w:rsid w:val="007932BE"/>
    <w:rsid w:val="00A32FEF"/>
    <w:rsid w:val="00DF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7CA6C5-CC34-44C4-A4B7-3EF1F0D1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Бабенко</dc:creator>
  <cp:lastModifiedBy>Константин Бабенко</cp:lastModifiedBy>
  <cp:revision>2</cp:revision>
  <cp:lastPrinted>2025-05-28T14:30:00Z</cp:lastPrinted>
  <dcterms:created xsi:type="dcterms:W3CDTF">2025-05-28T14:29:00Z</dcterms:created>
  <dcterms:modified xsi:type="dcterms:W3CDTF">2025-05-28T14:30:00Z</dcterms:modified>
</cp:coreProperties>
</file>