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49900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028421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637CB13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Ульяновский государственный Технический университет</w:t>
      </w:r>
    </w:p>
    <w:p w14:paraId="41A6852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2C4F4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 «Системы искусственного интеллекта»</w:t>
      </w:r>
    </w:p>
    <w:p w14:paraId="77570C20">
      <w:pPr>
        <w:rPr>
          <w:rFonts w:ascii="Times New Roman" w:hAnsi="Times New Roman" w:cs="Times New Roman"/>
          <w:sz w:val="28"/>
          <w:szCs w:val="28"/>
        </w:rPr>
      </w:pPr>
    </w:p>
    <w:p w14:paraId="61791671">
      <w:pPr>
        <w:rPr>
          <w:rFonts w:ascii="Times New Roman" w:hAnsi="Times New Roman" w:cs="Times New Roman"/>
          <w:sz w:val="28"/>
          <w:szCs w:val="28"/>
        </w:rPr>
      </w:pPr>
    </w:p>
    <w:p w14:paraId="7D5EDFC3">
      <w:pPr>
        <w:rPr>
          <w:rFonts w:ascii="Times New Roman" w:hAnsi="Times New Roman" w:cs="Times New Roman"/>
          <w:sz w:val="28"/>
          <w:szCs w:val="28"/>
        </w:rPr>
      </w:pPr>
    </w:p>
    <w:p w14:paraId="3BBB3F90">
      <w:pPr>
        <w:rPr>
          <w:rFonts w:ascii="Times New Roman" w:hAnsi="Times New Roman" w:cs="Times New Roman"/>
          <w:sz w:val="28"/>
          <w:szCs w:val="28"/>
        </w:rPr>
      </w:pPr>
    </w:p>
    <w:p w14:paraId="19825DBE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Дипломная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работа</w:t>
      </w:r>
    </w:p>
    <w:p w14:paraId="395301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«Разработка фреймворка автоматизации UI-тестирования веб-приложений на Java с использованием Selenium, TestNG и распределённого запуска через Docker-Selenium Grid»</w:t>
      </w:r>
    </w:p>
    <w:p w14:paraId="405E8D20">
      <w:pPr>
        <w:rPr>
          <w:rFonts w:ascii="Times New Roman" w:hAnsi="Times New Roman" w:cs="Times New Roman"/>
          <w:sz w:val="28"/>
          <w:szCs w:val="28"/>
        </w:rPr>
      </w:pPr>
    </w:p>
    <w:p w14:paraId="0658EB6E">
      <w:pPr>
        <w:rPr>
          <w:rFonts w:ascii="Times New Roman" w:hAnsi="Times New Roman" w:cs="Times New Roman"/>
          <w:sz w:val="28"/>
          <w:szCs w:val="28"/>
        </w:rPr>
      </w:pPr>
    </w:p>
    <w:p w14:paraId="1C4C9688">
      <w:pPr>
        <w:rPr>
          <w:rFonts w:ascii="Times New Roman" w:hAnsi="Times New Roman" w:cs="Times New Roman"/>
          <w:sz w:val="28"/>
          <w:szCs w:val="28"/>
        </w:rPr>
      </w:pPr>
    </w:p>
    <w:p w14:paraId="4137A264">
      <w:pPr>
        <w:rPr>
          <w:rFonts w:ascii="Times New Roman" w:hAnsi="Times New Roman" w:cs="Times New Roman"/>
          <w:sz w:val="28"/>
          <w:szCs w:val="28"/>
        </w:rPr>
      </w:pPr>
    </w:p>
    <w:p w14:paraId="0E5DBF0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D7559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гр. ИВТАСбд-41</w:t>
      </w:r>
    </w:p>
    <w:p w14:paraId="59FE83F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Борков И.Е.</w:t>
      </w:r>
    </w:p>
    <w:p w14:paraId="141A4C97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Проверил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работу: </w:t>
      </w:r>
    </w:p>
    <w:p w14:paraId="4FF901DD"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Валюх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1EC9604A">
      <w:pPr>
        <w:rPr>
          <w:rFonts w:ascii="Times New Roman" w:hAnsi="Times New Roman" w:cs="Times New Roman"/>
          <w:sz w:val="28"/>
          <w:szCs w:val="28"/>
        </w:rPr>
      </w:pPr>
    </w:p>
    <w:p w14:paraId="2E7FCB07">
      <w:pPr>
        <w:rPr>
          <w:rFonts w:ascii="Times New Roman" w:hAnsi="Times New Roman" w:cs="Times New Roman"/>
          <w:sz w:val="28"/>
          <w:szCs w:val="28"/>
        </w:rPr>
      </w:pPr>
    </w:p>
    <w:p w14:paraId="779CA4B4">
      <w:pPr>
        <w:rPr>
          <w:rFonts w:ascii="Times New Roman" w:hAnsi="Times New Roman" w:cs="Times New Roman"/>
          <w:sz w:val="28"/>
          <w:szCs w:val="28"/>
        </w:rPr>
      </w:pPr>
    </w:p>
    <w:p w14:paraId="539007E1">
      <w:pPr>
        <w:rPr>
          <w:rFonts w:ascii="Times New Roman" w:hAnsi="Times New Roman" w:cs="Times New Roman"/>
          <w:sz w:val="28"/>
          <w:szCs w:val="28"/>
        </w:rPr>
      </w:pPr>
    </w:p>
    <w:p w14:paraId="578B148F">
      <w:pPr>
        <w:rPr>
          <w:rFonts w:ascii="Times New Roman" w:hAnsi="Times New Roman" w:cs="Times New Roman"/>
          <w:sz w:val="28"/>
          <w:szCs w:val="28"/>
        </w:rPr>
      </w:pPr>
    </w:p>
    <w:p w14:paraId="0DA0994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Ульяновск,</w:t>
      </w:r>
    </w:p>
    <w:p w14:paraId="25053F6C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bookmarkStart w:id="0" w:name="_GoBack"/>
      <w:bookmarkEnd w:id="0"/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 w14:paraId="0EA6CAF8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Содержание</w:t>
      </w:r>
    </w:p>
    <w:p w14:paraId="20B1906E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</w:p>
    <w:p w14:paraId="04BA925B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Актуальность автоматизации тестирования в современной разработке ПО</w:t>
      </w:r>
    </w:p>
    <w:p w14:paraId="4AEA8F93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Роль тестирования в жизненном цикле программного обеспечения</w:t>
      </w:r>
    </w:p>
    <w:p w14:paraId="3ADF4BF1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Значение автотестирования веб-приложений</w:t>
      </w:r>
    </w:p>
    <w:p w14:paraId="30594ED8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Цель и задачи дипломной работы</w:t>
      </w:r>
    </w:p>
    <w:p w14:paraId="176F7BBA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Объект и предмет исследования</w:t>
      </w:r>
    </w:p>
    <w:p w14:paraId="7C9EE25D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Глава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1. Теоретические основы тестирования программного обеспечения</w:t>
      </w:r>
    </w:p>
    <w:p w14:paraId="1DABD5C2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ru-RU"/>
        </w:rPr>
        <w:t>Веб-приложения и особенности их тестирования</w:t>
      </w:r>
    </w:p>
    <w:p w14:paraId="467928EC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Веб-интерфейсы и их роль в современных информационных системах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(Здесь о том, что такое веб-приложение; что такое веб-интерфейс; frontend / backend (на высоком уровне); почему веб-интерфейс — критическая часть продукта; зависимость UX, функциональности и качества )</w:t>
      </w:r>
    </w:p>
    <w:p w14:paraId="34275899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Тестирование программного обеспечения: понятие, цели и задачи.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(Здесь о том, что такое определение тестирования; зачем нужно тестирование; основные цели (поиск дефектов, обеспечение качества, снижение рисков); роль тестирования в процессе разработки )</w:t>
      </w:r>
    </w:p>
    <w:p w14:paraId="2D3722FF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Виды тестирования программного обеспечения</w:t>
      </w:r>
    </w:p>
    <w:p w14:paraId="71E0E606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Роль тестирования в разработке веб-интерфейсов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специфика ошибок в веб-интерфейсах; проблемы кроссбраузерности; зависимость UI от backend; необходимость автоматизации UI-тестов )</w:t>
      </w:r>
    </w:p>
    <w:p w14:paraId="713E4312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2.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Автоматизированное тестирование программного обеспечения</w:t>
      </w:r>
    </w:p>
    <w:p w14:paraId="09537DF0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Понятие и подходы к автоматизированному тестированию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что такое автотестирование; когда оно целесообразно; плюсы и минусы автоматизации; место автотестов в SDLC и CI/CD )</w:t>
      </w:r>
    </w:p>
    <w:p w14:paraId="2A510B77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1.2.2.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Виды автоматизированного тестирования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модульные автотесты; интеграционные автотесты; UI-автотесты; API-автотесты; end-to-end тестирование )</w:t>
      </w:r>
    </w:p>
    <w:p w14:paraId="132B6F79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1.2.3.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Обзор средств автоматизированного тестирования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Selenium; TestNG / JUnit (без углубления); инструменты API-тестирования; CI/CD-инструменты (Jenkins); отчётность (Allure) )</w:t>
      </w:r>
    </w:p>
    <w:p w14:paraId="412E3BE8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1.2.4.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Преимущества и ограничения автоматизированного тестирования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где автотесты эффективны; где они не заменяют ручное тестирование; проблемы поддержки автотестов; необходимость архитектурного подхода )</w:t>
      </w:r>
    </w:p>
    <w:p w14:paraId="10C65E14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3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 Выбор средств и технологий для разработки автотестов</w:t>
      </w:r>
    </w:p>
    <w:p w14:paraId="6934160D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1.3.1.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Критерии выбора инструментов автоматизации тестирования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язык программирования; масштабируемость; интеграция с CI/CD; поддержка отчётности;  возможность параллельного запуска )</w:t>
      </w:r>
    </w:p>
    <w:p w14:paraId="446B1493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1.3.2.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Обоснование выбора стека для разработки автотестов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</w:t>
      </w:r>
      <w:r>
        <w:rPr>
          <w:rFonts w:hint="default" w:ascii="Times New Roman" w:hAnsi="Times New Roman"/>
          <w:sz w:val="28"/>
          <w:szCs w:val="28"/>
          <w:lang w:val="ru-RU"/>
        </w:rPr>
        <w:t>Java; Selenium; TestNG; Docker; Selenium Grid; Jenkins; Allure )</w:t>
      </w:r>
    </w:p>
    <w:p w14:paraId="250EE89B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4.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 Выводы по первой главе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</w:p>
    <w:p w14:paraId="054AAAE3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1.4.1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краткое резюме; что показала теоретическая часть; логический переход к проектированию системы автотестов (глава 2).</w:t>
      </w:r>
    </w:p>
    <w:p w14:paraId="2DA881B3">
      <w:pPr>
        <w:spacing w:before="100" w:beforeAutospacing="1" w:after="100" w:afterAutospacing="1" w:line="360" w:lineRule="auto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</w:p>
    <w:p w14:paraId="344789A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3B74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8F97D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05BF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E3576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06AC08F"/>
    <w:multiLevelType w:val="singleLevel"/>
    <w:tmpl w:val="C06AC08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54015A84"/>
    <w:multiLevelType w:val="multilevel"/>
    <w:tmpl w:val="54015A84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  <w:b/>
        <w:bCs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9FF"/>
    <w:rsid w:val="000A0802"/>
    <w:rsid w:val="000C28F9"/>
    <w:rsid w:val="001252BF"/>
    <w:rsid w:val="001E14A4"/>
    <w:rsid w:val="002072A2"/>
    <w:rsid w:val="002914E5"/>
    <w:rsid w:val="0032511E"/>
    <w:rsid w:val="00361B92"/>
    <w:rsid w:val="003632D8"/>
    <w:rsid w:val="00363EA3"/>
    <w:rsid w:val="00401A27"/>
    <w:rsid w:val="00413191"/>
    <w:rsid w:val="00440ABC"/>
    <w:rsid w:val="004563BC"/>
    <w:rsid w:val="004B7B14"/>
    <w:rsid w:val="00526D58"/>
    <w:rsid w:val="006645A9"/>
    <w:rsid w:val="006A6188"/>
    <w:rsid w:val="006C4DBF"/>
    <w:rsid w:val="006D1EA8"/>
    <w:rsid w:val="006E5825"/>
    <w:rsid w:val="006F7B85"/>
    <w:rsid w:val="007259FF"/>
    <w:rsid w:val="00773A76"/>
    <w:rsid w:val="007C1B76"/>
    <w:rsid w:val="007D3A0F"/>
    <w:rsid w:val="00811403"/>
    <w:rsid w:val="008463EE"/>
    <w:rsid w:val="00867AA2"/>
    <w:rsid w:val="0087276F"/>
    <w:rsid w:val="008911D7"/>
    <w:rsid w:val="0091139E"/>
    <w:rsid w:val="00914262"/>
    <w:rsid w:val="009816BA"/>
    <w:rsid w:val="009F73A4"/>
    <w:rsid w:val="00A11579"/>
    <w:rsid w:val="00A1712A"/>
    <w:rsid w:val="00A4304F"/>
    <w:rsid w:val="00B01BA6"/>
    <w:rsid w:val="00B87CD9"/>
    <w:rsid w:val="00BC0BA0"/>
    <w:rsid w:val="00BC7FEB"/>
    <w:rsid w:val="00C13958"/>
    <w:rsid w:val="00C66AA4"/>
    <w:rsid w:val="00C66F8B"/>
    <w:rsid w:val="00CA54E9"/>
    <w:rsid w:val="00CC2C3C"/>
    <w:rsid w:val="00CE699E"/>
    <w:rsid w:val="00D06AFD"/>
    <w:rsid w:val="00D44A89"/>
    <w:rsid w:val="00E22D4A"/>
    <w:rsid w:val="00E4003D"/>
    <w:rsid w:val="00E5000B"/>
    <w:rsid w:val="00E87611"/>
    <w:rsid w:val="00EA6EE7"/>
    <w:rsid w:val="00EF3DFD"/>
    <w:rsid w:val="00F072BF"/>
    <w:rsid w:val="00F1053E"/>
    <w:rsid w:val="00F51DE1"/>
    <w:rsid w:val="00F56623"/>
    <w:rsid w:val="00F65304"/>
    <w:rsid w:val="00FD74BD"/>
    <w:rsid w:val="03962F9D"/>
    <w:rsid w:val="06B4338F"/>
    <w:rsid w:val="11C61059"/>
    <w:rsid w:val="126E01E5"/>
    <w:rsid w:val="173865BB"/>
    <w:rsid w:val="19ED040E"/>
    <w:rsid w:val="1CFF52A7"/>
    <w:rsid w:val="1DE75A9B"/>
    <w:rsid w:val="208F1B21"/>
    <w:rsid w:val="2A2D3051"/>
    <w:rsid w:val="2A4139B4"/>
    <w:rsid w:val="2AE83AB2"/>
    <w:rsid w:val="2BCA3C3E"/>
    <w:rsid w:val="3224217C"/>
    <w:rsid w:val="3D8A1BF6"/>
    <w:rsid w:val="4028248D"/>
    <w:rsid w:val="408966EF"/>
    <w:rsid w:val="42365A6A"/>
    <w:rsid w:val="42741713"/>
    <w:rsid w:val="4A9A05EC"/>
    <w:rsid w:val="4BD06222"/>
    <w:rsid w:val="4CCB0366"/>
    <w:rsid w:val="4D5B19A9"/>
    <w:rsid w:val="50327120"/>
    <w:rsid w:val="580B1F7E"/>
    <w:rsid w:val="5D712F5B"/>
    <w:rsid w:val="5D786A42"/>
    <w:rsid w:val="66AD5248"/>
    <w:rsid w:val="67305EDA"/>
    <w:rsid w:val="691C056D"/>
    <w:rsid w:val="6989313D"/>
    <w:rsid w:val="726E34C9"/>
    <w:rsid w:val="73D76F61"/>
    <w:rsid w:val="74431E67"/>
    <w:rsid w:val="753549D4"/>
    <w:rsid w:val="786A22F4"/>
    <w:rsid w:val="7A893DF9"/>
    <w:rsid w:val="7D464D89"/>
    <w:rsid w:val="7FEA0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3"/>
    <w:basedOn w:val="1"/>
    <w:link w:val="12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6">
    <w:name w:val="Normal (Web)"/>
    <w:basedOn w:val="1"/>
    <w:semiHidden/>
    <w:unhideWhenUsed/>
    <w:uiPriority w:val="99"/>
    <w:rPr>
      <w:rFonts w:ascii="Times New Roman" w:hAnsi="Times New Roman" w:cs="Times New Roman"/>
      <w:sz w:val="24"/>
      <w:szCs w:val="24"/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mord"/>
    <w:basedOn w:val="3"/>
    <w:uiPriority w:val="0"/>
  </w:style>
  <w:style w:type="character" w:customStyle="1" w:styleId="9">
    <w:name w:val="mopen"/>
    <w:basedOn w:val="3"/>
    <w:uiPriority w:val="0"/>
  </w:style>
  <w:style w:type="character" w:customStyle="1" w:styleId="10">
    <w:name w:val="mclose"/>
    <w:basedOn w:val="3"/>
    <w:uiPriority w:val="0"/>
  </w:style>
  <w:style w:type="character" w:customStyle="1" w:styleId="11">
    <w:name w:val="mpunct"/>
    <w:basedOn w:val="3"/>
    <w:uiPriority w:val="0"/>
  </w:style>
  <w:style w:type="character" w:customStyle="1" w:styleId="12">
    <w:name w:val="Заголовок 3 Знак"/>
    <w:basedOn w:val="3"/>
    <w:link w:val="2"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customStyle="1" w:styleId="13">
    <w:name w:val="vlist-s"/>
    <w:basedOn w:val="3"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1570</Words>
  <Characters>8950</Characters>
  <Lines>74</Lines>
  <Paragraphs>20</Paragraphs>
  <TotalTime>25</TotalTime>
  <ScaleCrop>false</ScaleCrop>
  <LinksUpToDate>false</LinksUpToDate>
  <CharactersWithSpaces>10500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2025-09-27T05:08:00Z</dcterms:created>
  <dc:creator>Ivan Kabanov</dc:creator>
  <cp:lastModifiedBy>i.borkoff@yandex.ru</cp:lastModifiedBy>
  <dcterms:modified xsi:type="dcterms:W3CDTF">2025-12-31T08:43:02Z</dcterms:modified>
  <cp:revision>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620E6E23F9C44E00B9BAD5EAAB342CBE_12</vt:lpwstr>
  </property>
</Properties>
</file>