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63110C">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24A74DDF">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bookmarkStart w:id="0" w:name="_Hlk137461505"/>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bookmarkEnd w:id="0"/>
    <w:p w14:paraId="0325D95A">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09FFFD6C">
      <w:pPr>
        <w:spacing w:after="0" w:line="240" w:lineRule="auto"/>
        <w:rPr>
          <w:rFonts w:ascii="Times New Roman" w:hAnsi="Times New Roman" w:eastAsia="Calibri" w:cs="Times New Roman"/>
          <w:color w:val="000000" w:themeColor="text1"/>
          <w:sz w:val="28"/>
          <w14:textFill>
            <w14:solidFill>
              <w14:schemeClr w14:val="tx1"/>
            </w14:solidFill>
          </w14:textFill>
        </w:rPr>
      </w:pPr>
    </w:p>
    <w:p w14:paraId="2F986DCE">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Факультет </w:t>
      </w:r>
      <w:r>
        <w:rPr>
          <w:rFonts w:ascii="Times New Roman" w:hAnsi="Times New Roman" w:eastAsia="Calibri" w:cs="Times New Roman"/>
          <w:color w:val="000000" w:themeColor="text1"/>
          <w:sz w:val="28"/>
          <w:u w:val="single"/>
          <w14:textFill>
            <w14:solidFill>
              <w14:schemeClr w14:val="tx1"/>
            </w14:solidFill>
          </w14:textFill>
        </w:rPr>
        <w:t>Информационных систем и технологий</w:t>
      </w:r>
    </w:p>
    <w:p w14:paraId="7DFDFC67">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Кафедра    </w:t>
      </w:r>
      <w:r>
        <w:rPr>
          <w:rFonts w:ascii="Times New Roman" w:hAnsi="Times New Roman" w:eastAsia="Calibri" w:cs="Times New Roman"/>
          <w:color w:val="000000" w:themeColor="text1"/>
          <w:sz w:val="28"/>
          <w:u w:val="single"/>
          <w14:textFill>
            <w14:solidFill>
              <w14:schemeClr w14:val="tx1"/>
            </w14:solidFill>
          </w14:textFill>
        </w:rPr>
        <w:t>Вычислительная техника</w:t>
      </w:r>
    </w:p>
    <w:p w14:paraId="6180D2FC">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46FF0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D354F2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757C917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К ЗАЩИТЕ ДОПУСТИТЬ</w:t>
            </w:r>
          </w:p>
          <w:p w14:paraId="44D6EC5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05EAE4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2B46C53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687D79F8">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1A6B6BF6">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53796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AE4E480">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38205193">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5B9B5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47DF1DD">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27B39615">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4508C0F1">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p w14:paraId="2A7BD1BE">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359"/>
      </w:tblGrid>
      <w:tr w14:paraId="43D5D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bottom w:val="single" w:color="auto" w:sz="4" w:space="0"/>
            </w:tcBorders>
          </w:tcPr>
          <w:p w14:paraId="2EEF87E9">
            <w:pPr>
              <w:widowControl w:val="0"/>
              <w:autoSpaceDE w:val="0"/>
              <w:autoSpaceDN w:val="0"/>
              <w:spacing w:after="0" w:line="240" w:lineRule="auto"/>
              <w:jc w:val="center"/>
              <w:rPr>
                <w:rFonts w:ascii="Times New Roman" w:hAnsi="Times New Roman" w:eastAsia="Times New Roman" w:cs="Times New Roman"/>
                <w:color w:val="000000" w:themeColor="text1"/>
                <w:sz w:val="28"/>
                <w:szCs w:val="28"/>
                <w:lang w:eastAsia="ru-RU" w:bidi="ru-RU"/>
                <w14:textFill>
                  <w14:solidFill>
                    <w14:schemeClr w14:val="tx1"/>
                  </w14:solidFill>
                </w14:textFill>
              </w:rPr>
            </w:pPr>
            <w:r>
              <w:rPr>
                <w:rFonts w:ascii="Times New Roman" w:hAnsi="Times New Roman" w:eastAsia="Times New Roman" w:cs="Times New Roman"/>
                <w:color w:val="000000" w:themeColor="text1"/>
                <w:sz w:val="28"/>
                <w:szCs w:val="28"/>
                <w:lang w:eastAsia="ru-RU" w:bidi="ru-RU"/>
                <w14:textFill>
                  <w14:solidFill>
                    <w14:schemeClr w14:val="tx1"/>
                  </w14:solidFill>
                </w14:textFill>
              </w:rPr>
              <w:t>Бакалаврская работа</w:t>
            </w:r>
          </w:p>
        </w:tc>
      </w:tr>
      <w:tr w14:paraId="45F82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top w:val="single" w:color="auto" w:sz="4" w:space="0"/>
            </w:tcBorders>
          </w:tcPr>
          <w:p w14:paraId="5CC445A2">
            <w:pPr>
              <w:widowControl w:val="0"/>
              <w:autoSpaceDE w:val="0"/>
              <w:autoSpaceDN w:val="0"/>
              <w:spacing w:after="0" w:line="240" w:lineRule="auto"/>
              <w:jc w:val="center"/>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Вид ВКР (дипломный проект (работа) / бакалаврская работа / магистерская диссертация)</w:t>
            </w:r>
          </w:p>
        </w:tc>
      </w:tr>
    </w:tbl>
    <w:p w14:paraId="4B96284E">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8"/>
          <w:u w:val="single"/>
          <w:shd w:val="clear" w:color="auto" w:fill="FFFFFF"/>
          <w14:textFill>
            <w14:solidFill>
              <w14:schemeClr w14:val="tx1"/>
            </w14:solidFill>
          </w14:textFill>
        </w:rPr>
      </w:pP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3"/>
        <w:gridCol w:w="8653"/>
      </w:tblGrid>
      <w:tr w14:paraId="64058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66" w:type="dxa"/>
          </w:tcPr>
          <w:p w14:paraId="4906B369">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w:t>
            </w:r>
          </w:p>
        </w:tc>
        <w:tc>
          <w:tcPr>
            <w:tcW w:w="8680" w:type="dxa"/>
            <w:tcBorders>
              <w:bottom w:val="single" w:color="auto" w:sz="4" w:space="0"/>
            </w:tcBorders>
          </w:tcPr>
          <w:p w14:paraId="2D243234">
            <w:pPr>
              <w:widowControl w:val="0"/>
              <w:tabs>
                <w:tab w:val="left" w:pos="5103"/>
              </w:tabs>
              <w:autoSpaceDE w:val="0"/>
              <w:autoSpaceDN w:val="0"/>
              <w:adjustRightInd w:val="0"/>
              <w:spacing w:after="0" w:line="240" w:lineRule="auto"/>
              <w:jc w:val="both"/>
              <w:rPr>
                <w:rFonts w:hint="default"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p>
        </w:tc>
      </w:tr>
      <w:tr w14:paraId="19FD1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01CA1983">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78CEFB37">
      <w:pPr>
        <w:spacing w:after="0" w:line="240" w:lineRule="auto"/>
        <w:rPr>
          <w:rFonts w:ascii="Times New Roman" w:hAnsi="Times New Roman" w:eastAsia="Calibri" w:cs="Times New Roman"/>
          <w:color w:val="000000" w:themeColor="text1"/>
          <w:sz w:val="28"/>
          <w14:textFill>
            <w14:solidFill>
              <w14:schemeClr w14:val="tx1"/>
            </w14:solidFill>
          </w14:textFill>
        </w:rPr>
      </w:pP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3"/>
        <w:gridCol w:w="4961"/>
        <w:gridCol w:w="2547"/>
      </w:tblGrid>
      <w:tr w14:paraId="408C3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tcPr>
          <w:p w14:paraId="1AB3B072">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Обучающийся      </w:t>
            </w:r>
          </w:p>
        </w:tc>
        <w:tc>
          <w:tcPr>
            <w:tcW w:w="4961" w:type="dxa"/>
            <w:tcBorders>
              <w:bottom w:val="single" w:color="auto" w:sz="4" w:space="0"/>
            </w:tcBorders>
          </w:tcPr>
          <w:p w14:paraId="27D5E105">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vAlign w:val="bottom"/>
          </w:tcPr>
          <w:p w14:paraId="2BA5AE31">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Бор</w:t>
            </w:r>
            <w:r>
              <w:rPr>
                <w:rFonts w:ascii="Times New Roman" w:hAnsi="Times New Roman" w:eastAsia="Calibri" w:cs="Times New Roman"/>
                <w:color w:val="000000" w:themeColor="text1"/>
                <w:sz w:val="28"/>
                <w:szCs w:val="26"/>
                <w:u w:val="single"/>
                <w:lang w:val="ru-RU"/>
                <w14:textFill>
                  <w14:solidFill>
                    <w14:schemeClr w14:val="tx1"/>
                  </w14:solidFill>
                </w14:textFill>
              </w:rPr>
              <w:t>ков</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254D0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843" w:type="dxa"/>
          </w:tcPr>
          <w:p w14:paraId="62E71BE0">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961" w:type="dxa"/>
            <w:tcBorders>
              <w:top w:val="single" w:color="auto" w:sz="4" w:space="0"/>
            </w:tcBorders>
          </w:tcPr>
          <w:p w14:paraId="2E552A1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w:t>
            </w:r>
          </w:p>
        </w:tc>
        <w:tc>
          <w:tcPr>
            <w:tcW w:w="2547" w:type="dxa"/>
          </w:tcPr>
          <w:p w14:paraId="2B13D492">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79E500F8">
      <w:pPr>
        <w:tabs>
          <w:tab w:val="left" w:pos="-4678"/>
        </w:tabs>
        <w:spacing w:after="0" w:line="240" w:lineRule="auto"/>
        <w:rPr>
          <w:rFonts w:ascii="Times New Roman" w:hAnsi="Times New Roman" w:eastAsia="Calibri" w:cs="Times New Roman"/>
          <w:color w:val="000000" w:themeColor="text1"/>
          <w:sz w:val="20"/>
          <w:szCs w:val="20"/>
          <w14:textFill>
            <w14:solidFill>
              <w14:schemeClr w14:val="tx1"/>
            </w14:solidFill>
          </w14:textFill>
        </w:rPr>
      </w:pPr>
    </w:p>
    <w:tbl>
      <w:tblPr>
        <w:tblStyle w:val="20"/>
        <w:tblW w:w="963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654"/>
        <w:gridCol w:w="4444"/>
        <w:gridCol w:w="851"/>
        <w:gridCol w:w="425"/>
        <w:gridCol w:w="1559"/>
      </w:tblGrid>
      <w:tr w14:paraId="1B3D9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355" w:type="dxa"/>
            <w:gridSpan w:val="2"/>
          </w:tcPr>
          <w:p w14:paraId="17683CB3">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Обозначение ВКР</w:t>
            </w:r>
          </w:p>
        </w:tc>
        <w:tc>
          <w:tcPr>
            <w:tcW w:w="4444" w:type="dxa"/>
            <w:tcBorders>
              <w:bottom w:val="single" w:color="auto" w:sz="4" w:space="0"/>
            </w:tcBorders>
            <w:vAlign w:val="center"/>
          </w:tcPr>
          <w:p w14:paraId="6CA9F3E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БР-УлГТУ-09.03.01-22</w:t>
            </w:r>
            <w:r>
              <w:rPr>
                <w:rFonts w:ascii="Times New Roman" w:hAnsi="Times New Roman" w:eastAsia="Calibri" w:cs="Times New Roman"/>
                <w:color w:val="000000" w:themeColor="text1"/>
                <w:sz w:val="28"/>
                <w:szCs w:val="26"/>
                <w:lang w:val="en-US"/>
                <w14:textFill>
                  <w14:solidFill>
                    <w14:schemeClr w14:val="tx1"/>
                  </w14:solidFill>
                </w14:textFill>
              </w:rPr>
              <w:t>/</w:t>
            </w:r>
            <w:r>
              <w:rPr>
                <w:rFonts w:ascii="Times New Roman" w:hAnsi="Times New Roman" w:eastAsia="Calibri" w:cs="Times New Roman"/>
                <w:color w:val="000000" w:themeColor="text1"/>
                <w:sz w:val="28"/>
                <w:szCs w:val="26"/>
                <w14:textFill>
                  <w14:solidFill>
                    <w14:schemeClr w14:val="tx1"/>
                  </w14:solidFill>
                </w14:textFill>
              </w:rPr>
              <w:t>2302-2026</w:t>
            </w:r>
          </w:p>
        </w:tc>
        <w:tc>
          <w:tcPr>
            <w:tcW w:w="2835" w:type="dxa"/>
            <w:gridSpan w:val="3"/>
            <w:vAlign w:val="bottom"/>
          </w:tcPr>
          <w:p w14:paraId="3B1CBAE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Группа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3887E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701" w:type="dxa"/>
          </w:tcPr>
          <w:p w14:paraId="11FC8FD9">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5949" w:type="dxa"/>
            <w:gridSpan w:val="3"/>
            <w:vAlign w:val="center"/>
          </w:tcPr>
          <w:p w14:paraId="2410EE35">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для технических направлений подготовки (специальностей)</w:t>
            </w:r>
          </w:p>
        </w:tc>
        <w:tc>
          <w:tcPr>
            <w:tcW w:w="425" w:type="dxa"/>
          </w:tcPr>
          <w:p w14:paraId="1FBDAD66">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p>
        </w:tc>
        <w:tc>
          <w:tcPr>
            <w:tcW w:w="1559" w:type="dxa"/>
          </w:tcPr>
          <w:p w14:paraId="4E1FB04A">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p>
        </w:tc>
      </w:tr>
    </w:tbl>
    <w:p w14:paraId="5128FEED">
      <w:pPr>
        <w:spacing w:after="0" w:line="240" w:lineRule="auto"/>
        <w:rPr>
          <w:rFonts w:ascii="Times New Roman" w:hAnsi="Times New Roman" w:eastAsia="Calibri" w:cs="Times New Roman"/>
          <w:color w:val="000000" w:themeColor="text1"/>
          <w:sz w:val="12"/>
          <w:szCs w:val="12"/>
          <w14:textFill>
            <w14:solidFill>
              <w14:schemeClr w14:val="tx1"/>
            </w14:solidFill>
          </w14:textFill>
        </w:rPr>
      </w:pPr>
    </w:p>
    <w:tbl>
      <w:tblPr>
        <w:tblStyle w:val="20"/>
        <w:tblW w:w="9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7"/>
        <w:gridCol w:w="4111"/>
      </w:tblGrid>
      <w:tr w14:paraId="37F03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387" w:type="dxa"/>
          </w:tcPr>
          <w:p w14:paraId="35F205D6">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Направление подготовки (специальность)</w:t>
            </w:r>
          </w:p>
        </w:tc>
        <w:tc>
          <w:tcPr>
            <w:tcW w:w="4111" w:type="dxa"/>
            <w:tcBorders>
              <w:bottom w:val="single" w:color="auto" w:sz="4" w:space="0"/>
            </w:tcBorders>
          </w:tcPr>
          <w:p w14:paraId="6FBE6A0C">
            <w:pPr>
              <w:widowControl w:val="0"/>
              <w:spacing w:after="0" w:line="240" w:lineRule="auto"/>
              <w:ind w:right="99"/>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09.03.01 «Информатика и </w:t>
            </w:r>
          </w:p>
        </w:tc>
      </w:tr>
      <w:tr w14:paraId="4F954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6" w:hRule="atLeast"/>
        </w:trPr>
        <w:tc>
          <w:tcPr>
            <w:tcW w:w="5387" w:type="dxa"/>
          </w:tcPr>
          <w:p w14:paraId="07DA8540">
            <w:pPr>
              <w:widowControl w:val="0"/>
              <w:spacing w:after="0" w:line="240" w:lineRule="auto"/>
              <w:ind w:left="-105"/>
              <w:jc w:val="both"/>
              <w:rPr>
                <w:rFonts w:ascii="Times New Roman" w:hAnsi="Times New Roman" w:eastAsia="Calibri" w:cs="Times New Roman"/>
                <w:color w:val="000000" w:themeColor="text1"/>
                <w:sz w:val="18"/>
                <w:szCs w:val="18"/>
                <w14:textFill>
                  <w14:solidFill>
                    <w14:schemeClr w14:val="tx1"/>
                  </w14:solidFill>
                </w14:textFill>
              </w:rPr>
            </w:pPr>
          </w:p>
        </w:tc>
        <w:tc>
          <w:tcPr>
            <w:tcW w:w="4111" w:type="dxa"/>
            <w:tcBorders>
              <w:top w:val="single" w:color="auto" w:sz="4" w:space="0"/>
            </w:tcBorders>
          </w:tcPr>
          <w:p w14:paraId="53C19093">
            <w:pPr>
              <w:widowControl w:val="0"/>
              <w:spacing w:after="0" w:line="240" w:lineRule="auto"/>
              <w:ind w:right="99"/>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код, наименование</w:t>
            </w:r>
          </w:p>
        </w:tc>
      </w:tr>
      <w:tr w14:paraId="4D531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bottom w:val="single" w:color="auto" w:sz="4" w:space="0"/>
            </w:tcBorders>
          </w:tcPr>
          <w:p w14:paraId="6900091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вычислительная техника», профиль «Автоматизированные системы обработки </w:t>
            </w:r>
          </w:p>
        </w:tc>
      </w:tr>
      <w:tr w14:paraId="6B9C0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top w:val="single" w:color="auto" w:sz="4" w:space="0"/>
              <w:bottom w:val="single" w:color="auto" w:sz="4" w:space="0"/>
            </w:tcBorders>
          </w:tcPr>
          <w:p w14:paraId="29F53D78">
            <w:pPr>
              <w:widowControl w:val="0"/>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информации и управления»</w:t>
            </w:r>
          </w:p>
        </w:tc>
      </w:tr>
    </w:tbl>
    <w:p w14:paraId="755BF9C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bl>
      <w:tblPr>
        <w:tblStyle w:val="20"/>
        <w:tblW w:w="949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390"/>
        <w:gridCol w:w="2268"/>
      </w:tblGrid>
      <w:tr w14:paraId="4EF1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35" w:type="dxa"/>
          </w:tcPr>
          <w:p w14:paraId="1D5695E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Руководитель ВКР</w:t>
            </w:r>
          </w:p>
        </w:tc>
        <w:tc>
          <w:tcPr>
            <w:tcW w:w="4390" w:type="dxa"/>
            <w:tcBorders>
              <w:bottom w:val="single" w:color="auto" w:sz="4" w:space="0"/>
            </w:tcBorders>
          </w:tcPr>
          <w:p w14:paraId="0E3C1AF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8" w:type="dxa"/>
            <w:vAlign w:val="bottom"/>
          </w:tcPr>
          <w:p w14:paraId="7D11E5A4">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43BF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2835" w:type="dxa"/>
          </w:tcPr>
          <w:p w14:paraId="2EBB5096">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390" w:type="dxa"/>
            <w:tcBorders>
              <w:top w:val="single" w:color="auto" w:sz="4" w:space="0"/>
            </w:tcBorders>
          </w:tcPr>
          <w:p w14:paraId="1E606F98">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дата</w:t>
            </w:r>
          </w:p>
        </w:tc>
        <w:tc>
          <w:tcPr>
            <w:tcW w:w="2268" w:type="dxa"/>
          </w:tcPr>
          <w:p w14:paraId="78FE4CD8">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D2A2CE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7801BB8D">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169F51C2">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5C3790B">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19FA53A">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EAC4AD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0AD2210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753D21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A83EE51">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4C490DB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Ульяновск</w:t>
      </w:r>
    </w:p>
    <w:p w14:paraId="57ADFBFB">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202</w:t>
      </w:r>
      <w:r>
        <w:rPr>
          <w:rFonts w:ascii="Times New Roman" w:hAnsi="Times New Roman" w:eastAsia="Calibri" w:cs="Times New Roman"/>
          <w:color w:val="000000" w:themeColor="text1"/>
          <w:sz w:val="28"/>
          <w:szCs w:val="26"/>
          <w:lang w:val="en-US"/>
          <w14:textFill>
            <w14:solidFill>
              <w14:schemeClr w14:val="tx1"/>
            </w14:solidFill>
          </w14:textFill>
        </w:rPr>
        <w:t>6</w:t>
      </w:r>
      <w:r>
        <w:rPr>
          <w:rFonts w:ascii="Times New Roman" w:hAnsi="Times New Roman" w:eastAsia="Calibri" w:cs="Times New Roman"/>
          <w:color w:val="000000" w:themeColor="text1"/>
          <w:sz w:val="28"/>
          <w:szCs w:val="26"/>
          <w14:textFill>
            <w14:solidFill>
              <w14:schemeClr w14:val="tx1"/>
            </w14:solidFill>
          </w14:textFill>
        </w:rPr>
        <w:t xml:space="preserve"> г.</w:t>
      </w:r>
    </w:p>
    <w:p w14:paraId="41C0DEEA">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4264C8A3">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p w14:paraId="7478F645">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42F8C0E0">
      <w:pPr>
        <w:widowControl w:val="0"/>
        <w:autoSpaceDE w:val="0"/>
        <w:autoSpaceDN w:val="0"/>
        <w:spacing w:after="0" w:line="240" w:lineRule="auto"/>
        <w:rPr>
          <w:rFonts w:ascii="Times New Roman" w:hAnsi="Times New Roman" w:eastAsia="Times New Roman" w:cs="Times New Roman"/>
          <w:b/>
          <w:color w:val="000000" w:themeColor="text1"/>
          <w:sz w:val="26"/>
          <w:szCs w:val="28"/>
          <w14:textFill>
            <w14:solidFill>
              <w14:schemeClr w14:val="tx1"/>
            </w14:solidFill>
          </w14:textFill>
        </w:rPr>
      </w:pPr>
    </w:p>
    <w:p w14:paraId="7E10391F">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Факультет   </w:t>
      </w:r>
      <w:r>
        <w:rPr>
          <w:rFonts w:ascii="Times New Roman" w:hAnsi="Times New Roman" w:eastAsia="Calibri" w:cs="Calibri"/>
          <w:color w:val="000000" w:themeColor="text1"/>
          <w:sz w:val="28"/>
          <w:szCs w:val="28"/>
          <w:u w:val="single"/>
          <w14:textFill>
            <w14:solidFill>
              <w14:schemeClr w14:val="tx1"/>
            </w14:solidFill>
          </w14:textFill>
        </w:rPr>
        <w:t>Информационных систем и технологий</w:t>
      </w:r>
    </w:p>
    <w:p w14:paraId="5934D194">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Кафедра      </w:t>
      </w:r>
      <w:r>
        <w:rPr>
          <w:rFonts w:ascii="Times New Roman" w:hAnsi="Times New Roman" w:eastAsia="Calibri" w:cs="Calibri"/>
          <w:color w:val="000000" w:themeColor="text1"/>
          <w:sz w:val="28"/>
          <w:szCs w:val="28"/>
          <w:u w:val="single"/>
          <w14:textFill>
            <w14:solidFill>
              <w14:schemeClr w14:val="tx1"/>
            </w14:solidFill>
          </w14:textFill>
        </w:rPr>
        <w:t>Вычислительная техника</w:t>
      </w:r>
    </w:p>
    <w:p w14:paraId="61EEA5D1">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7C2C1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538AB73E">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633E31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УТВЕРЖДАЮ</w:t>
            </w:r>
          </w:p>
          <w:p w14:paraId="529500AF">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2DF13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357AC282">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32E7B58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50C09861">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2D225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26361D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6CBA562B">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2615F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4CFC6CCC">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86D9A99">
            <w:pPr>
              <w:widowControl w:val="0"/>
              <w:spacing w:after="0" w:line="240" w:lineRule="auto"/>
              <w:jc w:val="both"/>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1E6DEDC6">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p w14:paraId="71AA04CF">
      <w:pPr>
        <w:widowControl w:val="0"/>
        <w:tabs>
          <w:tab w:val="left" w:pos="6860"/>
        </w:tabs>
        <w:autoSpaceDE w:val="0"/>
        <w:autoSpaceDN w:val="0"/>
        <w:spacing w:before="49" w:after="0" w:line="240" w:lineRule="auto"/>
        <w:rPr>
          <w:rFonts w:ascii="Times New Roman" w:hAnsi="Times New Roman" w:eastAsia="Times New Roman" w:cs="Times New Roman"/>
          <w:color w:val="000000" w:themeColor="text1"/>
          <w:sz w:val="28"/>
          <w:szCs w:val="28"/>
          <w:highlight w:val="lightGray"/>
          <w14:textFill>
            <w14:solidFill>
              <w14:schemeClr w14:val="tx1"/>
            </w14:solidFill>
          </w14:textFill>
        </w:rPr>
      </w:pPr>
    </w:p>
    <w:p w14:paraId="7EB36F72">
      <w:pPr>
        <w:jc w:val="center"/>
        <w:rPr>
          <w:rFonts w:ascii="Times New Roman" w:hAnsi="Times New Roman" w:cs="Times New Roman"/>
          <w:b/>
          <w:color w:val="000000" w:themeColor="text1"/>
          <w:sz w:val="28"/>
          <w:szCs w:val="28"/>
          <w14:textFill>
            <w14:solidFill>
              <w14:schemeClr w14:val="tx1"/>
            </w14:solidFill>
          </w14:textFill>
        </w:rPr>
      </w:pPr>
      <w:r>
        <w:rPr>
          <w:rFonts w:ascii="Times New Roman" w:hAnsi="Times New Roman" w:cs="Times New Roman"/>
          <w:b/>
          <w:color w:val="000000" w:themeColor="text1"/>
          <w:sz w:val="28"/>
          <w:szCs w:val="28"/>
          <w14:textFill>
            <w14:solidFill>
              <w14:schemeClr w14:val="tx1"/>
            </w14:solidFill>
          </w14:textFill>
        </w:rPr>
        <w:t>ЗАДАНИЕ</w:t>
      </w: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
        <w:gridCol w:w="8925"/>
      </w:tblGrid>
      <w:tr w14:paraId="548CD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 w:type="dxa"/>
          </w:tcPr>
          <w:p w14:paraId="4E8D6E6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на      </w:t>
            </w:r>
          </w:p>
        </w:tc>
        <w:tc>
          <w:tcPr>
            <w:tcW w:w="8925" w:type="dxa"/>
            <w:tcBorders>
              <w:bottom w:val="single" w:color="auto" w:sz="4" w:space="0"/>
            </w:tcBorders>
            <w:vAlign w:val="center"/>
          </w:tcPr>
          <w:p w14:paraId="5BEDEEB7">
            <w:pPr>
              <w:widowControl w:val="0"/>
              <w:spacing w:after="0" w:line="240" w:lineRule="auto"/>
              <w:ind w:right="-258"/>
              <w:jc w:val="center"/>
              <w:rPr>
                <w:rFonts w:ascii="Times New Roman" w:hAnsi="Times New Roman" w:eastAsia="Calibri" w:cs="Times New Roman"/>
                <w:i/>
                <w:iCs/>
                <w:color w:val="000000" w:themeColor="text1"/>
                <w:sz w:val="28"/>
                <w:szCs w:val="26"/>
                <w14:textFill>
                  <w14:solidFill>
                    <w14:schemeClr w14:val="tx1"/>
                  </w14:solidFill>
                </w14:textFill>
              </w:rPr>
            </w:pPr>
            <w:r>
              <w:rPr>
                <w:rFonts w:ascii="Times New Roman" w:hAnsi="Times New Roman" w:eastAsia="Calibri" w:cs="Times New Roman"/>
                <w:i/>
                <w:iCs/>
                <w:color w:val="000000" w:themeColor="text1"/>
                <w:sz w:val="28"/>
                <w:szCs w:val="26"/>
                <w14:textFill>
                  <w14:solidFill>
                    <w14:schemeClr w14:val="tx1"/>
                  </w14:solidFill>
                </w14:textFill>
              </w:rPr>
              <w:t>выпускную работу бакалавра</w:t>
            </w:r>
          </w:p>
        </w:tc>
      </w:tr>
      <w:tr w14:paraId="4D835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426" w:type="dxa"/>
          </w:tcPr>
          <w:p w14:paraId="40A4FCDB">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8925" w:type="dxa"/>
            <w:tcBorders>
              <w:top w:val="single" w:color="auto" w:sz="4" w:space="0"/>
            </w:tcBorders>
          </w:tcPr>
          <w:p w14:paraId="34638B4C">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(наименование выпускной квалификационной работы)</w:t>
            </w:r>
          </w:p>
        </w:tc>
      </w:tr>
    </w:tbl>
    <w:p w14:paraId="12598A6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12"/>
          <w:szCs w:val="8"/>
          <w14:textFill>
            <w14:solidFill>
              <w14:schemeClr w14:val="tx1"/>
            </w14:solidFill>
          </w14:textFill>
        </w:rPr>
      </w:pPr>
    </w:p>
    <w:tbl>
      <w:tblPr>
        <w:tblStyle w:val="20"/>
        <w:tblW w:w="975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35"/>
        <w:gridCol w:w="4229"/>
        <w:gridCol w:w="3590"/>
      </w:tblGrid>
      <w:tr w14:paraId="63548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1935" w:type="dxa"/>
          </w:tcPr>
          <w:p w14:paraId="6126EA05">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обучающемуся   </w:t>
            </w:r>
          </w:p>
        </w:tc>
        <w:tc>
          <w:tcPr>
            <w:tcW w:w="4229" w:type="dxa"/>
            <w:tcBorders>
              <w:bottom w:val="single" w:color="auto" w:sz="4" w:space="0"/>
            </w:tcBorders>
          </w:tcPr>
          <w:p w14:paraId="183AE0B3">
            <w:pPr>
              <w:widowControl w:val="0"/>
              <w:spacing w:after="0" w:line="240" w:lineRule="auto"/>
              <w:jc w:val="both"/>
              <w:rPr>
                <w:rFonts w:hint="default" w:ascii="Times New Roman" w:hAnsi="Times New Roman" w:eastAsia="Calibri" w:cs="Times New Roman"/>
                <w:color w:val="000000" w:themeColor="text1"/>
                <w:sz w:val="28"/>
                <w:szCs w:val="26"/>
                <w:lang w:val="ru-RU"/>
                <w14:textFill>
                  <w14:solidFill>
                    <w14:schemeClr w14:val="tx1"/>
                  </w14:solidFill>
                </w14:textFill>
              </w:rPr>
            </w:pPr>
            <w:r>
              <w:rPr>
                <w:rFonts w:ascii="Times New Roman" w:hAnsi="Times New Roman" w:eastAsia="Calibri" w:cs="Times New Roman"/>
                <w:color w:val="000000" w:themeColor="text1"/>
                <w:sz w:val="28"/>
                <w:szCs w:val="26"/>
                <w:lang w:val="ru-RU"/>
                <w14:textFill>
                  <w14:solidFill>
                    <w14:schemeClr w14:val="tx1"/>
                  </w14:solidFill>
                </w14:textFill>
              </w:rPr>
              <w:t>Боркову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Ивану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Евгеньевичу</w:t>
            </w:r>
          </w:p>
        </w:tc>
        <w:tc>
          <w:tcPr>
            <w:tcW w:w="3590" w:type="dxa"/>
            <w:vAlign w:val="bottom"/>
          </w:tcPr>
          <w:p w14:paraId="2747BA5B">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курса </w:t>
            </w:r>
            <w:r>
              <w:rPr>
                <w:rFonts w:ascii="Times New Roman" w:hAnsi="Times New Roman" w:eastAsia="Calibri" w:cs="Times New Roman"/>
                <w:color w:val="000000" w:themeColor="text1"/>
                <w:sz w:val="28"/>
                <w:szCs w:val="26"/>
                <w:u w:val="single"/>
                <w14:textFill>
                  <w14:solidFill>
                    <w14:schemeClr w14:val="tx1"/>
                  </w14:solidFill>
                </w14:textFill>
              </w:rPr>
              <w:t>4</w:t>
            </w:r>
            <w:r>
              <w:rPr>
                <w:rFonts w:ascii="Times New Roman" w:hAnsi="Times New Roman" w:eastAsia="Calibri" w:cs="Times New Roman"/>
                <w:color w:val="000000" w:themeColor="text1"/>
                <w:sz w:val="28"/>
                <w:szCs w:val="26"/>
                <w14:textFill>
                  <w14:solidFill>
                    <w14:schemeClr w14:val="tx1"/>
                  </w14:solidFill>
                </w14:textFill>
              </w:rPr>
              <w:t xml:space="preserve"> группы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14C3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3" w:hRule="atLeast"/>
        </w:trPr>
        <w:tc>
          <w:tcPr>
            <w:tcW w:w="1935" w:type="dxa"/>
          </w:tcPr>
          <w:p w14:paraId="30FD8D71">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229" w:type="dxa"/>
            <w:tcBorders>
              <w:top w:val="single" w:color="auto" w:sz="4" w:space="0"/>
            </w:tcBorders>
          </w:tcPr>
          <w:p w14:paraId="2BF25D3E">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фамилия, имя, отчество</w:t>
            </w:r>
          </w:p>
        </w:tc>
        <w:tc>
          <w:tcPr>
            <w:tcW w:w="3590" w:type="dxa"/>
          </w:tcPr>
          <w:p w14:paraId="5DA6C766">
            <w:pPr>
              <w:widowControl w:val="0"/>
              <w:spacing w:after="0" w:line="240" w:lineRule="auto"/>
              <w:jc w:val="center"/>
              <w:rPr>
                <w:rFonts w:ascii="Times New Roman" w:hAnsi="Times New Roman" w:eastAsia="Calibri" w:cs="Times New Roman"/>
                <w:color w:val="000000" w:themeColor="text1"/>
                <w:sz w:val="16"/>
                <w:szCs w:val="16"/>
                <w:lang w:val="en-US"/>
                <w14:textFill>
                  <w14:solidFill>
                    <w14:schemeClr w14:val="tx1"/>
                  </w14:solidFill>
                </w14:textFill>
              </w:rPr>
            </w:pPr>
          </w:p>
        </w:tc>
      </w:tr>
    </w:tbl>
    <w:p w14:paraId="65CC33B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 </w:t>
      </w: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7928"/>
      </w:tblGrid>
      <w:tr w14:paraId="27E6C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8" w:type="dxa"/>
          </w:tcPr>
          <w:p w14:paraId="1325FC31">
            <w:pPr>
              <w:widowControl w:val="0"/>
              <w:tabs>
                <w:tab w:val="left" w:pos="5103"/>
              </w:tabs>
              <w:autoSpaceDE w:val="0"/>
              <w:autoSpaceDN w:val="0"/>
              <w:adjustRightInd w:val="0"/>
              <w:spacing w:after="0" w:line="240" w:lineRule="auto"/>
              <w:ind w:left="-109" w:hanging="11"/>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 ВКР</w:t>
            </w:r>
          </w:p>
        </w:tc>
        <w:tc>
          <w:tcPr>
            <w:tcW w:w="7928" w:type="dxa"/>
            <w:tcBorders>
              <w:bottom w:val="single" w:color="auto" w:sz="4" w:space="0"/>
            </w:tcBorders>
          </w:tcPr>
          <w:p w14:paraId="7919B6B6">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09ECB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4E036791">
            <w:pPr>
              <w:widowControl w:val="0"/>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2929D1C7">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утверждена приказом по УлГТУ от  «</w:t>
      </w:r>
      <w:r>
        <w:rPr>
          <w:rFonts w:ascii="Times New Roman" w:hAnsi="Times New Roman" w:eastAsia="Times New Roman" w:cs="Times New Roman"/>
          <w:color w:val="000000" w:themeColor="text1"/>
          <w:sz w:val="28"/>
          <w:u w:val="single"/>
          <w14:textFill>
            <w14:solidFill>
              <w14:schemeClr w14:val="tx1"/>
            </w14:solidFill>
          </w14:textFill>
        </w:rPr>
        <w:t>19</w:t>
      </w:r>
      <w:r>
        <w:rPr>
          <w:rFonts w:ascii="Times New Roman" w:hAnsi="Times New Roman" w:eastAsia="Times New Roman" w:cs="Times New Roman"/>
          <w:color w:val="000000" w:themeColor="text1"/>
          <w:sz w:val="28"/>
          <w14:textFill>
            <w14:solidFill>
              <w14:schemeClr w14:val="tx1"/>
            </w14:solidFill>
          </w14:textFill>
        </w:rPr>
        <w:t xml:space="preserve">» </w:t>
      </w:r>
      <w:r>
        <w:rPr>
          <w:rFonts w:ascii="Times New Roman" w:hAnsi="Times New Roman" w:eastAsia="Times New Roman" w:cs="Times New Roman"/>
          <w:color w:val="000000" w:themeColor="text1"/>
          <w:sz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25</w:t>
      </w:r>
      <w:r>
        <w:rPr>
          <w:rFonts w:ascii="Times New Roman" w:hAnsi="Times New Roman" w:eastAsia="Times New Roman" w:cs="Times New Roman"/>
          <w:color w:val="000000" w:themeColor="text1"/>
          <w:sz w:val="28"/>
          <w14:textFill>
            <w14:solidFill>
              <w14:schemeClr w14:val="tx1"/>
            </w14:solidFill>
          </w14:textFill>
        </w:rPr>
        <w:t xml:space="preserve"> г. №</w:t>
      </w:r>
      <w:r>
        <w:rPr>
          <w:rFonts w:ascii="Times New Roman" w:hAnsi="Times New Roman" w:eastAsia="Times New Roman" w:cs="Times New Roman"/>
          <w:color w:val="000000" w:themeColor="text1"/>
          <w:sz w:val="28"/>
          <w:u w:val="single"/>
          <w14:textFill>
            <w14:solidFill>
              <w14:schemeClr w14:val="tx1"/>
            </w14:solidFill>
          </w14:textFill>
        </w:rPr>
        <w:t xml:space="preserve"> 3379 </w:t>
      </w:r>
      <w:r>
        <w:rPr>
          <w:rFonts w:ascii="Times New Roman" w:hAnsi="Times New Roman" w:eastAsia="Times New Roman" w:cs="Times New Roman"/>
          <w:color w:val="FFFFFF" w:themeColor="background1"/>
          <w:sz w:val="28"/>
          <w:u w:val="single"/>
          <w14:textFill>
            <w14:solidFill>
              <w14:schemeClr w14:val="bg1"/>
            </w14:solidFill>
          </w14:textFill>
        </w:rPr>
        <w:t>т</w:t>
      </w:r>
    </w:p>
    <w:p w14:paraId="3C2D481A">
      <w:pPr>
        <w:widowControl w:val="0"/>
        <w:autoSpaceDE w:val="0"/>
        <w:autoSpaceDN w:val="0"/>
        <w:spacing w:before="61" w:after="0" w:line="240" w:lineRule="auto"/>
        <w:ind w:right="13"/>
        <w:jc w:val="both"/>
        <w:rPr>
          <w:rFonts w:ascii="Times New Roman" w:hAnsi="Times New Roman" w:eastAsia="Times New Roman" w:cs="Times New Roman"/>
          <w:color w:val="000000" w:themeColor="text1"/>
          <w:sz w:val="28"/>
          <w:u w:val="single"/>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Срок сдачи обучающимся законченной  ВКР «</w:t>
      </w:r>
      <w:r>
        <w:rPr>
          <w:rFonts w:ascii="Times New Roman" w:hAnsi="Times New Roman" w:eastAsia="Times New Roman" w:cs="Times New Roman"/>
          <w:color w:val="000000" w:themeColor="text1"/>
          <w:sz w:val="28"/>
          <w:u w:val="single"/>
          <w14:textFill>
            <w14:solidFill>
              <w14:schemeClr w14:val="tx1"/>
            </w14:solidFill>
          </w14:textFill>
        </w:rPr>
        <w:t xml:space="preserve"> 5 </w:t>
      </w:r>
      <w:r>
        <w:rPr>
          <w:rFonts w:ascii="Times New Roman" w:hAnsi="Times New Roman" w:eastAsia="Times New Roman" w:cs="Times New Roman"/>
          <w:color w:val="000000" w:themeColor="text1"/>
          <w:sz w:val="28"/>
          <w14:textFill>
            <w14:solidFill>
              <w14:schemeClr w14:val="tx1"/>
            </w14:solidFill>
          </w14:textFill>
        </w:rPr>
        <w:t>»</w:t>
      </w:r>
      <w:r>
        <w:rPr>
          <w:rFonts w:ascii="Times New Roman" w:hAnsi="Times New Roman" w:eastAsia="Times New Roman" w:cs="Times New Roman"/>
          <w:color w:val="000000" w:themeColor="text1"/>
          <w:sz w:val="28"/>
          <w:u w:val="single"/>
          <w14:textFill>
            <w14:solidFill>
              <w14:schemeClr w14:val="tx1"/>
            </w14:solidFill>
          </w14:textFill>
        </w:rPr>
        <w:t xml:space="preserve">  июня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26</w:t>
      </w:r>
      <w:r>
        <w:rPr>
          <w:rFonts w:ascii="Times New Roman" w:hAnsi="Times New Roman" w:eastAsia="Times New Roman" w:cs="Times New Roman"/>
          <w:color w:val="000000" w:themeColor="text1"/>
          <w:sz w:val="28"/>
          <w14:textFill>
            <w14:solidFill>
              <w14:schemeClr w14:val="tx1"/>
            </w14:solidFill>
          </w14:textFill>
        </w:rPr>
        <w:t xml:space="preserve"> г.</w:t>
      </w:r>
    </w:p>
    <w:p w14:paraId="42D3F48B">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Исходные</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данные к ВКР</w:t>
      </w:r>
    </w:p>
    <w:p w14:paraId="11780D38">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В ходе выполнения работы должен быть произведён анализ существующих средств и технологий автоматизации тестирования веб-приложений;</w:t>
      </w:r>
    </w:p>
    <w:p w14:paraId="496D8DB2">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Разрабатываемая система должна реализовывать следующие функциональные возможности:</w:t>
      </w:r>
    </w:p>
    <w:p w14:paraId="5A0E2BF2">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А</w:t>
      </w:r>
      <w:r>
        <w:rPr>
          <w:rFonts w:ascii="Times New Roman" w:hAnsi="Times New Roman" w:eastAsia="Times New Roman" w:cs="Times New Roman"/>
          <w:i/>
          <w:color w:val="000000" w:themeColor="text1"/>
          <w:sz w:val="28"/>
          <w:u w:val="single"/>
          <w14:textFill>
            <w14:solidFill>
              <w14:schemeClr w14:val="tx1"/>
            </w14:solidFill>
          </w14:textFill>
        </w:rPr>
        <w:t>втоматизированное выполнение UI-тестов веб-приложения</w:t>
      </w:r>
      <w:r>
        <w:rPr>
          <w:rFonts w:hint="default" w:ascii="Times New Roman" w:hAnsi="Times New Roman" w:eastAsia="Times New Roman" w:cs="Times New Roman"/>
          <w:i/>
          <w:color w:val="000000" w:themeColor="text1"/>
          <w:sz w:val="28"/>
          <w:u w:val="single"/>
          <w:lang w:val="ru-RU"/>
          <w14:textFill>
            <w14:solidFill>
              <w14:schemeClr w14:val="tx1"/>
            </w14:solidFill>
          </w14:textFill>
        </w:rPr>
        <w:t>;</w:t>
      </w:r>
    </w:p>
    <w:p w14:paraId="4E415AF5">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П</w:t>
      </w:r>
      <w:r>
        <w:rPr>
          <w:rFonts w:ascii="Times New Roman" w:hAnsi="Times New Roman" w:eastAsia="Times New Roman" w:cs="Times New Roman"/>
          <w:i/>
          <w:color w:val="000000" w:themeColor="text1"/>
          <w:sz w:val="28"/>
          <w:u w:val="single"/>
          <w14:textFill>
            <w14:solidFill>
              <w14:schemeClr w14:val="tx1"/>
            </w14:solidFill>
          </w14:textFill>
        </w:rPr>
        <w:t>оддержку параллельного выполнения тестов;</w:t>
      </w:r>
    </w:p>
    <w:p w14:paraId="0CC2169F">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Р</w:t>
      </w:r>
      <w:r>
        <w:rPr>
          <w:rFonts w:ascii="Times New Roman" w:hAnsi="Times New Roman" w:eastAsia="Times New Roman" w:cs="Times New Roman"/>
          <w:i/>
          <w:color w:val="000000" w:themeColor="text1"/>
          <w:sz w:val="28"/>
          <w:u w:val="single"/>
          <w14:textFill>
            <w14:solidFill>
              <w14:schemeClr w14:val="tx1"/>
            </w14:solidFill>
          </w14:textFill>
        </w:rPr>
        <w:t>аспределённый запуск тестов с использованием Selenium Grid;</w:t>
      </w:r>
    </w:p>
    <w:p w14:paraId="4E4E3A70">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К</w:t>
      </w:r>
      <w:r>
        <w:rPr>
          <w:rFonts w:ascii="Times New Roman" w:hAnsi="Times New Roman" w:eastAsia="Times New Roman" w:cs="Times New Roman"/>
          <w:i/>
          <w:color w:val="000000" w:themeColor="text1"/>
          <w:sz w:val="28"/>
          <w:u w:val="single"/>
          <w14:textFill>
            <w14:solidFill>
              <w14:schemeClr w14:val="tx1"/>
            </w14:solidFill>
          </w14:textFill>
        </w:rPr>
        <w:t>онтейнеризацию тестовой инфраструктуры с использованием Docker;</w:t>
      </w:r>
    </w:p>
    <w:p w14:paraId="7508B5B9">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Ф</w:t>
      </w:r>
      <w:r>
        <w:rPr>
          <w:rFonts w:ascii="Times New Roman" w:hAnsi="Times New Roman" w:eastAsia="Times New Roman" w:cs="Times New Roman"/>
          <w:i/>
          <w:color w:val="000000" w:themeColor="text1"/>
          <w:sz w:val="28"/>
          <w:u w:val="single"/>
          <w14:textFill>
            <w14:solidFill>
              <w14:schemeClr w14:val="tx1"/>
            </w14:solidFill>
          </w14:textFill>
        </w:rPr>
        <w:t>ормирование отчётности о результатах тестирования;</w:t>
      </w:r>
    </w:p>
    <w:p w14:paraId="3A4FC886">
      <w:pPr>
        <w:widowControl w:val="0"/>
        <w:tabs>
          <w:tab w:val="left" w:pos="840"/>
        </w:tabs>
        <w:autoSpaceDE w:val="0"/>
        <w:autoSpaceDN w:val="0"/>
        <w:spacing w:before="196"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Содержание пояснительной записки (перечень подлежащих разработке вопросов)</w:t>
      </w:r>
    </w:p>
    <w:p w14:paraId="507FEB28">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предметной области автоматизированного тестирования;</w:t>
      </w:r>
    </w:p>
    <w:p w14:paraId="29AD04F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существующих средств автоматизации UI-тестирования;</w:t>
      </w:r>
    </w:p>
    <w:p w14:paraId="54B7C947">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П</w:t>
      </w:r>
      <w:r>
        <w:rPr>
          <w:rFonts w:ascii="Times New Roman" w:hAnsi="Times New Roman" w:eastAsia="Times New Roman" w:cs="Times New Roman"/>
          <w:i/>
          <w:color w:val="000000" w:themeColor="text1"/>
          <w:sz w:val="28"/>
          <w14:textFill>
            <w14:solidFill>
              <w14:schemeClr w14:val="tx1"/>
            </w14:solidFill>
          </w14:textFill>
        </w:rPr>
        <w:t>роектирование архитектуры тестового фреймворка;</w:t>
      </w:r>
    </w:p>
    <w:p w14:paraId="2D35783F">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Р</w:t>
      </w:r>
      <w:r>
        <w:rPr>
          <w:rFonts w:ascii="Times New Roman" w:hAnsi="Times New Roman" w:eastAsia="Times New Roman" w:cs="Times New Roman"/>
          <w:i/>
          <w:color w:val="000000" w:themeColor="text1"/>
          <w:sz w:val="28"/>
          <w14:textFill>
            <w14:solidFill>
              <w14:schemeClr w14:val="tx1"/>
            </w14:solidFill>
          </w14:textFill>
        </w:rPr>
        <w:t>еализация фреймворка автоматизации тестирования;</w:t>
      </w:r>
    </w:p>
    <w:p w14:paraId="2BA55794">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О</w:t>
      </w:r>
      <w:r>
        <w:rPr>
          <w:rFonts w:ascii="Times New Roman" w:hAnsi="Times New Roman" w:eastAsia="Times New Roman" w:cs="Times New Roman"/>
          <w:i/>
          <w:color w:val="000000" w:themeColor="text1"/>
          <w:sz w:val="28"/>
          <w14:textFill>
            <w14:solidFill>
              <w14:schemeClr w14:val="tx1"/>
            </w14:solidFill>
          </w14:textFill>
        </w:rPr>
        <w:t>рганизация распределённого и параллельного выполнения тестов;</w:t>
      </w:r>
    </w:p>
    <w:p w14:paraId="4E3F5C1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Т</w:t>
      </w:r>
      <w:r>
        <w:rPr>
          <w:rFonts w:ascii="Times New Roman" w:hAnsi="Times New Roman" w:eastAsia="Times New Roman" w:cs="Times New Roman"/>
          <w:i/>
          <w:color w:val="000000" w:themeColor="text1"/>
          <w:sz w:val="28"/>
          <w14:textFill>
            <w14:solidFill>
              <w14:schemeClr w14:val="tx1"/>
            </w14:solidFill>
          </w14:textFill>
        </w:rPr>
        <w:t>естирование разработанного фреймворка и анализ результатов</w:t>
      </w:r>
      <w:r>
        <w:rPr>
          <w:rFonts w:hint="default" w:ascii="Times New Roman" w:hAnsi="Times New Roman" w:eastAsia="Times New Roman" w:cs="Times New Roman"/>
          <w:i/>
          <w:color w:val="000000" w:themeColor="text1"/>
          <w:sz w:val="28"/>
          <w:lang w:val="ru-RU"/>
          <w14:textFill>
            <w14:solidFill>
              <w14:schemeClr w14:val="tx1"/>
            </w14:solidFill>
          </w14:textFill>
        </w:rPr>
        <w:t>.</w:t>
      </w:r>
    </w:p>
    <w:p w14:paraId="38AD4416">
      <w:pPr>
        <w:widowControl w:val="0"/>
        <w:tabs>
          <w:tab w:val="left" w:pos="399"/>
        </w:tabs>
        <w:autoSpaceDE w:val="0"/>
        <w:autoSpaceDN w:val="0"/>
        <w:spacing w:before="263" w:after="0" w:line="240" w:lineRule="auto"/>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Перечень графического</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материала (с точным указанием обязательных чертежей)</w:t>
      </w:r>
    </w:p>
    <w:p w14:paraId="5F561AE6">
      <w:pPr>
        <w:widowControl w:val="0"/>
        <w:autoSpaceDE w:val="0"/>
        <w:autoSpaceDN w:val="0"/>
        <w:spacing w:before="189"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 xml:space="preserve">Диаграмма архитектуры тестового фреймворка, структура проекта автоматизированного тестирования, схема взаимодействия Selenium Grid, схема контейнеризированной инфраструктуры Docker, диаграмма процесса выполнения UI-тестов, результаты выполнения тестов и отчёты Allure Report.                                          </w:t>
      </w:r>
    </w:p>
    <w:p w14:paraId="5FFBB4D0">
      <w:pPr>
        <w:widowControl w:val="0"/>
        <w:tabs>
          <w:tab w:val="left" w:pos="5437"/>
        </w:tabs>
        <w:autoSpaceDE w:val="0"/>
        <w:autoSpaceDN w:val="0"/>
        <w:spacing w:before="186" w:after="0" w:line="240" w:lineRule="auto"/>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Дата выдачи задания</w:t>
      </w:r>
      <w:r>
        <w:rPr>
          <w:rFonts w:ascii="Times New Roman" w:hAnsi="Times New Roman" w:eastAsia="Times New Roman" w:cs="Times New Roman"/>
          <w:color w:val="000000" w:themeColor="text1"/>
          <w:spacing w:val="-5"/>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19 </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szCs w:val="28"/>
          <w14:textFill>
            <w14:solidFill>
              <w14:schemeClr w14:val="tx1"/>
            </w14:solidFill>
          </w14:textFill>
        </w:rPr>
        <w:t xml:space="preserve"> 20</w:t>
      </w:r>
      <w:r>
        <w:rPr>
          <w:rFonts w:ascii="Times New Roman" w:hAnsi="Times New Roman" w:eastAsia="Times New Roman" w:cs="Times New Roman"/>
          <w:color w:val="000000" w:themeColor="text1"/>
          <w:sz w:val="28"/>
          <w:szCs w:val="28"/>
          <w:u w:val="single"/>
          <w14:textFill>
            <w14:solidFill>
              <w14:schemeClr w14:val="tx1"/>
            </w14:solidFill>
          </w14:textFill>
        </w:rPr>
        <w:t>25</w:t>
      </w:r>
      <w:r>
        <w:rPr>
          <w:rFonts w:ascii="Times New Roman" w:hAnsi="Times New Roman" w:eastAsia="Times New Roman" w:cs="Times New Roman"/>
          <w:color w:val="000000" w:themeColor="text1"/>
          <w:sz w:val="28"/>
          <w:szCs w:val="28"/>
          <w14:textFill>
            <w14:solidFill>
              <w14:schemeClr w14:val="tx1"/>
            </w14:solidFill>
          </w14:textFill>
        </w:rPr>
        <w:t xml:space="preserve"> г.</w:t>
      </w:r>
    </w:p>
    <w:p w14:paraId="5E4B346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tbl>
      <w:tblPr>
        <w:tblStyle w:val="20"/>
        <w:tblW w:w="94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204"/>
        <w:gridCol w:w="2069"/>
        <w:gridCol w:w="1696"/>
        <w:gridCol w:w="141"/>
        <w:gridCol w:w="142"/>
        <w:gridCol w:w="997"/>
        <w:gridCol w:w="421"/>
        <w:gridCol w:w="2126"/>
        <w:gridCol w:w="141"/>
      </w:tblGrid>
      <w:tr w14:paraId="218A2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9" w:type="dxa"/>
            <w:gridSpan w:val="2"/>
            <w:vAlign w:val="bottom"/>
          </w:tcPr>
          <w:p w14:paraId="3633E714">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Руководитель </w:t>
            </w:r>
          </w:p>
        </w:tc>
        <w:tc>
          <w:tcPr>
            <w:tcW w:w="3765" w:type="dxa"/>
            <w:gridSpan w:val="2"/>
            <w:tcBorders>
              <w:bottom w:val="single" w:color="auto" w:sz="4" w:space="0"/>
            </w:tcBorders>
            <w:vAlign w:val="bottom"/>
          </w:tcPr>
          <w:p w14:paraId="0814CFB9">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к</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.т.н. </w:t>
            </w:r>
            <w:r>
              <w:rPr>
                <w:rFonts w:ascii="Times New Roman" w:hAnsi="Times New Roman" w:eastAsia="Calibri" w:cs="Times New Roman"/>
                <w:color w:val="000000" w:themeColor="text1"/>
                <w:sz w:val="28"/>
                <w:szCs w:val="26"/>
                <w:lang w:val="ru-RU"/>
                <w14:textFill>
                  <w14:solidFill>
                    <w14:schemeClr w14:val="tx1"/>
                  </w14:solidFill>
                </w14:textFill>
              </w:rPr>
              <w:t>д</w:t>
            </w:r>
            <w:r>
              <w:rPr>
                <w:rFonts w:ascii="Times New Roman" w:hAnsi="Times New Roman" w:eastAsia="Calibri" w:cs="Times New Roman"/>
                <w:color w:val="000000" w:themeColor="text1"/>
                <w:sz w:val="28"/>
                <w:szCs w:val="26"/>
                <w14:textFill>
                  <w14:solidFill>
                    <w14:schemeClr w14:val="tx1"/>
                  </w14:solidFill>
                </w14:textFill>
              </w:rPr>
              <w:t>оцент кафедры «ВТ»</w:t>
            </w:r>
          </w:p>
        </w:tc>
        <w:tc>
          <w:tcPr>
            <w:tcW w:w="283" w:type="dxa"/>
            <w:gridSpan w:val="2"/>
            <w:vAlign w:val="bottom"/>
          </w:tcPr>
          <w:p w14:paraId="69028CD7">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1418" w:type="dxa"/>
            <w:gridSpan w:val="2"/>
            <w:tcBorders>
              <w:bottom w:val="single" w:color="auto" w:sz="4" w:space="0"/>
            </w:tcBorders>
            <w:vAlign w:val="bottom"/>
          </w:tcPr>
          <w:p w14:paraId="7CC745E8">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267" w:type="dxa"/>
            <w:gridSpan w:val="2"/>
            <w:vAlign w:val="bottom"/>
          </w:tcPr>
          <w:p w14:paraId="4B7C0B90">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903C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555" w:type="dxa"/>
          </w:tcPr>
          <w:p w14:paraId="4DE837EF">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4110" w:type="dxa"/>
            <w:gridSpan w:val="4"/>
          </w:tcPr>
          <w:p w14:paraId="623533EC">
            <w:pPr>
              <w:widowControl w:val="0"/>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должность, учёная степень, ученое звание</w:t>
            </w:r>
          </w:p>
        </w:tc>
        <w:tc>
          <w:tcPr>
            <w:tcW w:w="1560" w:type="dxa"/>
            <w:gridSpan w:val="3"/>
          </w:tcPr>
          <w:p w14:paraId="23FAD1F0">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 xml:space="preserve">   подпись</w:t>
            </w:r>
          </w:p>
        </w:tc>
        <w:tc>
          <w:tcPr>
            <w:tcW w:w="2267" w:type="dxa"/>
            <w:gridSpan w:val="2"/>
          </w:tcPr>
          <w:p w14:paraId="3E146AFD">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r w14:paraId="0C8F8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Pr>
        <w:tc>
          <w:tcPr>
            <w:tcW w:w="3828" w:type="dxa"/>
            <w:gridSpan w:val="3"/>
          </w:tcPr>
          <w:p w14:paraId="3845F841">
            <w:pPr>
              <w:widowControl w:val="0"/>
              <w:spacing w:after="0" w:line="240" w:lineRule="auto"/>
              <w:ind w:left="-10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br w:type="textWrapping"/>
            </w:r>
            <w:r>
              <w:rPr>
                <w:rFonts w:ascii="Times New Roman" w:hAnsi="Times New Roman" w:eastAsia="Calibri" w:cs="Times New Roman"/>
                <w:color w:val="000000" w:themeColor="text1"/>
                <w:sz w:val="28"/>
                <w:szCs w:val="26"/>
                <w14:textFill>
                  <w14:solidFill>
                    <w14:schemeClr w14:val="tx1"/>
                  </w14:solidFill>
                </w14:textFill>
              </w:rPr>
              <w:t xml:space="preserve">Задание принял к исполнению      </w:t>
            </w:r>
          </w:p>
        </w:tc>
        <w:tc>
          <w:tcPr>
            <w:tcW w:w="2976" w:type="dxa"/>
            <w:gridSpan w:val="4"/>
            <w:tcBorders>
              <w:bottom w:val="single" w:color="auto" w:sz="4" w:space="0"/>
            </w:tcBorders>
          </w:tcPr>
          <w:p w14:paraId="4E9183D3">
            <w:pPr>
              <w:widowControl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p>
        </w:tc>
        <w:tc>
          <w:tcPr>
            <w:tcW w:w="2547" w:type="dxa"/>
            <w:gridSpan w:val="2"/>
            <w:vAlign w:val="bottom"/>
          </w:tcPr>
          <w:p w14:paraId="25206817">
            <w:pPr>
              <w:widowControl w:val="0"/>
              <w:spacing w:after="0" w:line="240" w:lineRule="auto"/>
              <w:ind w:right="-258"/>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Борков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37666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Height w:val="134" w:hRule="atLeast"/>
        </w:trPr>
        <w:tc>
          <w:tcPr>
            <w:tcW w:w="3828" w:type="dxa"/>
            <w:gridSpan w:val="3"/>
          </w:tcPr>
          <w:p w14:paraId="581B751A">
            <w:pPr>
              <w:widowControl w:val="0"/>
              <w:spacing w:after="0" w:line="240" w:lineRule="auto"/>
              <w:jc w:val="both"/>
              <w:rPr>
                <w:rFonts w:ascii="Times New Roman" w:hAnsi="Times New Roman" w:eastAsia="Calibri" w:cs="Times New Roman"/>
                <w:color w:val="000000" w:themeColor="text1"/>
                <w:sz w:val="16"/>
                <w:szCs w:val="16"/>
                <w14:textFill>
                  <w14:solidFill>
                    <w14:schemeClr w14:val="tx1"/>
                  </w14:solidFill>
                </w14:textFill>
              </w:rPr>
            </w:pPr>
          </w:p>
        </w:tc>
        <w:tc>
          <w:tcPr>
            <w:tcW w:w="2976" w:type="dxa"/>
            <w:gridSpan w:val="4"/>
            <w:tcBorders>
              <w:top w:val="single" w:color="auto" w:sz="4" w:space="0"/>
            </w:tcBorders>
          </w:tcPr>
          <w:p w14:paraId="0409FD22">
            <w:pPr>
              <w:widowControl w:val="0"/>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обучающегося</w:t>
            </w:r>
          </w:p>
        </w:tc>
        <w:tc>
          <w:tcPr>
            <w:tcW w:w="2547" w:type="dxa"/>
            <w:gridSpan w:val="2"/>
          </w:tcPr>
          <w:p w14:paraId="20E22003">
            <w:pPr>
              <w:widowControl w:val="0"/>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2896D0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p w14:paraId="07631A93">
      <w:pPr>
        <w:widowControl w:val="0"/>
        <w:autoSpaceDE w:val="0"/>
        <w:autoSpaceDN w:val="0"/>
        <w:spacing w:before="2" w:after="0" w:line="240" w:lineRule="auto"/>
        <w:rPr>
          <w:rFonts w:ascii="Times New Roman" w:hAnsi="Times New Roman" w:eastAsia="Times New Roman" w:cs="Times New Roman"/>
          <w:color w:val="000000" w:themeColor="text1"/>
          <w:szCs w:val="28"/>
          <w:highlight w:val="lightGray"/>
          <w14:textFill>
            <w14:solidFill>
              <w14:schemeClr w14:val="tx1"/>
            </w14:solidFill>
          </w14:textFill>
        </w:rPr>
      </w:pPr>
      <w:r>
        <w:rPr>
          <w:rFonts w:ascii="Times New Roman" w:hAnsi="Times New Roman" w:eastAsia="Times New Roman" w:cs="Times New Roman"/>
          <w:color w:val="000000" w:themeColor="text1"/>
          <w:szCs w:val="28"/>
          <w:highlight w:val="lightGray"/>
          <w14:textFill>
            <w14:solidFill>
              <w14:schemeClr w14:val="tx1"/>
            </w14:solidFill>
          </w14:textFill>
        </w:rPr>
        <w:t xml:space="preserve">  </w:t>
      </w:r>
    </w:p>
    <w:p w14:paraId="76EB5B9D">
      <w:pP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br w:type="page"/>
      </w:r>
    </w:p>
    <w:p w14:paraId="5D34CE0F">
      <w:pPr>
        <w:keepNext w:val="0"/>
        <w:keepLines w:val="0"/>
        <w:pageBreakBefore w:val="0"/>
        <w:kinsoku/>
        <w:overflowPunct/>
        <w:topLinePunct w:val="0"/>
        <w:bidi w:val="0"/>
        <w:adjustRightInd/>
        <w:snapToGrid/>
        <w:spacing w:after="0" w:afterAutospacing="0"/>
        <w:jc w:val="center"/>
        <w:textAlignment w:val="auto"/>
        <w:rPr>
          <w:rFonts w:ascii="Times New Roman" w:hAnsi="Times New Roman" w:eastAsia="Times New Roman" w:cs="Times New Roman"/>
          <w:b/>
          <w:bCs/>
          <w:color w:val="000000" w:themeColor="text1"/>
          <w:sz w:val="32"/>
          <w:szCs w:val="32"/>
          <w14:textFill>
            <w14:solidFill>
              <w14:schemeClr w14:val="tx1"/>
            </w14:solidFill>
          </w14:textFill>
        </w:rPr>
      </w:pPr>
      <w:bookmarkStart w:id="1" w:name="_Toc42831188"/>
      <w:r>
        <w:rPr>
          <w:rFonts w:ascii="Times New Roman" w:hAnsi="Times New Roman" w:eastAsia="Times New Roman" w:cs="Times New Roman"/>
          <w:b/>
          <w:bCs/>
          <w:color w:val="000000" w:themeColor="text1"/>
          <w:sz w:val="32"/>
          <w:szCs w:val="32"/>
          <w14:textFill>
            <w14:solidFill>
              <w14:schemeClr w14:val="tx1"/>
            </w14:solidFill>
          </w14:textFill>
        </w:rPr>
        <w:t>АННОТАЦИЯ</w:t>
      </w:r>
      <w:bookmarkEnd w:id="1"/>
    </w:p>
    <w:p w14:paraId="3C5EC7A1">
      <w:pPr>
        <w:keepNext w:val="0"/>
        <w:keepLines w:val="0"/>
        <w:pageBreakBefore w:val="0"/>
        <w:widowControl w:val="0"/>
        <w:kinsoku/>
        <w:overflowPunct/>
        <w:topLinePunct w:val="0"/>
        <w:autoSpaceDE w:val="0"/>
        <w:autoSpaceDN w:val="0"/>
        <w:bidi w:val="0"/>
        <w:adjustRightInd/>
        <w:snapToGrid/>
        <w:spacing w:before="6" w:after="0" w:afterAutospacing="0" w:line="240" w:lineRule="auto"/>
        <w:ind w:right="13"/>
        <w:jc w:val="center"/>
        <w:textAlignment w:val="auto"/>
        <w:rPr>
          <w:rFonts w:ascii="Times New Roman" w:hAnsi="Times New Roman" w:eastAsia="Times New Roman" w:cs="Times New Roman"/>
          <w:b/>
          <w:color w:val="000000" w:themeColor="text1"/>
          <w:sz w:val="36"/>
          <w:szCs w:val="28"/>
          <w14:textFill>
            <w14:solidFill>
              <w14:schemeClr w14:val="tx1"/>
            </w14:solidFill>
          </w14:textFill>
        </w:rPr>
      </w:pPr>
    </w:p>
    <w:p w14:paraId="5E4887F9">
      <w:pPr>
        <w:keepNext w:val="0"/>
        <w:keepLines w:val="0"/>
        <w:pageBreakBefore w:val="0"/>
        <w:kinsoku/>
        <w:overflowPunct/>
        <w:topLinePunct w:val="0"/>
        <w:bidi w:val="0"/>
        <w:adjustRightInd/>
        <w:snapToGrid/>
        <w:spacing w:after="0" w:afterAutospacing="0"/>
        <w:ind w:right="13"/>
        <w:jc w:val="center"/>
        <w:textAlignment w:val="auto"/>
        <w:rPr>
          <w:rFonts w:ascii="Times New Roman" w:hAnsi="Times New Roman" w:cs="Times New Roman"/>
          <w:b/>
          <w:bCs/>
          <w:color w:val="000000" w:themeColor="text1"/>
          <w:sz w:val="28"/>
          <w:szCs w:val="28"/>
          <w14:textFill>
            <w14:solidFill>
              <w14:schemeClr w14:val="tx1"/>
            </w14:solidFill>
          </w14:textFill>
        </w:rPr>
      </w:pPr>
      <w:bookmarkStart w:id="2" w:name="_Toc42831189"/>
      <w:r>
        <w:rPr>
          <w:rFonts w:ascii="Times New Roman" w:hAnsi="Times New Roman" w:cs="Times New Roman"/>
          <w:b/>
          <w:bCs/>
          <w:color w:val="000000" w:themeColor="text1"/>
          <w:sz w:val="28"/>
          <w:szCs w:val="28"/>
          <w14:textFill>
            <w14:solidFill>
              <w14:schemeClr w14:val="tx1"/>
            </w14:solidFill>
          </w14:textFill>
        </w:rPr>
        <w:t xml:space="preserve">к бакалаврской работе </w:t>
      </w:r>
      <w:r>
        <w:rPr>
          <w:rFonts w:ascii="Times New Roman" w:hAnsi="Times New Roman" w:cs="Times New Roman"/>
          <w:b/>
          <w:bCs/>
          <w:color w:val="000000" w:themeColor="text1"/>
          <w:sz w:val="28"/>
          <w:szCs w:val="28"/>
          <w:lang w:val="ru-RU"/>
          <w14:textFill>
            <w14:solidFill>
              <w14:schemeClr w14:val="tx1"/>
            </w14:solidFill>
          </w14:textFill>
        </w:rPr>
        <w:t>Боркова</w:t>
      </w:r>
      <w:r>
        <w:rPr>
          <w:rFonts w:hint="default" w:ascii="Times New Roman" w:hAnsi="Times New Roman" w:cs="Times New Roman"/>
          <w:b/>
          <w:bCs/>
          <w:color w:val="000000" w:themeColor="text1"/>
          <w:sz w:val="28"/>
          <w:szCs w:val="28"/>
          <w:lang w:val="ru-RU"/>
          <w14:textFill>
            <w14:solidFill>
              <w14:schemeClr w14:val="tx1"/>
            </w14:solidFill>
          </w14:textFill>
        </w:rPr>
        <w:t xml:space="preserve"> Иван Евгеньевича</w:t>
      </w:r>
      <w:r>
        <w:rPr>
          <w:rFonts w:ascii="Times New Roman" w:hAnsi="Times New Roman" w:cs="Times New Roman"/>
          <w:b/>
          <w:bCs/>
          <w:color w:val="000000" w:themeColor="text1"/>
          <w:sz w:val="28"/>
          <w:szCs w:val="28"/>
          <w14:textFill>
            <w14:solidFill>
              <w14:schemeClr w14:val="tx1"/>
            </w14:solidFill>
          </w14:textFill>
        </w:rPr>
        <w:t xml:space="preserve"> на тему</w:t>
      </w:r>
      <w:bookmarkEnd w:id="2"/>
    </w:p>
    <w:p w14:paraId="5DC0886B">
      <w:pPr>
        <w:keepNext w:val="0"/>
        <w:keepLines w:val="0"/>
        <w:pageBreakBefore w:val="0"/>
        <w:kinsoku/>
        <w:overflowPunct/>
        <w:topLinePunct w:val="0"/>
        <w:bidi w:val="0"/>
        <w:adjustRightInd/>
        <w:snapToGrid/>
        <w:spacing w:after="0" w:afterAutospacing="0" w:line="360" w:lineRule="auto"/>
        <w:ind w:right="13"/>
        <w:jc w:val="center"/>
        <w:textAlignment w:val="auto"/>
        <w:rPr>
          <w:rFonts w:ascii="Times New Roman" w:hAnsi="Times New Roman" w:eastAsia="Times New Roman" w:cs="Times New Roman"/>
          <w:b/>
          <w:color w:val="000000" w:themeColor="text1"/>
          <w:sz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«Разработка фреймворка автоматизации UI-тестирования веб-приложений на Java»</w:t>
      </w:r>
      <w:r>
        <w:rPr>
          <w:color w:val="000000" w:themeColor="text1"/>
          <w14:textFill>
            <w14:solidFill>
              <w14:schemeClr w14:val="tx1"/>
            </w14:solidFill>
          </w14:textFill>
        </w:rPr>
        <w:t xml:space="preserve"> </w:t>
      </w:r>
    </w:p>
    <w:p w14:paraId="6C285BC9">
      <w:pPr>
        <w:keepNext w:val="0"/>
        <w:keepLines w:val="0"/>
        <w:pageBreakBefore w:val="0"/>
        <w:kinsoku/>
        <w:overflowPunct/>
        <w:topLinePunct w:val="0"/>
        <w:bidi w:val="0"/>
        <w:adjustRightInd/>
        <w:snapToGrid/>
        <w:spacing w:after="0" w:afterAutospacing="0" w:line="360" w:lineRule="auto"/>
        <w:ind w:right="13"/>
        <w:jc w:val="center"/>
        <w:textAlignment w:val="auto"/>
        <w:rPr>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Кафедра ВТ УлГТУ, 2026г.</w:t>
      </w:r>
    </w:p>
    <w:p w14:paraId="033557C2">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20"/>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Научный руководитель:</w:t>
      </w:r>
      <w:r>
        <w:rPr>
          <w:rFonts w:hint="default" w:ascii="Times New Roman" w:hAnsi="Times New Roman" w:eastAsia="Times New Roman" w:cs="Times New Roman"/>
          <w:color w:val="000000" w:themeColor="text1"/>
          <w:sz w:val="28"/>
          <w:szCs w:val="28"/>
          <w:lang w:val="ru-RU"/>
          <w14:textFill>
            <w14:solidFill>
              <w14:schemeClr w14:val="tx1"/>
            </w14:solidFill>
          </w14:textFill>
        </w:rPr>
        <w:t xml:space="preserve"> к.т.н.</w:t>
      </w:r>
      <w:r>
        <w:rPr>
          <w:rFonts w:ascii="Times New Roman" w:hAnsi="Times New Roman" w:eastAsia="Times New Roman" w:cs="Times New Roman"/>
          <w:color w:val="000000" w:themeColor="text1"/>
          <w:sz w:val="28"/>
          <w:szCs w:val="28"/>
          <w14:textFill>
            <w14:solidFill>
              <w14:schemeClr w14:val="tx1"/>
            </w14:solidFill>
          </w14:textFill>
        </w:rPr>
        <w:t xml:space="preserve"> доцент кафедры «ВТ» </w:t>
      </w:r>
      <w:r>
        <w:rPr>
          <w:rFonts w:ascii="Times New Roman" w:hAnsi="Times New Roman" w:eastAsia="Times New Roman" w:cs="Times New Roman"/>
          <w:color w:val="000000" w:themeColor="text1"/>
          <w:sz w:val="28"/>
          <w:szCs w:val="28"/>
          <w:lang w:val="ru-RU"/>
          <w14:textFill>
            <w14:solidFill>
              <w14:schemeClr w14:val="tx1"/>
            </w14:solidFill>
          </w14:textFill>
        </w:rPr>
        <w:t>Валюх</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w:t>
      </w:r>
    </w:p>
    <w:p w14:paraId="6EDE0E68">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20"/>
        <w:jc w:val="both"/>
        <w:textAlignment w:val="auto"/>
        <w:rPr>
          <w:rFonts w:ascii="Times New Roman" w:hAnsi="Times New Roman" w:eastAsia="Times New Roman" w:cs="Times New Roman"/>
          <w:color w:val="FF0000"/>
          <w:sz w:val="28"/>
          <w:szCs w:val="28"/>
        </w:rPr>
      </w:pPr>
      <w:r>
        <w:rPr>
          <w:rFonts w:ascii="Times New Roman" w:hAnsi="Times New Roman" w:eastAsia="Times New Roman" w:cs="Times New Roman"/>
          <w:b/>
          <w:color w:val="000000" w:themeColor="text1"/>
          <w:sz w:val="28"/>
          <w:szCs w:val="28"/>
          <w14:textFill>
            <w14:solidFill>
              <w14:schemeClr w14:val="tx1"/>
            </w14:solidFill>
          </w14:textFill>
        </w:rPr>
        <w:t xml:space="preserve">Работа </w:t>
      </w:r>
      <w:r>
        <w:rPr>
          <w:rFonts w:ascii="Times New Roman" w:hAnsi="Times New Roman" w:eastAsia="Times New Roman" w:cs="Times New Roman"/>
          <w:color w:val="000000" w:themeColor="text1"/>
          <w:sz w:val="28"/>
          <w:szCs w:val="28"/>
          <w14:textFill>
            <w14:solidFill>
              <w14:schemeClr w14:val="tx1"/>
            </w14:solidFill>
          </w14:textFill>
        </w:rPr>
        <w:t xml:space="preserve">содержит </w:t>
      </w:r>
      <w:r>
        <w:rPr>
          <w:rFonts w:hint="default" w:ascii="Times New Roman" w:hAnsi="Times New Roman" w:eastAsia="Times New Roman" w:cs="Times New Roman"/>
          <w:color w:val="000000" w:themeColor="text1"/>
          <w:sz w:val="28"/>
          <w:szCs w:val="28"/>
          <w:lang w:val="ru-RU"/>
          <w14:textFill>
            <w14:solidFill>
              <w14:schemeClr w14:val="tx1"/>
            </w14:solidFill>
          </w14:textFill>
        </w:rPr>
        <w:t>103</w:t>
      </w:r>
      <w:bookmarkStart w:id="70" w:name="_GoBack"/>
      <w:bookmarkEnd w:id="70"/>
      <w:r>
        <w:rPr>
          <w:rFonts w:ascii="Times New Roman" w:hAnsi="Times New Roman" w:eastAsia="Times New Roman" w:cs="Times New Roman"/>
          <w:color w:val="000000" w:themeColor="text1"/>
          <w:sz w:val="28"/>
          <w:szCs w:val="28"/>
          <w14:textFill>
            <w14:solidFill>
              <w14:schemeClr w14:val="tx1"/>
            </w14:solidFill>
          </w14:textFill>
        </w:rPr>
        <w:t xml:space="preserve"> страниц</w:t>
      </w:r>
      <w:r>
        <w:rPr>
          <w:rFonts w:ascii="Times New Roman" w:hAnsi="Times New Roman" w:eastAsia="Times New Roman" w:cs="Times New Roman"/>
          <w:color w:val="000000" w:themeColor="text1"/>
          <w:sz w:val="28"/>
          <w:szCs w:val="28"/>
          <w:lang w:val="ru-RU"/>
          <w14:textFill>
            <w14:solidFill>
              <w14:schemeClr w14:val="tx1"/>
            </w14:solidFill>
          </w14:textFill>
        </w:rPr>
        <w:t>ы</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FF0000"/>
          <w:sz w:val="28"/>
          <w:szCs w:val="28"/>
        </w:rPr>
        <w:t xml:space="preserve"> </w:t>
      </w:r>
      <w:r>
        <w:rPr>
          <w:rFonts w:ascii="Times New Roman" w:hAnsi="Times New Roman" w:eastAsia="Times New Roman" w:cs="Times New Roman"/>
          <w:color w:val="000000" w:themeColor="text1"/>
          <w:sz w:val="28"/>
          <w:szCs w:val="28"/>
          <w14:textFill>
            <w14:solidFill>
              <w14:schemeClr w14:val="tx1"/>
            </w14:solidFill>
          </w14:textFill>
        </w:rPr>
        <w:t xml:space="preserve">включающих: </w:t>
      </w:r>
      <w:r>
        <w:rPr>
          <w:rFonts w:hint="default" w:ascii="Times New Roman" w:hAnsi="Times New Roman" w:eastAsia="Times New Roman" w:cs="Times New Roman"/>
          <w:color w:val="000000" w:themeColor="text1"/>
          <w:sz w:val="28"/>
          <w:szCs w:val="28"/>
          <w:lang w:val="ru-RU"/>
          <w14:textFill>
            <w14:solidFill>
              <w14:schemeClr w14:val="tx1"/>
            </w14:solidFill>
          </w14:textFill>
        </w:rPr>
        <w:t>21</w:t>
      </w:r>
      <w:r>
        <w:rPr>
          <w:rFonts w:ascii="Times New Roman" w:hAnsi="Times New Roman" w:eastAsia="Times New Roman" w:cs="Times New Roman"/>
          <w:color w:val="000000" w:themeColor="text1"/>
          <w:sz w:val="28"/>
          <w:szCs w:val="28"/>
          <w14:textFill>
            <w14:solidFill>
              <w14:schemeClr w14:val="tx1"/>
            </w14:solidFill>
          </w14:textFill>
        </w:rPr>
        <w:t xml:space="preserve"> иллюстраций, </w:t>
      </w:r>
      <w:r>
        <w:rPr>
          <w:rFonts w:hint="default" w:ascii="Times New Roman" w:hAnsi="Times New Roman" w:eastAsia="Times New Roman" w:cs="Times New Roman"/>
          <w:color w:val="000000" w:themeColor="text1"/>
          <w:sz w:val="28"/>
          <w:szCs w:val="28"/>
          <w:lang w:val="ru-RU"/>
          <w14:textFill>
            <w14:solidFill>
              <w14:schemeClr w14:val="tx1"/>
            </w14:solidFill>
          </w14:textFill>
        </w:rPr>
        <w:t>9</w:t>
      </w:r>
      <w:r>
        <w:rPr>
          <w:rFonts w:ascii="Times New Roman" w:hAnsi="Times New Roman" w:eastAsia="Times New Roman" w:cs="Times New Roman"/>
          <w:color w:val="000000" w:themeColor="text1"/>
          <w:sz w:val="28"/>
          <w:szCs w:val="28"/>
          <w14:textFill>
            <w14:solidFill>
              <w14:schemeClr w14:val="tx1"/>
            </w14:solidFill>
          </w14:textFill>
        </w:rPr>
        <w:t xml:space="preserve"> таблицы,</w:t>
      </w:r>
      <w:r>
        <w:rPr>
          <w:rFonts w:ascii="Times New Roman" w:hAnsi="Times New Roman" w:eastAsia="Times New Roman" w:cs="Times New Roman"/>
          <w:color w:val="FF0000"/>
          <w:sz w:val="28"/>
          <w:szCs w:val="28"/>
        </w:rPr>
        <w:t xml:space="preserve"> </w:t>
      </w:r>
      <w:r>
        <w:rPr>
          <w:rFonts w:hint="default" w:ascii="Times New Roman" w:hAnsi="Times New Roman" w:eastAsia="Times New Roman" w:cs="Times New Roman"/>
          <w:color w:val="000000" w:themeColor="text1"/>
          <w:sz w:val="28"/>
          <w:szCs w:val="28"/>
          <w:lang w:val="ru-RU"/>
          <w14:textFill>
            <w14:solidFill>
              <w14:schemeClr w14:val="tx1"/>
            </w14:solidFill>
          </w14:textFill>
        </w:rPr>
        <w:t>7</w:t>
      </w:r>
      <w:r>
        <w:rPr>
          <w:rFonts w:ascii="Times New Roman" w:hAnsi="Times New Roman" w:eastAsia="Times New Roman" w:cs="Times New Roman"/>
          <w:color w:val="000000" w:themeColor="text1"/>
          <w:sz w:val="28"/>
          <w:szCs w:val="28"/>
          <w14:textFill>
            <w14:solidFill>
              <w14:schemeClr w14:val="tx1"/>
            </w14:solidFill>
          </w14:textFill>
        </w:rPr>
        <w:t xml:space="preserve"> листинга, </w:t>
      </w:r>
      <w:r>
        <w:rPr>
          <w:rFonts w:hint="default" w:ascii="Times New Roman" w:hAnsi="Times New Roman" w:eastAsia="Times New Roman" w:cs="Times New Roman"/>
          <w:color w:val="000000" w:themeColor="text1"/>
          <w:sz w:val="28"/>
          <w:szCs w:val="28"/>
          <w:lang w:val="ru-RU"/>
          <w14:textFill>
            <w14:solidFill>
              <w14:schemeClr w14:val="tx1"/>
            </w14:solidFill>
          </w14:textFill>
        </w:rPr>
        <w:t>5</w:t>
      </w:r>
      <w:r>
        <w:rPr>
          <w:rFonts w:ascii="Times New Roman" w:hAnsi="Times New Roman" w:eastAsia="Times New Roman" w:cs="Times New Roman"/>
          <w:color w:val="000000" w:themeColor="text1"/>
          <w:sz w:val="28"/>
          <w:szCs w:val="28"/>
          <w14:textFill>
            <w14:solidFill>
              <w14:schemeClr w14:val="tx1"/>
            </w14:solidFill>
          </w14:textFill>
        </w:rPr>
        <w:t xml:space="preserve"> приложений и список информационных источников из </w:t>
      </w:r>
      <w:r>
        <w:rPr>
          <w:rFonts w:hint="default" w:ascii="Times New Roman" w:hAnsi="Times New Roman" w:eastAsia="Times New Roman" w:cs="Times New Roman"/>
          <w:color w:val="000000" w:themeColor="text1"/>
          <w:sz w:val="28"/>
          <w:szCs w:val="28"/>
          <w:lang w:val="ru-RU"/>
          <w14:textFill>
            <w14:solidFill>
              <w14:schemeClr w14:val="tx1"/>
            </w14:solidFill>
          </w14:textFill>
        </w:rPr>
        <w:t>46</w:t>
      </w:r>
      <w:r>
        <w:rPr>
          <w:rFonts w:ascii="Times New Roman" w:hAnsi="Times New Roman" w:eastAsia="Times New Roman" w:cs="Times New Roman"/>
          <w:color w:val="000000" w:themeColor="text1"/>
          <w:sz w:val="28"/>
          <w:szCs w:val="28"/>
          <w14:textFill>
            <w14:solidFill>
              <w14:schemeClr w14:val="tx1"/>
            </w14:solidFill>
          </w14:textFill>
        </w:rPr>
        <w:t xml:space="preserve"> наименований.</w:t>
      </w:r>
    </w:p>
    <w:p w14:paraId="33CD986A">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09"/>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b/>
          <w:color w:val="000000" w:themeColor="text1"/>
          <w:sz w:val="28"/>
          <w14:textFill>
            <w14:solidFill>
              <w14:schemeClr w14:val="tx1"/>
            </w14:solidFill>
          </w14:textFill>
        </w:rPr>
        <w:t>Ключевые слова</w:t>
      </w:r>
      <w:r>
        <w:rPr>
          <w:rFonts w:ascii="Times New Roman" w:hAnsi="Times New Roman" w:eastAsia="Times New Roman" w:cs="Times New Roman"/>
          <w:color w:val="000000" w:themeColor="text1"/>
          <w:sz w:val="28"/>
          <w14:textFill>
            <w14:solidFill>
              <w14:schemeClr w14:val="tx1"/>
            </w14:solidFill>
          </w14:textFill>
        </w:rPr>
        <w:t>: автоматизация тестирования, UI-тестирование, Selenium WebDriver, Selenium Grid, Docker, TestNG, Java, Allure Report, параллельное тестирование.</w:t>
      </w:r>
    </w:p>
    <w:p w14:paraId="3BF59624">
      <w:pPr>
        <w:keepNext w:val="0"/>
        <w:keepLines w:val="0"/>
        <w:pageBreakBefore w:val="0"/>
        <w:widowControl w:val="0"/>
        <w:kinsoku/>
        <w:overflowPunct/>
        <w:topLinePunct w:val="0"/>
        <w:autoSpaceDE w:val="0"/>
        <w:autoSpaceDN w:val="0"/>
        <w:bidi w:val="0"/>
        <w:adjustRightInd/>
        <w:snapToGrid/>
        <w:spacing w:after="0" w:afterAutospacing="0" w:line="360" w:lineRule="auto"/>
        <w:ind w:right="13" w:firstLine="709"/>
        <w:jc w:val="both"/>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Представленная бакалаврская работа посвящена разработке фреймворка автоматизации UI-тестирования веб-приложений на языке Java с использованием Selenium WebDriver, Selenium Grid и Docker.</w:t>
      </w:r>
    </w:p>
    <w:p w14:paraId="0B413F61">
      <w:pPr>
        <w:keepNext w:val="0"/>
        <w:keepLines w:val="0"/>
        <w:pageBreakBefore w:val="0"/>
        <w:widowControl w:val="0"/>
        <w:kinsoku/>
        <w:overflowPunct/>
        <w:topLinePunct w:val="0"/>
        <w:autoSpaceDE w:val="0"/>
        <w:autoSpaceDN w:val="0"/>
        <w:bidi w:val="0"/>
        <w:adjustRightInd/>
        <w:snapToGrid/>
        <w:spacing w:after="0" w:afterAutospacing="0" w:line="360" w:lineRule="auto"/>
        <w:ind w:left="709" w:right="13"/>
        <w:textAlignment w:val="auto"/>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Пояснительная записка содержит следующие разделы:</w:t>
      </w:r>
    </w:p>
    <w:p w14:paraId="65A8998F">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Теоретические основы тестирования программного обеспечения. В данной главе рассматриваются понятия, цели и виды тестирования программного обеспечения, анализируются современные средства автоматизации тестирования, а также особенности UI-тестирования веб-приложений. </w:t>
      </w:r>
    </w:p>
    <w:p w14:paraId="413D8C82">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Анализ требований и проектирование фреймворка автоматизации тестирования. В разделе определяются требования к архитектуре тестового фреймворка, описывается структура проекта, принципы работы Selenium Grid и Docker, а также проектирование параллельного выполнения тестов.</w:t>
      </w:r>
    </w:p>
    <w:p w14:paraId="57BD8D4D">
      <w:pPr>
        <w:keepNext w:val="0"/>
        <w:keepLines w:val="0"/>
        <w:pageBreakBefore w:val="0"/>
        <w:widowControl w:val="0"/>
        <w:numPr>
          <w:ilvl w:val="0"/>
          <w:numId w:val="4"/>
        </w:numPr>
        <w:tabs>
          <w:tab w:val="left" w:pos="0"/>
        </w:tabs>
        <w:kinsoku/>
        <w:overflowPunct/>
        <w:topLinePunct w:val="0"/>
        <w:autoSpaceDE w:val="0"/>
        <w:autoSpaceDN w:val="0"/>
        <w:bidi w:val="0"/>
        <w:adjustRightInd/>
        <w:snapToGrid/>
        <w:spacing w:after="0" w:afterAutospacing="0" w:line="360" w:lineRule="auto"/>
        <w:ind w:left="709" w:right="13" w:firstLine="0"/>
        <w:jc w:val="both"/>
        <w:textAlignment w:val="auto"/>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Реализация фреймворка автоматизированного тестирования. Глава содержит описание реализации компонентов системы, включая управление WebDriver, Page Object Model, тестовые сценарии, настройку Selenium Grid и Docker Compose, а также интеграцию системы отчётности Allure Report.</w:t>
      </w:r>
    </w:p>
    <w:p w14:paraId="25053F6C">
      <w:pPr>
        <w:keepNext w:val="0"/>
        <w:keepLines w:val="0"/>
        <w:pageBreakBefore w:val="0"/>
        <w:numPr>
          <w:ilvl w:val="0"/>
          <w:numId w:val="4"/>
        </w:numPr>
        <w:kinsoku/>
        <w:overflowPunct/>
        <w:topLinePunct w:val="0"/>
        <w:bidi w:val="0"/>
        <w:adjustRightInd/>
        <w:snapToGrid/>
        <w:spacing w:after="0" w:afterAutospacing="0" w:line="360" w:lineRule="auto"/>
        <w:ind w:left="709" w:leftChars="0" w:firstLine="0" w:firstLineChars="0"/>
        <w:textAlignment w:val="auto"/>
        <w:rPr>
          <w:rFonts w:hint="default" w:ascii="Times New Roman" w:hAnsi="Times New Roman" w:cs="Times New Roman"/>
          <w:sz w:val="28"/>
          <w:szCs w:val="28"/>
          <w:lang w:val="en-US"/>
        </w:rPr>
      </w:pPr>
      <w:r>
        <w:rPr>
          <w:rFonts w:ascii="Times New Roman" w:hAnsi="Times New Roman" w:cs="Times New Roman"/>
          <w:sz w:val="28"/>
          <w:szCs w:val="28"/>
        </w:rPr>
        <w:t>Тестирование разработанного фреймворка. В данном разделе приводятся результаты выполнения UI-тестов, анализируется работа параллельного выполнения тестов, оценивается эффективность использования Selenium Grid и Docker, а также рассматриваются результаты формирования отчётности.</w:t>
      </w:r>
      <w:r>
        <w:rPr>
          <w:rFonts w:ascii="Times New Roman" w:hAnsi="Times New Roman" w:cs="Times New Roman"/>
          <w:b/>
          <w:bCs/>
          <w:color w:val="000000" w:themeColor="text1"/>
          <w:sz w:val="32"/>
          <w:szCs w:val="28"/>
          <w14:textFill>
            <w14:solidFill>
              <w14:schemeClr w14:val="tx1"/>
            </w14:solidFill>
          </w14:textFill>
        </w:rPr>
        <w:br w:type="page"/>
      </w:r>
    </w:p>
    <w:p w14:paraId="700FB7D6">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5E2764A7">
      <w:pPr>
        <w:pStyle w:val="14"/>
        <w:tabs>
          <w:tab w:val="right" w:leader="dot" w:pos="9355"/>
        </w:tabs>
      </w:pPr>
      <w:r>
        <w:rPr>
          <w:rFonts w:hint="default" w:ascii="Times New Roman" w:hAnsi="Times New Roman" w:cs="Times New Roman"/>
          <w:b/>
          <w:bCs/>
          <w:sz w:val="28"/>
          <w:szCs w:val="28"/>
          <w:lang w:val="ru-RU"/>
        </w:rPr>
        <w:fldChar w:fldCharType="begin"/>
      </w:r>
      <w:r>
        <w:rPr>
          <w:rFonts w:hint="default" w:ascii="Times New Roman" w:hAnsi="Times New Roman" w:cs="Times New Roman"/>
          <w:b/>
          <w:bCs/>
          <w:sz w:val="28"/>
          <w:szCs w:val="28"/>
          <w:lang w:val="ru-RU"/>
        </w:rPr>
        <w:instrText xml:space="preserve">TOC \o "1-3" \h \u </w:instrText>
      </w:r>
      <w:r>
        <w:rPr>
          <w:rFonts w:hint="default" w:ascii="Times New Roman" w:hAnsi="Times New Roman" w:cs="Times New Roman"/>
          <w:b/>
          <w:bCs/>
          <w:sz w:val="28"/>
          <w:szCs w:val="28"/>
          <w:lang w:val="ru-RU"/>
        </w:rPr>
        <w:fldChar w:fldCharType="separate"/>
      </w: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_Toc11106 </w:instrText>
      </w:r>
      <w:r>
        <w:rPr>
          <w:rFonts w:hint="default" w:ascii="Times New Roman" w:hAnsi="Times New Roman" w:cs="Times New Roman"/>
          <w:bCs/>
          <w:szCs w:val="28"/>
          <w:lang w:val="ru-RU"/>
        </w:rPr>
        <w:fldChar w:fldCharType="separate"/>
      </w:r>
      <w:r>
        <w:rPr>
          <w:rFonts w:hint="default" w:ascii="Times New Roman" w:hAnsi="Times New Roman" w:cs="Times New Roman"/>
          <w:bCs/>
          <w:szCs w:val="28"/>
        </w:rPr>
        <w:t>Перечень используемых сокращений, обозначений, терминов</w:t>
      </w:r>
      <w:r>
        <w:tab/>
      </w:r>
      <w:r>
        <w:fldChar w:fldCharType="begin"/>
      </w:r>
      <w:r>
        <w:instrText xml:space="preserve"> PAGEREF _Toc11106 \h </w:instrText>
      </w:r>
      <w:r>
        <w:fldChar w:fldCharType="separate"/>
      </w:r>
      <w:r>
        <w:t>9</w:t>
      </w:r>
      <w:r>
        <w:fldChar w:fldCharType="end"/>
      </w:r>
      <w:r>
        <w:rPr>
          <w:rFonts w:hint="default" w:ascii="Times New Roman" w:hAnsi="Times New Roman" w:cs="Times New Roman"/>
          <w:bCs/>
          <w:szCs w:val="28"/>
          <w:lang w:val="ru-RU"/>
        </w:rPr>
        <w:fldChar w:fldCharType="end"/>
      </w:r>
    </w:p>
    <w:p w14:paraId="01DFF1D5">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_Toc8178 </w:instrText>
      </w:r>
      <w:r>
        <w:rPr>
          <w:rFonts w:hint="default" w:ascii="Times New Roman" w:hAnsi="Times New Roman" w:cs="Times New Roman"/>
          <w:bCs/>
          <w:szCs w:val="28"/>
          <w:lang w:val="ru-RU"/>
        </w:rPr>
        <w:fldChar w:fldCharType="separate"/>
      </w:r>
      <w:r>
        <w:rPr>
          <w:lang w:val="ru-RU"/>
        </w:rPr>
        <w:t>Введение</w:t>
      </w:r>
      <w:r>
        <w:tab/>
      </w:r>
      <w:r>
        <w:fldChar w:fldCharType="begin"/>
      </w:r>
      <w:r>
        <w:instrText xml:space="preserve"> PAGEREF _Toc8178 \h </w:instrText>
      </w:r>
      <w:r>
        <w:fldChar w:fldCharType="separate"/>
      </w:r>
      <w:r>
        <w:t>11</w:t>
      </w:r>
      <w:r>
        <w:fldChar w:fldCharType="end"/>
      </w:r>
      <w:r>
        <w:rPr>
          <w:rFonts w:hint="default" w:ascii="Times New Roman" w:hAnsi="Times New Roman" w:cs="Times New Roman"/>
          <w:bCs/>
          <w:szCs w:val="28"/>
          <w:lang w:val="ru-RU"/>
        </w:rPr>
        <w:fldChar w:fldCharType="end"/>
      </w:r>
    </w:p>
    <w:p w14:paraId="5315B09F">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_Toc3084 </w:instrText>
      </w:r>
      <w:r>
        <w:rPr>
          <w:rFonts w:hint="default" w:ascii="Times New Roman" w:hAnsi="Times New Roman" w:cs="Times New Roman"/>
          <w:bCs/>
          <w:szCs w:val="28"/>
          <w:lang w:val="ru-RU"/>
        </w:rPr>
        <w:fldChar w:fldCharType="separate"/>
      </w:r>
      <w:r>
        <w:rPr>
          <w:rFonts w:hint="default"/>
          <w:lang w:val="en-US"/>
        </w:rPr>
        <w:t>Глава 1. Теоретические основы тестирования программного обеспечения</w:t>
      </w:r>
      <w:r>
        <w:tab/>
      </w:r>
      <w:r>
        <w:fldChar w:fldCharType="begin"/>
      </w:r>
      <w:r>
        <w:instrText xml:space="preserve"> PAGEREF _Toc3084 \h </w:instrText>
      </w:r>
      <w:r>
        <w:fldChar w:fldCharType="separate"/>
      </w:r>
      <w:r>
        <w:t>14</w:t>
      </w:r>
      <w:r>
        <w:fldChar w:fldCharType="end"/>
      </w:r>
      <w:r>
        <w:rPr>
          <w:rFonts w:hint="default" w:ascii="Times New Roman" w:hAnsi="Times New Roman" w:cs="Times New Roman"/>
          <w:bCs/>
          <w:szCs w:val="28"/>
          <w:lang w:val="ru-RU"/>
        </w:rPr>
        <w:fldChar w:fldCharType="end"/>
      </w:r>
    </w:p>
    <w:p w14:paraId="615DAF83">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_Toc2061 </w:instrText>
      </w:r>
      <w:r>
        <w:rPr>
          <w:rFonts w:hint="default" w:ascii="Times New Roman" w:hAnsi="Times New Roman" w:cs="Times New Roman"/>
          <w:bCs/>
          <w:szCs w:val="28"/>
          <w:lang w:val="ru-RU"/>
        </w:rPr>
        <w:fldChar w:fldCharType="separate"/>
      </w:r>
      <w:r>
        <w:rPr>
          <w:rFonts w:hint="default"/>
          <w:lang w:val="ru-RU"/>
        </w:rPr>
        <w:t>1. Веб-приложения и особенности их тестирования</w:t>
      </w:r>
      <w:r>
        <w:tab/>
      </w:r>
      <w:r>
        <w:fldChar w:fldCharType="begin"/>
      </w:r>
      <w:r>
        <w:instrText xml:space="preserve"> PAGEREF _Toc2061 \h </w:instrText>
      </w:r>
      <w:r>
        <w:fldChar w:fldCharType="separate"/>
      </w:r>
      <w:r>
        <w:t>14</w:t>
      </w:r>
      <w:r>
        <w:fldChar w:fldCharType="end"/>
      </w:r>
      <w:r>
        <w:rPr>
          <w:rFonts w:hint="default" w:ascii="Times New Roman" w:hAnsi="Times New Roman" w:cs="Times New Roman"/>
          <w:bCs/>
          <w:szCs w:val="28"/>
          <w:lang w:val="ru-RU"/>
        </w:rPr>
        <w:fldChar w:fldCharType="end"/>
      </w:r>
    </w:p>
    <w:p w14:paraId="7CB41B7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_Toc14867 </w:instrText>
      </w:r>
      <w:r>
        <w:rPr>
          <w:rFonts w:hint="default" w:ascii="Times New Roman" w:hAnsi="Times New Roman" w:cs="Times New Roman"/>
          <w:bCs/>
          <w:szCs w:val="28"/>
          <w:lang w:val="ru-RU"/>
        </w:rPr>
        <w:fldChar w:fldCharType="separate"/>
      </w:r>
      <w:r>
        <w:rPr>
          <w:rFonts w:hint="default"/>
          <w:lang w:val="en-US"/>
        </w:rPr>
        <w:t>1.1.1. Веб-интерфейсы и их роль в современных информационных системах</w:t>
      </w:r>
      <w:r>
        <w:tab/>
      </w:r>
      <w:r>
        <w:fldChar w:fldCharType="begin"/>
      </w:r>
      <w:r>
        <w:instrText xml:space="preserve"> PAGEREF _Toc14867 \h </w:instrText>
      </w:r>
      <w:r>
        <w:fldChar w:fldCharType="separate"/>
      </w:r>
      <w:r>
        <w:t>14</w:t>
      </w:r>
      <w:r>
        <w:fldChar w:fldCharType="end"/>
      </w:r>
      <w:r>
        <w:rPr>
          <w:rFonts w:hint="default" w:ascii="Times New Roman" w:hAnsi="Times New Roman" w:cs="Times New Roman"/>
          <w:bCs/>
          <w:szCs w:val="28"/>
          <w:lang w:val="ru-RU"/>
        </w:rPr>
        <w:fldChar w:fldCharType="end"/>
      </w:r>
    </w:p>
    <w:p w14:paraId="0C23123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_Toc15637 </w:instrText>
      </w:r>
      <w:r>
        <w:rPr>
          <w:rFonts w:hint="default" w:ascii="Times New Roman" w:hAnsi="Times New Roman" w:cs="Times New Roman"/>
          <w:bCs/>
          <w:szCs w:val="28"/>
          <w:lang w:val="ru-RU"/>
        </w:rPr>
        <w:fldChar w:fldCharType="separate"/>
      </w:r>
      <w:r>
        <w:rPr>
          <w:rFonts w:hint="default"/>
          <w:lang w:val="en-US"/>
        </w:rPr>
        <w:t>1.1.2. Тестирование программного обеспечения: понятие, цели и задачи</w:t>
      </w:r>
      <w:r>
        <w:tab/>
      </w:r>
      <w:r>
        <w:fldChar w:fldCharType="begin"/>
      </w:r>
      <w:r>
        <w:instrText xml:space="preserve"> PAGEREF _Toc15637 \h </w:instrText>
      </w:r>
      <w:r>
        <w:fldChar w:fldCharType="separate"/>
      </w:r>
      <w:r>
        <w:t>16</w:t>
      </w:r>
      <w:r>
        <w:fldChar w:fldCharType="end"/>
      </w:r>
      <w:r>
        <w:rPr>
          <w:rFonts w:hint="default" w:ascii="Times New Roman" w:hAnsi="Times New Roman" w:cs="Times New Roman"/>
          <w:bCs/>
          <w:szCs w:val="28"/>
          <w:lang w:val="ru-RU"/>
        </w:rPr>
        <w:fldChar w:fldCharType="end"/>
      </w:r>
    </w:p>
    <w:p w14:paraId="49A4D77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_Toc1855 </w:instrText>
      </w:r>
      <w:r>
        <w:rPr>
          <w:rFonts w:hint="default" w:ascii="Times New Roman" w:hAnsi="Times New Roman" w:cs="Times New Roman"/>
          <w:bCs/>
          <w:szCs w:val="28"/>
          <w:lang w:val="ru-RU"/>
        </w:rPr>
        <w:fldChar w:fldCharType="separate"/>
      </w:r>
      <w:r>
        <w:rPr>
          <w:rFonts w:hint="default"/>
          <w:lang w:val="en-US"/>
        </w:rPr>
        <w:t>1.1.3. Виды тестирования программного обеспечения</w:t>
      </w:r>
      <w:r>
        <w:tab/>
      </w:r>
      <w:r>
        <w:fldChar w:fldCharType="begin"/>
      </w:r>
      <w:r>
        <w:instrText xml:space="preserve"> PAGEREF _Toc1855 \h </w:instrText>
      </w:r>
      <w:r>
        <w:fldChar w:fldCharType="separate"/>
      </w:r>
      <w:r>
        <w:t>18</w:t>
      </w:r>
      <w:r>
        <w:fldChar w:fldCharType="end"/>
      </w:r>
      <w:r>
        <w:rPr>
          <w:rFonts w:hint="default" w:ascii="Times New Roman" w:hAnsi="Times New Roman" w:cs="Times New Roman"/>
          <w:bCs/>
          <w:szCs w:val="28"/>
          <w:lang w:val="ru-RU"/>
        </w:rPr>
        <w:fldChar w:fldCharType="end"/>
      </w:r>
    </w:p>
    <w:p w14:paraId="2085D36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_Toc5084 </w:instrText>
      </w:r>
      <w:r>
        <w:rPr>
          <w:rFonts w:hint="default" w:ascii="Times New Roman" w:hAnsi="Times New Roman" w:cs="Times New Roman"/>
          <w:bCs/>
          <w:szCs w:val="28"/>
          <w:lang w:val="ru-RU"/>
        </w:rPr>
        <w:fldChar w:fldCharType="separate"/>
      </w:r>
      <w:r>
        <w:rPr>
          <w:rFonts w:hint="default"/>
          <w:lang w:val="ru-RU"/>
        </w:rPr>
        <w:t>1.1.4. Роль тестирования в разработке веб-интерфейсов</w:t>
      </w:r>
      <w:r>
        <w:tab/>
      </w:r>
      <w:r>
        <w:fldChar w:fldCharType="begin"/>
      </w:r>
      <w:r>
        <w:instrText xml:space="preserve"> PAGEREF _Toc5084 \h </w:instrText>
      </w:r>
      <w:r>
        <w:fldChar w:fldCharType="separate"/>
      </w:r>
      <w:r>
        <w:t>20</w:t>
      </w:r>
      <w:r>
        <w:fldChar w:fldCharType="end"/>
      </w:r>
      <w:r>
        <w:rPr>
          <w:rFonts w:hint="default" w:ascii="Times New Roman" w:hAnsi="Times New Roman" w:cs="Times New Roman"/>
          <w:bCs/>
          <w:szCs w:val="28"/>
          <w:lang w:val="ru-RU"/>
        </w:rPr>
        <w:fldChar w:fldCharType="end"/>
      </w:r>
    </w:p>
    <w:p w14:paraId="6DC5C49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_Toc16034 </w:instrText>
      </w:r>
      <w:r>
        <w:rPr>
          <w:rFonts w:hint="default" w:ascii="Times New Roman" w:hAnsi="Times New Roman" w:cs="Times New Roman"/>
          <w:bCs/>
          <w:szCs w:val="28"/>
          <w:lang w:val="ru-RU"/>
        </w:rPr>
        <w:fldChar w:fldCharType="separate"/>
      </w:r>
      <w:r>
        <w:rPr>
          <w:rFonts w:hint="default"/>
          <w:lang w:val="ru-RU"/>
        </w:rPr>
        <w:t>2. Автоматизированное тестирование программного обеспечения</w:t>
      </w:r>
      <w:r>
        <w:tab/>
      </w:r>
      <w:r>
        <w:fldChar w:fldCharType="begin"/>
      </w:r>
      <w:r>
        <w:instrText xml:space="preserve"> PAGEREF _Toc16034 \h </w:instrText>
      </w:r>
      <w:r>
        <w:fldChar w:fldCharType="separate"/>
      </w:r>
      <w:r>
        <w:t>23</w:t>
      </w:r>
      <w:r>
        <w:fldChar w:fldCharType="end"/>
      </w:r>
      <w:r>
        <w:rPr>
          <w:rFonts w:hint="default" w:ascii="Times New Roman" w:hAnsi="Times New Roman" w:cs="Times New Roman"/>
          <w:bCs/>
          <w:szCs w:val="28"/>
          <w:lang w:val="ru-RU"/>
        </w:rPr>
        <w:fldChar w:fldCharType="end"/>
      </w:r>
    </w:p>
    <w:p w14:paraId="0556B0D8">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_Toc22187 </w:instrText>
      </w:r>
      <w:r>
        <w:rPr>
          <w:rFonts w:hint="default" w:ascii="Times New Roman" w:hAnsi="Times New Roman" w:cs="Times New Roman"/>
          <w:bCs/>
          <w:szCs w:val="28"/>
          <w:lang w:val="ru-RU"/>
        </w:rPr>
        <w:fldChar w:fldCharType="separate"/>
      </w:r>
      <w:r>
        <w:rPr>
          <w:rFonts w:hint="default"/>
          <w:lang w:val="ru-RU"/>
        </w:rPr>
        <w:t>1.2.1. Понятие и подходы к автоматизированному тестированию</w:t>
      </w:r>
      <w:r>
        <w:tab/>
      </w:r>
      <w:r>
        <w:fldChar w:fldCharType="begin"/>
      </w:r>
      <w:r>
        <w:instrText xml:space="preserve"> PAGEREF _Toc22187 \h </w:instrText>
      </w:r>
      <w:r>
        <w:fldChar w:fldCharType="separate"/>
      </w:r>
      <w:r>
        <w:t>23</w:t>
      </w:r>
      <w:r>
        <w:fldChar w:fldCharType="end"/>
      </w:r>
      <w:r>
        <w:rPr>
          <w:rFonts w:hint="default" w:ascii="Times New Roman" w:hAnsi="Times New Roman" w:cs="Times New Roman"/>
          <w:bCs/>
          <w:szCs w:val="28"/>
          <w:lang w:val="ru-RU"/>
        </w:rPr>
        <w:fldChar w:fldCharType="end"/>
      </w:r>
    </w:p>
    <w:p w14:paraId="3BC5BD3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_Toc26356 </w:instrText>
      </w:r>
      <w:r>
        <w:rPr>
          <w:rFonts w:hint="default" w:ascii="Times New Roman" w:hAnsi="Times New Roman" w:cs="Times New Roman"/>
          <w:bCs/>
          <w:szCs w:val="28"/>
          <w:lang w:val="ru-RU"/>
        </w:rPr>
        <w:fldChar w:fldCharType="separate"/>
      </w:r>
      <w:r>
        <w:rPr>
          <w:rFonts w:hint="default"/>
          <w:lang w:val="ru-RU"/>
        </w:rPr>
        <w:t>1.2.2. Виды автоматизированного тестирования</w:t>
      </w:r>
      <w:r>
        <w:tab/>
      </w:r>
      <w:r>
        <w:fldChar w:fldCharType="begin"/>
      </w:r>
      <w:r>
        <w:instrText xml:space="preserve"> PAGEREF _Toc26356 \h </w:instrText>
      </w:r>
      <w:r>
        <w:fldChar w:fldCharType="separate"/>
      </w:r>
      <w:r>
        <w:t>25</w:t>
      </w:r>
      <w:r>
        <w:fldChar w:fldCharType="end"/>
      </w:r>
      <w:r>
        <w:rPr>
          <w:rFonts w:hint="default" w:ascii="Times New Roman" w:hAnsi="Times New Roman" w:cs="Times New Roman"/>
          <w:bCs/>
          <w:szCs w:val="28"/>
          <w:lang w:val="ru-RU"/>
        </w:rPr>
        <w:fldChar w:fldCharType="end"/>
      </w:r>
    </w:p>
    <w:p w14:paraId="4050A0C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_Toc2206 </w:instrText>
      </w:r>
      <w:r>
        <w:rPr>
          <w:rFonts w:hint="default" w:ascii="Times New Roman" w:hAnsi="Times New Roman" w:cs="Times New Roman"/>
          <w:bCs/>
          <w:szCs w:val="28"/>
          <w:lang w:val="ru-RU"/>
        </w:rPr>
        <w:fldChar w:fldCharType="separate"/>
      </w:r>
      <w:r>
        <w:rPr>
          <w:rFonts w:hint="default"/>
          <w:lang w:val="ru-RU"/>
        </w:rPr>
        <w:t>1.2.3. Обзор средств автоматизированного тестирования</w:t>
      </w:r>
      <w:r>
        <w:tab/>
      </w:r>
      <w:r>
        <w:fldChar w:fldCharType="begin"/>
      </w:r>
      <w:r>
        <w:instrText xml:space="preserve"> PAGEREF _Toc2206 \h </w:instrText>
      </w:r>
      <w:r>
        <w:fldChar w:fldCharType="separate"/>
      </w:r>
      <w:r>
        <w:t>27</w:t>
      </w:r>
      <w:r>
        <w:fldChar w:fldCharType="end"/>
      </w:r>
      <w:r>
        <w:rPr>
          <w:rFonts w:hint="default" w:ascii="Times New Roman" w:hAnsi="Times New Roman" w:cs="Times New Roman"/>
          <w:bCs/>
          <w:szCs w:val="28"/>
          <w:lang w:val="ru-RU"/>
        </w:rPr>
        <w:fldChar w:fldCharType="end"/>
      </w:r>
    </w:p>
    <w:p w14:paraId="66C3C44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_Toc22781 </w:instrText>
      </w:r>
      <w:r>
        <w:rPr>
          <w:rFonts w:hint="default" w:ascii="Times New Roman" w:hAnsi="Times New Roman" w:cs="Times New Roman"/>
          <w:bCs/>
          <w:szCs w:val="28"/>
          <w:lang w:val="ru-RU"/>
        </w:rPr>
        <w:fldChar w:fldCharType="separate"/>
      </w:r>
      <w:r>
        <w:rPr>
          <w:rFonts w:hint="default"/>
          <w:lang w:val="ru-RU"/>
        </w:rPr>
        <w:t>1.2.4. Преимущества и ограничения автоматизированного тестирования</w:t>
      </w:r>
      <w:r>
        <w:tab/>
      </w:r>
      <w:r>
        <w:fldChar w:fldCharType="begin"/>
      </w:r>
      <w:r>
        <w:instrText xml:space="preserve"> PAGEREF _Toc22781 \h </w:instrText>
      </w:r>
      <w:r>
        <w:fldChar w:fldCharType="separate"/>
      </w:r>
      <w:r>
        <w:t>30</w:t>
      </w:r>
      <w:r>
        <w:fldChar w:fldCharType="end"/>
      </w:r>
      <w:r>
        <w:rPr>
          <w:rFonts w:hint="default" w:ascii="Times New Roman" w:hAnsi="Times New Roman" w:cs="Times New Roman"/>
          <w:bCs/>
          <w:szCs w:val="28"/>
          <w:lang w:val="ru-RU"/>
        </w:rPr>
        <w:fldChar w:fldCharType="end"/>
      </w:r>
    </w:p>
    <w:p w14:paraId="0EFB765B">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_Toc249 </w:instrText>
      </w:r>
      <w:r>
        <w:rPr>
          <w:rFonts w:hint="default" w:ascii="Times New Roman" w:hAnsi="Times New Roman" w:cs="Times New Roman"/>
          <w:bCs/>
          <w:szCs w:val="28"/>
          <w:lang w:val="ru-RU"/>
        </w:rPr>
        <w:fldChar w:fldCharType="separate"/>
      </w:r>
      <w:r>
        <w:rPr>
          <w:rFonts w:hint="default"/>
          <w:lang w:val="ru-RU"/>
        </w:rPr>
        <w:t>3. Выбор средств и технологий для разработки автотестов</w:t>
      </w:r>
      <w:r>
        <w:tab/>
      </w:r>
      <w:r>
        <w:fldChar w:fldCharType="begin"/>
      </w:r>
      <w:r>
        <w:instrText xml:space="preserve"> PAGEREF _Toc249 \h </w:instrText>
      </w:r>
      <w:r>
        <w:fldChar w:fldCharType="separate"/>
      </w:r>
      <w:r>
        <w:t>32</w:t>
      </w:r>
      <w:r>
        <w:fldChar w:fldCharType="end"/>
      </w:r>
      <w:r>
        <w:rPr>
          <w:rFonts w:hint="default" w:ascii="Times New Roman" w:hAnsi="Times New Roman" w:cs="Times New Roman"/>
          <w:bCs/>
          <w:szCs w:val="28"/>
          <w:lang w:val="ru-RU"/>
        </w:rPr>
        <w:fldChar w:fldCharType="end"/>
      </w:r>
    </w:p>
    <w:p w14:paraId="3AD38CDC">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_Toc21030 </w:instrText>
      </w:r>
      <w:r>
        <w:rPr>
          <w:rFonts w:hint="default" w:ascii="Times New Roman" w:hAnsi="Times New Roman" w:cs="Times New Roman"/>
          <w:bCs/>
          <w:szCs w:val="28"/>
          <w:lang w:val="ru-RU"/>
        </w:rPr>
        <w:fldChar w:fldCharType="separate"/>
      </w:r>
      <w:r>
        <w:rPr>
          <w:rFonts w:hint="default"/>
          <w:lang w:val="ru-RU"/>
        </w:rPr>
        <w:t>1.3.1. Критерии выбора инструментов автоматизации тестирования</w:t>
      </w:r>
      <w:r>
        <w:tab/>
      </w:r>
      <w:r>
        <w:fldChar w:fldCharType="begin"/>
      </w:r>
      <w:r>
        <w:instrText xml:space="preserve"> PAGEREF _Toc21030 \h </w:instrText>
      </w:r>
      <w:r>
        <w:fldChar w:fldCharType="separate"/>
      </w:r>
      <w:r>
        <w:t>32</w:t>
      </w:r>
      <w:r>
        <w:fldChar w:fldCharType="end"/>
      </w:r>
      <w:r>
        <w:rPr>
          <w:rFonts w:hint="default" w:ascii="Times New Roman" w:hAnsi="Times New Roman" w:cs="Times New Roman"/>
          <w:bCs/>
          <w:szCs w:val="28"/>
          <w:lang w:val="ru-RU"/>
        </w:rPr>
        <w:fldChar w:fldCharType="end"/>
      </w:r>
    </w:p>
    <w:p w14:paraId="3FF7533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_Toc1518 </w:instrText>
      </w:r>
      <w:r>
        <w:rPr>
          <w:rFonts w:hint="default" w:ascii="Times New Roman" w:hAnsi="Times New Roman" w:cs="Times New Roman"/>
          <w:bCs/>
          <w:szCs w:val="28"/>
          <w:lang w:val="ru-RU"/>
        </w:rPr>
        <w:fldChar w:fldCharType="separate"/>
      </w:r>
      <w:r>
        <w:rPr>
          <w:rFonts w:hint="default"/>
          <w:lang w:val="ru-RU"/>
        </w:rPr>
        <w:t>1.3.2. Обоснование выбора стека для разработки автотестов</w:t>
      </w:r>
      <w:r>
        <w:tab/>
      </w:r>
      <w:r>
        <w:fldChar w:fldCharType="begin"/>
      </w:r>
      <w:r>
        <w:instrText xml:space="preserve"> PAGEREF _Toc1518 \h </w:instrText>
      </w:r>
      <w:r>
        <w:fldChar w:fldCharType="separate"/>
      </w:r>
      <w:r>
        <w:t>34</w:t>
      </w:r>
      <w:r>
        <w:fldChar w:fldCharType="end"/>
      </w:r>
      <w:r>
        <w:rPr>
          <w:rFonts w:hint="default" w:ascii="Times New Roman" w:hAnsi="Times New Roman" w:cs="Times New Roman"/>
          <w:bCs/>
          <w:szCs w:val="28"/>
          <w:lang w:val="ru-RU"/>
        </w:rPr>
        <w:fldChar w:fldCharType="end"/>
      </w:r>
    </w:p>
    <w:p w14:paraId="3F2E1BED">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_Toc11424 </w:instrText>
      </w:r>
      <w:r>
        <w:rPr>
          <w:rFonts w:hint="default" w:ascii="Times New Roman" w:hAnsi="Times New Roman" w:cs="Times New Roman"/>
          <w:bCs/>
          <w:szCs w:val="28"/>
          <w:lang w:val="ru-RU"/>
        </w:rPr>
        <w:fldChar w:fldCharType="separate"/>
      </w:r>
      <w:r>
        <w:rPr>
          <w:rFonts w:hint="default"/>
          <w:lang w:val="ru-RU"/>
        </w:rPr>
        <w:t>4. Выводы по первой главе</w:t>
      </w:r>
      <w:r>
        <w:tab/>
      </w:r>
      <w:r>
        <w:fldChar w:fldCharType="begin"/>
      </w:r>
      <w:r>
        <w:instrText xml:space="preserve"> PAGEREF _Toc11424 \h </w:instrText>
      </w:r>
      <w:r>
        <w:fldChar w:fldCharType="separate"/>
      </w:r>
      <w:r>
        <w:t>35</w:t>
      </w:r>
      <w:r>
        <w:fldChar w:fldCharType="end"/>
      </w:r>
      <w:r>
        <w:rPr>
          <w:rFonts w:hint="default" w:ascii="Times New Roman" w:hAnsi="Times New Roman" w:cs="Times New Roman"/>
          <w:bCs/>
          <w:szCs w:val="28"/>
          <w:lang w:val="ru-RU"/>
        </w:rPr>
        <w:fldChar w:fldCharType="end"/>
      </w:r>
    </w:p>
    <w:p w14:paraId="0780AD85">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_Toc2721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r>
        <w:tab/>
      </w:r>
      <w:r>
        <w:fldChar w:fldCharType="begin"/>
      </w:r>
      <w:r>
        <w:instrText xml:space="preserve"> PAGEREF _Toc2721 \h </w:instrText>
      </w:r>
      <w:r>
        <w:fldChar w:fldCharType="separate"/>
      </w:r>
      <w:r>
        <w:t>38</w:t>
      </w:r>
      <w:r>
        <w:fldChar w:fldCharType="end"/>
      </w:r>
      <w:r>
        <w:rPr>
          <w:rFonts w:hint="default" w:ascii="Times New Roman" w:hAnsi="Times New Roman" w:cs="Times New Roman"/>
          <w:bCs/>
          <w:szCs w:val="28"/>
          <w:lang w:val="ru-RU"/>
        </w:rPr>
        <w:fldChar w:fldCharType="end"/>
      </w:r>
    </w:p>
    <w:p w14:paraId="7C9EB45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_Toc29128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Анализ требований к системе автоматизированного тестирования</w:t>
      </w:r>
      <w:r>
        <w:tab/>
      </w:r>
      <w:r>
        <w:fldChar w:fldCharType="begin"/>
      </w:r>
      <w:r>
        <w:instrText xml:space="preserve"> PAGEREF _Toc29128 \h </w:instrText>
      </w:r>
      <w:r>
        <w:fldChar w:fldCharType="separate"/>
      </w:r>
      <w:r>
        <w:t>38</w:t>
      </w:r>
      <w:r>
        <w:fldChar w:fldCharType="end"/>
      </w:r>
      <w:r>
        <w:rPr>
          <w:rFonts w:hint="default" w:ascii="Times New Roman" w:hAnsi="Times New Roman" w:cs="Times New Roman"/>
          <w:bCs/>
          <w:szCs w:val="28"/>
          <w:lang w:val="ru-RU"/>
        </w:rPr>
        <w:fldChar w:fldCharType="end"/>
      </w:r>
    </w:p>
    <w:p w14:paraId="559A756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_Toc4738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.1.1. Цели и задачи разрабатываемого фреймворка</w:t>
      </w:r>
      <w:r>
        <w:tab/>
      </w:r>
      <w:r>
        <w:fldChar w:fldCharType="begin"/>
      </w:r>
      <w:r>
        <w:instrText xml:space="preserve"> PAGEREF _Toc4738 \h </w:instrText>
      </w:r>
      <w:r>
        <w:fldChar w:fldCharType="separate"/>
      </w:r>
      <w:r>
        <w:t>38</w:t>
      </w:r>
      <w:r>
        <w:fldChar w:fldCharType="end"/>
      </w:r>
      <w:r>
        <w:rPr>
          <w:rFonts w:hint="default" w:ascii="Times New Roman" w:hAnsi="Times New Roman" w:cs="Times New Roman"/>
          <w:bCs/>
          <w:szCs w:val="28"/>
          <w:lang w:val="ru-RU"/>
        </w:rPr>
        <w:fldChar w:fldCharType="end"/>
      </w:r>
    </w:p>
    <w:p w14:paraId="63B2AE69">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_Toc24757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r>
        <w:tab/>
      </w:r>
      <w:r>
        <w:fldChar w:fldCharType="begin"/>
      </w:r>
      <w:r>
        <w:instrText xml:space="preserve"> PAGEREF _Toc24757 \h </w:instrText>
      </w:r>
      <w:r>
        <w:fldChar w:fldCharType="separate"/>
      </w:r>
      <w:r>
        <w:t>39</w:t>
      </w:r>
      <w:r>
        <w:fldChar w:fldCharType="end"/>
      </w:r>
      <w:r>
        <w:rPr>
          <w:rFonts w:hint="default" w:ascii="Times New Roman" w:hAnsi="Times New Roman" w:cs="Times New Roman"/>
          <w:bCs/>
          <w:szCs w:val="28"/>
          <w:lang w:val="ru-RU"/>
        </w:rPr>
        <w:fldChar w:fldCharType="end"/>
      </w:r>
    </w:p>
    <w:p w14:paraId="7442378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_Toc3115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r>
        <w:tab/>
      </w:r>
      <w:r>
        <w:fldChar w:fldCharType="begin"/>
      </w:r>
      <w:r>
        <w:instrText xml:space="preserve"> PAGEREF _Toc3115 \h </w:instrText>
      </w:r>
      <w:r>
        <w:fldChar w:fldCharType="separate"/>
      </w:r>
      <w:r>
        <w:t>42</w:t>
      </w:r>
      <w:r>
        <w:fldChar w:fldCharType="end"/>
      </w:r>
      <w:r>
        <w:rPr>
          <w:rFonts w:hint="default" w:ascii="Times New Roman" w:hAnsi="Times New Roman" w:cs="Times New Roman"/>
          <w:bCs/>
          <w:szCs w:val="28"/>
          <w:lang w:val="ru-RU"/>
        </w:rPr>
        <w:fldChar w:fldCharType="end"/>
      </w:r>
    </w:p>
    <w:p w14:paraId="03B2F21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_Toc4617 </w:instrText>
      </w:r>
      <w:r>
        <w:rPr>
          <w:rFonts w:hint="default" w:ascii="Times New Roman" w:hAnsi="Times New Roman" w:cs="Times New Roman"/>
          <w:bCs/>
          <w:szCs w:val="28"/>
          <w:lang w:val="ru-RU"/>
        </w:rPr>
        <w:fldChar w:fldCharType="separate"/>
      </w:r>
      <w:r>
        <w:rPr>
          <w:rFonts w:hint="default"/>
          <w:lang w:val="ru-RU"/>
        </w:rPr>
        <w:t>2. Проектирование архитектуры фреймворка автоматизации тестирования</w:t>
      </w:r>
      <w:r>
        <w:tab/>
      </w:r>
      <w:r>
        <w:fldChar w:fldCharType="begin"/>
      </w:r>
      <w:r>
        <w:instrText xml:space="preserve"> PAGEREF _Toc4617 \h </w:instrText>
      </w:r>
      <w:r>
        <w:fldChar w:fldCharType="separate"/>
      </w:r>
      <w:r>
        <w:t>44</w:t>
      </w:r>
      <w:r>
        <w:fldChar w:fldCharType="end"/>
      </w:r>
      <w:r>
        <w:rPr>
          <w:rFonts w:hint="default" w:ascii="Times New Roman" w:hAnsi="Times New Roman" w:cs="Times New Roman"/>
          <w:bCs/>
          <w:szCs w:val="28"/>
          <w:lang w:val="ru-RU"/>
        </w:rPr>
        <w:fldChar w:fldCharType="end"/>
      </w:r>
    </w:p>
    <w:p w14:paraId="2FDE4EC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_Toc18527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.2.1. Выбор архитектурного подхода к построению фреймворка</w:t>
      </w:r>
      <w:r>
        <w:tab/>
      </w:r>
      <w:r>
        <w:fldChar w:fldCharType="begin"/>
      </w:r>
      <w:r>
        <w:instrText xml:space="preserve"> PAGEREF _Toc18527 \h </w:instrText>
      </w:r>
      <w:r>
        <w:fldChar w:fldCharType="separate"/>
      </w:r>
      <w:r>
        <w:t>44</w:t>
      </w:r>
      <w:r>
        <w:fldChar w:fldCharType="end"/>
      </w:r>
      <w:r>
        <w:rPr>
          <w:rFonts w:hint="default" w:ascii="Times New Roman" w:hAnsi="Times New Roman" w:cs="Times New Roman"/>
          <w:bCs/>
          <w:szCs w:val="28"/>
          <w:lang w:val="ru-RU"/>
        </w:rPr>
        <w:fldChar w:fldCharType="end"/>
      </w:r>
    </w:p>
    <w:p w14:paraId="0F863C6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_Toc27519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r>
        <w:tab/>
      </w:r>
      <w:r>
        <w:fldChar w:fldCharType="begin"/>
      </w:r>
      <w:r>
        <w:instrText xml:space="preserve"> PAGEREF _Toc27519 \h </w:instrText>
      </w:r>
      <w:r>
        <w:fldChar w:fldCharType="separate"/>
      </w:r>
      <w:r>
        <w:t>48</w:t>
      </w:r>
      <w:r>
        <w:fldChar w:fldCharType="end"/>
      </w:r>
      <w:r>
        <w:rPr>
          <w:rFonts w:hint="default" w:ascii="Times New Roman" w:hAnsi="Times New Roman" w:cs="Times New Roman"/>
          <w:bCs/>
          <w:szCs w:val="28"/>
          <w:lang w:val="ru-RU"/>
        </w:rPr>
        <w:fldChar w:fldCharType="end"/>
      </w:r>
    </w:p>
    <w:p w14:paraId="073E0BB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_Toc5605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r>
        <w:tab/>
      </w:r>
      <w:r>
        <w:fldChar w:fldCharType="begin"/>
      </w:r>
      <w:r>
        <w:instrText xml:space="preserve"> PAGEREF _Toc5605 \h </w:instrText>
      </w:r>
      <w:r>
        <w:fldChar w:fldCharType="separate"/>
      </w:r>
      <w:r>
        <w:t>51</w:t>
      </w:r>
      <w:r>
        <w:fldChar w:fldCharType="end"/>
      </w:r>
      <w:r>
        <w:rPr>
          <w:rFonts w:hint="default" w:ascii="Times New Roman" w:hAnsi="Times New Roman" w:cs="Times New Roman"/>
          <w:bCs/>
          <w:szCs w:val="28"/>
          <w:lang w:val="ru-RU"/>
        </w:rPr>
        <w:fldChar w:fldCharType="end"/>
      </w:r>
    </w:p>
    <w:p w14:paraId="0B7D7AC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_Toc26837 </w:instrText>
      </w:r>
      <w:r>
        <w:rPr>
          <w:rFonts w:hint="default" w:ascii="Times New Roman" w:hAnsi="Times New Roman" w:cs="Times New Roman"/>
          <w:bCs/>
          <w:szCs w:val="28"/>
          <w:lang w:val="ru-RU"/>
        </w:rPr>
        <w:fldChar w:fldCharType="separate"/>
      </w:r>
      <w:r>
        <w:rPr>
          <w:rFonts w:hint="default"/>
          <w:lang w:val="ru-RU"/>
        </w:rPr>
        <w:t>3. Проектирование распределённого выполнения тестов</w:t>
      </w:r>
      <w:r>
        <w:tab/>
      </w:r>
      <w:r>
        <w:fldChar w:fldCharType="begin"/>
      </w:r>
      <w:r>
        <w:instrText xml:space="preserve"> PAGEREF _Toc26837 \h </w:instrText>
      </w:r>
      <w:r>
        <w:fldChar w:fldCharType="separate"/>
      </w:r>
      <w:r>
        <w:t>53</w:t>
      </w:r>
      <w:r>
        <w:fldChar w:fldCharType="end"/>
      </w:r>
      <w:r>
        <w:rPr>
          <w:rFonts w:hint="default" w:ascii="Times New Roman" w:hAnsi="Times New Roman" w:cs="Times New Roman"/>
          <w:bCs/>
          <w:szCs w:val="28"/>
          <w:lang w:val="ru-RU"/>
        </w:rPr>
        <w:fldChar w:fldCharType="end"/>
      </w:r>
    </w:p>
    <w:p w14:paraId="68C10C1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_Toc4429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.1. Принципы работы Selenium Grid</w:t>
      </w:r>
      <w:r>
        <w:tab/>
      </w:r>
      <w:r>
        <w:fldChar w:fldCharType="begin"/>
      </w:r>
      <w:r>
        <w:instrText xml:space="preserve"> PAGEREF _Toc4429 \h </w:instrText>
      </w:r>
      <w:r>
        <w:fldChar w:fldCharType="separate"/>
      </w:r>
      <w:r>
        <w:t>53</w:t>
      </w:r>
      <w:r>
        <w:fldChar w:fldCharType="end"/>
      </w:r>
      <w:r>
        <w:rPr>
          <w:rFonts w:hint="default" w:ascii="Times New Roman" w:hAnsi="Times New Roman" w:cs="Times New Roman"/>
          <w:bCs/>
          <w:szCs w:val="28"/>
          <w:lang w:val="ru-RU"/>
        </w:rPr>
        <w:fldChar w:fldCharType="end"/>
      </w:r>
    </w:p>
    <w:p w14:paraId="41F7C39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_Toc11512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r>
        <w:tab/>
      </w:r>
      <w:r>
        <w:fldChar w:fldCharType="begin"/>
      </w:r>
      <w:r>
        <w:instrText xml:space="preserve"> PAGEREF _Toc11512 \h </w:instrText>
      </w:r>
      <w:r>
        <w:fldChar w:fldCharType="separate"/>
      </w:r>
      <w:r>
        <w:t>55</w:t>
      </w:r>
      <w:r>
        <w:fldChar w:fldCharType="end"/>
      </w:r>
      <w:r>
        <w:rPr>
          <w:rFonts w:hint="default" w:ascii="Times New Roman" w:hAnsi="Times New Roman" w:cs="Times New Roman"/>
          <w:bCs/>
          <w:szCs w:val="28"/>
          <w:lang w:val="ru-RU"/>
        </w:rPr>
        <w:fldChar w:fldCharType="end"/>
      </w:r>
    </w:p>
    <w:p w14:paraId="784C8FD0">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_Toc28653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r>
        <w:tab/>
      </w:r>
      <w:r>
        <w:fldChar w:fldCharType="begin"/>
      </w:r>
      <w:r>
        <w:instrText xml:space="preserve"> PAGEREF _Toc28653 \h </w:instrText>
      </w:r>
      <w:r>
        <w:fldChar w:fldCharType="separate"/>
      </w:r>
      <w:r>
        <w:t>56</w:t>
      </w:r>
      <w:r>
        <w:fldChar w:fldCharType="end"/>
      </w:r>
      <w:r>
        <w:rPr>
          <w:rFonts w:hint="default" w:ascii="Times New Roman" w:hAnsi="Times New Roman" w:cs="Times New Roman"/>
          <w:bCs/>
          <w:szCs w:val="28"/>
          <w:lang w:val="ru-RU"/>
        </w:rPr>
        <w:fldChar w:fldCharType="end"/>
      </w:r>
    </w:p>
    <w:p w14:paraId="608B6BA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_Toc9631 </w:instrText>
      </w:r>
      <w:r>
        <w:rPr>
          <w:rFonts w:hint="default" w:ascii="Times New Roman" w:hAnsi="Times New Roman" w:cs="Times New Roman"/>
          <w:bCs/>
          <w:szCs w:val="28"/>
          <w:lang w:val="ru-RU"/>
        </w:rPr>
        <w:fldChar w:fldCharType="separate"/>
      </w:r>
      <w:r>
        <w:rPr>
          <w:rFonts w:hint="default"/>
          <w:lang w:val="ru-RU"/>
        </w:rPr>
        <w:t>4. Проектирование системы отчётности и интеграции</w:t>
      </w:r>
      <w:r>
        <w:tab/>
      </w:r>
      <w:r>
        <w:fldChar w:fldCharType="begin"/>
      </w:r>
      <w:r>
        <w:instrText xml:space="preserve"> PAGEREF _Toc9631 \h </w:instrText>
      </w:r>
      <w:r>
        <w:fldChar w:fldCharType="separate"/>
      </w:r>
      <w:r>
        <w:t>58</w:t>
      </w:r>
      <w:r>
        <w:fldChar w:fldCharType="end"/>
      </w:r>
      <w:r>
        <w:rPr>
          <w:rFonts w:hint="default" w:ascii="Times New Roman" w:hAnsi="Times New Roman" w:cs="Times New Roman"/>
          <w:bCs/>
          <w:szCs w:val="28"/>
          <w:lang w:val="ru-RU"/>
        </w:rPr>
        <w:fldChar w:fldCharType="end"/>
      </w:r>
    </w:p>
    <w:p w14:paraId="3FF9A2A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_Toc1929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.1. Организация формирования отчётов о тестировании</w:t>
      </w:r>
      <w:r>
        <w:tab/>
      </w:r>
      <w:r>
        <w:fldChar w:fldCharType="begin"/>
      </w:r>
      <w:r>
        <w:instrText xml:space="preserve"> PAGEREF _Toc1929 \h </w:instrText>
      </w:r>
      <w:r>
        <w:fldChar w:fldCharType="separate"/>
      </w:r>
      <w:r>
        <w:t>58</w:t>
      </w:r>
      <w:r>
        <w:fldChar w:fldCharType="end"/>
      </w:r>
      <w:r>
        <w:rPr>
          <w:rFonts w:hint="default" w:ascii="Times New Roman" w:hAnsi="Times New Roman" w:cs="Times New Roman"/>
          <w:bCs/>
          <w:szCs w:val="28"/>
          <w:lang w:val="ru-RU"/>
        </w:rPr>
        <w:fldChar w:fldCharType="end"/>
      </w:r>
    </w:p>
    <w:p w14:paraId="7FB7610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_Toc7353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r>
        <w:tab/>
      </w:r>
      <w:r>
        <w:fldChar w:fldCharType="begin"/>
      </w:r>
      <w:r>
        <w:instrText xml:space="preserve"> PAGEREF _Toc7353 \h </w:instrText>
      </w:r>
      <w:r>
        <w:fldChar w:fldCharType="separate"/>
      </w:r>
      <w:r>
        <w:t>60</w:t>
      </w:r>
      <w:r>
        <w:fldChar w:fldCharType="end"/>
      </w:r>
      <w:r>
        <w:rPr>
          <w:rFonts w:hint="default" w:ascii="Times New Roman" w:hAnsi="Times New Roman" w:cs="Times New Roman"/>
          <w:bCs/>
          <w:szCs w:val="28"/>
          <w:lang w:val="ru-RU"/>
        </w:rPr>
        <w:fldChar w:fldCharType="end"/>
      </w:r>
    </w:p>
    <w:p w14:paraId="01911E30">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_Toc8332 </w:instrText>
      </w:r>
      <w:r>
        <w:rPr>
          <w:rFonts w:hint="default" w:ascii="Times New Roman" w:hAnsi="Times New Roman" w:cs="Times New Roman"/>
          <w:bCs/>
          <w:szCs w:val="28"/>
          <w:lang w:val="ru-RU"/>
        </w:rPr>
        <w:fldChar w:fldCharType="separate"/>
      </w:r>
      <w:r>
        <w:rPr>
          <w:rFonts w:hint="default"/>
          <w:lang w:val="ru-RU"/>
        </w:rPr>
        <w:t>5. Выводы по второй главе</w:t>
      </w:r>
      <w:r>
        <w:tab/>
      </w:r>
      <w:r>
        <w:fldChar w:fldCharType="begin"/>
      </w:r>
      <w:r>
        <w:instrText xml:space="preserve"> PAGEREF _Toc8332 \h </w:instrText>
      </w:r>
      <w:r>
        <w:fldChar w:fldCharType="separate"/>
      </w:r>
      <w:r>
        <w:t>63</w:t>
      </w:r>
      <w:r>
        <w:fldChar w:fldCharType="end"/>
      </w:r>
      <w:r>
        <w:rPr>
          <w:rFonts w:hint="default" w:ascii="Times New Roman" w:hAnsi="Times New Roman" w:cs="Times New Roman"/>
          <w:bCs/>
          <w:szCs w:val="28"/>
          <w:lang w:val="ru-RU"/>
        </w:rPr>
        <w:fldChar w:fldCharType="end"/>
      </w:r>
    </w:p>
    <w:p w14:paraId="2DA31E72">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_Toc11870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.1. Основные результаты проектирования</w:t>
      </w:r>
      <w:r>
        <w:tab/>
      </w:r>
      <w:r>
        <w:fldChar w:fldCharType="begin"/>
      </w:r>
      <w:r>
        <w:instrText xml:space="preserve"> PAGEREF _Toc11870 \h </w:instrText>
      </w:r>
      <w:r>
        <w:fldChar w:fldCharType="separate"/>
      </w:r>
      <w:r>
        <w:t>63</w:t>
      </w:r>
      <w:r>
        <w:fldChar w:fldCharType="end"/>
      </w:r>
      <w:r>
        <w:rPr>
          <w:rFonts w:hint="default" w:ascii="Times New Roman" w:hAnsi="Times New Roman" w:cs="Times New Roman"/>
          <w:bCs/>
          <w:szCs w:val="28"/>
          <w:lang w:val="ru-RU"/>
        </w:rPr>
        <w:fldChar w:fldCharType="end"/>
      </w:r>
    </w:p>
    <w:p w14:paraId="6038BC9E">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_Toc20155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r>
        <w:tab/>
      </w:r>
      <w:r>
        <w:fldChar w:fldCharType="begin"/>
      </w:r>
      <w:r>
        <w:instrText xml:space="preserve"> PAGEREF _Toc20155 \h </w:instrText>
      </w:r>
      <w:r>
        <w:fldChar w:fldCharType="separate"/>
      </w:r>
      <w:r>
        <w:t>64</w:t>
      </w:r>
      <w:r>
        <w:fldChar w:fldCharType="end"/>
      </w:r>
      <w:r>
        <w:rPr>
          <w:rFonts w:hint="default" w:ascii="Times New Roman" w:hAnsi="Times New Roman" w:cs="Times New Roman"/>
          <w:bCs/>
          <w:szCs w:val="28"/>
          <w:lang w:val="ru-RU"/>
        </w:rPr>
        <w:fldChar w:fldCharType="end"/>
      </w:r>
    </w:p>
    <w:p w14:paraId="52C31138">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_Toc3867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r>
        <w:tab/>
      </w:r>
      <w:r>
        <w:fldChar w:fldCharType="begin"/>
      </w:r>
      <w:r>
        <w:instrText xml:space="preserve"> PAGEREF _Toc3867 \h </w:instrText>
      </w:r>
      <w:r>
        <w:fldChar w:fldCharType="separate"/>
      </w:r>
      <w:r>
        <w:t>66</w:t>
      </w:r>
      <w:r>
        <w:fldChar w:fldCharType="end"/>
      </w:r>
      <w:r>
        <w:rPr>
          <w:rFonts w:hint="default" w:ascii="Times New Roman" w:hAnsi="Times New Roman" w:cs="Times New Roman"/>
          <w:bCs/>
          <w:szCs w:val="28"/>
          <w:lang w:val="ru-RU"/>
        </w:rPr>
        <w:fldChar w:fldCharType="end"/>
      </w:r>
    </w:p>
    <w:p w14:paraId="2B2CD397">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_Toc11461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Реализация архитектуры и инфраструктуры фреймворка</w:t>
      </w:r>
      <w:r>
        <w:tab/>
      </w:r>
      <w:r>
        <w:fldChar w:fldCharType="begin"/>
      </w:r>
      <w:r>
        <w:instrText xml:space="preserve"> PAGEREF _Toc11461 \h </w:instrText>
      </w:r>
      <w:r>
        <w:fldChar w:fldCharType="separate"/>
      </w:r>
      <w:r>
        <w:t>66</w:t>
      </w:r>
      <w:r>
        <w:fldChar w:fldCharType="end"/>
      </w:r>
      <w:r>
        <w:rPr>
          <w:rFonts w:hint="default" w:ascii="Times New Roman" w:hAnsi="Times New Roman" w:cs="Times New Roman"/>
          <w:bCs/>
          <w:szCs w:val="28"/>
          <w:lang w:val="ru-RU"/>
        </w:rPr>
        <w:fldChar w:fldCharType="end"/>
      </w:r>
    </w:p>
    <w:p w14:paraId="43929DB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_Toc11733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.1.1. Настройка проекта и используемых технологий</w:t>
      </w:r>
      <w:r>
        <w:tab/>
      </w:r>
      <w:r>
        <w:fldChar w:fldCharType="begin"/>
      </w:r>
      <w:r>
        <w:instrText xml:space="preserve"> PAGEREF _Toc11733 \h </w:instrText>
      </w:r>
      <w:r>
        <w:fldChar w:fldCharType="separate"/>
      </w:r>
      <w:r>
        <w:t>66</w:t>
      </w:r>
      <w:r>
        <w:fldChar w:fldCharType="end"/>
      </w:r>
      <w:r>
        <w:rPr>
          <w:rFonts w:hint="default" w:ascii="Times New Roman" w:hAnsi="Times New Roman" w:cs="Times New Roman"/>
          <w:bCs/>
          <w:szCs w:val="28"/>
          <w:lang w:val="ru-RU"/>
        </w:rPr>
        <w:fldChar w:fldCharType="end"/>
      </w:r>
    </w:p>
    <w:p w14:paraId="2914996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_Toc31015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r>
        <w:tab/>
      </w:r>
      <w:r>
        <w:fldChar w:fldCharType="begin"/>
      </w:r>
      <w:r>
        <w:instrText xml:space="preserve"> PAGEREF _Toc31015 \h </w:instrText>
      </w:r>
      <w:r>
        <w:fldChar w:fldCharType="separate"/>
      </w:r>
      <w:r>
        <w:t>68</w:t>
      </w:r>
      <w:r>
        <w:fldChar w:fldCharType="end"/>
      </w:r>
      <w:r>
        <w:rPr>
          <w:rFonts w:hint="default" w:ascii="Times New Roman" w:hAnsi="Times New Roman" w:cs="Times New Roman"/>
          <w:bCs/>
          <w:szCs w:val="28"/>
          <w:lang w:val="ru-RU"/>
        </w:rPr>
        <w:fldChar w:fldCharType="end"/>
      </w:r>
    </w:p>
    <w:p w14:paraId="16574D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_Toc21916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r>
        <w:tab/>
      </w:r>
      <w:r>
        <w:fldChar w:fldCharType="begin"/>
      </w:r>
      <w:r>
        <w:instrText xml:space="preserve"> PAGEREF _Toc21916 \h </w:instrText>
      </w:r>
      <w:r>
        <w:fldChar w:fldCharType="separate"/>
      </w:r>
      <w:r>
        <w:t>70</w:t>
      </w:r>
      <w:r>
        <w:fldChar w:fldCharType="end"/>
      </w:r>
      <w:r>
        <w:rPr>
          <w:rFonts w:hint="default" w:ascii="Times New Roman" w:hAnsi="Times New Roman" w:cs="Times New Roman"/>
          <w:bCs/>
          <w:szCs w:val="28"/>
          <w:lang w:val="ru-RU"/>
        </w:rPr>
        <w:fldChar w:fldCharType="end"/>
      </w:r>
    </w:p>
    <w:p w14:paraId="7156E231">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_Toc18222 </w:instrText>
      </w:r>
      <w:r>
        <w:rPr>
          <w:rFonts w:hint="default" w:ascii="Times New Roman" w:hAnsi="Times New Roman" w:cs="Times New Roman"/>
          <w:bCs/>
          <w:szCs w:val="28"/>
          <w:lang w:val="ru-RU"/>
        </w:rPr>
        <w:fldChar w:fldCharType="separate"/>
      </w:r>
      <w:r>
        <w:rPr>
          <w:rFonts w:hint="default"/>
          <w:lang w:val="ru-RU"/>
        </w:rPr>
        <w:t>2. Реализация автоматизированных UI-тестов</w:t>
      </w:r>
      <w:r>
        <w:tab/>
      </w:r>
      <w:r>
        <w:fldChar w:fldCharType="begin"/>
      </w:r>
      <w:r>
        <w:instrText xml:space="preserve"> PAGEREF _Toc18222 \h </w:instrText>
      </w:r>
      <w:r>
        <w:fldChar w:fldCharType="separate"/>
      </w:r>
      <w:r>
        <w:t>73</w:t>
      </w:r>
      <w:r>
        <w:fldChar w:fldCharType="end"/>
      </w:r>
      <w:r>
        <w:rPr>
          <w:rFonts w:hint="default" w:ascii="Times New Roman" w:hAnsi="Times New Roman" w:cs="Times New Roman"/>
          <w:bCs/>
          <w:szCs w:val="28"/>
          <w:lang w:val="ru-RU"/>
        </w:rPr>
        <w:fldChar w:fldCharType="end"/>
      </w:r>
    </w:p>
    <w:p w14:paraId="329B91F1">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_Toc22296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.1. Реализация тестовых сценариев</w:t>
      </w:r>
      <w:r>
        <w:tab/>
      </w:r>
      <w:r>
        <w:fldChar w:fldCharType="begin"/>
      </w:r>
      <w:r>
        <w:instrText xml:space="preserve"> PAGEREF _Toc22296 \h </w:instrText>
      </w:r>
      <w:r>
        <w:fldChar w:fldCharType="separate"/>
      </w:r>
      <w:r>
        <w:t>73</w:t>
      </w:r>
      <w:r>
        <w:fldChar w:fldCharType="end"/>
      </w:r>
      <w:r>
        <w:rPr>
          <w:rFonts w:hint="default" w:ascii="Times New Roman" w:hAnsi="Times New Roman" w:cs="Times New Roman"/>
          <w:bCs/>
          <w:szCs w:val="28"/>
          <w:lang w:val="ru-RU"/>
        </w:rPr>
        <w:fldChar w:fldCharType="end"/>
      </w:r>
    </w:p>
    <w:p w14:paraId="3A4287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_Toc19751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w:t>
      </w:r>
      <w:r>
        <w:rPr>
          <w:rFonts w:hint="default"/>
          <w:lang w:val="ru-RU"/>
        </w:rPr>
        <w:t>2</w:t>
      </w:r>
      <w:r>
        <w:rPr>
          <w:rFonts w:hint="default"/>
          <w:lang w:val="en-US"/>
        </w:rPr>
        <w:t>. Реализация Page Object компонентов</w:t>
      </w:r>
      <w:r>
        <w:tab/>
      </w:r>
      <w:r>
        <w:fldChar w:fldCharType="begin"/>
      </w:r>
      <w:r>
        <w:instrText xml:space="preserve"> PAGEREF _Toc19751 \h </w:instrText>
      </w:r>
      <w:r>
        <w:fldChar w:fldCharType="separate"/>
      </w:r>
      <w:r>
        <w:t>75</w:t>
      </w:r>
      <w:r>
        <w:fldChar w:fldCharType="end"/>
      </w:r>
      <w:r>
        <w:rPr>
          <w:rFonts w:hint="default" w:ascii="Times New Roman" w:hAnsi="Times New Roman" w:cs="Times New Roman"/>
          <w:bCs/>
          <w:szCs w:val="28"/>
          <w:lang w:val="ru-RU"/>
        </w:rPr>
        <w:fldChar w:fldCharType="end"/>
      </w:r>
    </w:p>
    <w:p w14:paraId="67AFC339">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_Toc16004 </w:instrText>
      </w:r>
      <w:r>
        <w:rPr>
          <w:rFonts w:hint="default" w:ascii="Times New Roman" w:hAnsi="Times New Roman" w:cs="Times New Roman"/>
          <w:bCs/>
          <w:szCs w:val="28"/>
          <w:lang w:val="ru-RU"/>
        </w:rPr>
        <w:fldChar w:fldCharType="separate"/>
      </w:r>
      <w:r>
        <w:rPr>
          <w:rFonts w:hint="default"/>
          <w:lang w:val="ru-RU"/>
        </w:rPr>
        <w:t>3. Формирование отчётности и анализ результатов тестирования</w:t>
      </w:r>
      <w:r>
        <w:tab/>
      </w:r>
      <w:r>
        <w:fldChar w:fldCharType="begin"/>
      </w:r>
      <w:r>
        <w:instrText xml:space="preserve"> PAGEREF _Toc16004 \h </w:instrText>
      </w:r>
      <w:r>
        <w:fldChar w:fldCharType="separate"/>
      </w:r>
      <w:r>
        <w:t>77</w:t>
      </w:r>
      <w:r>
        <w:fldChar w:fldCharType="end"/>
      </w:r>
      <w:r>
        <w:rPr>
          <w:rFonts w:hint="default" w:ascii="Times New Roman" w:hAnsi="Times New Roman" w:cs="Times New Roman"/>
          <w:bCs/>
          <w:szCs w:val="28"/>
          <w:lang w:val="ru-RU"/>
        </w:rPr>
        <w:fldChar w:fldCharType="end"/>
      </w:r>
    </w:p>
    <w:p w14:paraId="7C08C2D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_Toc24831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.1. Интеграция Allure Reports</w:t>
      </w:r>
      <w:r>
        <w:tab/>
      </w:r>
      <w:r>
        <w:fldChar w:fldCharType="begin"/>
      </w:r>
      <w:r>
        <w:instrText xml:space="preserve"> PAGEREF _Toc24831 \h </w:instrText>
      </w:r>
      <w:r>
        <w:fldChar w:fldCharType="separate"/>
      </w:r>
      <w:r>
        <w:t>77</w:t>
      </w:r>
      <w:r>
        <w:fldChar w:fldCharType="end"/>
      </w:r>
      <w:r>
        <w:rPr>
          <w:rFonts w:hint="default" w:ascii="Times New Roman" w:hAnsi="Times New Roman" w:cs="Times New Roman"/>
          <w:bCs/>
          <w:szCs w:val="28"/>
          <w:lang w:val="ru-RU"/>
        </w:rPr>
        <w:fldChar w:fldCharType="end"/>
      </w:r>
    </w:p>
    <w:p w14:paraId="66F0F1B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_Toc588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r>
        <w:tab/>
      </w:r>
      <w:r>
        <w:fldChar w:fldCharType="begin"/>
      </w:r>
      <w:r>
        <w:instrText xml:space="preserve"> PAGEREF _Toc588 \h </w:instrText>
      </w:r>
      <w:r>
        <w:fldChar w:fldCharType="separate"/>
      </w:r>
      <w:r>
        <w:t>79</w:t>
      </w:r>
      <w:r>
        <w:fldChar w:fldCharType="end"/>
      </w:r>
      <w:r>
        <w:rPr>
          <w:rFonts w:hint="default" w:ascii="Times New Roman" w:hAnsi="Times New Roman" w:cs="Times New Roman"/>
          <w:bCs/>
          <w:szCs w:val="28"/>
          <w:lang w:val="ru-RU"/>
        </w:rPr>
        <w:fldChar w:fldCharType="end"/>
      </w:r>
    </w:p>
    <w:p w14:paraId="0623FB02">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_Toc32473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 Выводы по третьей главе</w:t>
      </w:r>
      <w:r>
        <w:tab/>
      </w:r>
      <w:r>
        <w:fldChar w:fldCharType="begin"/>
      </w:r>
      <w:r>
        <w:instrText xml:space="preserve"> PAGEREF _Toc32473 \h </w:instrText>
      </w:r>
      <w:r>
        <w:fldChar w:fldCharType="separate"/>
      </w:r>
      <w:r>
        <w:t>82</w:t>
      </w:r>
      <w:r>
        <w:fldChar w:fldCharType="end"/>
      </w:r>
      <w:r>
        <w:rPr>
          <w:rFonts w:hint="default" w:ascii="Times New Roman" w:hAnsi="Times New Roman" w:cs="Times New Roman"/>
          <w:bCs/>
          <w:szCs w:val="28"/>
          <w:lang w:val="ru-RU"/>
        </w:rPr>
        <w:fldChar w:fldCharType="end"/>
      </w:r>
    </w:p>
    <w:p w14:paraId="27C4D86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_Toc14280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.4.1. Основные результаты реализации</w:t>
      </w:r>
      <w:r>
        <w:tab/>
      </w:r>
      <w:r>
        <w:fldChar w:fldCharType="begin"/>
      </w:r>
      <w:r>
        <w:instrText xml:space="preserve"> PAGEREF _Toc14280 \h </w:instrText>
      </w:r>
      <w:r>
        <w:fldChar w:fldCharType="separate"/>
      </w:r>
      <w:r>
        <w:t>82</w:t>
      </w:r>
      <w:r>
        <w:fldChar w:fldCharType="end"/>
      </w:r>
      <w:r>
        <w:rPr>
          <w:rFonts w:hint="default" w:ascii="Times New Roman" w:hAnsi="Times New Roman" w:cs="Times New Roman"/>
          <w:bCs/>
          <w:szCs w:val="28"/>
          <w:lang w:val="ru-RU"/>
        </w:rPr>
        <w:fldChar w:fldCharType="end"/>
      </w:r>
    </w:p>
    <w:p w14:paraId="5127CD06">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_Toc20841 </w:instrText>
      </w:r>
      <w:r>
        <w:rPr>
          <w:rFonts w:hint="default" w:ascii="Times New Roman" w:hAnsi="Times New Roman" w:cs="Times New Roman"/>
          <w:bCs/>
          <w:szCs w:val="28"/>
          <w:lang w:val="ru-RU"/>
        </w:rPr>
        <w:fldChar w:fldCharType="separate"/>
      </w:r>
      <w:r>
        <w:rPr>
          <w:rFonts w:hint="default"/>
          <w:lang w:val="en-US"/>
        </w:rPr>
        <w:t>Глава 4. Тестирование разработанного фреймворка автоматизации UI-тестирования</w:t>
      </w:r>
      <w:r>
        <w:tab/>
      </w:r>
      <w:r>
        <w:fldChar w:fldCharType="begin"/>
      </w:r>
      <w:r>
        <w:instrText xml:space="preserve"> PAGEREF _Toc20841 \h </w:instrText>
      </w:r>
      <w:r>
        <w:fldChar w:fldCharType="separate"/>
      </w:r>
      <w:r>
        <w:t>84</w:t>
      </w:r>
      <w:r>
        <w:fldChar w:fldCharType="end"/>
      </w:r>
      <w:r>
        <w:rPr>
          <w:rFonts w:hint="default" w:ascii="Times New Roman" w:hAnsi="Times New Roman" w:cs="Times New Roman"/>
          <w:bCs/>
          <w:szCs w:val="28"/>
          <w:lang w:val="ru-RU"/>
        </w:rPr>
        <w:fldChar w:fldCharType="end"/>
      </w:r>
    </w:p>
    <w:p w14:paraId="71A5E11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_Toc1710 </w:instrText>
      </w:r>
      <w:r>
        <w:rPr>
          <w:rFonts w:hint="default" w:ascii="Times New Roman" w:hAnsi="Times New Roman" w:cs="Times New Roman"/>
          <w:bCs/>
          <w:szCs w:val="28"/>
          <w:lang w:val="ru-RU"/>
        </w:rPr>
        <w:fldChar w:fldCharType="separate"/>
      </w:r>
      <w:r>
        <w:rPr>
          <w:rFonts w:hint="default"/>
          <w:lang w:val="ru-RU"/>
        </w:rPr>
        <w:t>1. Организация и выполнение тестирования</w:t>
      </w:r>
      <w:r>
        <w:tab/>
      </w:r>
      <w:r>
        <w:fldChar w:fldCharType="begin"/>
      </w:r>
      <w:r>
        <w:instrText xml:space="preserve"> PAGEREF _Toc1710 \h </w:instrText>
      </w:r>
      <w:r>
        <w:fldChar w:fldCharType="separate"/>
      </w:r>
      <w:r>
        <w:t>84</w:t>
      </w:r>
      <w:r>
        <w:fldChar w:fldCharType="end"/>
      </w:r>
      <w:r>
        <w:rPr>
          <w:rFonts w:hint="default" w:ascii="Times New Roman" w:hAnsi="Times New Roman" w:cs="Times New Roman"/>
          <w:bCs/>
          <w:szCs w:val="28"/>
          <w:lang w:val="ru-RU"/>
        </w:rPr>
        <w:fldChar w:fldCharType="end"/>
      </w:r>
    </w:p>
    <w:p w14:paraId="3DDE547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_Toc12821 </w:instrText>
      </w:r>
      <w:r>
        <w:rPr>
          <w:rFonts w:hint="default" w:ascii="Times New Roman" w:hAnsi="Times New Roman" w:cs="Times New Roman"/>
          <w:bCs/>
          <w:szCs w:val="28"/>
          <w:lang w:val="ru-RU"/>
        </w:rPr>
        <w:fldChar w:fldCharType="separate"/>
      </w:r>
      <w:r>
        <w:rPr>
          <w:rFonts w:hint="default"/>
          <w:lang w:val="en-US"/>
        </w:rPr>
        <w:t>4.1.1. Описание тестового окружения</w:t>
      </w:r>
      <w:r>
        <w:tab/>
      </w:r>
      <w:r>
        <w:fldChar w:fldCharType="begin"/>
      </w:r>
      <w:r>
        <w:instrText xml:space="preserve"> PAGEREF _Toc12821 \h </w:instrText>
      </w:r>
      <w:r>
        <w:fldChar w:fldCharType="separate"/>
      </w:r>
      <w:r>
        <w:t>84</w:t>
      </w:r>
      <w:r>
        <w:fldChar w:fldCharType="end"/>
      </w:r>
      <w:r>
        <w:rPr>
          <w:rFonts w:hint="default" w:ascii="Times New Roman" w:hAnsi="Times New Roman" w:cs="Times New Roman"/>
          <w:bCs/>
          <w:szCs w:val="28"/>
          <w:lang w:val="ru-RU"/>
        </w:rPr>
        <w:fldChar w:fldCharType="end"/>
      </w:r>
    </w:p>
    <w:p w14:paraId="28B37BC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_Toc6446 </w:instrText>
      </w:r>
      <w:r>
        <w:rPr>
          <w:rFonts w:hint="default" w:ascii="Times New Roman" w:hAnsi="Times New Roman" w:cs="Times New Roman"/>
          <w:bCs/>
          <w:szCs w:val="28"/>
          <w:lang w:val="ru-RU"/>
        </w:rPr>
        <w:fldChar w:fldCharType="separate"/>
      </w:r>
      <w:r>
        <w:rPr>
          <w:rFonts w:hint="default"/>
          <w:lang w:val="en-US"/>
        </w:rPr>
        <w:t>4.1.</w:t>
      </w:r>
      <w:r>
        <w:rPr>
          <w:rFonts w:hint="default"/>
          <w:lang w:val="ru-RU"/>
        </w:rPr>
        <w:t>2</w:t>
      </w:r>
      <w:r>
        <w:rPr>
          <w:rFonts w:hint="default"/>
          <w:lang w:val="en-US"/>
        </w:rPr>
        <w:t>. Выполнение автоматизированных UI-тестов</w:t>
      </w:r>
      <w:r>
        <w:tab/>
      </w:r>
      <w:r>
        <w:fldChar w:fldCharType="begin"/>
      </w:r>
      <w:r>
        <w:instrText xml:space="preserve"> PAGEREF _Toc6446 \h </w:instrText>
      </w:r>
      <w:r>
        <w:fldChar w:fldCharType="separate"/>
      </w:r>
      <w:r>
        <w:t>85</w:t>
      </w:r>
      <w:r>
        <w:fldChar w:fldCharType="end"/>
      </w:r>
      <w:r>
        <w:rPr>
          <w:rFonts w:hint="default" w:ascii="Times New Roman" w:hAnsi="Times New Roman" w:cs="Times New Roman"/>
          <w:bCs/>
          <w:szCs w:val="28"/>
          <w:lang w:val="ru-RU"/>
        </w:rPr>
        <w:fldChar w:fldCharType="end"/>
      </w:r>
    </w:p>
    <w:p w14:paraId="6E48E78C">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_Toc1833 </w:instrText>
      </w:r>
      <w:r>
        <w:rPr>
          <w:rFonts w:hint="default" w:ascii="Times New Roman" w:hAnsi="Times New Roman" w:cs="Times New Roman"/>
          <w:bCs/>
          <w:szCs w:val="28"/>
          <w:lang w:val="ru-RU"/>
        </w:rPr>
        <w:fldChar w:fldCharType="separate"/>
      </w:r>
      <w:r>
        <w:rPr>
          <w:rFonts w:hint="default"/>
          <w:lang w:val="ru-RU"/>
        </w:rPr>
        <w:t>2.Анализ результатов тестирования</w:t>
      </w:r>
      <w:r>
        <w:tab/>
      </w:r>
      <w:r>
        <w:fldChar w:fldCharType="begin"/>
      </w:r>
      <w:r>
        <w:instrText xml:space="preserve"> PAGEREF _Toc1833 \h </w:instrText>
      </w:r>
      <w:r>
        <w:fldChar w:fldCharType="separate"/>
      </w:r>
      <w:r>
        <w:t>87</w:t>
      </w:r>
      <w:r>
        <w:fldChar w:fldCharType="end"/>
      </w:r>
      <w:r>
        <w:rPr>
          <w:rFonts w:hint="default" w:ascii="Times New Roman" w:hAnsi="Times New Roman" w:cs="Times New Roman"/>
          <w:bCs/>
          <w:szCs w:val="28"/>
          <w:lang w:val="ru-RU"/>
        </w:rPr>
        <w:fldChar w:fldCharType="end"/>
      </w:r>
    </w:p>
    <w:p w14:paraId="1052660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_Toc30167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2</w:t>
      </w:r>
      <w:r>
        <w:rPr>
          <w:rFonts w:hint="default"/>
          <w:lang w:val="en-US"/>
        </w:rPr>
        <w:t>.1. Анализ результатов выполнения тестов</w:t>
      </w:r>
      <w:r>
        <w:tab/>
      </w:r>
      <w:r>
        <w:fldChar w:fldCharType="begin"/>
      </w:r>
      <w:r>
        <w:instrText xml:space="preserve"> PAGEREF _Toc30167 \h </w:instrText>
      </w:r>
      <w:r>
        <w:fldChar w:fldCharType="separate"/>
      </w:r>
      <w:r>
        <w:t>87</w:t>
      </w:r>
      <w:r>
        <w:fldChar w:fldCharType="end"/>
      </w:r>
      <w:r>
        <w:rPr>
          <w:rFonts w:hint="default" w:ascii="Times New Roman" w:hAnsi="Times New Roman" w:cs="Times New Roman"/>
          <w:bCs/>
          <w:szCs w:val="28"/>
          <w:lang w:val="ru-RU"/>
        </w:rPr>
        <w:fldChar w:fldCharType="end"/>
      </w:r>
    </w:p>
    <w:p w14:paraId="4449CF2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_Toc22690 </w:instrText>
      </w:r>
      <w:r>
        <w:rPr>
          <w:rFonts w:hint="default" w:ascii="Times New Roman" w:hAnsi="Times New Roman" w:cs="Times New Roman"/>
          <w:bCs/>
          <w:szCs w:val="28"/>
          <w:lang w:val="ru-RU"/>
        </w:rPr>
        <w:fldChar w:fldCharType="separate"/>
      </w:r>
      <w:r>
        <w:rPr>
          <w:rFonts w:hint="default"/>
          <w:lang w:val="ru-RU"/>
        </w:rPr>
        <w:t>3.Выводы по четвертой главе</w:t>
      </w:r>
      <w:r>
        <w:tab/>
      </w:r>
      <w:r>
        <w:fldChar w:fldCharType="begin"/>
      </w:r>
      <w:r>
        <w:instrText xml:space="preserve"> PAGEREF _Toc22690 \h </w:instrText>
      </w:r>
      <w:r>
        <w:fldChar w:fldCharType="separate"/>
      </w:r>
      <w:r>
        <w:t>89</w:t>
      </w:r>
      <w:r>
        <w:fldChar w:fldCharType="end"/>
      </w:r>
      <w:r>
        <w:rPr>
          <w:rFonts w:hint="default" w:ascii="Times New Roman" w:hAnsi="Times New Roman" w:cs="Times New Roman"/>
          <w:bCs/>
          <w:szCs w:val="28"/>
          <w:lang w:val="ru-RU"/>
        </w:rPr>
        <w:fldChar w:fldCharType="end"/>
      </w:r>
    </w:p>
    <w:p w14:paraId="24B3733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_Toc22962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r>
        <w:tab/>
      </w:r>
      <w:r>
        <w:fldChar w:fldCharType="begin"/>
      </w:r>
      <w:r>
        <w:instrText xml:space="preserve"> PAGEREF _Toc22962 \h </w:instrText>
      </w:r>
      <w:r>
        <w:fldChar w:fldCharType="separate"/>
      </w:r>
      <w:r>
        <w:t>89</w:t>
      </w:r>
      <w:r>
        <w:fldChar w:fldCharType="end"/>
      </w:r>
      <w:r>
        <w:rPr>
          <w:rFonts w:hint="default" w:ascii="Times New Roman" w:hAnsi="Times New Roman" w:cs="Times New Roman"/>
          <w:bCs/>
          <w:szCs w:val="28"/>
          <w:lang w:val="ru-RU"/>
        </w:rPr>
        <w:fldChar w:fldCharType="end"/>
      </w:r>
    </w:p>
    <w:p w14:paraId="4F0DB42D">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_Toc30812 </w:instrText>
      </w:r>
      <w:r>
        <w:rPr>
          <w:rFonts w:hint="default" w:ascii="Times New Roman" w:hAnsi="Times New Roman" w:cs="Times New Roman"/>
          <w:bCs/>
          <w:szCs w:val="28"/>
          <w:lang w:val="ru-RU"/>
        </w:rPr>
        <w:fldChar w:fldCharType="separate"/>
      </w:r>
      <w:r>
        <w:rPr>
          <w:rFonts w:hint="default"/>
          <w:lang w:val="ru-RU"/>
        </w:rPr>
        <w:t>Список источников</w:t>
      </w:r>
      <w:r>
        <w:tab/>
      </w:r>
      <w:r>
        <w:fldChar w:fldCharType="begin"/>
      </w:r>
      <w:r>
        <w:instrText xml:space="preserve"> PAGEREF _Toc30812 \h </w:instrText>
      </w:r>
      <w:r>
        <w:fldChar w:fldCharType="separate"/>
      </w:r>
      <w:r>
        <w:t>91</w:t>
      </w:r>
      <w:r>
        <w:fldChar w:fldCharType="end"/>
      </w:r>
      <w:r>
        <w:rPr>
          <w:rFonts w:hint="default" w:ascii="Times New Roman" w:hAnsi="Times New Roman" w:cs="Times New Roman"/>
          <w:bCs/>
          <w:szCs w:val="28"/>
          <w:lang w:val="ru-RU"/>
        </w:rPr>
        <w:fldChar w:fldCharType="end"/>
      </w:r>
    </w:p>
    <w:p w14:paraId="1E6A0759">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_Toc7230 </w:instrText>
      </w:r>
      <w:r>
        <w:rPr>
          <w:rFonts w:hint="default" w:ascii="Times New Roman" w:hAnsi="Times New Roman" w:cs="Times New Roman"/>
          <w:bCs/>
          <w:szCs w:val="28"/>
          <w:lang w:val="ru-RU"/>
        </w:rPr>
        <w:fldChar w:fldCharType="separate"/>
      </w:r>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Cs/>
          <w:i w:val="0"/>
          <w:iCs w:val="0"/>
          <w:caps w:val="0"/>
          <w:spacing w:val="0"/>
          <w:szCs w:val="28"/>
          <w:shd w:val="clear" w:fill="FFFFFF"/>
        </w:rPr>
        <w:t>DriverFactory.java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_Toc7230 \h </w:instrText>
      </w:r>
      <w:r>
        <w:fldChar w:fldCharType="separate"/>
      </w:r>
      <w:r>
        <w:t>95</w:t>
      </w:r>
      <w:r>
        <w:fldChar w:fldCharType="end"/>
      </w:r>
      <w:r>
        <w:rPr>
          <w:rFonts w:hint="default" w:ascii="Times New Roman" w:hAnsi="Times New Roman" w:cs="Times New Roman"/>
          <w:bCs/>
          <w:szCs w:val="28"/>
          <w:lang w:val="ru-RU"/>
        </w:rPr>
        <w:fldChar w:fldCharType="end"/>
      </w:r>
    </w:p>
    <w:p w14:paraId="1FB1F534">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_Toc16553 </w:instrText>
      </w:r>
      <w:r>
        <w:rPr>
          <w:rFonts w:hint="default" w:ascii="Times New Roman" w:hAnsi="Times New Roman" w:cs="Times New Roman"/>
          <w:bCs/>
          <w:szCs w:val="28"/>
          <w:lang w:val="ru-RU"/>
        </w:rPr>
        <w:fldChar w:fldCharType="separate"/>
      </w:r>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r>
        <w:tab/>
      </w:r>
      <w:r>
        <w:fldChar w:fldCharType="begin"/>
      </w:r>
      <w:r>
        <w:instrText xml:space="preserve"> PAGEREF _Toc16553 \h </w:instrText>
      </w:r>
      <w:r>
        <w:fldChar w:fldCharType="separate"/>
      </w:r>
      <w:r>
        <w:t>97</w:t>
      </w:r>
      <w:r>
        <w:fldChar w:fldCharType="end"/>
      </w:r>
      <w:r>
        <w:rPr>
          <w:rFonts w:hint="default" w:ascii="Times New Roman" w:hAnsi="Times New Roman" w:cs="Times New Roman"/>
          <w:bCs/>
          <w:szCs w:val="28"/>
          <w:lang w:val="ru-RU"/>
        </w:rPr>
        <w:fldChar w:fldCharType="end"/>
      </w:r>
    </w:p>
    <w:p w14:paraId="733CAD72">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_Toc13352 </w:instrText>
      </w:r>
      <w:r>
        <w:rPr>
          <w:rFonts w:hint="default" w:ascii="Times New Roman" w:hAnsi="Times New Roman" w:cs="Times New Roman"/>
          <w:bCs/>
          <w:szCs w:val="28"/>
          <w:lang w:val="ru-RU"/>
        </w:rPr>
        <w:fldChar w:fldCharType="separate"/>
      </w:r>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_Toc13352 \h </w:instrText>
      </w:r>
      <w:r>
        <w:fldChar w:fldCharType="separate"/>
      </w:r>
      <w:r>
        <w:t>100</w:t>
      </w:r>
      <w:r>
        <w:fldChar w:fldCharType="end"/>
      </w:r>
      <w:r>
        <w:rPr>
          <w:rFonts w:hint="default" w:ascii="Times New Roman" w:hAnsi="Times New Roman" w:cs="Times New Roman"/>
          <w:bCs/>
          <w:szCs w:val="28"/>
          <w:lang w:val="ru-RU"/>
        </w:rPr>
        <w:fldChar w:fldCharType="end"/>
      </w:r>
    </w:p>
    <w:p w14:paraId="3950DB6F">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_Toc17557 </w:instrText>
      </w:r>
      <w:r>
        <w:rPr>
          <w:rFonts w:hint="default" w:ascii="Times New Roman" w:hAnsi="Times New Roman" w:cs="Times New Roman"/>
          <w:bCs/>
          <w:szCs w:val="28"/>
          <w:lang w:val="ru-RU"/>
        </w:rPr>
        <w:fldChar w:fldCharType="separate"/>
      </w:r>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_Toc17557 \h </w:instrText>
      </w:r>
      <w:r>
        <w:fldChar w:fldCharType="separate"/>
      </w:r>
      <w:r>
        <w:t>102</w:t>
      </w:r>
      <w:r>
        <w:fldChar w:fldCharType="end"/>
      </w:r>
      <w:r>
        <w:rPr>
          <w:rFonts w:hint="default" w:ascii="Times New Roman" w:hAnsi="Times New Roman" w:cs="Times New Roman"/>
          <w:bCs/>
          <w:szCs w:val="28"/>
          <w:lang w:val="ru-RU"/>
        </w:rPr>
        <w:fldChar w:fldCharType="end"/>
      </w:r>
    </w:p>
    <w:p w14:paraId="60E3C057">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_Toc27390 </w:instrText>
      </w:r>
      <w:r>
        <w:rPr>
          <w:rFonts w:hint="default" w:ascii="Times New Roman" w:hAnsi="Times New Roman" w:cs="Times New Roman"/>
          <w:bCs/>
          <w:szCs w:val="28"/>
          <w:lang w:val="ru-RU"/>
        </w:rPr>
        <w:fldChar w:fldCharType="separate"/>
      </w:r>
      <w:r>
        <w:rPr>
          <w:rFonts w:hint="default"/>
          <w:lang w:val="ru-RU"/>
        </w:rPr>
        <w:t>Приложение Д. Ссылка на репозиторий гитхаб с исходным кодом фреймворка</w:t>
      </w:r>
      <w:r>
        <w:rPr>
          <w:rFonts w:hint="default" w:ascii="Segoe UI" w:hAnsi="Segoe UI" w:eastAsia="Segoe UI" w:cs="Segoe UI"/>
          <w:bCs/>
          <w:i w:val="0"/>
          <w:iCs w:val="0"/>
          <w:caps w:val="0"/>
          <w:spacing w:val="0"/>
          <w:szCs w:val="24"/>
          <w:shd w:val="clear" w:fill="FFFFFF"/>
          <w:lang w:val="ru-RU"/>
        </w:rPr>
        <w:t>.</w:t>
      </w:r>
      <w:r>
        <w:tab/>
      </w:r>
      <w:r>
        <w:fldChar w:fldCharType="begin"/>
      </w:r>
      <w:r>
        <w:instrText xml:space="preserve"> PAGEREF _Toc27390 \h </w:instrText>
      </w:r>
      <w:r>
        <w:fldChar w:fldCharType="separate"/>
      </w:r>
      <w:r>
        <w:t>103</w:t>
      </w:r>
      <w:r>
        <w:fldChar w:fldCharType="end"/>
      </w:r>
      <w:r>
        <w:rPr>
          <w:rFonts w:hint="default" w:ascii="Times New Roman" w:hAnsi="Times New Roman" w:cs="Times New Roman"/>
          <w:bCs/>
          <w:szCs w:val="28"/>
          <w:lang w:val="ru-RU"/>
        </w:rPr>
        <w:fldChar w:fldCharType="end"/>
      </w:r>
    </w:p>
    <w:p w14:paraId="5823B2E3">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lang w:val="ru-RU"/>
        </w:rPr>
      </w:pPr>
      <w:r>
        <w:rPr>
          <w:rFonts w:hint="default" w:ascii="Times New Roman" w:hAnsi="Times New Roman" w:cs="Times New Roman"/>
          <w:bCs/>
          <w:szCs w:val="28"/>
          <w:lang w:val="ru-RU"/>
        </w:rPr>
        <w:fldChar w:fldCharType="end"/>
      </w:r>
    </w:p>
    <w:p w14:paraId="6E7494B3">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52D6E9B4">
      <w:pPr>
        <w:pStyle w:val="2"/>
        <w:keepNext w:val="0"/>
        <w:keepLines w:val="0"/>
        <w:pageBreakBefore w:val="0"/>
        <w:kinsoku/>
        <w:overflowPunct/>
        <w:topLinePunct w:val="0"/>
        <w:bidi w:val="0"/>
        <w:adjustRightInd/>
        <w:snapToGrid/>
        <w:spacing w:before="0" w:after="0" w:afterAutospacing="0" w:line="360" w:lineRule="auto"/>
        <w:jc w:val="center"/>
        <w:textAlignment w:val="auto"/>
        <w:rPr>
          <w:rFonts w:hint="default" w:ascii="Times New Roman" w:hAnsi="Times New Roman" w:cs="Times New Roman"/>
          <w:b/>
          <w:bCs/>
          <w:color w:val="000000" w:themeColor="text1"/>
          <w:sz w:val="28"/>
          <w:szCs w:val="28"/>
          <w14:textFill>
            <w14:solidFill>
              <w14:schemeClr w14:val="tx1"/>
            </w14:solidFill>
          </w14:textFill>
        </w:rPr>
      </w:pPr>
      <w:bookmarkStart w:id="3" w:name="_Toc8295"/>
      <w:bookmarkStart w:id="4" w:name="_Toc231649117"/>
      <w:bookmarkStart w:id="5" w:name="_Toc5987"/>
      <w:bookmarkStart w:id="6" w:name="_Toc11106"/>
      <w:r>
        <w:rPr>
          <w:rFonts w:hint="default" w:ascii="Times New Roman" w:hAnsi="Times New Roman" w:cs="Times New Roman"/>
          <w:b/>
          <w:bCs/>
          <w:color w:val="000000" w:themeColor="text1"/>
          <w:sz w:val="28"/>
          <w:szCs w:val="28"/>
          <w14:textFill>
            <w14:solidFill>
              <w14:schemeClr w14:val="tx1"/>
            </w14:solidFill>
          </w14:textFill>
        </w:rPr>
        <w:t>Перечень используемых сокращений, обозначений, терминов</w:t>
      </w:r>
      <w:bookmarkEnd w:id="3"/>
      <w:bookmarkEnd w:id="4"/>
      <w:bookmarkEnd w:id="5"/>
      <w:bookmarkEnd w:id="6"/>
    </w:p>
    <w:p w14:paraId="4C4C8C7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 совокупность средств взаимодействия пользователя с веб-приложением.</w:t>
      </w:r>
    </w:p>
    <w:p w14:paraId="32F38C2A">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UI-тестирование – вид тестирования, направленный на проверку корректности работы пользовательского интерфейса приложения.</w:t>
      </w:r>
    </w:p>
    <w:p w14:paraId="4B160FA9">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 программный инструмент для автоматизации управления веб-браузерами и выполнения UI-тестов.</w:t>
      </w:r>
    </w:p>
    <w:p w14:paraId="339C3F8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Grid – компонент Selenium, предназначенный для распределённого и параллельного выполнения автоматизированных тестов на нескольких browser-node.</w:t>
      </w:r>
    </w:p>
    <w:p w14:paraId="3F8425D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Selenium WebDriver – библиотека для программного взаимодействия с браузером и выполнения пользовательских действий.</w:t>
      </w:r>
    </w:p>
    <w:p w14:paraId="1AEA83E1">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TestNG – фреймворк для организации, конфигурации и запуска автоматизированных тестов на языке Java.</w:t>
      </w:r>
    </w:p>
    <w:p w14:paraId="1727D055">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Docker – платформа контейнеризации, предназначенная для создания и запуска изолированных программных окружений.</w:t>
      </w:r>
    </w:p>
    <w:p w14:paraId="37F4DC8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Docker Compose – инструмент для автоматизированного управления многоконтейнерной инфраструктурой Docker.</w:t>
      </w:r>
    </w:p>
    <w:p w14:paraId="67C0547B">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Page Object Model (POM) – шаблон проектирования тестовых фреймворков, основанный на разделении логики тестов и логики взаимодействия со страницами приложения.</w:t>
      </w:r>
    </w:p>
    <w:p w14:paraId="1381F36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Browser-session – отдельная браузерная сессия, создаваемая для выполнения тестового сценария.</w:t>
      </w:r>
    </w:p>
    <w:p w14:paraId="0BBC022E">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Parallel execution – параллельное выполнение тестов в нескольких потоках с целью сокращения времени тестирования.</w:t>
      </w:r>
    </w:p>
    <w:p w14:paraId="5193B56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RemoteWebDriver – компонент Selenium WebDriver, обеспечивающий удалённое выполнение тестов через Selenium Grid.</w:t>
      </w:r>
    </w:p>
    <w:p w14:paraId="316F9083">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CI/CD (Continuous Integration / Continuous Delivery) – подход к автоматизации процессов сборки, тестирования и развертывания программного обеспечения.</w:t>
      </w:r>
    </w:p>
    <w:p w14:paraId="5826D5BC">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Allure Report – инструмент формирования отчётности по результатам автоматизированного тестирования.</w:t>
      </w:r>
    </w:p>
    <w:p w14:paraId="040EF9EF">
      <w:pPr>
        <w:keepNext w:val="0"/>
        <w:keepLines w:val="0"/>
        <w:pageBreakBefore w:val="0"/>
        <w:widowControl/>
        <w:numPr>
          <w:ilvl w:val="0"/>
          <w:numId w:val="5"/>
        </w:numPr>
        <w:suppressLineNumbers w:val="0"/>
        <w:tabs>
          <w:tab w:val="left" w:pos="720"/>
          <w:tab w:val="clear" w:pos="420"/>
        </w:tabs>
        <w:kinsoku/>
        <w:overflowPunct/>
        <w:topLinePunct w:val="0"/>
        <w:bidi w:val="0"/>
        <w:adjustRightInd/>
        <w:snapToGrid/>
        <w:spacing w:before="0" w:beforeAutospacing="1" w:after="0" w:afterAutospacing="0" w:line="360" w:lineRule="auto"/>
        <w:ind w:left="42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IDE (Integrated Development Environment) – интегрированная среда разработки программного обеспечения (в данной работе — IntelliJ IDEA).</w:t>
      </w:r>
    </w:p>
    <w:p w14:paraId="162A34E9">
      <w:pPr>
        <w:keepNext w:val="0"/>
        <w:keepLines w:val="0"/>
        <w:pageBreakBefore w:val="0"/>
        <w:widowControl/>
        <w:numPr>
          <w:ilvl w:val="0"/>
          <w:numId w:val="0"/>
        </w:numPr>
        <w:suppressLineNumbers w:val="0"/>
        <w:tabs>
          <w:tab w:val="left" w:pos="720"/>
        </w:tabs>
        <w:kinsoku/>
        <w:overflowPunct/>
        <w:topLinePunct w:val="0"/>
        <w:bidi w:val="0"/>
        <w:adjustRightInd/>
        <w:snapToGrid/>
        <w:spacing w:before="0" w:beforeAutospacing="1" w:after="0" w:afterAutospacing="0" w:line="360" w:lineRule="auto"/>
        <w:jc w:val="both"/>
        <w:textAlignment w:val="auto"/>
        <w:rPr>
          <w:rFonts w:hint="default" w:ascii="Times New Roman" w:hAnsi="Times New Roman" w:cs="Times New Roman"/>
          <w:sz w:val="28"/>
          <w:szCs w:val="28"/>
        </w:rPr>
      </w:pPr>
    </w:p>
    <w:p w14:paraId="192EB681">
      <w:pPr>
        <w:pStyle w:val="18"/>
        <w:keepNext w:val="0"/>
        <w:keepLines w:val="0"/>
        <w:pageBreakBefore w:val="0"/>
        <w:widowControl/>
        <w:suppressLineNumbers w:val="0"/>
        <w:kinsoku/>
        <w:overflowPunct/>
        <w:topLinePunct w:val="0"/>
        <w:bidi w:val="0"/>
        <w:adjustRightInd/>
        <w:snapToGrid/>
        <w:spacing w:beforeAutospacing="1" w:after="0" w:afterAutospacing="0" w:line="360" w:lineRule="auto"/>
        <w:jc w:val="both"/>
        <w:textAlignment w:val="auto"/>
        <w:rPr>
          <w:rFonts w:hint="default" w:ascii="Times New Roman" w:hAnsi="Times New Roman" w:cs="Times New Roman"/>
          <w:sz w:val="28"/>
          <w:szCs w:val="28"/>
        </w:rPr>
      </w:pPr>
    </w:p>
    <w:p w14:paraId="7B966C75">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7" w:name="_Toc8178"/>
      <w:r>
        <w:rPr>
          <w:lang w:val="ru-RU"/>
        </w:rPr>
        <w:t>Введение</w:t>
      </w:r>
      <w:bookmarkEnd w:id="7"/>
    </w:p>
    <w:p w14:paraId="4603E62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keepNext w:val="0"/>
        <w:keepLines w:val="0"/>
        <w:pageBreakBefore w:val="0"/>
        <w:numPr>
          <w:ilvl w:val="0"/>
          <w:numId w:val="6"/>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8" w:name="_Toc3084"/>
      <w:r>
        <w:rPr>
          <w:rFonts w:hint="default"/>
          <w:lang w:val="en-US"/>
        </w:rPr>
        <w:t>Глава 1. Теоретические основы тестирования программного обеспечения</w:t>
      </w:r>
      <w:bookmarkEnd w:id="8"/>
    </w:p>
    <w:p w14:paraId="77C3AFF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9" w:name="_Toc2061"/>
      <w:r>
        <w:rPr>
          <w:rFonts w:hint="default"/>
          <w:lang w:val="ru-RU"/>
        </w:rPr>
        <w:t>1. Веб-приложения и особенности их тестирования</w:t>
      </w:r>
      <w:bookmarkEnd w:id="9"/>
    </w:p>
    <w:p w14:paraId="7BCCF2BB">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10" w:name="_Toc14867"/>
      <w:r>
        <w:rPr>
          <w:rFonts w:hint="default"/>
          <w:lang w:val="en-US"/>
        </w:rPr>
        <w:t>1.1.1. Веб-интерфейсы и их роль в современных информационных системах</w:t>
      </w:r>
      <w:bookmarkEnd w:id="10"/>
    </w:p>
    <w:p w14:paraId="10C5659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8AFEA4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108F2EA">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11" w:name="_Toc15637"/>
      <w:r>
        <w:rPr>
          <w:rFonts w:hint="default"/>
          <w:lang w:val="en-US"/>
        </w:rPr>
        <w:t>1.1.2. Тестирование программного обеспечения: понятие, цели и задачи</w:t>
      </w:r>
      <w:bookmarkEnd w:id="11"/>
    </w:p>
    <w:p w14:paraId="3BEDE9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keepNext w:val="0"/>
        <w:keepLines w:val="0"/>
        <w:pageBreakBefore w:val="0"/>
        <w:numPr>
          <w:ilvl w:val="0"/>
          <w:numId w:val="7"/>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39D668B">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12" w:name="_Toc1855"/>
      <w:r>
        <w:rPr>
          <w:rFonts w:hint="default"/>
          <w:lang w:val="en-US"/>
        </w:rPr>
        <w:t>1.1.3. Виды тестирования программного обеспечения</w:t>
      </w:r>
      <w:bookmarkEnd w:id="12"/>
    </w:p>
    <w:p w14:paraId="16A7A64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9F81F3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E128E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470A14A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AC24C82">
      <w:pPr>
        <w:keepNext w:val="0"/>
        <w:keepLines w:val="0"/>
        <w:pageBreakBefore w:val="0"/>
        <w:kinsoku/>
        <w:overflowPunct/>
        <w:topLinePunct w:val="0"/>
        <w:bidi w:val="0"/>
        <w:adjustRightInd/>
        <w:snapToGrid/>
        <w:spacing w:after="0" w:afterAutospacing="0" w:line="360" w:lineRule="auto"/>
        <w:jc w:val="both"/>
        <w:textAlignment w:val="auto"/>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61D3AEB">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3" w:name="_Toc5084"/>
      <w:r>
        <w:rPr>
          <w:rFonts w:hint="default"/>
          <w:lang w:val="ru-RU"/>
        </w:rPr>
        <w:t>1.1.4. Роль тестирования в разработке веб-интерфейсов</w:t>
      </w:r>
      <w:bookmarkEnd w:id="13"/>
    </w:p>
    <w:p w14:paraId="6DD6BCD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ru-RU"/>
        </w:rPr>
      </w:pPr>
    </w:p>
    <w:p w14:paraId="0496B1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28663E39">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14" w:name="_Toc16034"/>
      <w:r>
        <w:rPr>
          <w:rFonts w:hint="default"/>
          <w:lang w:val="ru-RU"/>
        </w:rPr>
        <w:t>2. Автоматизированное тестирование программного обеспечения</w:t>
      </w:r>
      <w:bookmarkEnd w:id="14"/>
    </w:p>
    <w:p w14:paraId="4AE653C2">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5" w:name="_Toc22187"/>
      <w:r>
        <w:rPr>
          <w:rFonts w:hint="default"/>
          <w:lang w:val="ru-RU"/>
        </w:rPr>
        <w:t>1.2.1. Понятие и подходы к автоматизированному тестированию</w:t>
      </w:r>
      <w:bookmarkEnd w:id="15"/>
    </w:p>
    <w:p w14:paraId="4F5D9E7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keepNext w:val="0"/>
        <w:keepLines w:val="0"/>
        <w:pageBreakBefore w:val="0"/>
        <w:numPr>
          <w:ilvl w:val="0"/>
          <w:numId w:val="8"/>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5E2427D5">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6" w:name="_Toc26356"/>
      <w:r>
        <w:rPr>
          <w:rFonts w:hint="default"/>
          <w:lang w:val="ru-RU"/>
        </w:rPr>
        <w:t>1.2.2. Виды автоматизированного тестирования</w:t>
      </w:r>
      <w:bookmarkEnd w:id="16"/>
    </w:p>
    <w:p w14:paraId="1B0C6CB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2C2C07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3A9FC42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81CF5AC">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7" w:name="_Toc2206"/>
      <w:r>
        <w:rPr>
          <w:rFonts w:hint="default"/>
          <w:lang w:val="ru-RU"/>
        </w:rPr>
        <w:t>1.2.3. Обзор средств автоматизированного тестирования</w:t>
      </w:r>
      <w:bookmarkEnd w:id="17"/>
    </w:p>
    <w:p w14:paraId="2F82B86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keepNext w:val="0"/>
        <w:keepLines w:val="0"/>
        <w:pageBreakBefore w:val="0"/>
        <w:numPr>
          <w:ilvl w:val="0"/>
          <w:numId w:val="0"/>
        </w:numPr>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p>
    <w:p w14:paraId="1BAC99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10783BC0">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18" w:name="_Toc22781"/>
      <w:r>
        <w:rPr>
          <w:rFonts w:hint="default"/>
          <w:lang w:val="ru-RU"/>
        </w:rPr>
        <w:t>1.2.4. Преимущества и ограничения автоматизированного тестирования</w:t>
      </w:r>
      <w:bookmarkEnd w:id="18"/>
    </w:p>
    <w:p w14:paraId="04833CB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773C393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2FFD4F0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765381C">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19" w:name="_Toc249"/>
      <w:r>
        <w:rPr>
          <w:rFonts w:hint="default"/>
          <w:lang w:val="ru-RU"/>
        </w:rPr>
        <w:t>3. Выбор средств и технологий для разработки автотестов</w:t>
      </w:r>
      <w:bookmarkEnd w:id="19"/>
    </w:p>
    <w:p w14:paraId="70D97FC0">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20" w:name="_Toc21030"/>
      <w:r>
        <w:rPr>
          <w:rFonts w:hint="default"/>
          <w:lang w:val="ru-RU"/>
        </w:rPr>
        <w:t>1.3.1. Критерии выбора инструментов автоматизации тестирования</w:t>
      </w:r>
      <w:bookmarkEnd w:id="20"/>
      <w:r>
        <w:rPr>
          <w:rFonts w:hint="default"/>
          <w:lang w:val="ru-RU"/>
        </w:rPr>
        <w:t xml:space="preserve"> </w:t>
      </w:r>
    </w:p>
    <w:p w14:paraId="7318288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keepNext w:val="0"/>
        <w:keepLines w:val="0"/>
        <w:pageBreakBefore w:val="0"/>
        <w:numPr>
          <w:ilvl w:val="0"/>
          <w:numId w:val="0"/>
        </w:numPr>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b w:val="0"/>
          <w:bCs w:val="0"/>
          <w:sz w:val="28"/>
          <w:szCs w:val="28"/>
          <w:lang w:val="ru-RU"/>
        </w:rPr>
      </w:pPr>
    </w:p>
    <w:p w14:paraId="7294E55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46678423">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21" w:name="_Toc1518"/>
      <w:r>
        <w:rPr>
          <w:rFonts w:hint="default"/>
          <w:lang w:val="ru-RU"/>
        </w:rPr>
        <w:t>1.3.2. Обоснование выбора стека для разработки автотестов</w:t>
      </w:r>
      <w:bookmarkEnd w:id="21"/>
    </w:p>
    <w:p w14:paraId="5369CBF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2" w:name="_Toc11424"/>
      <w:r>
        <w:rPr>
          <w:rFonts w:hint="default"/>
          <w:lang w:val="ru-RU"/>
        </w:rPr>
        <w:t>4. Выводы по первой главе</w:t>
      </w:r>
      <w:bookmarkEnd w:id="22"/>
    </w:p>
    <w:p w14:paraId="2CACC91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4D4D848">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23" w:name="_Toc2721"/>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bookmarkEnd w:id="23"/>
    </w:p>
    <w:p w14:paraId="4445D7B7">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4" w:name="_Toc29128"/>
      <w:r>
        <w:rPr>
          <w:rFonts w:hint="default"/>
          <w:lang w:val="en-US"/>
        </w:rPr>
        <w:t>1</w:t>
      </w:r>
      <w:r>
        <w:rPr>
          <w:rFonts w:hint="default"/>
          <w:lang w:val="ru-RU"/>
        </w:rPr>
        <w:t>. Анализ требований к системе автоматизированного тестирования</w:t>
      </w:r>
      <w:bookmarkEnd w:id="24"/>
    </w:p>
    <w:p w14:paraId="568F25D5">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25" w:name="_Toc4738"/>
      <w:r>
        <w:rPr>
          <w:rFonts w:hint="default"/>
          <w:lang w:val="ru-RU"/>
        </w:rPr>
        <w:t>2</w:t>
      </w:r>
      <w:r>
        <w:rPr>
          <w:rFonts w:hint="default"/>
          <w:lang w:val="en-US"/>
        </w:rPr>
        <w:t>.1.1. Цели и задачи разрабатываемого фреймворка</w:t>
      </w:r>
      <w:bookmarkEnd w:id="25"/>
    </w:p>
    <w:p w14:paraId="61A3CB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keepNext w:val="0"/>
        <w:keepLines w:val="0"/>
        <w:pageBreakBefore w:val="0"/>
        <w:numPr>
          <w:ilvl w:val="0"/>
          <w:numId w:val="0"/>
        </w:numPr>
        <w:tabs>
          <w:tab w:val="left" w:pos="420"/>
        </w:tabs>
        <w:kinsoku/>
        <w:overflowPunct/>
        <w:topLinePunct w:val="0"/>
        <w:bidi w:val="0"/>
        <w:adjustRightInd/>
        <w:snapToGrid/>
        <w:spacing w:after="0" w:afterAutospacing="0" w:line="360" w:lineRule="auto"/>
        <w:jc w:val="both"/>
        <w:textAlignment w:val="auto"/>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32BBDDB">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26" w:name="_Toc24757"/>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bookmarkEnd w:id="26"/>
    </w:p>
    <w:p w14:paraId="6A1BDC4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p>
    <w:p w14:paraId="7B1DFB4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9EBEAD8">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27" w:name="_Toc3115"/>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bookmarkEnd w:id="27"/>
    </w:p>
    <w:p w14:paraId="7549279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0BECB5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B2B1E3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C175F5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71BE142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747ABC9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28" w:name="_Toc4617"/>
      <w:r>
        <w:rPr>
          <w:rFonts w:hint="default"/>
          <w:lang w:val="ru-RU"/>
        </w:rPr>
        <w:t>2. Проектирование архитектуры фреймворка автоматизации тестирования</w:t>
      </w:r>
      <w:bookmarkEnd w:id="28"/>
    </w:p>
    <w:p w14:paraId="2466DBA5">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29" w:name="_Toc18527"/>
      <w:r>
        <w:rPr>
          <w:rFonts w:hint="default"/>
          <w:lang w:val="ru-RU"/>
        </w:rPr>
        <w:t>2</w:t>
      </w:r>
      <w:r>
        <w:rPr>
          <w:rFonts w:hint="default"/>
          <w:lang w:val="en-US"/>
        </w:rPr>
        <w:t>.2.1. Выбор архитектурного подхода к построению фреймворка</w:t>
      </w:r>
      <w:bookmarkEnd w:id="29"/>
    </w:p>
    <w:p w14:paraId="365AFBC5">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727A70E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39C1BFA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1C668F0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00DC01C1">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26480A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34382C4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ADF4C6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59F3C467">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6C15537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p>
    <w:p w14:paraId="06034A23">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0" w:name="_Toc27519"/>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bookmarkEnd w:id="30"/>
    </w:p>
    <w:p w14:paraId="144B6433">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7274BDC0">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1" w:name="_Toc5605"/>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bookmarkEnd w:id="31"/>
    </w:p>
    <w:p w14:paraId="2BB6170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keepNext w:val="0"/>
        <w:keepLines w:val="0"/>
        <w:pageBreakBefore w:val="0"/>
        <w:kinsoku/>
        <w:overflowPunct/>
        <w:topLinePunct w:val="0"/>
        <w:bidi w:val="0"/>
        <w:adjustRightInd/>
        <w:snapToGrid/>
        <w:spacing w:after="0" w:afterAutospacing="0" w:line="360" w:lineRule="auto"/>
        <w:ind w:firstLine="708" w:firstLineChars="0"/>
        <w:jc w:val="center"/>
        <w:textAlignment w:val="auto"/>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keepNext w:val="0"/>
        <w:keepLines w:val="0"/>
        <w:pageBreakBefore w:val="0"/>
        <w:numPr>
          <w:ilvl w:val="0"/>
          <w:numId w:val="0"/>
        </w:numPr>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6E9CBD5D">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2" w:name="_Toc26837"/>
      <w:r>
        <w:rPr>
          <w:rFonts w:hint="default"/>
          <w:lang w:val="ru-RU"/>
        </w:rPr>
        <w:t>3. Проектирование распределённого выполнения тестов</w:t>
      </w:r>
      <w:bookmarkEnd w:id="32"/>
    </w:p>
    <w:p w14:paraId="19A240E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3" w:name="_Toc4429"/>
      <w:r>
        <w:rPr>
          <w:rStyle w:val="26"/>
          <w:rFonts w:hint="default"/>
          <w:lang w:val="ru-RU"/>
        </w:rPr>
        <w:t>2</w:t>
      </w:r>
      <w:r>
        <w:rPr>
          <w:rStyle w:val="26"/>
          <w:rFonts w:hint="default"/>
          <w:lang w:val="en-US"/>
        </w:rPr>
        <w:t>.</w:t>
      </w:r>
      <w:r>
        <w:rPr>
          <w:rStyle w:val="26"/>
          <w:rFonts w:hint="default"/>
          <w:lang w:val="ru-RU"/>
        </w:rPr>
        <w:t>3</w:t>
      </w:r>
      <w:r>
        <w:rPr>
          <w:rStyle w:val="26"/>
          <w:rFonts w:hint="default"/>
          <w:lang w:val="en-US"/>
        </w:rPr>
        <w:t>.1. Принципы работы Selenium Grid</w:t>
      </w:r>
      <w:bookmarkEnd w:id="33"/>
    </w:p>
    <w:p w14:paraId="6C73666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E7BD52F">
      <w:pPr>
        <w:keepNext w:val="0"/>
        <w:keepLines w:val="0"/>
        <w:pageBreakBefore w:val="0"/>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DEBA278">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4" w:name="_Toc11512"/>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bookmarkEnd w:id="34"/>
    </w:p>
    <w:p w14:paraId="2B3491E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36019B2F">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5" w:name="_Toc28653"/>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bookmarkEnd w:id="35"/>
    </w:p>
    <w:p w14:paraId="124053A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6AD089E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A610AD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14B3477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9C6BF43">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6" w:name="_Toc9631"/>
      <w:r>
        <w:rPr>
          <w:rFonts w:hint="default"/>
          <w:lang w:val="ru-RU"/>
        </w:rPr>
        <w:t>4. Проектирование системы отчётности и интеграции</w:t>
      </w:r>
      <w:bookmarkEnd w:id="36"/>
    </w:p>
    <w:p w14:paraId="6535E06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7" w:name="_Toc1929"/>
      <w:r>
        <w:rPr>
          <w:rStyle w:val="26"/>
          <w:rFonts w:hint="default"/>
          <w:lang w:val="ru-RU"/>
        </w:rPr>
        <w:t>2</w:t>
      </w:r>
      <w:r>
        <w:rPr>
          <w:rStyle w:val="26"/>
          <w:rFonts w:hint="default"/>
          <w:lang w:val="en-US"/>
        </w:rPr>
        <w:t>.</w:t>
      </w:r>
      <w:r>
        <w:rPr>
          <w:rStyle w:val="26"/>
          <w:rFonts w:hint="default"/>
          <w:lang w:val="ru-RU"/>
        </w:rPr>
        <w:t>4</w:t>
      </w:r>
      <w:r>
        <w:rPr>
          <w:rStyle w:val="26"/>
          <w:rFonts w:hint="default"/>
          <w:lang w:val="en-US"/>
        </w:rPr>
        <w:t>.1. Организация формирования отчётов о тестировании</w:t>
      </w:r>
      <w:bookmarkEnd w:id="37"/>
    </w:p>
    <w:p w14:paraId="36EA868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keepNext w:val="0"/>
        <w:keepLines w:val="0"/>
        <w:pageBreakBefore w:val="0"/>
        <w:kinsoku/>
        <w:overflowPunct/>
        <w:topLinePunct w:val="0"/>
        <w:bidi w:val="0"/>
        <w:adjustRightInd/>
        <w:snapToGrid/>
        <w:spacing w:after="0" w:afterAutospacing="0" w:line="360" w:lineRule="auto"/>
        <w:jc w:val="both"/>
        <w:textAlignment w:val="auto"/>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keepNext w:val="0"/>
        <w:keepLines w:val="0"/>
        <w:pageBreakBefore w:val="0"/>
        <w:kinsoku/>
        <w:overflowPunct/>
        <w:topLinePunct w:val="0"/>
        <w:bidi w:val="0"/>
        <w:adjustRightInd/>
        <w:snapToGrid/>
        <w:spacing w:after="0" w:afterAutospacing="0" w:line="360" w:lineRule="auto"/>
        <w:jc w:val="both"/>
        <w:textAlignment w:val="auto"/>
        <w:rPr>
          <w:rFonts w:hint="default" w:ascii="SimSun" w:hAnsi="SimSun" w:eastAsia="SimSun" w:cs="SimSun"/>
          <w:sz w:val="24"/>
          <w:szCs w:val="24"/>
          <w:lang w:val="en-US"/>
        </w:rPr>
      </w:pPr>
    </w:p>
    <w:p w14:paraId="0DEE235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ED191A7">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38" w:name="_Toc7353"/>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bookmarkEnd w:id="38"/>
    </w:p>
    <w:p w14:paraId="6E2DA26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BF8498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66A2DA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2FAEB9E5">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39" w:name="_Toc8332"/>
      <w:r>
        <w:rPr>
          <w:rFonts w:hint="default"/>
          <w:lang w:val="ru-RU"/>
        </w:rPr>
        <w:t>5. Выводы по второй главе</w:t>
      </w:r>
      <w:bookmarkEnd w:id="39"/>
    </w:p>
    <w:p w14:paraId="72395EB0">
      <w:pPr>
        <w:keepNext w:val="0"/>
        <w:keepLines w:val="0"/>
        <w:pageBreakBefore w:val="0"/>
        <w:kinsoku/>
        <w:overflowPunct/>
        <w:topLinePunct w:val="0"/>
        <w:bidi w:val="0"/>
        <w:adjustRightInd/>
        <w:snapToGrid/>
        <w:spacing w:after="0" w:afterAutospacing="0" w:line="360" w:lineRule="auto"/>
        <w:jc w:val="both"/>
        <w:textAlignment w:val="auto"/>
        <w:rPr>
          <w:rStyle w:val="26"/>
          <w:rFonts w:hint="default"/>
          <w:lang w:val="en-US"/>
        </w:rPr>
      </w:pPr>
      <w:r>
        <w:rPr>
          <w:rFonts w:hint="default" w:ascii="Times New Roman" w:hAnsi="Times New Roman" w:cs="Times New Roman"/>
          <w:b w:val="0"/>
          <w:bCs w:val="0"/>
          <w:i w:val="0"/>
          <w:iCs w:val="0"/>
          <w:sz w:val="28"/>
          <w:szCs w:val="28"/>
          <w:lang w:val="en-US"/>
        </w:rPr>
        <w:tab/>
      </w:r>
      <w:bookmarkStart w:id="40" w:name="_Toc11870"/>
      <w:r>
        <w:rPr>
          <w:rStyle w:val="26"/>
          <w:rFonts w:hint="default"/>
          <w:lang w:val="ru-RU"/>
        </w:rPr>
        <w:t>2</w:t>
      </w:r>
      <w:r>
        <w:rPr>
          <w:rStyle w:val="26"/>
          <w:rFonts w:hint="default"/>
          <w:lang w:val="en-US"/>
        </w:rPr>
        <w:t>.</w:t>
      </w:r>
      <w:r>
        <w:rPr>
          <w:rStyle w:val="26"/>
          <w:rFonts w:hint="default"/>
          <w:lang w:val="ru-RU"/>
        </w:rPr>
        <w:t>5</w:t>
      </w:r>
      <w:r>
        <w:rPr>
          <w:rStyle w:val="26"/>
          <w:rFonts w:hint="default"/>
          <w:lang w:val="en-US"/>
        </w:rPr>
        <w:t>.1. Основные результаты проектирования</w:t>
      </w:r>
    </w:p>
    <w:bookmarkEnd w:id="40"/>
    <w:p w14:paraId="7BFEB70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8280D27">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1" w:name="_Toc20155"/>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bookmarkEnd w:id="41"/>
    </w:p>
    <w:p w14:paraId="5A9BD42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2114923A">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51D51398">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42" w:name="_Toc3867"/>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bookmarkEnd w:id="42"/>
    </w:p>
    <w:p w14:paraId="6F1202DA">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43" w:name="_Toc11461"/>
      <w:r>
        <w:rPr>
          <w:rFonts w:hint="default"/>
          <w:lang w:val="en-US"/>
        </w:rPr>
        <w:t>1</w:t>
      </w:r>
      <w:r>
        <w:rPr>
          <w:rFonts w:hint="default"/>
          <w:lang w:val="ru-RU"/>
        </w:rPr>
        <w:t>. Реализация архитектуры и инфраструктуры фреймворка</w:t>
      </w:r>
      <w:bookmarkEnd w:id="43"/>
    </w:p>
    <w:p w14:paraId="6EB8C03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4" w:name="_Toc11733"/>
      <w:r>
        <w:rPr>
          <w:rStyle w:val="26"/>
          <w:rFonts w:hint="default"/>
          <w:lang w:val="ru-RU"/>
        </w:rPr>
        <w:t>3</w:t>
      </w:r>
      <w:r>
        <w:rPr>
          <w:rStyle w:val="26"/>
          <w:rFonts w:hint="default"/>
          <w:lang w:val="en-US"/>
        </w:rPr>
        <w:t>.1.1. Настройка проекта и используемых технологий</w:t>
      </w:r>
      <w:bookmarkEnd w:id="44"/>
    </w:p>
    <w:p w14:paraId="2FE195B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8233A35">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5" w:name="_Toc31015"/>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bookmarkEnd w:id="45"/>
    </w:p>
    <w:p w14:paraId="1EAB1BD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jc w:val="both"/>
        <w:textAlignment w:val="auto"/>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0016F002">
      <w:pPr>
        <w:pStyle w:val="4"/>
        <w:keepNext w:val="0"/>
        <w:keepLines w:val="0"/>
        <w:pageBreakBefore w:val="0"/>
        <w:kinsoku/>
        <w:overflowPunct/>
        <w:topLinePunct w:val="0"/>
        <w:bidi w:val="0"/>
        <w:adjustRightInd/>
        <w:snapToGrid/>
        <w:spacing w:after="0" w:afterAutospacing="0"/>
        <w:textAlignment w:val="auto"/>
        <w:rPr>
          <w:rFonts w:hint="default"/>
          <w:lang w:val="en-US"/>
        </w:rPr>
      </w:pPr>
      <w:bookmarkStart w:id="46" w:name="_Toc21916"/>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bookmarkEnd w:id="46"/>
    </w:p>
    <w:p w14:paraId="479B032F">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keepNext w:val="0"/>
        <w:keepLines w:val="0"/>
        <w:pageBreakBefore w:val="0"/>
        <w:kinsoku/>
        <w:overflowPunct/>
        <w:topLinePunct w:val="0"/>
        <w:bidi w:val="0"/>
        <w:adjustRightInd/>
        <w:snapToGrid/>
        <w:spacing w:after="0" w:afterAutospacing="0" w:line="360" w:lineRule="auto"/>
        <w:jc w:val="center"/>
        <w:textAlignment w:val="auto"/>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024728A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5952DB87">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47" w:name="_Toc18222"/>
      <w:r>
        <w:rPr>
          <w:rFonts w:hint="default"/>
          <w:lang w:val="ru-RU"/>
        </w:rPr>
        <w:t>2. Реализация автоматизированных UI-тестов</w:t>
      </w:r>
      <w:bookmarkEnd w:id="47"/>
    </w:p>
    <w:p w14:paraId="1445BEB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8" w:name="_Toc22296"/>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.1. Реализация тестовых сценариев</w:t>
      </w:r>
      <w:bookmarkEnd w:id="48"/>
    </w:p>
    <w:p w14:paraId="0E5C57E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keepNext w:val="0"/>
        <w:keepLines w:val="0"/>
        <w:pageBreakBefore w:val="0"/>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777DC5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4591ABF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afterAutospacing="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16C6F34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9" w:name="_Toc19751"/>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w:t>
      </w:r>
      <w:r>
        <w:rPr>
          <w:rStyle w:val="26"/>
          <w:rFonts w:hint="default"/>
          <w:lang w:val="ru-RU"/>
        </w:rPr>
        <w:t>2</w:t>
      </w:r>
      <w:r>
        <w:rPr>
          <w:rStyle w:val="26"/>
          <w:rFonts w:hint="default"/>
          <w:lang w:val="en-US"/>
        </w:rPr>
        <w:t>. Реализация Page Object компонентов</w:t>
      </w:r>
      <w:bookmarkEnd w:id="49"/>
    </w:p>
    <w:p w14:paraId="77422BC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keepNext w:val="0"/>
        <w:keepLines w:val="0"/>
        <w:pageBreakBefore w:val="0"/>
        <w:numPr>
          <w:ilvl w:val="0"/>
          <w:numId w:val="9"/>
        </w:numPr>
        <w:kinsoku/>
        <w:overflowPunct/>
        <w:topLinePunct w:val="0"/>
        <w:bidi w:val="0"/>
        <w:adjustRightInd/>
        <w:snapToGrid/>
        <w:spacing w:after="0" w:afterAutospacing="0" w:line="360" w:lineRule="auto"/>
        <w:ind w:left="420" w:leftChars="0" w:hanging="420"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keepNext w:val="0"/>
        <w:keepLines w:val="0"/>
        <w:pageBreakBefore w:val="0"/>
        <w:kinsoku/>
        <w:overflowPunct/>
        <w:topLinePunct w:val="0"/>
        <w:bidi w:val="0"/>
        <w:adjustRightInd/>
        <w:snapToGrid/>
        <w:spacing w:after="0" w:afterAutospacing="0" w:line="360" w:lineRule="auto"/>
        <w:ind w:firstLine="708" w:firstLineChars="0"/>
        <w:jc w:val="center"/>
        <w:textAlignment w:val="auto"/>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1643A95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7A900E76">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0" w:name="_Toc16004"/>
      <w:r>
        <w:rPr>
          <w:rFonts w:hint="default"/>
          <w:lang w:val="ru-RU"/>
        </w:rPr>
        <w:t>3. Формирование отчётности и анализ результатов тестирования</w:t>
      </w:r>
      <w:bookmarkEnd w:id="50"/>
    </w:p>
    <w:p w14:paraId="3BE17BC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51" w:name="_Toc24831"/>
      <w:r>
        <w:rPr>
          <w:rStyle w:val="26"/>
          <w:rFonts w:hint="default"/>
          <w:lang w:val="ru-RU"/>
        </w:rPr>
        <w:t>3</w:t>
      </w:r>
      <w:r>
        <w:rPr>
          <w:rStyle w:val="26"/>
          <w:rFonts w:hint="default"/>
          <w:lang w:val="en-US"/>
        </w:rPr>
        <w:t>.</w:t>
      </w:r>
      <w:r>
        <w:rPr>
          <w:rStyle w:val="26"/>
          <w:rFonts w:hint="default"/>
          <w:lang w:val="ru-RU"/>
        </w:rPr>
        <w:t>3</w:t>
      </w:r>
      <w:r>
        <w:rPr>
          <w:rStyle w:val="26"/>
          <w:rFonts w:hint="default"/>
          <w:lang w:val="en-US"/>
        </w:rPr>
        <w:t>.1. Интеграция Allure Reports</w:t>
      </w:r>
      <w:bookmarkEnd w:id="51"/>
    </w:p>
    <w:p w14:paraId="4C0380B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keepNext w:val="0"/>
        <w:keepLines w:val="0"/>
        <w:pageBreakBefore w:val="0"/>
        <w:kinsoku/>
        <w:overflowPunct/>
        <w:topLinePunct w:val="0"/>
        <w:bidi w:val="0"/>
        <w:adjustRightInd/>
        <w:snapToGrid/>
        <w:spacing w:after="0" w:afterAutospacing="0" w:line="360" w:lineRule="auto"/>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60A3BD3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52587539">
      <w:pPr>
        <w:pStyle w:val="4"/>
        <w:keepNext w:val="0"/>
        <w:keepLines w:val="0"/>
        <w:pageBreakBefore w:val="0"/>
        <w:kinsoku/>
        <w:overflowPunct/>
        <w:topLinePunct w:val="0"/>
        <w:bidi w:val="0"/>
        <w:adjustRightInd/>
        <w:snapToGrid/>
        <w:spacing w:after="0" w:afterAutospacing="0"/>
        <w:textAlignment w:val="auto"/>
        <w:rPr>
          <w:rFonts w:hint="default"/>
          <w:lang w:val="en-US"/>
        </w:rPr>
      </w:pPr>
      <w:r>
        <w:rPr>
          <w:rFonts w:hint="default"/>
          <w:lang w:val="en-US"/>
        </w:rPr>
        <w:tab/>
      </w:r>
      <w:bookmarkStart w:id="52" w:name="_Toc588"/>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bookmarkEnd w:id="52"/>
    </w:p>
    <w:p w14:paraId="08F6320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keepNext w:val="0"/>
        <w:keepLines w:val="0"/>
        <w:pageBreakBefore w:val="0"/>
        <w:numPr>
          <w:ilvl w:val="0"/>
          <w:numId w:val="0"/>
        </w:numPr>
        <w:kinsoku/>
        <w:overflowPunct/>
        <w:topLinePunct w:val="0"/>
        <w:bidi w:val="0"/>
        <w:adjustRightInd/>
        <w:snapToGrid/>
        <w:spacing w:after="0" w:afterAutospacing="0" w:line="360" w:lineRule="auto"/>
        <w:jc w:val="center"/>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keepNext w:val="0"/>
        <w:keepLines w:val="0"/>
        <w:pageBreakBefore w:val="0"/>
        <w:kinsoku/>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B61254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99A53D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32CC5B4D">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3" w:name="_Toc32473"/>
      <w:r>
        <w:rPr>
          <w:rFonts w:hint="default"/>
          <w:lang w:val="en-US"/>
        </w:rPr>
        <w:t>4</w:t>
      </w:r>
      <w:r>
        <w:rPr>
          <w:rFonts w:hint="default"/>
          <w:lang w:val="ru-RU"/>
        </w:rPr>
        <w:t>. Выводы по третьей главе</w:t>
      </w:r>
      <w:bookmarkEnd w:id="53"/>
    </w:p>
    <w:p w14:paraId="52B0409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bookmarkStart w:id="54" w:name="_Toc14280"/>
      <w:r>
        <w:rPr>
          <w:rStyle w:val="26"/>
          <w:rFonts w:hint="default"/>
          <w:lang w:val="ru-RU"/>
        </w:rPr>
        <w:t>3</w:t>
      </w:r>
      <w:r>
        <w:rPr>
          <w:rStyle w:val="26"/>
          <w:rFonts w:hint="default"/>
          <w:lang w:val="en-US"/>
        </w:rPr>
        <w:t>.4.1. Основные результаты реализации</w:t>
      </w:r>
      <w:bookmarkEnd w:id="54"/>
    </w:p>
    <w:p w14:paraId="7265367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keepNext w:val="0"/>
        <w:keepLines w:val="0"/>
        <w:pageBreakBefore w:val="0"/>
        <w:kinsoku/>
        <w:overflowPunct/>
        <w:topLinePunct w:val="0"/>
        <w:bidi w:val="0"/>
        <w:adjustRightInd/>
        <w:snapToGrid/>
        <w:spacing w:after="0" w:afterAutospacing="0"/>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pStyle w:val="2"/>
        <w:keepNext w:val="0"/>
        <w:keepLines w:val="0"/>
        <w:pageBreakBefore w:val="0"/>
        <w:kinsoku/>
        <w:overflowPunct/>
        <w:topLinePunct w:val="0"/>
        <w:bidi w:val="0"/>
        <w:adjustRightInd/>
        <w:snapToGrid/>
        <w:spacing w:after="0" w:afterAutospacing="0"/>
        <w:textAlignment w:val="auto"/>
        <w:rPr>
          <w:rFonts w:hint="default"/>
          <w:lang w:val="en-US"/>
        </w:rPr>
      </w:pPr>
      <w:bookmarkStart w:id="55" w:name="_Toc20841"/>
      <w:r>
        <w:rPr>
          <w:rFonts w:hint="default"/>
          <w:lang w:val="en-US"/>
        </w:rPr>
        <w:t>Глава 4. Тестирование разработанного фреймворка автоматизации UI-тестирования</w:t>
      </w:r>
      <w:bookmarkEnd w:id="55"/>
    </w:p>
    <w:p w14:paraId="777D93B1">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6" w:name="_Toc1710"/>
      <w:r>
        <w:rPr>
          <w:rFonts w:hint="default"/>
          <w:lang w:val="ru-RU"/>
        </w:rPr>
        <w:t>1. Организация и выполнение тестирования</w:t>
      </w:r>
      <w:bookmarkEnd w:id="56"/>
    </w:p>
    <w:p w14:paraId="1535BAE8">
      <w:pPr>
        <w:pStyle w:val="4"/>
        <w:keepNext w:val="0"/>
        <w:keepLines w:val="0"/>
        <w:pageBreakBefore w:val="0"/>
        <w:kinsoku/>
        <w:overflowPunct/>
        <w:topLinePunct w:val="0"/>
        <w:bidi w:val="0"/>
        <w:adjustRightInd/>
        <w:snapToGrid/>
        <w:spacing w:after="0" w:afterAutospacing="0"/>
        <w:textAlignment w:val="auto"/>
        <w:rPr>
          <w:rFonts w:hint="default"/>
          <w:lang w:val="ru-RU"/>
        </w:rPr>
      </w:pPr>
      <w:r>
        <w:rPr>
          <w:rFonts w:hint="default"/>
          <w:lang w:val="en-US"/>
        </w:rPr>
        <w:tab/>
      </w:r>
      <w:bookmarkStart w:id="57" w:name="_Toc12821"/>
      <w:r>
        <w:rPr>
          <w:rFonts w:hint="default"/>
          <w:lang w:val="en-US"/>
        </w:rPr>
        <w:t>4.1.1. Описание тестового окружения</w:t>
      </w:r>
      <w:bookmarkEnd w:id="57"/>
    </w:p>
    <w:p w14:paraId="64F94E1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58" w:name="_Toc6446"/>
      <w:r>
        <w:rPr>
          <w:rFonts w:hint="default"/>
          <w:lang w:val="en-US"/>
        </w:rPr>
        <w:t>4.1.</w:t>
      </w:r>
      <w:r>
        <w:rPr>
          <w:rFonts w:hint="default"/>
          <w:lang w:val="ru-RU"/>
        </w:rPr>
        <w:t>2</w:t>
      </w:r>
      <w:r>
        <w:rPr>
          <w:rFonts w:hint="default"/>
          <w:lang w:val="en-US"/>
        </w:rPr>
        <w:t>. Выполнение автоматизированных UI-тестов</w:t>
      </w:r>
      <w:bookmarkEnd w:id="58"/>
    </w:p>
    <w:p w14:paraId="4FA79BE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6F958F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18622B88">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pageBreakBefore w:val="0"/>
              <w:widowControl/>
              <w:suppressLineNumbers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pageBreakBefore w:val="0"/>
              <w:widowControl/>
              <w:suppressLineNumbers w:val="0"/>
              <w:kinsoku/>
              <w:overflowPunct/>
              <w:topLinePunct w:val="0"/>
              <w:bidi w:val="0"/>
              <w:adjustRightInd/>
              <w:snapToGrid/>
              <w:spacing w:after="0" w:afterAutospacing="0" w:line="360" w:lineRule="auto"/>
              <w:jc w:val="left"/>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53E9DC1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597D89EF">
      <w:pPr>
        <w:pStyle w:val="3"/>
        <w:keepNext w:val="0"/>
        <w:keepLines w:val="0"/>
        <w:pageBreakBefore w:val="0"/>
        <w:kinsoku/>
        <w:overflowPunct/>
        <w:topLinePunct w:val="0"/>
        <w:bidi w:val="0"/>
        <w:adjustRightInd/>
        <w:snapToGrid/>
        <w:spacing w:after="0" w:afterAutospacing="0"/>
        <w:textAlignment w:val="auto"/>
        <w:rPr>
          <w:rFonts w:hint="default"/>
          <w:lang w:val="ru-RU"/>
        </w:rPr>
      </w:pPr>
      <w:bookmarkStart w:id="59" w:name="_Toc1833"/>
      <w:r>
        <w:rPr>
          <w:rFonts w:hint="default"/>
          <w:lang w:val="ru-RU"/>
        </w:rPr>
        <w:t>2.Анализ результатов тестирования</w:t>
      </w:r>
      <w:bookmarkEnd w:id="59"/>
    </w:p>
    <w:p w14:paraId="3051CAD3">
      <w:pPr>
        <w:keepNext w:val="0"/>
        <w:keepLines w:val="0"/>
        <w:pageBreakBefore w:val="0"/>
        <w:kinsoku/>
        <w:overflowPunct/>
        <w:topLinePunct w:val="0"/>
        <w:bidi w:val="0"/>
        <w:adjustRightInd/>
        <w:snapToGrid/>
        <w:spacing w:after="0" w:afterAutospacing="0" w:line="360" w:lineRule="auto"/>
        <w:jc w:val="both"/>
        <w:textAlignment w:val="auto"/>
        <w:rPr>
          <w:rStyle w:val="26"/>
          <w:rFonts w:hint="default"/>
          <w:lang w:val="ru-RU"/>
        </w:rPr>
      </w:pPr>
      <w:r>
        <w:rPr>
          <w:rFonts w:hint="default" w:ascii="Times New Roman" w:hAnsi="Times New Roman" w:cs="Times New Roman"/>
          <w:b w:val="0"/>
          <w:bCs w:val="0"/>
          <w:i w:val="0"/>
          <w:iCs w:val="0"/>
          <w:sz w:val="28"/>
          <w:szCs w:val="28"/>
          <w:lang w:val="en-US"/>
        </w:rPr>
        <w:tab/>
      </w:r>
      <w:bookmarkStart w:id="60" w:name="_Toc30167"/>
      <w:r>
        <w:rPr>
          <w:rStyle w:val="26"/>
          <w:rFonts w:hint="default"/>
          <w:lang w:val="en-US"/>
        </w:rPr>
        <w:t>4.</w:t>
      </w:r>
      <w:r>
        <w:rPr>
          <w:rStyle w:val="26"/>
          <w:rFonts w:hint="default"/>
          <w:lang w:val="ru-RU"/>
        </w:rPr>
        <w:t>2</w:t>
      </w:r>
      <w:r>
        <w:rPr>
          <w:rStyle w:val="26"/>
          <w:rFonts w:hint="default"/>
          <w:lang w:val="en-US"/>
        </w:rPr>
        <w:t>.1. Анализ результатов выполнения тестов</w:t>
      </w:r>
    </w:p>
    <w:bookmarkEnd w:id="60"/>
    <w:p w14:paraId="797B4A2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4877E7C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4EA8528F">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drawing>
          <wp:inline distT="0" distB="0" distL="114300" distR="114300">
            <wp:extent cx="5936615" cy="2926715"/>
            <wp:effectExtent l="0" t="0" r="6985" b="6985"/>
            <wp:docPr id="11"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8"/>
                    <pic:cNvPicPr>
                      <a:picLocks noChangeAspect="1"/>
                    </pic:cNvPicPr>
                  </pic:nvPicPr>
                  <pic:blipFill>
                    <a:blip r:embed="rId24"/>
                    <a:stretch>
                      <a:fillRect/>
                    </a:stretch>
                  </pic:blipFill>
                  <pic:spPr>
                    <a:xfrm>
                      <a:off x="0" y="0"/>
                      <a:ext cx="5936615" cy="2926715"/>
                    </a:xfrm>
                    <a:prstGeom prst="rect">
                      <a:avLst/>
                    </a:prstGeom>
                    <a:noFill/>
                    <a:ln>
                      <a:noFill/>
                    </a:ln>
                  </pic:spPr>
                </pic:pic>
              </a:graphicData>
            </a:graphic>
          </wp:inline>
        </w:drawing>
      </w: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5"/>
                    <a:stretch>
                      <a:fillRect/>
                    </a:stretch>
                  </pic:blipFill>
                  <pic:spPr>
                    <a:xfrm>
                      <a:off x="0" y="0"/>
                      <a:ext cx="5937885" cy="1925955"/>
                    </a:xfrm>
                    <a:prstGeom prst="rect">
                      <a:avLst/>
                    </a:prstGeom>
                    <a:noFill/>
                    <a:ln>
                      <a:noFill/>
                    </a:ln>
                  </pic:spPr>
                </pic:pic>
              </a:graphicData>
            </a:graphic>
          </wp:inline>
        </w:drawing>
      </w:r>
    </w:p>
    <w:p w14:paraId="209127EC">
      <w:pPr>
        <w:keepNext w:val="0"/>
        <w:keepLines w:val="0"/>
        <w:pageBreakBefore w:val="0"/>
        <w:kinsoku/>
        <w:overflowPunct/>
        <w:topLinePunct w:val="0"/>
        <w:bidi w:val="0"/>
        <w:adjustRightInd/>
        <w:snapToGrid/>
        <w:spacing w:after="0" w:afterAutospacing="0" w:line="360" w:lineRule="auto"/>
        <w:jc w:val="center"/>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79A240D4">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p>
    <w:p w14:paraId="2354770B">
      <w:pPr>
        <w:pStyle w:val="3"/>
        <w:keepNext w:val="0"/>
        <w:keepLines w:val="0"/>
        <w:pageBreakBefore w:val="0"/>
        <w:kinsoku/>
        <w:overflowPunct/>
        <w:topLinePunct w:val="0"/>
        <w:bidi w:val="0"/>
        <w:adjustRightInd/>
        <w:snapToGrid/>
        <w:spacing w:after="0" w:afterAutospacing="0"/>
        <w:textAlignment w:val="auto"/>
        <w:rPr>
          <w:rFonts w:hint="default"/>
          <w:lang w:val="en-US"/>
        </w:rPr>
      </w:pPr>
      <w:bookmarkStart w:id="61" w:name="_Toc22690"/>
      <w:r>
        <w:rPr>
          <w:rFonts w:hint="default"/>
          <w:lang w:val="ru-RU"/>
        </w:rPr>
        <w:t>3.Выводы по четвертой главе</w:t>
      </w:r>
      <w:bookmarkEnd w:id="61"/>
    </w:p>
    <w:p w14:paraId="0E737DEA">
      <w:pPr>
        <w:pStyle w:val="4"/>
        <w:keepNext w:val="0"/>
        <w:keepLines w:val="0"/>
        <w:pageBreakBefore w:val="0"/>
        <w:kinsoku/>
        <w:overflowPunct/>
        <w:topLinePunct w:val="0"/>
        <w:bidi w:val="0"/>
        <w:adjustRightInd/>
        <w:snapToGrid/>
        <w:spacing w:after="0" w:afterAutospacing="0"/>
        <w:textAlignment w:val="auto"/>
        <w:rPr>
          <w:rFonts w:hint="default"/>
          <w:lang w:val="ru-RU"/>
        </w:rPr>
      </w:pPr>
      <w:bookmarkStart w:id="62" w:name="_Toc22962"/>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bookmarkEnd w:id="62"/>
    </w:p>
    <w:p w14:paraId="2E341F40">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keepNext w:val="0"/>
        <w:keepLines w:val="0"/>
        <w:pageBreakBefore w:val="0"/>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keepNext w:val="0"/>
        <w:keepLines w:val="0"/>
        <w:pageBreakBefore w:val="0"/>
        <w:kinsoku/>
        <w:wordWrap w:val="0"/>
        <w:overflowPunct/>
        <w:topLinePunct w:val="0"/>
        <w:bidi w:val="0"/>
        <w:adjustRightInd/>
        <w:snapToGrid/>
        <w:spacing w:after="0" w:afterAutospacing="0" w:line="360" w:lineRule="auto"/>
        <w:ind w:firstLine="708" w:firstLineChars="0"/>
        <w:jc w:val="right"/>
        <w:textAlignment w:val="auto"/>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pageBreakBefore w:val="0"/>
              <w:widowControl/>
              <w:suppressLineNumbers w:val="0"/>
              <w:kinsoku/>
              <w:overflowPunct/>
              <w:topLinePunct w:val="0"/>
              <w:bidi w:val="0"/>
              <w:adjustRightInd/>
              <w:snapToGrid/>
              <w:spacing w:after="0" w:afterAutospacing="0" w:line="360" w:lineRule="auto"/>
              <w:jc w:val="both"/>
              <w:textAlignment w:val="auto"/>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18C9755C">
      <w:pPr>
        <w:keepNext w:val="0"/>
        <w:keepLines w:val="0"/>
        <w:pageBreakBefore w:val="0"/>
        <w:kinsoku/>
        <w:overflowPunct/>
        <w:topLinePunct w:val="0"/>
        <w:bidi w:val="0"/>
        <w:adjustRightInd/>
        <w:snapToGrid/>
        <w:spacing w:after="0" w:afterAutospacing="0" w:line="360" w:lineRule="auto"/>
        <w:jc w:val="both"/>
        <w:textAlignment w:val="auto"/>
        <w:rPr>
          <w:rFonts w:hint="default" w:ascii="Times New Roman" w:hAnsi="Times New Roman" w:cs="Times New Roman"/>
          <w:b w:val="0"/>
          <w:bCs w:val="0"/>
          <w:i w:val="0"/>
          <w:iCs w:val="0"/>
          <w:sz w:val="28"/>
          <w:szCs w:val="28"/>
          <w:lang w:val="en-US"/>
        </w:rPr>
      </w:pPr>
    </w:p>
    <w:p w14:paraId="3F4D845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65B37D19">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2F2739AE">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3" w:name="_Toc30812"/>
      <w:r>
        <w:rPr>
          <w:rFonts w:hint="default"/>
          <w:lang w:val="ru-RU"/>
        </w:rPr>
        <w:t>Список источников</w:t>
      </w:r>
      <w:bookmarkEnd w:id="63"/>
    </w:p>
    <w:p w14:paraId="05869EF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bookmarkStart w:id="64"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64"/>
    </w:p>
    <w:p w14:paraId="6F5950F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21"/>
        <w:keepNext w:val="0"/>
        <w:keepLines w:val="0"/>
        <w:pageBreakBefore w:val="0"/>
        <w:numPr>
          <w:ilvl w:val="0"/>
          <w:numId w:val="10"/>
        </w:numPr>
        <w:kinsoku/>
        <w:overflowPunct/>
        <w:topLinePunct w:val="0"/>
        <w:bidi w:val="0"/>
        <w:adjustRightInd/>
        <w:snapToGrid/>
        <w:spacing w:after="0" w:afterAutospacing="0" w:line="360" w:lineRule="auto"/>
        <w:jc w:val="both"/>
        <w:textAlignment w:val="auto"/>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853B1C0">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5" w:name="_Toc7230"/>
      <w:r>
        <w:rPr>
          <w:rFonts w:hint="default"/>
          <w:lang w:val="ru-RU"/>
        </w:rPr>
        <w:t xml:space="preserve">Приложение А. Исходный код класса инициализации драйвера для взаимодействия с браузером, </w:t>
      </w:r>
      <w:r>
        <w:rPr>
          <w:rFonts w:hint="default" w:ascii="Times New Roman" w:hAnsi="Times New Roman" w:eastAsia="Segoe UI" w:cs="Times New Roman"/>
          <w:b/>
          <w:bCs/>
          <w:i w:val="0"/>
          <w:iCs w:val="0"/>
          <w:caps w:val="0"/>
          <w:color w:val="1F2328"/>
          <w:spacing w:val="0"/>
          <w:sz w:val="28"/>
          <w:szCs w:val="28"/>
          <w:shd w:val="clear" w:fill="FFFFFF"/>
        </w:rPr>
        <w:t>DriverFactory.java</w:t>
      </w:r>
      <w:r>
        <w:rPr>
          <w:rFonts w:hint="default" w:ascii="Segoe UI" w:hAnsi="Segoe UI" w:eastAsia="Segoe UI" w:cs="Segoe UI"/>
          <w:b/>
          <w:bCs/>
          <w:i w:val="0"/>
          <w:iCs w:val="0"/>
          <w:caps w:val="0"/>
          <w:color w:val="1F2328"/>
          <w:spacing w:val="0"/>
          <w:sz w:val="24"/>
          <w:szCs w:val="24"/>
          <w:shd w:val="clear" w:fill="FFFFFF"/>
          <w:lang w:val="ru-RU"/>
        </w:rPr>
        <w:t>.</w:t>
      </w:r>
      <w:bookmarkEnd w:id="65"/>
    </w:p>
    <w:p w14:paraId="7D5061B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package driver;</w:t>
      </w:r>
    </w:p>
    <w:p w14:paraId="187B422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A57F29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io.github.bonigarcia.wdm.WebDriverManager;</w:t>
      </w:r>
    </w:p>
    <w:p w14:paraId="7FFCAA2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org.openqa.selenium.WebDriver;</w:t>
      </w:r>
    </w:p>
    <w:p w14:paraId="1A2DAE9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org.openqa.selenium.chrome.ChromeDriver;</w:t>
      </w:r>
    </w:p>
    <w:p w14:paraId="03440DA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org.openqa.selenium.firefox.FirefoxDriver;</w:t>
      </w:r>
    </w:p>
    <w:p w14:paraId="4324FA9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utils.ConfigReader;</w:t>
      </w:r>
    </w:p>
    <w:p w14:paraId="2666D1A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F50996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org.openqa.selenium.remote.RemoteWebDriver;</w:t>
      </w:r>
    </w:p>
    <w:p w14:paraId="1092697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org.openqa.selenium.chrome.ChromeOptions;</w:t>
      </w:r>
    </w:p>
    <w:p w14:paraId="19002BD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org.openqa.selenium.firefox.FirefoxOptions;</w:t>
      </w:r>
    </w:p>
    <w:p w14:paraId="14AC0C9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3EF6D2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java.net.URL;</w:t>
      </w:r>
    </w:p>
    <w:p w14:paraId="70FA234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0D549D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import java.time.Duration;</w:t>
      </w:r>
    </w:p>
    <w:p w14:paraId="57CE999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E331E8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public class DriverFactory {</w:t>
      </w:r>
    </w:p>
    <w:p w14:paraId="407DF61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46BB61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private static final ThreadLocal&lt;WebDriver&gt; driverThreadLocal = new ThreadLocal&lt;&gt;();</w:t>
      </w:r>
    </w:p>
    <w:p w14:paraId="006ECF2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40A1C1C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WebDriver getDriver() {</w:t>
      </w:r>
    </w:p>
    <w:p w14:paraId="44A93C0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F6090B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(driverThreadLocal.get() == null) {</w:t>
      </w:r>
    </w:p>
    <w:p w14:paraId="053D1EE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62D7BD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browser = ConfigReader.getProperty("browser");</w:t>
      </w:r>
    </w:p>
    <w:p w14:paraId="48F914B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execution = ConfigReader.getProperty("execution");</w:t>
      </w:r>
    </w:p>
    <w:p w14:paraId="6F4116E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D54A68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try {</w:t>
      </w:r>
    </w:p>
    <w:p w14:paraId="764D6E1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7E55BF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 driver;</w:t>
      </w:r>
    </w:p>
    <w:p w14:paraId="65555B8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63950D7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 (execution.equalsIgnoreCase("remote")) {</w:t>
      </w:r>
    </w:p>
    <w:p w14:paraId="76C1BB9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73B385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String gridUrl = ConfigReader.getProperty("gridUrl");</w:t>
      </w:r>
    </w:p>
    <w:p w14:paraId="421AD0A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649F0B5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 {</w:t>
      </w:r>
    </w:p>
    <w:p w14:paraId="5CA8301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4E079A6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707205A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3429F96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ChromeOptions()</w:t>
      </w:r>
    </w:p>
    <w:p w14:paraId="7F2954A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D3172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6A54243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50E8131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19F0267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RemoteWebDriver(</w:t>
      </w:r>
    </w:p>
    <w:p w14:paraId="539D3E6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URL(gridUrl),</w:t>
      </w:r>
    </w:p>
    <w:p w14:paraId="61510D1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new FirefoxOptions()</w:t>
      </w:r>
    </w:p>
    <w:p w14:paraId="4CCAA5F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88043D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8329053">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8C5B89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w:t>
      </w:r>
    </w:p>
    <w:p w14:paraId="55E9846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RuntimeException("Unsupported browser");</w:t>
      </w:r>
    </w:p>
    <w:p w14:paraId="5607F39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A1F82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5A13F6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else {</w:t>
      </w:r>
    </w:p>
    <w:p w14:paraId="0DE2D00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локальный запуск (как у тебя уже есть)</w:t>
      </w:r>
    </w:p>
    <w:p w14:paraId="684B015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switch (browser.toLowerCase()){</w:t>
      </w:r>
    </w:p>
    <w:p w14:paraId="32C933E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"chrome":</w:t>
      </w:r>
    </w:p>
    <w:p w14:paraId="3AA1FBB0">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WebDriverManager.chromedriver().setup();</w:t>
      </w:r>
    </w:p>
    <w:p w14:paraId="0B81706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ChromeDriver();</w:t>
      </w:r>
    </w:p>
    <w:p w14:paraId="664B999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4098FC2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47428B8">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case "firefox":</w:t>
      </w:r>
    </w:p>
    <w:p w14:paraId="395DEE4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WebDriverManager.firefoxdriver().setup();</w:t>
      </w:r>
    </w:p>
    <w:p w14:paraId="55CE3BE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 = new FirefoxDriver();</w:t>
      </w:r>
    </w:p>
    <w:p w14:paraId="469A8298">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break;</w:t>
      </w:r>
    </w:p>
    <w:p w14:paraId="5188B1B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25A7235C">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default: throw new RuntimeException("Unsupported browser");</w:t>
      </w:r>
    </w:p>
    <w:p w14:paraId="1B0EF46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5301745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8A9B5EE">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B0B31E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driver.manage().window().maximize();</w:t>
      </w:r>
    </w:p>
    <w:p w14:paraId="20362A86">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driver.manage().timeouts().implicitlyWait(</w:t>
      </w:r>
    </w:p>
    <w:p w14:paraId="15AAB52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Duration.ofSeconds(</w:t>
      </w:r>
    </w:p>
    <w:p w14:paraId="011B63E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Integer.parseInt(ConfigReader.getProperty("implicitWait"))</w:t>
      </w:r>
    </w:p>
    <w:p w14:paraId="4127CBD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6A56912D">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3B1615F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0CBBD4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driverThreadLocal.set(driver);</w:t>
      </w:r>
    </w:p>
    <w:p w14:paraId="6ED0E3F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3108F3F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 catch (Exception e) {</w:t>
      </w:r>
    </w:p>
    <w:p w14:paraId="79DBC26A">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throw new RuntimeException("Failed to create driver", e);</w:t>
      </w:r>
    </w:p>
    <w:p w14:paraId="42B0CA9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719858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7A05DDD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05315037">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return driverThreadLocal.get();</w:t>
      </w:r>
    </w:p>
    <w:p w14:paraId="2CF6CCEF">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51C5EC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1A13D105">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public static void quitDriver() {</w:t>
      </w:r>
    </w:p>
    <w:p w14:paraId="38DB82B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if(driverThreadLocal.get() != null) {</w:t>
      </w:r>
    </w:p>
    <w:p w14:paraId="079DDBD1">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driverThreadLocal.get().quit();</w:t>
      </w:r>
    </w:p>
    <w:p w14:paraId="1837E2A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driverThreadLocal.remove();</w:t>
      </w:r>
    </w:p>
    <w:p w14:paraId="7D8BFA24">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1DB67CD9">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 xml:space="preserve">    }</w:t>
      </w:r>
    </w:p>
    <w:p w14:paraId="25195532">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p>
    <w:p w14:paraId="7BC9E4CB">
      <w:pPr>
        <w:keepNext w:val="0"/>
        <w:keepLines w:val="0"/>
        <w:pageBreakBefore w:val="0"/>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textAlignment w:val="auto"/>
        <w:rPr>
          <w:rFonts w:hint="default" w:ascii="Times New Roman" w:hAnsi="Times New Roman" w:cs="Times New Roman"/>
          <w:sz w:val="20"/>
          <w:szCs w:val="20"/>
          <w:lang w:val="ru-RU"/>
        </w:rPr>
      </w:pPr>
      <w:r>
        <w:rPr>
          <w:rFonts w:hint="default" w:ascii="Times New Roman" w:hAnsi="Times New Roman" w:cs="Times New Roman"/>
          <w:sz w:val="20"/>
          <w:szCs w:val="20"/>
          <w:lang w:val="ru-RU"/>
        </w:rPr>
        <w:t>}</w:t>
      </w:r>
    </w:p>
    <w:p w14:paraId="59959ED2">
      <w:pPr>
        <w:keepNext w:val="0"/>
        <w:keepLines w:val="0"/>
        <w:pageBreakBefore w:val="0"/>
        <w:kinsoku/>
        <w:overflowPunct/>
        <w:topLinePunct w:val="0"/>
        <w:bidi w:val="0"/>
        <w:adjustRightInd/>
        <w:snapToGrid/>
        <w:spacing w:after="0" w:afterAutospacing="0"/>
        <w:textAlignment w:val="auto"/>
        <w:rPr>
          <w:rFonts w:ascii="Times New Roman" w:hAnsi="Times New Roman"/>
          <w:color w:val="000000"/>
          <w:sz w:val="28"/>
          <w:szCs w:val="28"/>
        </w:rPr>
      </w:pPr>
      <w:r>
        <w:rPr>
          <w:rFonts w:ascii="Times New Roman" w:hAnsi="Times New Roman"/>
          <w:color w:val="000000"/>
          <w:sz w:val="28"/>
          <w:szCs w:val="28"/>
        </w:rPr>
        <w:br w:type="page"/>
      </w:r>
    </w:p>
    <w:p w14:paraId="1F7526DE">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6" w:name="_Toc16553"/>
      <w:r>
        <w:rPr>
          <w:rFonts w:hint="default"/>
          <w:lang w:val="ru-RU"/>
        </w:rPr>
        <w:t xml:space="preserve">Приложение Б. Исходный код файла конфигурации фреймворка, </w:t>
      </w:r>
      <w:r>
        <w:rPr>
          <w:rFonts w:hint="default"/>
          <w:lang w:val="en-US"/>
        </w:rPr>
        <w:t>pom.xml</w:t>
      </w:r>
      <w:r>
        <w:rPr>
          <w:rFonts w:hint="default"/>
          <w:lang w:val="ru-RU"/>
        </w:rPr>
        <w:t>.</w:t>
      </w:r>
      <w:bookmarkEnd w:id="66"/>
    </w:p>
    <w:p w14:paraId="144A897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&lt;?xml version="1.0" encoding="UTF-8"?&gt;</w:t>
      </w:r>
    </w:p>
    <w:p w14:paraId="27F9BF1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&lt;project xmlns="http://maven.apache.org/POM/4.0.0"</w:t>
      </w:r>
    </w:p>
    <w:p w14:paraId="476DC5F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xmlns:xsi="http://www.w3.org/2001/XMLSchema-instance"</w:t>
      </w:r>
    </w:p>
    <w:p w14:paraId="40DA3AA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xsi:schemaLocation="http://maven.apache.org/POM/4.0.0 http://maven.apache.org/xsd/maven-4.0.0.xsd"&gt;</w:t>
      </w:r>
    </w:p>
    <w:p w14:paraId="2D34BF0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&lt;modelVersion&gt;4.0.0&lt;/modelVersion&gt;</w:t>
      </w:r>
    </w:p>
    <w:p w14:paraId="15D58C8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3D1015E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&lt;groupId&gt;org.example&lt;/groupId&gt;</w:t>
      </w:r>
    </w:p>
    <w:p w14:paraId="2814A39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&lt;artifactId&gt;automationTestingUIFramework&lt;/artifactId&gt;</w:t>
      </w:r>
    </w:p>
    <w:p w14:paraId="004AE3B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&lt;version&gt;1.0-SNAPSHOT&lt;/version&gt;</w:t>
      </w:r>
    </w:p>
    <w:p w14:paraId="6F44FDF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7457FDC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315A8C0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&lt;maven.compiler.source&gt;19&lt;/maven.compiler.source&gt;</w:t>
      </w:r>
    </w:p>
    <w:p w14:paraId="3FE657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&lt;maven.compiler.target&gt;19&lt;/maven.compiler.target&gt;</w:t>
      </w:r>
    </w:p>
    <w:p w14:paraId="4A4010E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&lt;project.build.sourceEncoding&gt;UTF-8&lt;/project.build.sourceEncoding&gt;</w:t>
      </w:r>
    </w:p>
    <w:p w14:paraId="25CAF9E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&lt;aspectj.version&gt;1.9.22&lt;/aspectj.version&gt;</w:t>
      </w:r>
    </w:p>
    <w:p w14:paraId="7F4102C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&lt;allure.version&gt;2.33.0&lt;/allure.version&gt;</w:t>
      </w:r>
    </w:p>
    <w:p w14:paraId="33DA950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&lt;selenium.version&gt;4.33.0&lt;/selenium.version&gt;</w:t>
      </w:r>
    </w:p>
    <w:p w14:paraId="46DFFA3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&lt;/properties&gt;</w:t>
      </w:r>
    </w:p>
    <w:p w14:paraId="1FF56C3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94A31D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28D04C7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56CCBF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https://mvnrepository.com/artifact/io.github.bonigarcia/webdrivermanager --&gt;</w:t>
      </w:r>
    </w:p>
    <w:p w14:paraId="77CFBD0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D5EC5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&lt;groupId&gt;io.github.bonigarcia&lt;/groupId&gt;</w:t>
      </w:r>
    </w:p>
    <w:p w14:paraId="747A13E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&lt;artifactId&gt;webdrivermanager&lt;/artifactId&gt;</w:t>
      </w:r>
    </w:p>
    <w:p w14:paraId="5CCFDF7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&lt;version&gt;6.3.3&lt;/version&gt;</w:t>
      </w:r>
    </w:p>
    <w:p w14:paraId="4DB2F34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7E1462A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27CF7F5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2A48262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https://mvnrepository.com/artifact/org.seleniumhq.selenium/selenium-java --&gt;</w:t>
      </w:r>
    </w:p>
    <w:p w14:paraId="50AF56D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79B1FEB1">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&lt;groupId&gt;org.seleniumhq.selenium&lt;/groupId&gt;</w:t>
      </w:r>
    </w:p>
    <w:p w14:paraId="6EF3A66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&lt;artifactId&gt;selenium-java&lt;/artifactId&gt;</w:t>
      </w:r>
    </w:p>
    <w:p w14:paraId="66AF9F7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&lt;version&gt;4.41.0&lt;/version&gt;</w:t>
      </w:r>
    </w:p>
    <w:p w14:paraId="2AE039F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&lt;scope&gt;compile&lt;/scope&gt;</w:t>
      </w:r>
    </w:p>
    <w:p w14:paraId="556A191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275E55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4FD6AFB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https://mvnrepository.com/artifact/org.testng/testng --&gt;</w:t>
      </w:r>
    </w:p>
    <w:p w14:paraId="2D42C05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2767C1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&lt;groupId&gt;org.testng&lt;/groupId&gt;</w:t>
      </w:r>
    </w:p>
    <w:p w14:paraId="4E82DA7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&lt;artifactId&gt;testng&lt;/artifactId&gt;</w:t>
      </w:r>
    </w:p>
    <w:p w14:paraId="0ABF20D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&lt;version&gt;7.12.0&lt;/version&gt;</w:t>
      </w:r>
    </w:p>
    <w:p w14:paraId="2CEDEC9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0C22323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0E4770D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52D3771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Source: https://mvnrepository.com/artifact/io.qameta.allure/allure-testng --&gt;</w:t>
      </w:r>
    </w:p>
    <w:p w14:paraId="0F671D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55ED12A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6E80D5A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&lt;artifactId&gt;allure-testng&lt;/artifactId&gt;</w:t>
      </w:r>
    </w:p>
    <w:p w14:paraId="318A435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&lt;version&gt;2.33.0&lt;/version&gt;</w:t>
      </w:r>
    </w:p>
    <w:p w14:paraId="15F66B3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&lt;scope&gt;test&lt;/scope&gt;</w:t>
      </w:r>
    </w:p>
    <w:p w14:paraId="10EBD9C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3B68789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615F222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BE30D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082E5F0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5FDE6EE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107EAA6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Maven Surefire Plugin --&gt;</w:t>
      </w:r>
    </w:p>
    <w:p w14:paraId="5AB65C0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6025B35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&lt;groupId&gt;org.apache.maven.plugins&lt;/groupId&gt;</w:t>
      </w:r>
    </w:p>
    <w:p w14:paraId="2645204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&lt;artifactId&gt;maven-surefire-plugin&lt;/artifactId&gt;</w:t>
      </w:r>
    </w:p>
    <w:p w14:paraId="31FD764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&lt;version&gt;3.5.2&lt;/version&gt;</w:t>
      </w:r>
    </w:p>
    <w:p w14:paraId="704E762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0955DE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2454E09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&lt;suiteXmlFile&gt;src/test/resources/testng.xml&lt;/suiteXmlFile&gt;</w:t>
      </w:r>
    </w:p>
    <w:p w14:paraId="43E1C6E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&lt;/suiteXmlFiles&gt;</w:t>
      </w:r>
    </w:p>
    <w:p w14:paraId="0CEB9A9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&lt;testFailureIgnore&gt;true&lt;/testFailureIgnore&gt;</w:t>
      </w:r>
    </w:p>
    <w:p w14:paraId="13DF2FEB">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073B8BE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15CF76A9">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14A49ED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&lt;groupId&gt;org.aspectj&lt;/groupId&gt;</w:t>
      </w:r>
    </w:p>
    <w:p w14:paraId="508D013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&lt;artifactId&gt;aspectjweaver&lt;/artifactId&gt;</w:t>
      </w:r>
    </w:p>
    <w:p w14:paraId="3F3B8F47">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&lt;version&gt;1.9.22&lt;/version&gt;</w:t>
      </w:r>
    </w:p>
    <w:p w14:paraId="458B1DEF">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&lt;/dependency&gt;</w:t>
      </w:r>
    </w:p>
    <w:p w14:paraId="6239617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&lt;/dependencies&gt;</w:t>
      </w:r>
    </w:p>
    <w:p w14:paraId="04AF59C6">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2038C1B3">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7CB23E7E">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 Allure Maven Plugin --&gt;</w:t>
      </w:r>
    </w:p>
    <w:p w14:paraId="76632FD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050697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&lt;groupId&gt;io.qameta.allure&lt;/groupId&gt;</w:t>
      </w:r>
    </w:p>
    <w:p w14:paraId="5B378E5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&lt;artifactId&gt;allure-maven&lt;/artifactId&gt;</w:t>
      </w:r>
    </w:p>
    <w:p w14:paraId="2513113C">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&lt;version&gt;2.15.2&lt;/version&gt;</w:t>
      </w:r>
    </w:p>
    <w:p w14:paraId="1BF474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657DB79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&lt;reportVersion&gt;${allure.version}&lt;/reportVersion&gt;</w:t>
      </w:r>
    </w:p>
    <w:p w14:paraId="21617FD8">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&lt;resultsDirectory&gt;${project.build.directory}/allure-results&lt;/resultsDirectory&gt;</w:t>
      </w:r>
    </w:p>
    <w:p w14:paraId="2F55D98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&lt;reportDirectory&gt;${project.build.directory}/allure-report&lt;/reportDirectory&gt;</w:t>
      </w:r>
    </w:p>
    <w:p w14:paraId="74AB8FD0">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&lt;/configuration&gt;</w:t>
      </w:r>
    </w:p>
    <w:p w14:paraId="30055625">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&lt;/plugin&gt;</w:t>
      </w:r>
    </w:p>
    <w:p w14:paraId="77BBF4CA">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&lt;/plugins&gt;</w:t>
      </w:r>
    </w:p>
    <w:p w14:paraId="0C4DA5B2">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r>
        <w:rPr>
          <w:rFonts w:hint="default" w:ascii="Times New Roman" w:hAnsi="Times New Roman" w:cs="Times New Roman"/>
          <w:color w:val="000000"/>
          <w:sz w:val="20"/>
          <w:szCs w:val="20"/>
        </w:rPr>
        <w:t xml:space="preserve">    &lt;/build&gt;</w:t>
      </w:r>
    </w:p>
    <w:p w14:paraId="17C024A4">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cs="Times New Roman"/>
          <w:color w:val="000000"/>
          <w:sz w:val="20"/>
          <w:szCs w:val="20"/>
        </w:rPr>
      </w:pPr>
    </w:p>
    <w:p w14:paraId="1F6F7E6D">
      <w:pPr>
        <w:pStyle w:val="21"/>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360" w:lineRule="auto"/>
        <w:jc w:val="left"/>
        <w:textAlignment w:val="auto"/>
        <w:rPr>
          <w:rFonts w:hint="default" w:ascii="Times New Roman" w:hAnsi="Times New Roman"/>
          <w:b w:val="0"/>
          <w:bCs w:val="0"/>
          <w:sz w:val="28"/>
          <w:szCs w:val="28"/>
          <w:lang w:val="ru-RU"/>
        </w:rPr>
      </w:pPr>
      <w:r>
        <w:rPr>
          <w:rFonts w:hint="default" w:ascii="Times New Roman" w:hAnsi="Times New Roman" w:cs="Times New Roman"/>
          <w:color w:val="000000"/>
          <w:sz w:val="20"/>
          <w:szCs w:val="20"/>
        </w:rPr>
        <w:t>&lt;/project&gt;</w:t>
      </w:r>
      <w:r>
        <w:rPr>
          <w:rFonts w:hint="default" w:ascii="Times New Roman" w:hAnsi="Times New Roman"/>
          <w:b w:val="0"/>
          <w:bCs w:val="0"/>
          <w:sz w:val="28"/>
          <w:szCs w:val="28"/>
          <w:lang w:val="ru-RU"/>
        </w:rPr>
        <w:br w:type="page"/>
      </w:r>
    </w:p>
    <w:p w14:paraId="0D87545E">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7" w:name="_Toc13352"/>
      <w:r>
        <w:rPr>
          <w:rFonts w:hint="default"/>
          <w:lang w:val="ru-RU"/>
        </w:rPr>
        <w:t>Приложение В. Исходный код класса для запуска тестов страницы авторизации, LoginTest.java</w:t>
      </w:r>
      <w:r>
        <w:rPr>
          <w:rFonts w:hint="default" w:ascii="Segoe UI" w:hAnsi="Segoe UI" w:eastAsia="Segoe UI" w:cs="Segoe UI"/>
          <w:b/>
          <w:bCs/>
          <w:i w:val="0"/>
          <w:iCs w:val="0"/>
          <w:caps w:val="0"/>
          <w:color w:val="1F2328"/>
          <w:spacing w:val="0"/>
          <w:sz w:val="24"/>
          <w:szCs w:val="24"/>
          <w:shd w:val="clear" w:fill="FFFFFF"/>
          <w:lang w:val="ru-RU"/>
        </w:rPr>
        <w:t>.</w:t>
      </w:r>
      <w:bookmarkEnd w:id="67"/>
    </w:p>
    <w:p w14:paraId="4969DD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tests;</w:t>
      </w:r>
    </w:p>
    <w:p w14:paraId="2E12F37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DE3F9E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core.BaseTest;</w:t>
      </w:r>
    </w:p>
    <w:p w14:paraId="1E9219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w:t>
      </w:r>
    </w:p>
    <w:p w14:paraId="36D0BDA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org.testng.Assert;</w:t>
      </w:r>
    </w:p>
    <w:p w14:paraId="05CE830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org.testng.annotations.BeforeMethod;</w:t>
      </w:r>
    </w:p>
    <w:p w14:paraId="7158957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org.testng.annotations.Test;</w:t>
      </w:r>
    </w:p>
    <w:p w14:paraId="033223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pages.InventoryPage;</w:t>
      </w:r>
    </w:p>
    <w:p w14:paraId="5A1A568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pages.LoginPage;</w:t>
      </w:r>
    </w:p>
    <w:p w14:paraId="39453DA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65ED7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6A2A23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@Epic("Authentication")</w:t>
      </w:r>
    </w:p>
    <w:p w14:paraId="446578B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@Feature("Login")</w:t>
      </w:r>
    </w:p>
    <w:p w14:paraId="2899902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LoginTest extends BaseTest {</w:t>
      </w:r>
    </w:p>
    <w:p w14:paraId="286FFD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160024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LoginPage loginPage;</w:t>
      </w:r>
    </w:p>
    <w:p w14:paraId="625BF4C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InventoryPage inventoryPage;</w:t>
      </w:r>
    </w:p>
    <w:p w14:paraId="6C0F417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1B348C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@BeforeMethod</w:t>
      </w:r>
    </w:p>
    <w:p w14:paraId="27A47CE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initPages() {</w:t>
      </w:r>
    </w:p>
    <w:p w14:paraId="5DA6D2B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 = new LoginPage(driver);</w:t>
      </w:r>
    </w:p>
    <w:p w14:paraId="0CF5AD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 = new InventoryPage(driver);</w:t>
      </w:r>
    </w:p>
    <w:p w14:paraId="3270DA9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86CB90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CCB2D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0A7F0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@Story("Successful login")</w:t>
      </w:r>
    </w:p>
    <w:p w14:paraId="6839694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F8FAE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успешной авторизации с валидными данными")</w:t>
      </w:r>
    </w:p>
    <w:p w14:paraId="3915286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testSuccessfulLogin() {</w:t>
      </w:r>
    </w:p>
    <w:p w14:paraId="60C0C9D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5A3F2D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5240E5A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47A0B36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3A49319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27A45A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3F9C36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inventoryPage.isOpened(),</w:t>
      </w:r>
    </w:p>
    <w:p w14:paraId="375B741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"Inventory page is not opened"</w:t>
      </w:r>
    </w:p>
    <w:p w14:paraId="412F25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3711CE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5B0C8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6CE0CA3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36395A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password")</w:t>
      </w:r>
    </w:p>
    <w:p w14:paraId="53DEA53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6F2133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паролем")</w:t>
      </w:r>
    </w:p>
    <w:p w14:paraId="5004EFF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testLoginWithInvalidPassword() {</w:t>
      </w:r>
    </w:p>
    <w:p w14:paraId="2635005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04AF74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EB7AA1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"standard_user",</w:t>
      </w:r>
    </w:p>
    <w:p w14:paraId="5578FC0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E82883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56E8C6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6354178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7837D43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5CE9369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Password is required")</w:t>
      </w:r>
    </w:p>
    <w:p w14:paraId="32E5D44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D059D1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4A570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4AD828F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22F112E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invalid username")</w:t>
      </w:r>
    </w:p>
    <w:p w14:paraId="0A0827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62D92AA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неверным логином")</w:t>
      </w:r>
    </w:p>
    <w:p w14:paraId="065F372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testLoginWithInvalidUsername() {</w:t>
      </w:r>
    </w:p>
    <w:p w14:paraId="168239F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loginPage.login(</w:t>
      </w:r>
    </w:p>
    <w:p w14:paraId="1576A53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4B6B1DD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118DB72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42DB0B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2270EAA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72C602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65B0FBB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and password do not match")</w:t>
      </w:r>
    </w:p>
    <w:p w14:paraId="6BE4DAE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729FF4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31F4A1E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A4789E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60F7507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@Story("Login with empty fields")</w:t>
      </w:r>
    </w:p>
    <w:p w14:paraId="07FE2BE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46D5108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с пустыми полями")</w:t>
      </w:r>
    </w:p>
    <w:p w14:paraId="2FDCDCB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testLoginWithEmptyFields() {</w:t>
      </w:r>
    </w:p>
    <w:p w14:paraId="0E1A252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loginPage.clickLogin();</w:t>
      </w:r>
    </w:p>
    <w:p w14:paraId="6A3FFF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7DDA690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22A1C65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34FCBB6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.contains("Username is required")</w:t>
      </w:r>
    </w:p>
    <w:p w14:paraId="51FB4AA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F67668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17CDCC1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B790C7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0B684D3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@Story("Error message validation")</w:t>
      </w:r>
    </w:p>
    <w:p w14:paraId="01556A7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@Severity(SeverityLevel.NORMAL)</w:t>
      </w:r>
    </w:p>
    <w:p w14:paraId="5B22391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@Description("Проверка точного текста ошибки")</w:t>
      </w:r>
    </w:p>
    <w:p w14:paraId="56CF434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testErrorMessageText() {</w:t>
      </w:r>
    </w:p>
    <w:p w14:paraId="0B1D17B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156E749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7F606D4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"wrong_user",</w:t>
      </w:r>
    </w:p>
    <w:p w14:paraId="5ED9B68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"wrong_password"</w:t>
      </w:r>
    </w:p>
    <w:p w14:paraId="3ACD43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6D3331E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Assert.assertEquals(</w:t>
      </w:r>
    </w:p>
    <w:p w14:paraId="4A89544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loginPage.getErrorMessage(),</w:t>
      </w:r>
    </w:p>
    <w:p w14:paraId="6E5DB5F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"Epic sadface: Username and password do not match any user in this service"</w:t>
      </w:r>
    </w:p>
    <w:p w14:paraId="20733C7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0A39E92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6D60A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130260E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@Test</w:t>
      </w:r>
    </w:p>
    <w:p w14:paraId="34AD781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@Story("Locked user login")</w:t>
      </w:r>
    </w:p>
    <w:p w14:paraId="295FABB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@Severity(SeverityLevel.CRITICAL)</w:t>
      </w:r>
    </w:p>
    <w:p w14:paraId="71B1A0F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@Description("Попытка входа заблокированного пользователя")</w:t>
      </w:r>
    </w:p>
    <w:p w14:paraId="1D989F5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testLoginWithLockedUser() {</w:t>
      </w:r>
    </w:p>
    <w:p w14:paraId="3F684F4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4149CAC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w:t>
      </w:r>
    </w:p>
    <w:p w14:paraId="18D4905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"locked_out_user",</w:t>
      </w:r>
    </w:p>
    <w:p w14:paraId="7612E7E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"secret_sauce"</w:t>
      </w:r>
    </w:p>
    <w:p w14:paraId="238F5CB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CCD0FD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Assert.assertTrue(</w:t>
      </w:r>
    </w:p>
    <w:p w14:paraId="00F5BC8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loginPage</w:t>
      </w:r>
    </w:p>
    <w:p w14:paraId="6CCD293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.getErrorMessage()</w:t>
      </w:r>
    </w:p>
    <w:p w14:paraId="77792F1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.contains("Epic sadface: Sorry, this user has been locked out.")</w:t>
      </w:r>
    </w:p>
    <w:p w14:paraId="6D5F5E9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674D19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4AA3260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027AE6B4">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7DC315C">
      <w:pPr>
        <w:pStyle w:val="2"/>
        <w:keepNext w:val="0"/>
        <w:keepLines w:val="0"/>
        <w:pageBreakBefore w:val="0"/>
        <w:kinsoku/>
        <w:overflowPunct/>
        <w:topLinePunct w:val="0"/>
        <w:bidi w:val="0"/>
        <w:adjustRightInd/>
        <w:snapToGrid/>
        <w:spacing w:after="0" w:afterAutospacing="0"/>
        <w:textAlignment w:val="auto"/>
        <w:rPr>
          <w:rFonts w:hint="default"/>
          <w:lang w:val="ru-RU"/>
        </w:rPr>
      </w:pPr>
      <w:bookmarkStart w:id="68" w:name="_Toc17557"/>
      <w:r>
        <w:rPr>
          <w:rFonts w:hint="default"/>
          <w:lang w:val="ru-RU"/>
        </w:rPr>
        <w:t>Приложение Г. Исходный код класса абстракции страницы авторизации, LoginPage.java</w:t>
      </w:r>
      <w:r>
        <w:rPr>
          <w:rFonts w:hint="default" w:ascii="Segoe UI" w:hAnsi="Segoe UI" w:eastAsia="Segoe UI" w:cs="Segoe UI"/>
          <w:b/>
          <w:bCs/>
          <w:i w:val="0"/>
          <w:iCs w:val="0"/>
          <w:caps w:val="0"/>
          <w:color w:val="1F2328"/>
          <w:spacing w:val="0"/>
          <w:sz w:val="24"/>
          <w:szCs w:val="24"/>
          <w:shd w:val="clear" w:fill="FFFFFF"/>
          <w:lang w:val="ru-RU"/>
        </w:rPr>
        <w:t>.</w:t>
      </w:r>
      <w:bookmarkEnd w:id="68"/>
    </w:p>
    <w:p w14:paraId="52693C3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package pages;</w:t>
      </w:r>
    </w:p>
    <w:p w14:paraId="0AE85820">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595BC4F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core.BasePage;</w:t>
      </w:r>
    </w:p>
    <w:p w14:paraId="72EE85A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io.qameta.allure.Step;</w:t>
      </w:r>
    </w:p>
    <w:p w14:paraId="02DE19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org.openqa.selenium.WebDriver;</w:t>
      </w:r>
    </w:p>
    <w:p w14:paraId="64EA132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org.openqa.selenium.WebElement;</w:t>
      </w:r>
    </w:p>
    <w:p w14:paraId="23C387A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import org.openqa.selenium.support.FindBy;</w:t>
      </w:r>
    </w:p>
    <w:p w14:paraId="7A6B57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442E644">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public class LoginPage extends BasePage {</w:t>
      </w:r>
    </w:p>
    <w:p w14:paraId="05F2B7A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0CFC49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LoginPage(WebDriver driver) {</w:t>
      </w:r>
    </w:p>
    <w:p w14:paraId="69D7671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super(driver);</w:t>
      </w:r>
    </w:p>
    <w:p w14:paraId="46C1096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53EB1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19FADF8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"user-name")</w:t>
      </w:r>
    </w:p>
    <w:p w14:paraId="7D7D7A1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usernameInput;</w:t>
      </w:r>
    </w:p>
    <w:p w14:paraId="6C3AC2F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7EEF12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"password")</w:t>
      </w:r>
    </w:p>
    <w:p w14:paraId="284BBB0D">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passwordInput;</w:t>
      </w:r>
    </w:p>
    <w:p w14:paraId="143C1CC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A9F29A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@FindBy(id = "login-button")</w:t>
      </w:r>
    </w:p>
    <w:p w14:paraId="32F6F6D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loginButton;</w:t>
      </w:r>
    </w:p>
    <w:p w14:paraId="54373BF3">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6DFF56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@FindBy(css = "[data-test='error']")</w:t>
      </w:r>
    </w:p>
    <w:p w14:paraId="108FA4B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private WebElement errorMessage;</w:t>
      </w:r>
    </w:p>
    <w:p w14:paraId="6C497BF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031E058A">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логина: {username}")</w:t>
      </w:r>
    </w:p>
    <w:p w14:paraId="4D01FEE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enterUsername(String username) {</w:t>
      </w:r>
    </w:p>
    <w:p w14:paraId="665A409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usernameInput.sendKeys(username);</w:t>
      </w:r>
    </w:p>
    <w:p w14:paraId="0F09CD7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482F2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22E0081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@Step("Ввод пароля")</w:t>
      </w:r>
    </w:p>
    <w:p w14:paraId="0F90D135">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enterPassword(String password) {</w:t>
      </w:r>
    </w:p>
    <w:p w14:paraId="6E2C32A1">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passwordInput.sendKeys(password);</w:t>
      </w:r>
    </w:p>
    <w:p w14:paraId="2094725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5A5E0F17">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57433EB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@Step("Нажатие кнопки Login")</w:t>
      </w:r>
    </w:p>
    <w:p w14:paraId="1A2AF85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clickLogin() {</w:t>
      </w:r>
    </w:p>
    <w:p w14:paraId="3FC3AA0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loginButton.click();</w:t>
      </w:r>
    </w:p>
    <w:p w14:paraId="24079849">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615359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79F423C6">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@Step("Логин как пользователь: {username}")</w:t>
      </w:r>
    </w:p>
    <w:p w14:paraId="1F868278">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void login(String username, String password) {</w:t>
      </w:r>
    </w:p>
    <w:p w14:paraId="2D03330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enterUsername(username);</w:t>
      </w:r>
    </w:p>
    <w:p w14:paraId="52C4A0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enterPassword(password);</w:t>
      </w:r>
    </w:p>
    <w:p w14:paraId="6D5A771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clickLogin();</w:t>
      </w:r>
    </w:p>
    <w:p w14:paraId="49B3B9FC">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28A0BF4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p>
    <w:p w14:paraId="3AC11EDE">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@Step("Получение текста ошибки")</w:t>
      </w:r>
    </w:p>
    <w:p w14:paraId="77D537CB">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public String getErrorMessage() {</w:t>
      </w:r>
    </w:p>
    <w:p w14:paraId="6E0A4F9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return errorMessage.getText();</w:t>
      </w:r>
    </w:p>
    <w:p w14:paraId="3706ACF2">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 xml:space="preserve">    }</w:t>
      </w:r>
    </w:p>
    <w:p w14:paraId="79E621EF">
      <w:pPr>
        <w:keepNext w:val="0"/>
        <w:keepLines w:val="0"/>
        <w:pageBreakBefore w:val="0"/>
        <w:numPr>
          <w:ilvl w:val="0"/>
          <w:numId w:val="0"/>
        </w:numPr>
        <w:pBdr>
          <w:top w:val="single" w:color="auto" w:sz="4" w:space="0"/>
          <w:left w:val="single" w:color="auto" w:sz="4" w:space="0"/>
          <w:bottom w:val="single" w:color="auto" w:sz="4" w:space="0"/>
          <w:right w:val="single" w:color="auto" w:sz="4" w:space="0"/>
        </w:pBdr>
        <w:kinsoku/>
        <w:overflowPunct/>
        <w:topLinePunct w:val="0"/>
        <w:bidi w:val="0"/>
        <w:adjustRightInd/>
        <w:snapToGrid/>
        <w:spacing w:after="0" w:afterAutospacing="0" w:line="240" w:lineRule="auto"/>
        <w:ind w:firstLine="708" w:firstLineChars="0"/>
        <w:jc w:val="both"/>
        <w:textAlignment w:val="auto"/>
        <w:rPr>
          <w:rFonts w:hint="default" w:ascii="Times New Roman" w:hAnsi="Times New Roman" w:cs="Times New Roman"/>
          <w:b w:val="0"/>
          <w:bCs w:val="0"/>
          <w:sz w:val="20"/>
          <w:szCs w:val="20"/>
          <w:lang w:val="ru-RU"/>
        </w:rPr>
      </w:pPr>
      <w:r>
        <w:rPr>
          <w:rFonts w:hint="default" w:ascii="Times New Roman" w:hAnsi="Times New Roman" w:cs="Times New Roman"/>
          <w:b w:val="0"/>
          <w:bCs w:val="0"/>
          <w:sz w:val="20"/>
          <w:szCs w:val="20"/>
          <w:lang w:val="ru-RU"/>
        </w:rPr>
        <w:t>}</w:t>
      </w:r>
    </w:p>
    <w:p w14:paraId="609D00F5">
      <w:pPr>
        <w:keepNext w:val="0"/>
        <w:keepLines w:val="0"/>
        <w:pageBreakBefore w:val="0"/>
        <w:numPr>
          <w:ilvl w:val="0"/>
          <w:numId w:val="0"/>
        </w:numPr>
        <w:kinsoku/>
        <w:overflowPunct/>
        <w:topLinePunct w:val="0"/>
        <w:bidi w:val="0"/>
        <w:adjustRightInd/>
        <w:snapToGrid/>
        <w:spacing w:after="0" w:afterAutospacing="0" w:line="360" w:lineRule="auto"/>
        <w:ind w:firstLine="708" w:firstLineChars="0"/>
        <w:jc w:val="both"/>
        <w:textAlignment w:val="auto"/>
        <w:rPr>
          <w:rFonts w:hint="default" w:ascii="Times New Roman" w:hAnsi="Times New Roman"/>
          <w:b w:val="0"/>
          <w:bCs w:val="0"/>
          <w:sz w:val="28"/>
          <w:szCs w:val="28"/>
          <w:lang w:val="ru-RU"/>
        </w:rPr>
      </w:pPr>
    </w:p>
    <w:p w14:paraId="081BB316">
      <w:pPr>
        <w:keepNext w:val="0"/>
        <w:keepLines w:val="0"/>
        <w:pageBreakBefore w:val="0"/>
        <w:kinsoku/>
        <w:overflowPunct/>
        <w:topLinePunct w:val="0"/>
        <w:bidi w:val="0"/>
        <w:adjustRightInd/>
        <w:snapToGrid/>
        <w:spacing w:after="0" w:afterAutospacing="0"/>
        <w:textAlignment w:val="auto"/>
        <w:rPr>
          <w:rFonts w:hint="default" w:ascii="Times New Roman" w:hAnsi="Times New Roman"/>
          <w:b w:val="0"/>
          <w:bCs w:val="0"/>
          <w:sz w:val="28"/>
          <w:szCs w:val="28"/>
          <w:lang w:val="en-US"/>
        </w:rPr>
      </w:pPr>
      <w:r>
        <w:rPr>
          <w:rFonts w:hint="default" w:ascii="Times New Roman" w:hAnsi="Times New Roman"/>
          <w:b w:val="0"/>
          <w:bCs w:val="0"/>
          <w:sz w:val="28"/>
          <w:szCs w:val="28"/>
          <w:lang w:val="en-US"/>
        </w:rPr>
        <w:br w:type="page"/>
      </w:r>
    </w:p>
    <w:p w14:paraId="32A433F0">
      <w:pPr>
        <w:pStyle w:val="2"/>
        <w:keepNext w:val="0"/>
        <w:keepLines w:val="0"/>
        <w:pageBreakBefore w:val="0"/>
        <w:kinsoku/>
        <w:overflowPunct/>
        <w:topLinePunct w:val="0"/>
        <w:bidi w:val="0"/>
        <w:adjustRightInd/>
        <w:snapToGrid/>
        <w:spacing w:after="0" w:afterAutospacing="0"/>
        <w:textAlignment w:val="auto"/>
        <w:rPr>
          <w:rFonts w:hint="default" w:ascii="Segoe UI" w:hAnsi="Segoe UI" w:eastAsia="Segoe UI" w:cs="Segoe UI"/>
          <w:b/>
          <w:bCs/>
          <w:i w:val="0"/>
          <w:iCs w:val="0"/>
          <w:caps w:val="0"/>
          <w:color w:val="1F2328"/>
          <w:spacing w:val="0"/>
          <w:sz w:val="24"/>
          <w:szCs w:val="24"/>
          <w:shd w:val="clear" w:fill="FFFFFF"/>
          <w:lang w:val="ru-RU"/>
        </w:rPr>
      </w:pPr>
      <w:bookmarkStart w:id="69" w:name="_Toc27390"/>
      <w:r>
        <w:rPr>
          <w:rFonts w:hint="default"/>
          <w:lang w:val="ru-RU"/>
        </w:rPr>
        <w:t>Приложение Д. Ссылка на репозиторий гитхаб с исходным кодом фреймворка</w:t>
      </w:r>
      <w:r>
        <w:rPr>
          <w:rFonts w:hint="default" w:ascii="Segoe UI" w:hAnsi="Segoe UI" w:eastAsia="Segoe UI" w:cs="Segoe UI"/>
          <w:b/>
          <w:bCs/>
          <w:i w:val="0"/>
          <w:iCs w:val="0"/>
          <w:caps w:val="0"/>
          <w:color w:val="1F2328"/>
          <w:spacing w:val="0"/>
          <w:sz w:val="24"/>
          <w:szCs w:val="24"/>
          <w:shd w:val="clear" w:fill="FFFFFF"/>
          <w:lang w:val="ru-RU"/>
        </w:rPr>
        <w:t>.</w:t>
      </w:r>
      <w:bookmarkEnd w:id="69"/>
    </w:p>
    <w:p w14:paraId="39B43229">
      <w:pPr>
        <w:keepNext w:val="0"/>
        <w:keepLines w:val="0"/>
        <w:pageBreakBefore w:val="0"/>
        <w:kinsoku/>
        <w:overflowPunct/>
        <w:topLinePunct w:val="0"/>
        <w:bidi w:val="0"/>
        <w:adjustRightInd/>
        <w:snapToGrid/>
        <w:spacing w:after="0" w:afterAutospacing="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fldChar w:fldCharType="begin"/>
      </w:r>
      <w:r>
        <w:rPr>
          <w:rFonts w:hint="default" w:ascii="Times New Roman" w:hAnsi="Times New Roman" w:cs="Times New Roman"/>
          <w:sz w:val="28"/>
          <w:szCs w:val="28"/>
          <w:lang w:val="ru-RU"/>
        </w:rPr>
        <w:instrText xml:space="preserve"> HYPERLINK "https://github.com/kaban73/diplom_work" </w:instrText>
      </w:r>
      <w:r>
        <w:rPr>
          <w:rFonts w:hint="default" w:ascii="Times New Roman" w:hAnsi="Times New Roman" w:cs="Times New Roman"/>
          <w:sz w:val="28"/>
          <w:szCs w:val="28"/>
          <w:lang w:val="ru-RU"/>
        </w:rPr>
        <w:fldChar w:fldCharType="separate"/>
      </w:r>
      <w:r>
        <w:rPr>
          <w:rStyle w:val="9"/>
          <w:rFonts w:hint="default" w:ascii="Times New Roman" w:hAnsi="Times New Roman" w:cs="Times New Roman"/>
          <w:sz w:val="28"/>
          <w:szCs w:val="28"/>
          <w:lang w:val="ru-RU"/>
        </w:rPr>
        <w:t>https://github.com/kaban73/diplom_work</w:t>
      </w:r>
      <w:r>
        <w:rPr>
          <w:rFonts w:hint="default" w:ascii="Times New Roman" w:hAnsi="Times New Roman" w:cs="Times New Roman"/>
          <w:sz w:val="28"/>
          <w:szCs w:val="28"/>
          <w:lang w:val="ru-RU"/>
        </w:rPr>
        <w:fldChar w:fldCharType="end"/>
      </w:r>
    </w:p>
    <w:p w14:paraId="137B9E70">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8" w:right="850" w:bottom="1138"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7"/>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3A3BE3"/>
    <w:multiLevelType w:val="singleLevel"/>
    <w:tmpl w:val="AF3A3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85B29DA"/>
    <w:multiLevelType w:val="multilevel"/>
    <w:tmpl w:val="085B29DA"/>
    <w:lvl w:ilvl="0" w:tentative="0">
      <w:start w:val="0"/>
      <w:numFmt w:val="bullet"/>
      <w:lvlText w:val="−"/>
      <w:lvlJc w:val="left"/>
      <w:pPr>
        <w:ind w:left="2160" w:hanging="360"/>
      </w:pPr>
      <w:rPr>
        <w:rFonts w:hint="default" w:ascii="Times New Roman" w:hAnsi="Times New Roman" w:eastAsia="Times New Roman" w:cs="Times New Roman"/>
        <w:spacing w:val="-1"/>
        <w:w w:val="100"/>
        <w:sz w:val="28"/>
        <w:szCs w:val="28"/>
        <w:lang w:val="ru-RU" w:eastAsia="en-US" w:bidi="ar-SA"/>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29320D03"/>
    <w:multiLevelType w:val="multilevel"/>
    <w:tmpl w:val="29320D03"/>
    <w:lvl w:ilvl="0" w:tentative="0">
      <w:start w:val="1"/>
      <w:numFmt w:val="decimal"/>
      <w:lvlText w:val="%1)"/>
      <w:lvlJc w:val="left"/>
      <w:pPr>
        <w:ind w:left="839" w:hanging="721"/>
      </w:pPr>
      <w:rPr>
        <w:rFonts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ascii="Times New Roman" w:hAnsi="Times New Roman" w:eastAsia="Times New Roman" w:cs="Times New Roman"/>
        <w:spacing w:val="-1"/>
        <w:w w:val="100"/>
        <w:sz w:val="28"/>
        <w:szCs w:val="28"/>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abstractNum w:abstractNumId="7">
    <w:nsid w:val="56885FFA"/>
    <w:multiLevelType w:val="multilevel"/>
    <w:tmpl w:val="56885FFA"/>
    <w:lvl w:ilvl="0" w:tentative="0">
      <w:start w:val="1"/>
      <w:numFmt w:val="decimal"/>
      <w:lvlText w:val="%1)"/>
      <w:lvlJc w:val="left"/>
      <w:pPr>
        <w:ind w:left="721" w:hanging="721"/>
      </w:pPr>
      <w:rPr>
        <w:rFonts w:hint="default" w:ascii="Times New Roman" w:hAnsi="Times New Roman" w:eastAsia="Times New Roman" w:cs="Times New Roman"/>
        <w:b w:val="0"/>
        <w:bCs w:val="0"/>
        <w:color w:val="292929"/>
        <w:spacing w:val="-30"/>
        <w:w w:val="100"/>
        <w:sz w:val="28"/>
        <w:szCs w:val="28"/>
        <w:lang w:val="ru-RU" w:eastAsia="en-US" w:bidi="ar-SA"/>
      </w:rPr>
    </w:lvl>
    <w:lvl w:ilvl="1" w:tentative="0">
      <w:start w:val="0"/>
      <w:numFmt w:val="bullet"/>
      <w:lvlText w:val="•"/>
      <w:lvlJc w:val="left"/>
      <w:pPr>
        <w:ind w:left="1680" w:hanging="721"/>
      </w:pPr>
      <w:rPr>
        <w:rFonts w:hint="default"/>
        <w:lang w:val="ru-RU" w:eastAsia="en-US" w:bidi="ar-SA"/>
      </w:rPr>
    </w:lvl>
    <w:lvl w:ilvl="2" w:tentative="0">
      <w:start w:val="0"/>
      <w:numFmt w:val="bullet"/>
      <w:lvlText w:val="•"/>
      <w:lvlJc w:val="left"/>
      <w:pPr>
        <w:ind w:left="2638" w:hanging="721"/>
      </w:pPr>
      <w:rPr>
        <w:rFonts w:hint="default"/>
        <w:lang w:val="ru-RU" w:eastAsia="en-US" w:bidi="ar-SA"/>
      </w:rPr>
    </w:lvl>
    <w:lvl w:ilvl="3" w:tentative="0">
      <w:start w:val="0"/>
      <w:numFmt w:val="bullet"/>
      <w:lvlText w:val="•"/>
      <w:lvlJc w:val="left"/>
      <w:pPr>
        <w:ind w:left="3596" w:hanging="721"/>
      </w:pPr>
      <w:rPr>
        <w:rFonts w:hint="default"/>
        <w:lang w:val="ru-RU" w:eastAsia="en-US" w:bidi="ar-SA"/>
      </w:rPr>
    </w:lvl>
    <w:lvl w:ilvl="4" w:tentative="0">
      <w:start w:val="0"/>
      <w:numFmt w:val="bullet"/>
      <w:lvlText w:val="•"/>
      <w:lvlJc w:val="left"/>
      <w:pPr>
        <w:ind w:left="4554" w:hanging="721"/>
      </w:pPr>
      <w:rPr>
        <w:rFonts w:hint="default"/>
        <w:lang w:val="ru-RU" w:eastAsia="en-US" w:bidi="ar-SA"/>
      </w:rPr>
    </w:lvl>
    <w:lvl w:ilvl="5" w:tentative="0">
      <w:start w:val="0"/>
      <w:numFmt w:val="bullet"/>
      <w:lvlText w:val="•"/>
      <w:lvlJc w:val="left"/>
      <w:pPr>
        <w:ind w:left="5512" w:hanging="721"/>
      </w:pPr>
      <w:rPr>
        <w:rFonts w:hint="default"/>
        <w:lang w:val="ru-RU" w:eastAsia="en-US" w:bidi="ar-SA"/>
      </w:rPr>
    </w:lvl>
    <w:lvl w:ilvl="6" w:tentative="0">
      <w:start w:val="0"/>
      <w:numFmt w:val="bullet"/>
      <w:lvlText w:val="•"/>
      <w:lvlJc w:val="left"/>
      <w:pPr>
        <w:ind w:left="6470" w:hanging="721"/>
      </w:pPr>
      <w:rPr>
        <w:rFonts w:hint="default"/>
        <w:lang w:val="ru-RU" w:eastAsia="en-US" w:bidi="ar-SA"/>
      </w:rPr>
    </w:lvl>
    <w:lvl w:ilvl="7" w:tentative="0">
      <w:start w:val="0"/>
      <w:numFmt w:val="bullet"/>
      <w:lvlText w:val="•"/>
      <w:lvlJc w:val="left"/>
      <w:pPr>
        <w:ind w:left="7428" w:hanging="721"/>
      </w:pPr>
      <w:rPr>
        <w:rFonts w:hint="default"/>
        <w:lang w:val="ru-RU" w:eastAsia="en-US" w:bidi="ar-SA"/>
      </w:rPr>
    </w:lvl>
    <w:lvl w:ilvl="8" w:tentative="0">
      <w:start w:val="0"/>
      <w:numFmt w:val="bullet"/>
      <w:lvlText w:val="•"/>
      <w:lvlJc w:val="left"/>
      <w:pPr>
        <w:ind w:left="8386" w:hanging="721"/>
      </w:pPr>
      <w:rPr>
        <w:rFonts w:hint="default"/>
        <w:lang w:val="ru-RU" w:eastAsia="en-US" w:bidi="ar-SA"/>
      </w:rPr>
    </w:lvl>
  </w:abstractNum>
  <w:abstractNum w:abstractNumId="8">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E56079B"/>
    <w:multiLevelType w:val="multilevel"/>
    <w:tmpl w:val="7E56079B"/>
    <w:lvl w:ilvl="0" w:tentative="0">
      <w:start w:val="0"/>
      <w:numFmt w:val="bullet"/>
      <w:lvlText w:val="−"/>
      <w:lvlJc w:val="left"/>
      <w:pPr>
        <w:ind w:left="839" w:hanging="721"/>
      </w:pPr>
      <w:rPr>
        <w:rFonts w:hint="default"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num w:numId="1">
    <w:abstractNumId w:val="6"/>
  </w:num>
  <w:num w:numId="2">
    <w:abstractNumId w:val="3"/>
  </w:num>
  <w:num w:numId="3">
    <w:abstractNumId w:val="9"/>
  </w:num>
  <w:num w:numId="4">
    <w:abstractNumId w:val="7"/>
  </w:num>
  <w:num w:numId="5">
    <w:abstractNumId w:val="0"/>
  </w:num>
  <w:num w:numId="6">
    <w:abstractNumId w:val="1"/>
  </w:num>
  <w:num w:numId="7">
    <w:abstractNumId w:val="5"/>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11130"/>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4DE3761"/>
    <w:rsid w:val="0514182D"/>
    <w:rsid w:val="055659D1"/>
    <w:rsid w:val="05DB741C"/>
    <w:rsid w:val="06010068"/>
    <w:rsid w:val="061E1D85"/>
    <w:rsid w:val="06557AF2"/>
    <w:rsid w:val="066E53A6"/>
    <w:rsid w:val="0677683B"/>
    <w:rsid w:val="06945058"/>
    <w:rsid w:val="06B4338F"/>
    <w:rsid w:val="06BE4D73"/>
    <w:rsid w:val="06CD68F9"/>
    <w:rsid w:val="06E47681"/>
    <w:rsid w:val="074D5706"/>
    <w:rsid w:val="07AE344C"/>
    <w:rsid w:val="07F76E9B"/>
    <w:rsid w:val="083060FE"/>
    <w:rsid w:val="08B64B4E"/>
    <w:rsid w:val="08C14368"/>
    <w:rsid w:val="09305C93"/>
    <w:rsid w:val="09815970"/>
    <w:rsid w:val="099B3CF3"/>
    <w:rsid w:val="09DC44A8"/>
    <w:rsid w:val="0A4A3783"/>
    <w:rsid w:val="0A6F38B0"/>
    <w:rsid w:val="0A8042E9"/>
    <w:rsid w:val="0AAE0656"/>
    <w:rsid w:val="0B141D32"/>
    <w:rsid w:val="0B3C1BB3"/>
    <w:rsid w:val="0B77563F"/>
    <w:rsid w:val="0BED2A7C"/>
    <w:rsid w:val="0C0A0E97"/>
    <w:rsid w:val="0C6716F9"/>
    <w:rsid w:val="0C6E60F3"/>
    <w:rsid w:val="0D8B6BA9"/>
    <w:rsid w:val="0DBE4B1B"/>
    <w:rsid w:val="0DE6245C"/>
    <w:rsid w:val="0E090C76"/>
    <w:rsid w:val="0E1D03B8"/>
    <w:rsid w:val="0EB22E3C"/>
    <w:rsid w:val="0EF669E1"/>
    <w:rsid w:val="0EFD592E"/>
    <w:rsid w:val="0F1F0A42"/>
    <w:rsid w:val="0F361F65"/>
    <w:rsid w:val="0F3F3029"/>
    <w:rsid w:val="0FC02FE7"/>
    <w:rsid w:val="0FCB36B0"/>
    <w:rsid w:val="0FF646CF"/>
    <w:rsid w:val="10292E19"/>
    <w:rsid w:val="10601A14"/>
    <w:rsid w:val="10FC34C5"/>
    <w:rsid w:val="11036AF6"/>
    <w:rsid w:val="11302F55"/>
    <w:rsid w:val="11844D6A"/>
    <w:rsid w:val="11C61059"/>
    <w:rsid w:val="120F5D2F"/>
    <w:rsid w:val="121151A2"/>
    <w:rsid w:val="126E01E5"/>
    <w:rsid w:val="128334F5"/>
    <w:rsid w:val="12AC1431"/>
    <w:rsid w:val="12CF20BA"/>
    <w:rsid w:val="12FA76A4"/>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B5733A"/>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8C78AD"/>
    <w:rsid w:val="1EA63874"/>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2CF3D2A"/>
    <w:rsid w:val="234B5430"/>
    <w:rsid w:val="23597A57"/>
    <w:rsid w:val="23B9752B"/>
    <w:rsid w:val="23D67991"/>
    <w:rsid w:val="23EA19A8"/>
    <w:rsid w:val="24207035"/>
    <w:rsid w:val="24221A17"/>
    <w:rsid w:val="2441618A"/>
    <w:rsid w:val="24B970CD"/>
    <w:rsid w:val="24E53415"/>
    <w:rsid w:val="25FB64A4"/>
    <w:rsid w:val="262B372C"/>
    <w:rsid w:val="264B4D7A"/>
    <w:rsid w:val="267E3DC9"/>
    <w:rsid w:val="26BE10C6"/>
    <w:rsid w:val="26DB7A57"/>
    <w:rsid w:val="26FA2AFF"/>
    <w:rsid w:val="275B54FB"/>
    <w:rsid w:val="276703C3"/>
    <w:rsid w:val="277B4352"/>
    <w:rsid w:val="28341582"/>
    <w:rsid w:val="28365AA1"/>
    <w:rsid w:val="28EA1E6F"/>
    <w:rsid w:val="2910443B"/>
    <w:rsid w:val="29156672"/>
    <w:rsid w:val="29AF054A"/>
    <w:rsid w:val="2A2D3051"/>
    <w:rsid w:val="2A4139B4"/>
    <w:rsid w:val="2A5D0FA4"/>
    <w:rsid w:val="2A9248E5"/>
    <w:rsid w:val="2AE83AB2"/>
    <w:rsid w:val="2AF86FFB"/>
    <w:rsid w:val="2AFE5AF5"/>
    <w:rsid w:val="2B076E3A"/>
    <w:rsid w:val="2B5F35AF"/>
    <w:rsid w:val="2BCA3C3E"/>
    <w:rsid w:val="2BDB2070"/>
    <w:rsid w:val="2C3B7CF2"/>
    <w:rsid w:val="2C8E13BD"/>
    <w:rsid w:val="2CC67518"/>
    <w:rsid w:val="2CC91F0F"/>
    <w:rsid w:val="2CD238F3"/>
    <w:rsid w:val="2D634703"/>
    <w:rsid w:val="2DDA5646"/>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2F75029"/>
    <w:rsid w:val="33371696"/>
    <w:rsid w:val="33606A77"/>
    <w:rsid w:val="337966B4"/>
    <w:rsid w:val="33830A5D"/>
    <w:rsid w:val="33C71E7E"/>
    <w:rsid w:val="34062C68"/>
    <w:rsid w:val="3418788A"/>
    <w:rsid w:val="344E1C6F"/>
    <w:rsid w:val="346D5E8F"/>
    <w:rsid w:val="351C40C4"/>
    <w:rsid w:val="35250800"/>
    <w:rsid w:val="352E5F92"/>
    <w:rsid w:val="358024D4"/>
    <w:rsid w:val="35EA04E2"/>
    <w:rsid w:val="363E0AE1"/>
    <w:rsid w:val="364A73A8"/>
    <w:rsid w:val="36756265"/>
    <w:rsid w:val="368469ED"/>
    <w:rsid w:val="36A40E77"/>
    <w:rsid w:val="36CC005D"/>
    <w:rsid w:val="371271FE"/>
    <w:rsid w:val="372E4C5F"/>
    <w:rsid w:val="375241BA"/>
    <w:rsid w:val="37901AC9"/>
    <w:rsid w:val="37B739C2"/>
    <w:rsid w:val="37CF521C"/>
    <w:rsid w:val="380B7600"/>
    <w:rsid w:val="38440A5E"/>
    <w:rsid w:val="387E26CC"/>
    <w:rsid w:val="389F770B"/>
    <w:rsid w:val="38DB3FA4"/>
    <w:rsid w:val="38DE31DB"/>
    <w:rsid w:val="390A76D9"/>
    <w:rsid w:val="39731C69"/>
    <w:rsid w:val="39AE0030"/>
    <w:rsid w:val="39CD7260"/>
    <w:rsid w:val="3A19646C"/>
    <w:rsid w:val="3A7F6A5A"/>
    <w:rsid w:val="3AB11BBA"/>
    <w:rsid w:val="3AF47336"/>
    <w:rsid w:val="3B0075BE"/>
    <w:rsid w:val="3BA26996"/>
    <w:rsid w:val="3C3C27BE"/>
    <w:rsid w:val="3C7F0B77"/>
    <w:rsid w:val="3CB00210"/>
    <w:rsid w:val="3CDF336B"/>
    <w:rsid w:val="3D2405DC"/>
    <w:rsid w:val="3D305D44"/>
    <w:rsid w:val="3D786894"/>
    <w:rsid w:val="3D8A1BF6"/>
    <w:rsid w:val="3DC343E7"/>
    <w:rsid w:val="3DE73B9D"/>
    <w:rsid w:val="3E2803CD"/>
    <w:rsid w:val="3EB47E77"/>
    <w:rsid w:val="3EDD53AF"/>
    <w:rsid w:val="3F4E43E9"/>
    <w:rsid w:val="3F675313"/>
    <w:rsid w:val="3FCD145C"/>
    <w:rsid w:val="3FEB6D63"/>
    <w:rsid w:val="4028248D"/>
    <w:rsid w:val="403646E7"/>
    <w:rsid w:val="408966EF"/>
    <w:rsid w:val="40985685"/>
    <w:rsid w:val="418F5F87"/>
    <w:rsid w:val="42365A6A"/>
    <w:rsid w:val="423D547C"/>
    <w:rsid w:val="424E4D56"/>
    <w:rsid w:val="42741713"/>
    <w:rsid w:val="42CD30C7"/>
    <w:rsid w:val="42FA2C71"/>
    <w:rsid w:val="437C436D"/>
    <w:rsid w:val="43942B01"/>
    <w:rsid w:val="43A1441C"/>
    <w:rsid w:val="43B92ECB"/>
    <w:rsid w:val="43D146B8"/>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9C74598"/>
    <w:rsid w:val="4A344BCC"/>
    <w:rsid w:val="4A4E5776"/>
    <w:rsid w:val="4A5233AD"/>
    <w:rsid w:val="4A56650C"/>
    <w:rsid w:val="4A691BA3"/>
    <w:rsid w:val="4A7C47D1"/>
    <w:rsid w:val="4A9A05EC"/>
    <w:rsid w:val="4AB547E6"/>
    <w:rsid w:val="4B162FC1"/>
    <w:rsid w:val="4BD06222"/>
    <w:rsid w:val="4C465B56"/>
    <w:rsid w:val="4C841783"/>
    <w:rsid w:val="4C984320"/>
    <w:rsid w:val="4CCB0366"/>
    <w:rsid w:val="4CE73AC5"/>
    <w:rsid w:val="4CFE5C17"/>
    <w:rsid w:val="4D5B19A9"/>
    <w:rsid w:val="4D771288"/>
    <w:rsid w:val="4D7E3EDD"/>
    <w:rsid w:val="4DA846DC"/>
    <w:rsid w:val="4E5D62A1"/>
    <w:rsid w:val="4E88477F"/>
    <w:rsid w:val="4ED24DEC"/>
    <w:rsid w:val="4F2B696A"/>
    <w:rsid w:val="4F9B6297"/>
    <w:rsid w:val="4FAE0235"/>
    <w:rsid w:val="4FF9423A"/>
    <w:rsid w:val="50327120"/>
    <w:rsid w:val="512457AF"/>
    <w:rsid w:val="51706E29"/>
    <w:rsid w:val="51AF0ADB"/>
    <w:rsid w:val="51DE62BF"/>
    <w:rsid w:val="52AF74B4"/>
    <w:rsid w:val="53964A39"/>
    <w:rsid w:val="539C16BB"/>
    <w:rsid w:val="53AD1DB5"/>
    <w:rsid w:val="53E020D5"/>
    <w:rsid w:val="54796117"/>
    <w:rsid w:val="54A72E72"/>
    <w:rsid w:val="54AD4D7C"/>
    <w:rsid w:val="54D647B3"/>
    <w:rsid w:val="551626B5"/>
    <w:rsid w:val="557E1851"/>
    <w:rsid w:val="559D7A62"/>
    <w:rsid w:val="55AB141B"/>
    <w:rsid w:val="55B42255"/>
    <w:rsid w:val="55C909CB"/>
    <w:rsid w:val="564875E2"/>
    <w:rsid w:val="56507431"/>
    <w:rsid w:val="56CD0702"/>
    <w:rsid w:val="57124113"/>
    <w:rsid w:val="57266914"/>
    <w:rsid w:val="5784326C"/>
    <w:rsid w:val="57FF6592"/>
    <w:rsid w:val="580B1F7E"/>
    <w:rsid w:val="585844FD"/>
    <w:rsid w:val="58F9631A"/>
    <w:rsid w:val="5A5C5ECC"/>
    <w:rsid w:val="5A836BCE"/>
    <w:rsid w:val="5A8818BC"/>
    <w:rsid w:val="5AED57BB"/>
    <w:rsid w:val="5B092A10"/>
    <w:rsid w:val="5B3A3DA9"/>
    <w:rsid w:val="5B4E455A"/>
    <w:rsid w:val="5B7B30AC"/>
    <w:rsid w:val="5BF741A2"/>
    <w:rsid w:val="5C00158F"/>
    <w:rsid w:val="5C063D09"/>
    <w:rsid w:val="5C254DBC"/>
    <w:rsid w:val="5C366A56"/>
    <w:rsid w:val="5C984613"/>
    <w:rsid w:val="5C9F216E"/>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1E31CCF"/>
    <w:rsid w:val="626D35D3"/>
    <w:rsid w:val="62D1212E"/>
    <w:rsid w:val="63781C92"/>
    <w:rsid w:val="63A82041"/>
    <w:rsid w:val="63D8564E"/>
    <w:rsid w:val="644834DC"/>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7B17D7D"/>
    <w:rsid w:val="680653B7"/>
    <w:rsid w:val="68186E50"/>
    <w:rsid w:val="68DD5DFB"/>
    <w:rsid w:val="68E2719C"/>
    <w:rsid w:val="69013057"/>
    <w:rsid w:val="691C056D"/>
    <w:rsid w:val="698552ED"/>
    <w:rsid w:val="6989313D"/>
    <w:rsid w:val="69973E75"/>
    <w:rsid w:val="69C93225"/>
    <w:rsid w:val="69D20A2C"/>
    <w:rsid w:val="6A7E1930"/>
    <w:rsid w:val="6A9979E8"/>
    <w:rsid w:val="6AA06AFB"/>
    <w:rsid w:val="6AE2183B"/>
    <w:rsid w:val="6AE53AC7"/>
    <w:rsid w:val="6B505A4D"/>
    <w:rsid w:val="6C0D50EF"/>
    <w:rsid w:val="6C554EC8"/>
    <w:rsid w:val="6C682E36"/>
    <w:rsid w:val="6C793E03"/>
    <w:rsid w:val="6CBE29F4"/>
    <w:rsid w:val="6D2E262D"/>
    <w:rsid w:val="6D4B1F5D"/>
    <w:rsid w:val="6D5722B1"/>
    <w:rsid w:val="6D7640A6"/>
    <w:rsid w:val="6D79502A"/>
    <w:rsid w:val="6DEC1F6B"/>
    <w:rsid w:val="6ED77165"/>
    <w:rsid w:val="6EDD3932"/>
    <w:rsid w:val="6F710B2C"/>
    <w:rsid w:val="6F840156"/>
    <w:rsid w:val="70394155"/>
    <w:rsid w:val="703B482E"/>
    <w:rsid w:val="704C034C"/>
    <w:rsid w:val="705D6067"/>
    <w:rsid w:val="70B8591F"/>
    <w:rsid w:val="70BB79D3"/>
    <w:rsid w:val="71301BC8"/>
    <w:rsid w:val="7167495C"/>
    <w:rsid w:val="72307267"/>
    <w:rsid w:val="7266063B"/>
    <w:rsid w:val="726E34C9"/>
    <w:rsid w:val="727453D2"/>
    <w:rsid w:val="72BA00C5"/>
    <w:rsid w:val="72FC3277"/>
    <w:rsid w:val="730E04B9"/>
    <w:rsid w:val="731C7EEE"/>
    <w:rsid w:val="734D0939"/>
    <w:rsid w:val="73697BC4"/>
    <w:rsid w:val="73BA34EB"/>
    <w:rsid w:val="73D76F61"/>
    <w:rsid w:val="73F957F0"/>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690DC9"/>
    <w:rsid w:val="77AC46E5"/>
    <w:rsid w:val="77B5239C"/>
    <w:rsid w:val="77D55E6C"/>
    <w:rsid w:val="78022363"/>
    <w:rsid w:val="780731B0"/>
    <w:rsid w:val="780B0EDF"/>
    <w:rsid w:val="784176EA"/>
    <w:rsid w:val="786A22F4"/>
    <w:rsid w:val="78D25349"/>
    <w:rsid w:val="79513FF9"/>
    <w:rsid w:val="79521984"/>
    <w:rsid w:val="795432F6"/>
    <w:rsid w:val="79A46F00"/>
    <w:rsid w:val="79DD5C7F"/>
    <w:rsid w:val="7A2C3409"/>
    <w:rsid w:val="7A6513E3"/>
    <w:rsid w:val="7A893DF9"/>
    <w:rsid w:val="7A931F2A"/>
    <w:rsid w:val="7AF2608B"/>
    <w:rsid w:val="7AFB4DD2"/>
    <w:rsid w:val="7B0265A3"/>
    <w:rsid w:val="7B5B3614"/>
    <w:rsid w:val="7B712022"/>
    <w:rsid w:val="7BF46533"/>
    <w:rsid w:val="7BFB6C24"/>
    <w:rsid w:val="7C2D09C7"/>
    <w:rsid w:val="7C962939"/>
    <w:rsid w:val="7CAF6DE3"/>
    <w:rsid w:val="7D464D89"/>
    <w:rsid w:val="7D4E1CF6"/>
    <w:rsid w:val="7DCE00F3"/>
    <w:rsid w:val="7E985DEE"/>
    <w:rsid w:val="7EE32315"/>
    <w:rsid w:val="7F662E3B"/>
    <w:rsid w:val="7FE837AB"/>
    <w:rsid w:val="7FEA0A1D"/>
    <w:rsid w:val="7FF0259C"/>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1"/>
    <w:qFormat/>
    <w:uiPriority w:val="9"/>
    <w:pPr>
      <w:spacing w:before="0" w:beforeAutospacing="1" w:after="0" w:afterAutospacing="1" w:line="360" w:lineRule="auto"/>
      <w:jc w:val="center"/>
      <w:outlineLvl w:val="0"/>
    </w:pPr>
    <w:rPr>
      <w:rFonts w:ascii="Times New Roman" w:hAnsi="Times New Roman" w:eastAsia="SimSun" w:cs="SimSun"/>
      <w:b/>
      <w:bCs/>
      <w:kern w:val="32"/>
      <w:sz w:val="28"/>
      <w:szCs w:val="48"/>
      <w:lang w:val="en-US" w:eastAsia="zh-CN" w:bidi="ar"/>
    </w:rPr>
  </w:style>
  <w:style w:type="paragraph" w:styleId="3">
    <w:name w:val="heading 2"/>
    <w:next w:val="1"/>
    <w:unhideWhenUsed/>
    <w:qFormat/>
    <w:uiPriority w:val="9"/>
    <w:pPr>
      <w:spacing w:before="0" w:beforeAutospacing="1" w:after="0" w:afterAutospacing="1" w:line="240" w:lineRule="auto"/>
      <w:jc w:val="center"/>
      <w:outlineLvl w:val="1"/>
    </w:pPr>
    <w:rPr>
      <w:rFonts w:hint="default" w:ascii="Times New Roman" w:hAnsi="Times New Roman" w:eastAsia="SimSun" w:cs="SimSun"/>
      <w:bCs/>
      <w:iCs/>
      <w:kern w:val="0"/>
      <w:sz w:val="28"/>
      <w:szCs w:val="36"/>
      <w:u w:val="single"/>
      <w:lang w:val="en-US" w:eastAsia="zh-CN" w:bidi="ar"/>
    </w:rPr>
  </w:style>
  <w:style w:type="paragraph" w:styleId="4">
    <w:name w:val="heading 3"/>
    <w:basedOn w:val="1"/>
    <w:link w:val="26"/>
    <w:qFormat/>
    <w:uiPriority w:val="9"/>
    <w:pPr>
      <w:spacing w:before="100" w:beforeAutospacing="1" w:after="100" w:afterAutospacing="1" w:line="360" w:lineRule="auto"/>
      <w:jc w:val="both"/>
      <w:outlineLvl w:val="2"/>
    </w:pPr>
    <w:rPr>
      <w:rFonts w:ascii="Times New Roman" w:hAnsi="Times New Roman" w:eastAsia="Times New Roman" w:cs="Times New Roman"/>
      <w:b/>
      <w:bCs/>
      <w:sz w:val="28"/>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qFormat/>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toc 1"/>
    <w:basedOn w:val="1"/>
    <w:next w:val="1"/>
    <w:semiHidden/>
    <w:unhideWhenUsed/>
    <w:uiPriority w:val="39"/>
  </w:style>
  <w:style w:type="paragraph" w:styleId="15">
    <w:name w:val="toc 3"/>
    <w:basedOn w:val="1"/>
    <w:next w:val="1"/>
    <w:semiHidden/>
    <w:unhideWhenUsed/>
    <w:uiPriority w:val="39"/>
    <w:pPr>
      <w:ind w:left="840" w:leftChars="400"/>
    </w:pPr>
  </w:style>
  <w:style w:type="paragraph" w:styleId="16">
    <w:name w:val="toc 2"/>
    <w:basedOn w:val="1"/>
    <w:next w:val="1"/>
    <w:semiHidden/>
    <w:unhideWhenUsed/>
    <w:uiPriority w:val="39"/>
    <w:pPr>
      <w:ind w:left="420" w:leftChars="200"/>
    </w:pPr>
  </w:style>
  <w:style w:type="paragraph" w:styleId="17">
    <w:name w:val="footer"/>
    <w:basedOn w:val="1"/>
    <w:semiHidden/>
    <w:unhideWhenUsed/>
    <w:qFormat/>
    <w:uiPriority w:val="99"/>
    <w:pPr>
      <w:tabs>
        <w:tab w:val="center" w:pos="4153"/>
        <w:tab w:val="right" w:pos="8306"/>
      </w:tabs>
    </w:pPr>
  </w:style>
  <w:style w:type="paragraph" w:styleId="18">
    <w:name w:val="Normal (Web)"/>
    <w:basedOn w:val="1"/>
    <w:semiHidden/>
    <w:unhideWhenUsed/>
    <w:qFormat/>
    <w:uiPriority w:val="99"/>
    <w:rPr>
      <w:rFonts w:ascii="Times New Roman" w:hAnsi="Times New Roman" w:cs="Times New Roman"/>
      <w:sz w:val="24"/>
      <w:szCs w:val="24"/>
    </w:rPr>
  </w:style>
  <w:style w:type="paragraph" w:styleId="19">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0">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List Paragraph"/>
    <w:basedOn w:val="1"/>
    <w:qFormat/>
    <w:uiPriority w:val="34"/>
    <w:pPr>
      <w:ind w:left="720"/>
      <w:contextualSpacing/>
    </w:pPr>
  </w:style>
  <w:style w:type="character" w:customStyle="1" w:styleId="22">
    <w:name w:val="mord"/>
    <w:basedOn w:val="6"/>
    <w:qFormat/>
    <w:uiPriority w:val="0"/>
  </w:style>
  <w:style w:type="character" w:customStyle="1" w:styleId="23">
    <w:name w:val="mopen"/>
    <w:basedOn w:val="6"/>
    <w:qFormat/>
    <w:uiPriority w:val="0"/>
  </w:style>
  <w:style w:type="character" w:customStyle="1" w:styleId="24">
    <w:name w:val="mclose"/>
    <w:basedOn w:val="6"/>
    <w:qFormat/>
    <w:uiPriority w:val="0"/>
  </w:style>
  <w:style w:type="character" w:customStyle="1" w:styleId="25">
    <w:name w:val="mpunct"/>
    <w:basedOn w:val="6"/>
    <w:qFormat/>
    <w:uiPriority w:val="0"/>
  </w:style>
  <w:style w:type="character" w:customStyle="1" w:styleId="26">
    <w:name w:val="Заголовок 3 Знак"/>
    <w:basedOn w:val="6"/>
    <w:link w:val="4"/>
    <w:qFormat/>
    <w:uiPriority w:val="9"/>
    <w:rPr>
      <w:rFonts w:ascii="Times New Roman" w:hAnsi="Times New Roman" w:eastAsia="Times New Roman" w:cs="Times New Roman"/>
      <w:b/>
      <w:bCs/>
      <w:sz w:val="28"/>
      <w:szCs w:val="27"/>
      <w:lang w:eastAsia="ru-RU"/>
    </w:rPr>
  </w:style>
  <w:style w:type="character" w:customStyle="1" w:styleId="27">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103</Pages>
  <Words>941</Words>
  <Characters>7315</Characters>
  <Lines>74</Lines>
  <Paragraphs>20</Paragraphs>
  <TotalTime>5</TotalTime>
  <ScaleCrop>false</ScaleCrop>
  <LinksUpToDate>false</LinksUpToDate>
  <CharactersWithSpaces>8338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2026-06-10T21:03:52Z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