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B49900E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Министерство науки и высшего образования Российской Федерации</w:t>
      </w:r>
    </w:p>
    <w:p w14:paraId="4028421A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Федеральное государственное бюджетное образовательное учреждение высшего образования</w:t>
      </w:r>
    </w:p>
    <w:p w14:paraId="637CB131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Ульяновский государственный Технический университет</w:t>
      </w:r>
    </w:p>
    <w:p w14:paraId="41A68529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Кафедра «Вычислительная техника»</w:t>
      </w:r>
    </w:p>
    <w:p w14:paraId="2C4F4000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Дисциплина «Системы искусственного интеллекта»</w:t>
      </w:r>
    </w:p>
    <w:p w14:paraId="77570C20">
      <w:pPr>
        <w:rPr>
          <w:rFonts w:ascii="Times New Roman" w:hAnsi="Times New Roman" w:cs="Times New Roman"/>
          <w:sz w:val="28"/>
          <w:szCs w:val="28"/>
        </w:rPr>
      </w:pPr>
    </w:p>
    <w:p w14:paraId="61791671">
      <w:pPr>
        <w:rPr>
          <w:rFonts w:ascii="Times New Roman" w:hAnsi="Times New Roman" w:cs="Times New Roman"/>
          <w:sz w:val="28"/>
          <w:szCs w:val="28"/>
        </w:rPr>
      </w:pPr>
    </w:p>
    <w:p w14:paraId="7D5EDFC3">
      <w:pPr>
        <w:rPr>
          <w:rFonts w:ascii="Times New Roman" w:hAnsi="Times New Roman" w:cs="Times New Roman"/>
          <w:sz w:val="28"/>
          <w:szCs w:val="28"/>
        </w:rPr>
      </w:pPr>
    </w:p>
    <w:p w14:paraId="3BBB3F90">
      <w:pPr>
        <w:rPr>
          <w:rFonts w:ascii="Times New Roman" w:hAnsi="Times New Roman" w:cs="Times New Roman"/>
          <w:sz w:val="28"/>
          <w:szCs w:val="28"/>
        </w:rPr>
      </w:pPr>
    </w:p>
    <w:p w14:paraId="19825DBE">
      <w:pPr>
        <w:jc w:val="center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Дипломная</w:t>
      </w:r>
      <w:r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  <w:t xml:space="preserve"> работа</w:t>
      </w:r>
    </w:p>
    <w:p w14:paraId="3953011D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«Разработка фреймворка автоматизации UI-тестирования веб-приложений на Java с использованием Selenium, TestNG и распределённого запуска через Docker-Selenium Grid»</w:t>
      </w:r>
    </w:p>
    <w:p w14:paraId="405E8D20">
      <w:pPr>
        <w:rPr>
          <w:rFonts w:ascii="Times New Roman" w:hAnsi="Times New Roman" w:cs="Times New Roman"/>
          <w:sz w:val="28"/>
          <w:szCs w:val="28"/>
        </w:rPr>
      </w:pPr>
    </w:p>
    <w:p w14:paraId="0658EB6E">
      <w:pPr>
        <w:rPr>
          <w:rFonts w:ascii="Times New Roman" w:hAnsi="Times New Roman" w:cs="Times New Roman"/>
          <w:sz w:val="28"/>
          <w:szCs w:val="28"/>
        </w:rPr>
      </w:pPr>
    </w:p>
    <w:p w14:paraId="1C4C9688">
      <w:pPr>
        <w:rPr>
          <w:rFonts w:ascii="Times New Roman" w:hAnsi="Times New Roman" w:cs="Times New Roman"/>
          <w:sz w:val="28"/>
          <w:szCs w:val="28"/>
        </w:rPr>
      </w:pPr>
    </w:p>
    <w:p w14:paraId="4137A264">
      <w:pPr>
        <w:rPr>
          <w:rFonts w:ascii="Times New Roman" w:hAnsi="Times New Roman" w:cs="Times New Roman"/>
          <w:sz w:val="28"/>
          <w:szCs w:val="28"/>
        </w:rPr>
      </w:pPr>
    </w:p>
    <w:p w14:paraId="0E5DBF02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Выполнил</w:t>
      </w:r>
      <w:r>
        <w:rPr>
          <w:rFonts w:ascii="Times New Roman" w:hAnsi="Times New Roman" w:cs="Times New Roman"/>
          <w:sz w:val="28"/>
          <w:szCs w:val="28"/>
        </w:rPr>
        <w:t xml:space="preserve">: </w:t>
      </w:r>
    </w:p>
    <w:p w14:paraId="3D7559B0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студент гр. ИВТАСбд-41</w:t>
      </w:r>
    </w:p>
    <w:p w14:paraId="59FE83FC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Борков И.Е.</w:t>
      </w:r>
    </w:p>
    <w:p w14:paraId="141A4C97">
      <w:pPr>
        <w:jc w:val="right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Проверил</w:t>
      </w: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а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работу: </w:t>
      </w:r>
    </w:p>
    <w:p w14:paraId="4FF901DD">
      <w:pPr>
        <w:jc w:val="right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Валюх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В</w:t>
      </w:r>
      <w:r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ru-RU"/>
        </w:rPr>
        <w:t>В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.</w:t>
      </w:r>
    </w:p>
    <w:p w14:paraId="1EC9604A">
      <w:pPr>
        <w:rPr>
          <w:rFonts w:ascii="Times New Roman" w:hAnsi="Times New Roman" w:cs="Times New Roman"/>
          <w:sz w:val="28"/>
          <w:szCs w:val="28"/>
        </w:rPr>
      </w:pPr>
    </w:p>
    <w:p w14:paraId="2E7FCB07">
      <w:pPr>
        <w:rPr>
          <w:rFonts w:ascii="Times New Roman" w:hAnsi="Times New Roman" w:cs="Times New Roman"/>
          <w:sz w:val="28"/>
          <w:szCs w:val="28"/>
        </w:rPr>
      </w:pPr>
    </w:p>
    <w:p w14:paraId="779CA4B4">
      <w:pPr>
        <w:rPr>
          <w:rFonts w:ascii="Times New Roman" w:hAnsi="Times New Roman" w:cs="Times New Roman"/>
          <w:sz w:val="28"/>
          <w:szCs w:val="28"/>
        </w:rPr>
      </w:pPr>
    </w:p>
    <w:p w14:paraId="539007E1">
      <w:pPr>
        <w:rPr>
          <w:rFonts w:ascii="Times New Roman" w:hAnsi="Times New Roman" w:cs="Times New Roman"/>
          <w:sz w:val="28"/>
          <w:szCs w:val="28"/>
        </w:rPr>
      </w:pPr>
    </w:p>
    <w:p w14:paraId="578B148F">
      <w:pPr>
        <w:rPr>
          <w:rFonts w:ascii="Times New Roman" w:hAnsi="Times New Roman" w:cs="Times New Roman"/>
          <w:sz w:val="28"/>
          <w:szCs w:val="28"/>
        </w:rPr>
      </w:pPr>
    </w:p>
    <w:p w14:paraId="0DA09947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Ульяновск,</w:t>
      </w:r>
    </w:p>
    <w:p w14:paraId="25053F6C">
      <w:pPr>
        <w:jc w:val="center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202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6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br w:type="page"/>
      </w:r>
    </w:p>
    <w:p w14:paraId="0EA6CAF8">
      <w:pPr>
        <w:spacing w:line="360" w:lineRule="auto"/>
        <w:jc w:val="center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  <w:t>Содержание</w:t>
      </w:r>
    </w:p>
    <w:p w14:paraId="20B1906E">
      <w:pPr>
        <w:spacing w:line="360" w:lineRule="auto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Введение</w:t>
      </w:r>
      <w:r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  <w:t>.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</w:t>
      </w:r>
    </w:p>
    <w:p w14:paraId="04BA925B">
      <w:pPr>
        <w:numPr>
          <w:ilvl w:val="0"/>
          <w:numId w:val="1"/>
        </w:numPr>
        <w:spacing w:line="360" w:lineRule="auto"/>
        <w:ind w:left="420" w:leftChars="0" w:hanging="420" w:firstLineChars="0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Актуальность автоматизации тестирования в современной разработке ПО</w:t>
      </w:r>
    </w:p>
    <w:p w14:paraId="4AEA8F93">
      <w:pPr>
        <w:numPr>
          <w:ilvl w:val="0"/>
          <w:numId w:val="1"/>
        </w:numPr>
        <w:spacing w:line="360" w:lineRule="auto"/>
        <w:ind w:left="420" w:leftChars="0" w:hanging="420" w:firstLineChars="0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Роль тестирования в жизненном цикле программного обеспечения</w:t>
      </w:r>
    </w:p>
    <w:p w14:paraId="3ADF4BF1">
      <w:pPr>
        <w:numPr>
          <w:ilvl w:val="0"/>
          <w:numId w:val="1"/>
        </w:numPr>
        <w:spacing w:line="360" w:lineRule="auto"/>
        <w:ind w:left="420" w:leftChars="0" w:hanging="420" w:firstLineChars="0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Значение автотестирования веб-приложений</w:t>
      </w:r>
    </w:p>
    <w:p w14:paraId="30594ED8">
      <w:pPr>
        <w:numPr>
          <w:ilvl w:val="0"/>
          <w:numId w:val="1"/>
        </w:numPr>
        <w:spacing w:line="360" w:lineRule="auto"/>
        <w:ind w:left="420" w:leftChars="0" w:hanging="420" w:firstLineChars="0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Цель и задачи дипломной работы</w:t>
      </w:r>
    </w:p>
    <w:p w14:paraId="176F7BBA">
      <w:pPr>
        <w:numPr>
          <w:ilvl w:val="0"/>
          <w:numId w:val="1"/>
        </w:numPr>
        <w:spacing w:line="360" w:lineRule="auto"/>
        <w:ind w:left="420" w:leftChars="0" w:hanging="420" w:firstLineChars="0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Объект и предмет исследования</w:t>
      </w:r>
    </w:p>
    <w:p w14:paraId="7C9EE25D">
      <w:pPr>
        <w:spacing w:line="360" w:lineRule="auto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Глава</w:t>
      </w:r>
      <w:r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  <w:t xml:space="preserve"> 1. Теоретические основы тестирования программного обеспечения</w:t>
      </w:r>
    </w:p>
    <w:p w14:paraId="1DABD5C2">
      <w:pPr>
        <w:spacing w:line="360" w:lineRule="auto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  <w:t>Параграф 1.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hint="default" w:ascii="Times New Roman" w:hAnsi="Times New Roman" w:cs="Times New Roman"/>
          <w:b w:val="0"/>
          <w:bCs w:val="0"/>
          <w:i/>
          <w:iCs/>
          <w:sz w:val="28"/>
          <w:szCs w:val="28"/>
          <w:lang w:val="ru-RU"/>
        </w:rPr>
        <w:t>Веб-приложения и особенности их тестирования</w:t>
      </w:r>
    </w:p>
    <w:p w14:paraId="467928EC">
      <w:pPr>
        <w:numPr>
          <w:ilvl w:val="2"/>
          <w:numId w:val="2"/>
        </w:numPr>
        <w:spacing w:line="360" w:lineRule="auto"/>
        <w:ind w:left="1416" w:leftChars="0" w:firstLine="0" w:firstLineChars="0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i/>
          <w:iCs/>
          <w:sz w:val="28"/>
          <w:szCs w:val="28"/>
          <w:lang w:val="ru-RU"/>
        </w:rPr>
        <w:t>Веб-интерфейсы и их роль в современных информационных системах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(Здесь о том, что такое веб-приложение; что такое веб-интерфейс; frontend / backend (на высоком уровне); почему веб-интерфейс — критическая часть продукта; зависимость UX, функциональности и качества )</w:t>
      </w:r>
    </w:p>
    <w:p w14:paraId="34275899">
      <w:pPr>
        <w:numPr>
          <w:ilvl w:val="2"/>
          <w:numId w:val="2"/>
        </w:numPr>
        <w:spacing w:line="360" w:lineRule="auto"/>
        <w:ind w:left="1416" w:leftChars="0" w:firstLine="0" w:firstLineChars="0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i/>
          <w:iCs/>
          <w:sz w:val="28"/>
          <w:szCs w:val="28"/>
          <w:lang w:val="ru-RU"/>
        </w:rPr>
        <w:t>Тестирование программного обеспечения: понятие, цели и задачи.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(Здесь о том, что такое определение тестирования; зачем нужно тестирование; основные цели (поиск дефектов, обеспечение качества, снижение рисков); роль тестирования в процессе разработки )</w:t>
      </w:r>
    </w:p>
    <w:p w14:paraId="2D3722FF">
      <w:pPr>
        <w:numPr>
          <w:ilvl w:val="2"/>
          <w:numId w:val="2"/>
        </w:numPr>
        <w:spacing w:line="360" w:lineRule="auto"/>
        <w:ind w:left="1416" w:leftChars="0" w:firstLine="0" w:firstLineChars="0"/>
        <w:jc w:val="both"/>
        <w:rPr>
          <w:rFonts w:hint="default" w:ascii="Times New Roman" w:hAnsi="Times New Roman" w:cs="Times New Roman"/>
          <w:i/>
          <w:iCs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i/>
          <w:iCs/>
          <w:sz w:val="28"/>
          <w:szCs w:val="28"/>
          <w:lang w:val="ru-RU"/>
        </w:rPr>
        <w:t>Виды тестирования программного обеспечения</w:t>
      </w:r>
    </w:p>
    <w:p w14:paraId="71E0E606">
      <w:pPr>
        <w:numPr>
          <w:ilvl w:val="2"/>
          <w:numId w:val="2"/>
        </w:numPr>
        <w:spacing w:line="360" w:lineRule="auto"/>
        <w:ind w:left="1416" w:leftChars="0" w:firstLine="0" w:firstLineChars="0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i/>
          <w:iCs/>
          <w:sz w:val="28"/>
          <w:szCs w:val="28"/>
          <w:lang w:val="ru-RU"/>
        </w:rPr>
        <w:t xml:space="preserve">Роль тестирования в разработке веб-интерфейсов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( специфика ошибок в веб-интерфейсах; проблемы кроссбраузерности; зависимость UI от backend; необходимость автоматизации UI-тестов )</w:t>
      </w:r>
    </w:p>
    <w:p w14:paraId="713E4312">
      <w:pPr>
        <w:numPr>
          <w:ilvl w:val="0"/>
          <w:numId w:val="0"/>
        </w:numPr>
        <w:spacing w:after="160" w:line="360" w:lineRule="auto"/>
        <w:jc w:val="both"/>
        <w:rPr>
          <w:rFonts w:hint="default" w:ascii="Times New Roman" w:hAnsi="Times New Roman" w:cs="Times New Roman"/>
          <w:i/>
          <w:iCs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ab/>
      </w:r>
      <w:r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  <w:t>Параграф 2.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hint="default" w:ascii="Times New Roman" w:hAnsi="Times New Roman" w:cs="Times New Roman"/>
          <w:i/>
          <w:iCs/>
          <w:sz w:val="28"/>
          <w:szCs w:val="28"/>
          <w:lang w:val="ru-RU"/>
        </w:rPr>
        <w:t>Автоматизированное тестирование программного обеспечения</w:t>
      </w:r>
    </w:p>
    <w:p w14:paraId="09537DF0">
      <w:pPr>
        <w:numPr>
          <w:ilvl w:val="0"/>
          <w:numId w:val="0"/>
        </w:numPr>
        <w:spacing w:after="160" w:line="360" w:lineRule="auto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ab/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ab/>
      </w:r>
      <w:r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  <w:t>1.2.1.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hint="default" w:ascii="Times New Roman" w:hAnsi="Times New Roman" w:cs="Times New Roman"/>
          <w:i/>
          <w:iCs/>
          <w:sz w:val="28"/>
          <w:szCs w:val="28"/>
          <w:lang w:val="ru-RU"/>
        </w:rPr>
        <w:t>Понятие и подходы к автоматизированному тестированию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( что такое автотестирование; когда оно целесообразно; плюсы и минусы автоматизации; место автотестов в SDLC и CI/CD )</w:t>
      </w:r>
    </w:p>
    <w:p w14:paraId="2A510B77">
      <w:pPr>
        <w:numPr>
          <w:ilvl w:val="0"/>
          <w:numId w:val="0"/>
        </w:numPr>
        <w:spacing w:after="160" w:line="360" w:lineRule="auto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ab/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ab/>
      </w:r>
      <w:r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  <w:t>1.2.2.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hint="default" w:ascii="Times New Roman" w:hAnsi="Times New Roman" w:cs="Times New Roman"/>
          <w:i/>
          <w:iCs/>
          <w:sz w:val="28"/>
          <w:szCs w:val="28"/>
          <w:lang w:val="ru-RU"/>
        </w:rPr>
        <w:t>Виды автоматизированного тестирования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( модульные автотесты; интеграционные автотесты; UI-автотесты; API-автотесты; end-to-end тестирование )</w:t>
      </w:r>
    </w:p>
    <w:p w14:paraId="132B6F79">
      <w:pPr>
        <w:numPr>
          <w:ilvl w:val="0"/>
          <w:numId w:val="0"/>
        </w:numPr>
        <w:spacing w:after="160" w:line="360" w:lineRule="auto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ab/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ab/>
      </w:r>
      <w:r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  <w:t>1.2.3.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hint="default" w:ascii="Times New Roman" w:hAnsi="Times New Roman" w:cs="Times New Roman"/>
          <w:i/>
          <w:iCs/>
          <w:sz w:val="28"/>
          <w:szCs w:val="28"/>
          <w:lang w:val="ru-RU"/>
        </w:rPr>
        <w:t xml:space="preserve">Обзор средств автоматизированного тестирования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( Selenium; TestNG / JUnit (без углубления); инструменты API-тестирования; CI/CD-инструменты (Jenkins); отчётность (Allure) )</w:t>
      </w:r>
    </w:p>
    <w:p w14:paraId="412E3BE8">
      <w:pPr>
        <w:numPr>
          <w:ilvl w:val="0"/>
          <w:numId w:val="0"/>
        </w:numPr>
        <w:spacing w:after="160" w:line="360" w:lineRule="auto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ab/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ab/>
      </w:r>
      <w:r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  <w:t>1.2.4.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hint="default" w:ascii="Times New Roman" w:hAnsi="Times New Roman" w:cs="Times New Roman"/>
          <w:i/>
          <w:iCs/>
          <w:sz w:val="28"/>
          <w:szCs w:val="28"/>
          <w:lang w:val="ru-RU"/>
        </w:rPr>
        <w:t xml:space="preserve">Преимущества и ограничения автоматизированного тестирования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( где автотесты эффективны; где они не заменяют ручное тестирование; проблемы поддержки автотестов; необходимость архитектурного подхода )</w:t>
      </w:r>
    </w:p>
    <w:p w14:paraId="10C65E14">
      <w:pPr>
        <w:numPr>
          <w:ilvl w:val="0"/>
          <w:numId w:val="0"/>
        </w:numPr>
        <w:spacing w:after="160" w:line="360" w:lineRule="auto"/>
        <w:jc w:val="both"/>
        <w:rPr>
          <w:rFonts w:hint="default" w:ascii="Times New Roman" w:hAnsi="Times New Roman" w:cs="Times New Roman"/>
          <w:i/>
          <w:iCs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ab/>
      </w:r>
      <w:r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  <w:t>Параграф 3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.</w:t>
      </w:r>
      <w:r>
        <w:rPr>
          <w:rFonts w:hint="default" w:ascii="Times New Roman" w:hAnsi="Times New Roman" w:cs="Times New Roman"/>
          <w:i/>
          <w:iCs/>
          <w:sz w:val="28"/>
          <w:szCs w:val="28"/>
          <w:lang w:val="ru-RU"/>
        </w:rPr>
        <w:t xml:space="preserve"> Выбор средств и технологий для разработки автотестов</w:t>
      </w:r>
    </w:p>
    <w:p w14:paraId="6934160D">
      <w:pPr>
        <w:numPr>
          <w:ilvl w:val="0"/>
          <w:numId w:val="0"/>
        </w:numPr>
        <w:spacing w:after="160" w:line="360" w:lineRule="auto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ab/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ab/>
      </w:r>
      <w:r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  <w:t>1.3.1.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hint="default" w:ascii="Times New Roman" w:hAnsi="Times New Roman" w:cs="Times New Roman"/>
          <w:i/>
          <w:iCs/>
          <w:sz w:val="28"/>
          <w:szCs w:val="28"/>
          <w:lang w:val="ru-RU"/>
        </w:rPr>
        <w:t>Критерии выбора инструментов автоматизации тестирования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( язык программирования; масштабируемость; интеграция с CI/CD; поддержка отчётности;  возможность параллельного запуска )</w:t>
      </w:r>
    </w:p>
    <w:p w14:paraId="446B1493">
      <w:pPr>
        <w:numPr>
          <w:ilvl w:val="0"/>
          <w:numId w:val="0"/>
        </w:numPr>
        <w:spacing w:after="160" w:line="360" w:lineRule="auto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ab/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ab/>
      </w:r>
      <w:r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  <w:t xml:space="preserve">1.3.2. </w:t>
      </w:r>
      <w:r>
        <w:rPr>
          <w:rFonts w:hint="default" w:ascii="Times New Roman" w:hAnsi="Times New Roman" w:cs="Times New Roman"/>
          <w:i/>
          <w:iCs/>
          <w:sz w:val="28"/>
          <w:szCs w:val="28"/>
          <w:lang w:val="ru-RU"/>
        </w:rPr>
        <w:t>Обоснование выбора стека для разработки автотестов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( </w:t>
      </w:r>
      <w:r>
        <w:rPr>
          <w:rFonts w:hint="default" w:ascii="Times New Roman" w:hAnsi="Times New Roman"/>
          <w:sz w:val="28"/>
          <w:szCs w:val="28"/>
          <w:lang w:val="ru-RU"/>
        </w:rPr>
        <w:t>Java; Selenium; TestNG; Docker; Selenium Grid; Jenkins; Allure )</w:t>
      </w:r>
    </w:p>
    <w:p w14:paraId="250EE89B">
      <w:pPr>
        <w:numPr>
          <w:ilvl w:val="0"/>
          <w:numId w:val="0"/>
        </w:numPr>
        <w:spacing w:after="160" w:line="360" w:lineRule="auto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ab/>
      </w:r>
      <w:r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  <w:t>Параграф 4.</w:t>
      </w:r>
      <w:r>
        <w:rPr>
          <w:rFonts w:hint="default" w:ascii="Times New Roman" w:hAnsi="Times New Roman" w:cs="Times New Roman"/>
          <w:i/>
          <w:iCs/>
          <w:sz w:val="28"/>
          <w:szCs w:val="28"/>
          <w:lang w:val="ru-RU"/>
        </w:rPr>
        <w:t xml:space="preserve"> Выводы по первой главе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ab/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ab/>
      </w:r>
    </w:p>
    <w:p w14:paraId="054AAAE3">
      <w:pPr>
        <w:spacing w:line="360" w:lineRule="auto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ab/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ab/>
      </w:r>
      <w:r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  <w:t>1.4.1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краткое резюме; что показала теоретическая часть; логический переход к проектированию системы автотестов (глава 2).</w:t>
      </w:r>
    </w:p>
    <w:p w14:paraId="2DA881B3">
      <w:pPr>
        <w:spacing w:before="100" w:beforeAutospacing="1" w:after="100" w:afterAutospacing="1" w:line="360" w:lineRule="auto"/>
        <w:jc w:val="center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</w:p>
    <w:p w14:paraId="344789A9">
      <w:pPr>
        <w:spacing w:line="360" w:lineRule="auto"/>
        <w:jc w:val="center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Введение</w:t>
      </w:r>
    </w:p>
    <w:p w14:paraId="4603E622">
      <w:pPr>
        <w:spacing w:line="360" w:lineRule="auto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ab/>
        <w:t>В условиях активного развития информационных технологий и роста сложности программных систем особую значимость приобретает обеспечение качества программного обеспечения. Современные веб-приложения представляют собой многоуровневые системы, включающие пользовательский интерфейс, серверную часть и интеграцию с внешними сервисами, что существенно усложняет процесс разработки и сопровождения. В связи с этим автоматизация процессов тестирования становится неотъемлемой частью жизненного цикла программного обеспечения.</w:t>
      </w:r>
    </w:p>
    <w:p w14:paraId="612DA902">
      <w:pPr>
        <w:spacing w:line="360" w:lineRule="auto"/>
        <w:ind w:firstLine="708" w:firstLineChars="0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Тестирование программного обеспечения играет ключевую роль на всех этапах его жизненного цикла - от проектирования и разработки до внедрения и эксплуатации. Основной задачей тестирования является выявление дефектов, оценка соответствия программного продукта требованиям и снижение рисков возникновения ошибок в промышленной эксплуатации. Интеграция тестирования в процесс разработки позволяет повысить надёжность программных систем, сократить затраты на исправление ошибок и обеспечить стабильность выпускаемых версий.</w:t>
      </w:r>
    </w:p>
    <w:p w14:paraId="59551E5E">
      <w:pPr>
        <w:spacing w:line="360" w:lineRule="auto"/>
        <w:ind w:firstLine="708" w:firstLineChars="0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Особое значение в современной разработке приобретает автоматизированное тестирование веб-приложений. Высокая частота обновлений, необходимость поддержки различных браузеров и платформ, а также тесная взаимосвязь пользовательского интерфейса с серверной логикой требуют применения автоматизированных средств проверки. Автотестирование позволяет обеспечить воспроизводимость проверок, ускорить процесс тестирования и повысить качество программного продукта за счёт регулярного выполнения тестов при изменениях в коде.</w:t>
      </w:r>
    </w:p>
    <w:p w14:paraId="3C9D8782">
      <w:pPr>
        <w:spacing w:line="360" w:lineRule="auto"/>
        <w:ind w:firstLine="708" w:firstLineChars="0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В условиях использования практик непрерывной интеграции и доставки (CI/CD) автоматизированные тесты становятся важным элементом процесса разработки, обеспечивая оперативную обратную связь о качестве изменений. Наличие автоматизированных UI и API тестов позволяет своевременно выявлять дефекты, связанные с функциональностью, производительностью и корректностью работы веб-приложений.</w:t>
      </w:r>
    </w:p>
    <w:p w14:paraId="7B27F539">
      <w:pPr>
        <w:spacing w:line="360" w:lineRule="auto"/>
        <w:ind w:firstLine="708" w:firstLineChars="0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Целью выпускной квалификационной работы является разработка и исследование фреймворка автоматизированного тестирования веб-приложений на языке Java, обеспечивающего поддержку UI-тестирования, интеграцию с CI/CD пайплайном и формирование отчётности о результатах тестирования.</w:t>
      </w:r>
    </w:p>
    <w:p w14:paraId="17A2D05F">
      <w:pPr>
        <w:spacing w:line="360" w:lineRule="auto"/>
        <w:ind w:firstLine="708" w:firstLineChars="0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Для достижения поставленной цели в работе предполагается решение следующих задач:</w:t>
      </w:r>
    </w:p>
    <w:p w14:paraId="4A5B7A11">
      <w:pPr>
        <w:numPr>
          <w:ilvl w:val="0"/>
          <w:numId w:val="3"/>
        </w:numPr>
        <w:spacing w:line="360" w:lineRule="auto"/>
        <w:ind w:left="420" w:leftChars="0" w:hanging="420" w:firstLineChars="0"/>
        <w:jc w:val="both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>анализ теоретических основ тестирования программного обеспечения и автоматизации тестирования;</w:t>
      </w:r>
    </w:p>
    <w:p w14:paraId="728A4D6F">
      <w:pPr>
        <w:numPr>
          <w:ilvl w:val="0"/>
          <w:numId w:val="3"/>
        </w:numPr>
        <w:spacing w:line="360" w:lineRule="auto"/>
        <w:ind w:left="420" w:leftChars="0" w:hanging="420" w:firstLineChars="0"/>
        <w:jc w:val="both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>обзор и сравнительный анализ средств автоматизированного тестирования веб-приложений;</w:t>
      </w:r>
    </w:p>
    <w:p w14:paraId="1A732B42">
      <w:pPr>
        <w:numPr>
          <w:ilvl w:val="0"/>
          <w:numId w:val="3"/>
        </w:numPr>
        <w:spacing w:line="360" w:lineRule="auto"/>
        <w:ind w:left="420" w:leftChars="0" w:hanging="420" w:firstLineChars="0"/>
        <w:jc w:val="both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>проектирование архитектуры фреймворка автоматизированного тестирования;</w:t>
      </w:r>
    </w:p>
    <w:p w14:paraId="64CC3C8B">
      <w:pPr>
        <w:numPr>
          <w:ilvl w:val="0"/>
          <w:numId w:val="3"/>
        </w:numPr>
        <w:spacing w:line="360" w:lineRule="auto"/>
        <w:ind w:left="420" w:leftChars="0" w:hanging="420" w:firstLineChars="0"/>
        <w:jc w:val="both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>реализация основных компонентов тестовой инфраструктуры;</w:t>
      </w:r>
    </w:p>
    <w:p w14:paraId="13E105FF">
      <w:pPr>
        <w:numPr>
          <w:ilvl w:val="0"/>
          <w:numId w:val="3"/>
        </w:numPr>
        <w:spacing w:line="360" w:lineRule="auto"/>
        <w:ind w:left="420" w:leftChars="0" w:hanging="420" w:firstLineChars="0"/>
        <w:jc w:val="both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>интеграция разработанного фреймворка в CI/CD пайплайн;</w:t>
      </w:r>
    </w:p>
    <w:p w14:paraId="5AFE1CEB">
      <w:pPr>
        <w:numPr>
          <w:ilvl w:val="0"/>
          <w:numId w:val="3"/>
        </w:numPr>
        <w:spacing w:line="360" w:lineRule="auto"/>
        <w:ind w:left="420" w:leftChars="0" w:hanging="420" w:firstLineChars="0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>анализ результатов автоматизированного тестирования и формирование отчётности.</w:t>
      </w:r>
    </w:p>
    <w:p w14:paraId="6E18A71F">
      <w:pPr>
        <w:numPr>
          <w:numId w:val="0"/>
        </w:numPr>
        <w:spacing w:after="160" w:line="360" w:lineRule="auto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ab/>
        <w:t>Объектом исследования в данной выпускной квалификационной работе является процесс тестирования веб-приложений.</w:t>
      </w:r>
      <w:r>
        <w:rPr>
          <w:rFonts w:hint="default" w:ascii="Times New Roman" w:hAnsi="Times New Roman"/>
          <w:sz w:val="28"/>
          <w:szCs w:val="28"/>
          <w:lang w:val="ru-RU"/>
        </w:rPr>
        <w:br w:type="textWrapping"/>
      </w:r>
      <w:r>
        <w:rPr>
          <w:rFonts w:hint="default" w:ascii="Times New Roman" w:hAnsi="Times New Roman"/>
          <w:sz w:val="28"/>
          <w:szCs w:val="28"/>
          <w:lang w:val="ru-RU"/>
        </w:rPr>
        <w:tab/>
        <w:t>Предметом исследования являются методы, средства и архитектурные решения автоматизированного UI-тестирования веб-приложений с использованием языка Java.</w:t>
      </w:r>
    </w:p>
    <w:p w14:paraId="533B74E4">
      <w:pPr>
        <w:spacing w:line="360" w:lineRule="auto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668F97D9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505BF5B">
      <w:pPr>
        <w:spacing w:line="360" w:lineRule="auto"/>
        <w:jc w:val="center"/>
        <w:rPr>
          <w:rFonts w:hint="default" w:ascii="Times New Roman" w:hAnsi="Times New Roman" w:cs="Times New Roman"/>
          <w:b/>
          <w:bCs/>
          <w:sz w:val="32"/>
          <w:szCs w:val="32"/>
          <w:lang w:val="en-US"/>
        </w:rPr>
      </w:pPr>
      <w:r>
        <w:rPr>
          <w:rFonts w:hint="default" w:ascii="Times New Roman" w:hAnsi="Times New Roman" w:cs="Times New Roman"/>
          <w:b/>
          <w:bCs/>
          <w:sz w:val="32"/>
          <w:szCs w:val="32"/>
          <w:lang w:val="en-US"/>
        </w:rPr>
        <w:t>Глава 1. Теоретические основы тестирования программного обеспечения</w:t>
      </w:r>
    </w:p>
    <w:p w14:paraId="77C3AFFF">
      <w:pPr>
        <w:spacing w:line="360" w:lineRule="auto"/>
        <w:jc w:val="center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u w:val="single"/>
          <w:lang w:val="ru-RU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u w:val="single"/>
          <w:lang w:val="ru-RU"/>
        </w:rPr>
        <w:t>Параграф 1.</w:t>
      </w:r>
      <w:r>
        <w:rPr>
          <w:rFonts w:hint="default" w:ascii="Times New Roman" w:hAnsi="Times New Roman" w:cs="Times New Roman"/>
          <w:sz w:val="28"/>
          <w:szCs w:val="28"/>
          <w:u w:val="single"/>
          <w:lang w:val="ru-RU"/>
        </w:rPr>
        <w:t xml:space="preserve">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u w:val="single"/>
          <w:lang w:val="ru-RU"/>
        </w:rPr>
        <w:t>Веб-приложения и особенности их тестирования</w:t>
      </w:r>
    </w:p>
    <w:p w14:paraId="7BCCF2BB">
      <w:pPr>
        <w:spacing w:line="360" w:lineRule="auto"/>
        <w:jc w:val="both"/>
        <w:rPr>
          <w:rFonts w:hint="default" w:ascii="Times New Roman" w:hAnsi="Times New Roman" w:cs="Times New Roman"/>
          <w:b/>
          <w:bCs/>
          <w:i w:val="0"/>
          <w:i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/>
          <w:bCs/>
          <w:i w:val="0"/>
          <w:iCs w:val="0"/>
          <w:sz w:val="28"/>
          <w:szCs w:val="28"/>
          <w:lang w:val="en-US"/>
        </w:rPr>
        <w:t>1.1.1. Веб-интерфейсы и их роль в современных информационных системах</w:t>
      </w:r>
    </w:p>
    <w:p w14:paraId="10C5659D">
      <w:pPr>
        <w:spacing w:line="360" w:lineRule="auto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en-US"/>
        </w:rPr>
        <w:tab/>
        <w:t>Веб-приложения в настоящее время являются одной из наиболее распространённых форм программных систем и широко применяются в различных сферах деятельности, включая бизнес, образование, государственные сервисы и электронную коммерцию. Веб-приложение представляет собой программный продукт, доступ к которому осуществляется через веб-браузер и который обеспечивает взаимодействие пользователя с функциональностью системы посредством сети Интернет.</w:t>
      </w:r>
    </w:p>
    <w:p w14:paraId="2C198516">
      <w:pPr>
        <w:spacing w:line="360" w:lineRule="auto"/>
        <w:ind w:firstLine="708" w:firstLineChars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en-US"/>
        </w:rPr>
        <w:t>Ключевым элементом веб-приложения является веб-интерфейс, представляющий собой совокупность визуальных и интерактивных элементов, обеспечивающих взаимодействие пользователя с системой. Веб-интерфейс включает в себя формы ввода данных, элементы навигации, кнопки управления и другие компоненты, через которые пользователь получает доступ к функциональности приложения. От качества реализации веб-интерфейса во многом зависит удобство использования, эффективность работы пользователя и общее восприятие программного продукта.</w:t>
      </w:r>
    </w:p>
    <w:p w14:paraId="4A6B6215">
      <w:pPr>
        <w:spacing w:line="360" w:lineRule="auto"/>
        <w:ind w:firstLine="708" w:firstLineChars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en-US"/>
        </w:rPr>
        <w:t>Архитектура современных веб-приложений, как правило, разделяется на две основные части: клиентскую и серверную. Клиентская часть, или frontend, отвечает за отображение пользовательского интерфейса, обработку пользовательских действий и первичную валидацию данных. Серверная часть, или backend, обеспечивает обработку бизнес-логики, хранение и обработку данных, а также взаимодействие с внешними сервисами и базами данных. Такое разделение позволяет повысить масштабируемость системы, упростить сопровождение и обеспечить гибкость развития приложения.</w:t>
      </w:r>
    </w:p>
    <w:p w14:paraId="0FAC3212">
      <w:pPr>
        <w:spacing w:line="360" w:lineRule="auto"/>
        <w:ind w:firstLine="708" w:firstLineChars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en-US"/>
        </w:rPr>
        <w:t>Веб-интерфейс является критически важной частью веб-приложения, поскольку именно через него пользователь взаимодействует с системой. Даже при корректной работе серверной логики ошибки или недостатки в пользовательском интерфейсе могут привести к снижению удобства использования, потере функциональности и негативному пользовательскому опыту. Некорректное отображение элементов, ошибки навигации или несоответствие интерфейса ожиданиям пользователя способны существенно повлиять на восприятие качества программного продукта.</w:t>
      </w:r>
    </w:p>
    <w:p w14:paraId="78149D75">
      <w:pPr>
        <w:spacing w:line="360" w:lineRule="auto"/>
        <w:ind w:firstLine="708" w:firstLineChars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en-US"/>
        </w:rPr>
        <w:t>Качество веб-интерфейса напрямую связано с такими характеристиками, как удобство использования (UX), функциональная корректность и надёжность работы приложения. Пользовательский опыт формируется не только внешним видом интерфейса, но и стабильностью его работы, предсказуемостью поведения элементов и корректной обработкой пользовательских действий. В связи с этим веб-интерфейс требует тщательной проверки на всех этапах разработки, что обуславливает необходимость применения систематического тестирования и, в частности, автоматизированных средств проверки.</w:t>
      </w:r>
    </w:p>
    <w:p w14:paraId="4C417D04">
      <w:pPr>
        <w:spacing w:line="360" w:lineRule="auto"/>
        <w:ind w:firstLine="708" w:firstLineChars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en-US"/>
        </w:rPr>
        <w:t>Таким образом, веб-интерфейсы играют ключевую роль в современных информационных системах, являясь основным каналом взаимодействия пользователя с программным обеспечением. Обеспечение их качества и корректной работы является важной задачей в процессе разработки веб-приложений и напрямую влияет на эффективность и надёжность программных систем.</w:t>
      </w:r>
    </w:p>
    <w:p w14:paraId="35D568FA">
      <w:pPr>
        <w:spacing w:line="360" w:lineRule="auto"/>
        <w:ind w:firstLine="708" w:firstLineChars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en-US"/>
        </w:rPr>
      </w:pPr>
    </w:p>
    <w:p w14:paraId="039A76FF">
      <w:pP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en-US"/>
        </w:rPr>
        <w:br w:type="page"/>
      </w:r>
    </w:p>
    <w:p w14:paraId="2108F2EA">
      <w:pPr>
        <w:spacing w:line="360" w:lineRule="auto"/>
        <w:ind w:firstLine="708" w:firstLineChars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en-US"/>
        </w:rPr>
      </w:pPr>
      <w:bookmarkStart w:id="0" w:name="_GoBack"/>
      <w:bookmarkEnd w:id="0"/>
    </w:p>
    <w:p w14:paraId="4B3F0C44">
      <w:pPr>
        <w:spacing w:line="360" w:lineRule="auto"/>
        <w:jc w:val="both"/>
        <w:rPr>
          <w:rFonts w:hint="default" w:ascii="Times New Roman" w:hAnsi="Times New Roman" w:cs="Times New Roman"/>
          <w:b/>
          <w:bCs/>
          <w:i w:val="0"/>
          <w:iCs w:val="0"/>
          <w:sz w:val="28"/>
          <w:szCs w:val="28"/>
          <w:lang w:val="en-US"/>
        </w:rPr>
      </w:pPr>
    </w:p>
    <w:p w14:paraId="18E3576D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sectPr>
      <w:pgSz w:w="11906" w:h="16838"/>
      <w:pgMar w:top="1134" w:right="850" w:bottom="1134" w:left="1701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libri">
    <w:panose1 w:val="020F0502020204030204"/>
    <w:charset w:val="86"/>
    <w:family w:val="swiss"/>
    <w:pitch w:val="default"/>
    <w:sig w:usb0="E4002EFF" w:usb1="C000247B" w:usb2="00000009" w:usb3="00000000" w:csb0="200001F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0B41195"/>
    <w:multiLevelType w:val="singleLevel"/>
    <w:tmpl w:val="B0B41195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">
    <w:nsid w:val="C06AC08F"/>
    <w:multiLevelType w:val="singleLevel"/>
    <w:tmpl w:val="C06AC08F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2">
    <w:nsid w:val="54015A84"/>
    <w:multiLevelType w:val="multilevel"/>
    <w:tmpl w:val="54015A84"/>
    <w:lvl w:ilvl="0" w:tentative="0">
      <w:start w:val="1"/>
      <w:numFmt w:val="decimal"/>
      <w:suff w:val="space"/>
      <w:lvlText w:val="%1."/>
      <w:lvlJc w:val="left"/>
      <w:pPr>
        <w:ind w:left="0" w:leftChars="0" w:firstLine="0" w:firstLineChars="0"/>
      </w:pPr>
      <w:rPr>
        <w:rFonts w:hint="default"/>
      </w:rPr>
    </w:lvl>
    <w:lvl w:ilvl="1" w:tentative="0">
      <w:start w:val="1"/>
      <w:numFmt w:val="decimal"/>
      <w:suff w:val="space"/>
      <w:lvlText w:val="%1.%2."/>
      <w:lvlJc w:val="left"/>
      <w:pPr>
        <w:ind w:left="0" w:leftChars="0" w:firstLine="0" w:firstLineChars="0"/>
      </w:pPr>
      <w:rPr>
        <w:rFonts w:hint="default"/>
      </w:rPr>
    </w:lvl>
    <w:lvl w:ilvl="2" w:tentative="0">
      <w:start w:val="1"/>
      <w:numFmt w:val="decimal"/>
      <w:suff w:val="space"/>
      <w:lvlText w:val="%1.%2.%3."/>
      <w:lvlJc w:val="left"/>
      <w:pPr>
        <w:ind w:left="0" w:leftChars="0" w:firstLine="0" w:firstLineChars="0"/>
      </w:pPr>
      <w:rPr>
        <w:rFonts w:hint="default"/>
        <w:b/>
        <w:bCs/>
      </w:rPr>
    </w:lvl>
    <w:lvl w:ilvl="3" w:tentative="0">
      <w:start w:val="1"/>
      <w:numFmt w:val="decimal"/>
      <w:suff w:val="space"/>
      <w:lvlText w:val="%1.%2.%3.%4."/>
      <w:lvlJc w:val="left"/>
      <w:pPr>
        <w:ind w:left="0" w:leftChars="0" w:firstLine="0" w:firstLineChars="0"/>
      </w:pPr>
      <w:rPr>
        <w:rFonts w:hint="default"/>
      </w:rPr>
    </w:lvl>
    <w:lvl w:ilvl="4" w:tentative="0">
      <w:start w:val="1"/>
      <w:numFmt w:val="decimal"/>
      <w:suff w:val="space"/>
      <w:lvlText w:val="%1.%2.%3.%4.%5."/>
      <w:lvlJc w:val="left"/>
      <w:pPr>
        <w:ind w:left="0" w:leftChars="0" w:firstLine="0" w:firstLineChars="0"/>
      </w:pPr>
      <w:rPr>
        <w:rFonts w:hint="default"/>
      </w:rPr>
    </w:lvl>
    <w:lvl w:ilvl="5" w:tentative="0">
      <w:start w:val="1"/>
      <w:numFmt w:val="decimal"/>
      <w:suff w:val="space"/>
      <w:lvlText w:val="%1.%2.%3.%4.%5.%6."/>
      <w:lvlJc w:val="left"/>
      <w:pPr>
        <w:ind w:left="0" w:leftChars="0" w:firstLine="0" w:firstLineChars="0"/>
      </w:pPr>
      <w:rPr>
        <w:rFonts w:hint="default"/>
      </w:rPr>
    </w:lvl>
    <w:lvl w:ilvl="6" w:tentative="0">
      <w:start w:val="1"/>
      <w:numFmt w:val="decimal"/>
      <w:suff w:val="space"/>
      <w:lvlText w:val="%1.%2.%3.%4.%5.%6.%7."/>
      <w:lvlJc w:val="left"/>
      <w:pPr>
        <w:ind w:left="0" w:leftChars="0" w:firstLine="0" w:firstLineChars="0"/>
      </w:pPr>
      <w:rPr>
        <w:rFonts w:hint="default"/>
      </w:rPr>
    </w:lvl>
    <w:lvl w:ilvl="7" w:tentative="0">
      <w:start w:val="1"/>
      <w:numFmt w:val="decimal"/>
      <w:suff w:val="space"/>
      <w:lvlText w:val="%1.%2.%3.%4.%5.%6.%7.%8."/>
      <w:lvlJc w:val="left"/>
      <w:pPr>
        <w:ind w:left="0" w:leftChars="0" w:firstLine="0" w:firstLineChars="0"/>
      </w:pPr>
      <w:rPr>
        <w:rFonts w:hint="default"/>
      </w:rPr>
    </w:lvl>
    <w:lvl w:ilvl="8" w:tentative="0">
      <w:start w:val="1"/>
      <w:numFmt w:val="decimal"/>
      <w:suff w:val="space"/>
      <w:lvlText w:val="%1.%2.%3.%4.%5.%6.%7.%8.%9."/>
      <w:lvlJc w:val="left"/>
      <w:pPr>
        <w:ind w:left="0" w:leftChars="0" w:firstLine="0" w:firstLineChars="0"/>
      </w:pPr>
      <w:rPr>
        <w:rFonts w:hint="default"/>
      </w:r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708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259FF"/>
    <w:rsid w:val="000A0802"/>
    <w:rsid w:val="000C28F9"/>
    <w:rsid w:val="001252BF"/>
    <w:rsid w:val="001E14A4"/>
    <w:rsid w:val="002072A2"/>
    <w:rsid w:val="002914E5"/>
    <w:rsid w:val="0032511E"/>
    <w:rsid w:val="00361B92"/>
    <w:rsid w:val="003632D8"/>
    <w:rsid w:val="00363EA3"/>
    <w:rsid w:val="00401A27"/>
    <w:rsid w:val="00413191"/>
    <w:rsid w:val="00440ABC"/>
    <w:rsid w:val="004563BC"/>
    <w:rsid w:val="004A0E06"/>
    <w:rsid w:val="004B7B14"/>
    <w:rsid w:val="00526D58"/>
    <w:rsid w:val="006645A9"/>
    <w:rsid w:val="006A6188"/>
    <w:rsid w:val="006C4DBF"/>
    <w:rsid w:val="006D1EA8"/>
    <w:rsid w:val="006E5825"/>
    <w:rsid w:val="006F7B85"/>
    <w:rsid w:val="007259FF"/>
    <w:rsid w:val="00773A76"/>
    <w:rsid w:val="007C1B76"/>
    <w:rsid w:val="007D3A0F"/>
    <w:rsid w:val="00811403"/>
    <w:rsid w:val="008463EE"/>
    <w:rsid w:val="00867AA2"/>
    <w:rsid w:val="0087276F"/>
    <w:rsid w:val="008911D7"/>
    <w:rsid w:val="0091139E"/>
    <w:rsid w:val="00914262"/>
    <w:rsid w:val="009816BA"/>
    <w:rsid w:val="009F73A4"/>
    <w:rsid w:val="00A11579"/>
    <w:rsid w:val="00A1712A"/>
    <w:rsid w:val="00A4304F"/>
    <w:rsid w:val="00B01BA6"/>
    <w:rsid w:val="00B87CD9"/>
    <w:rsid w:val="00BC0BA0"/>
    <w:rsid w:val="00BC7FEB"/>
    <w:rsid w:val="00C13958"/>
    <w:rsid w:val="00C66AA4"/>
    <w:rsid w:val="00C66F8B"/>
    <w:rsid w:val="00CA54E9"/>
    <w:rsid w:val="00CC2C3C"/>
    <w:rsid w:val="00CE699E"/>
    <w:rsid w:val="00D06AFD"/>
    <w:rsid w:val="00D24FEE"/>
    <w:rsid w:val="00D44A89"/>
    <w:rsid w:val="00E22D4A"/>
    <w:rsid w:val="00E4003D"/>
    <w:rsid w:val="00E5000B"/>
    <w:rsid w:val="00E87611"/>
    <w:rsid w:val="00EA6EE7"/>
    <w:rsid w:val="00EF3DFD"/>
    <w:rsid w:val="00F072BF"/>
    <w:rsid w:val="00F1053E"/>
    <w:rsid w:val="00F51DE1"/>
    <w:rsid w:val="00F56623"/>
    <w:rsid w:val="00F65304"/>
    <w:rsid w:val="00FD74BD"/>
    <w:rsid w:val="03962F9D"/>
    <w:rsid w:val="03A1224F"/>
    <w:rsid w:val="06B4338F"/>
    <w:rsid w:val="11C61059"/>
    <w:rsid w:val="126E01E5"/>
    <w:rsid w:val="13101155"/>
    <w:rsid w:val="16E473B5"/>
    <w:rsid w:val="173865BB"/>
    <w:rsid w:val="19ED040E"/>
    <w:rsid w:val="1CFF52A7"/>
    <w:rsid w:val="1DE75A9B"/>
    <w:rsid w:val="201056CE"/>
    <w:rsid w:val="208F1B21"/>
    <w:rsid w:val="28365AA1"/>
    <w:rsid w:val="29156672"/>
    <w:rsid w:val="2A2D3051"/>
    <w:rsid w:val="2A4139B4"/>
    <w:rsid w:val="2AE83AB2"/>
    <w:rsid w:val="2BCA3C3E"/>
    <w:rsid w:val="306A7444"/>
    <w:rsid w:val="3224217C"/>
    <w:rsid w:val="33606A77"/>
    <w:rsid w:val="33830A5D"/>
    <w:rsid w:val="3D8A1BF6"/>
    <w:rsid w:val="3E2803CD"/>
    <w:rsid w:val="4028248D"/>
    <w:rsid w:val="408966EF"/>
    <w:rsid w:val="42365A6A"/>
    <w:rsid w:val="42741713"/>
    <w:rsid w:val="4A5233AD"/>
    <w:rsid w:val="4A9A05EC"/>
    <w:rsid w:val="4BD06222"/>
    <w:rsid w:val="4CCB0366"/>
    <w:rsid w:val="4D5B19A9"/>
    <w:rsid w:val="50327120"/>
    <w:rsid w:val="580B1F7E"/>
    <w:rsid w:val="5D712F5B"/>
    <w:rsid w:val="5D786A42"/>
    <w:rsid w:val="665E22FF"/>
    <w:rsid w:val="66AD5248"/>
    <w:rsid w:val="67305EDA"/>
    <w:rsid w:val="691C056D"/>
    <w:rsid w:val="6989313D"/>
    <w:rsid w:val="71301BC8"/>
    <w:rsid w:val="726E34C9"/>
    <w:rsid w:val="72FC3277"/>
    <w:rsid w:val="73D76F61"/>
    <w:rsid w:val="74431E67"/>
    <w:rsid w:val="753549D4"/>
    <w:rsid w:val="786A22F4"/>
    <w:rsid w:val="7A893DF9"/>
    <w:rsid w:val="7D464D89"/>
    <w:rsid w:val="7FEA0A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nhideWhenUsed="0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qFormat="1"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qFormat="1" w:unhideWhenUsed="0" w:uiPriority="34" w:semiHidden="0" w:name="List Paragraph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sz w:val="22"/>
      <w:szCs w:val="22"/>
      <w:lang w:val="ru-RU" w:eastAsia="en-US" w:bidi="ar-SA"/>
    </w:rPr>
  </w:style>
  <w:style w:type="paragraph" w:styleId="2">
    <w:name w:val="heading 3"/>
    <w:basedOn w:val="1"/>
    <w:link w:val="12"/>
    <w:qFormat/>
    <w:uiPriority w:val="9"/>
    <w:pPr>
      <w:spacing w:before="100" w:beforeAutospacing="1" w:after="100" w:afterAutospacing="1" w:line="240" w:lineRule="auto"/>
      <w:outlineLvl w:val="2"/>
    </w:pPr>
    <w:rPr>
      <w:rFonts w:ascii="Times New Roman" w:hAnsi="Times New Roman" w:eastAsia="Times New Roman" w:cs="Times New Roman"/>
      <w:b/>
      <w:bCs/>
      <w:sz w:val="27"/>
      <w:szCs w:val="27"/>
      <w:lang w:eastAsia="ru-RU"/>
    </w:rPr>
  </w:style>
  <w:style w:type="character" w:default="1" w:styleId="3">
    <w:name w:val="Default Paragraph Font"/>
    <w:unhideWhenUsed/>
    <w:uiPriority w:val="1"/>
  </w:style>
  <w:style w:type="table" w:default="1" w:styleId="4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5">
    <w:name w:val="HTML Code"/>
    <w:basedOn w:val="3"/>
    <w:semiHidden/>
    <w:unhideWhenUsed/>
    <w:qFormat/>
    <w:uiPriority w:val="99"/>
    <w:rPr>
      <w:rFonts w:ascii="Courier New" w:hAnsi="Courier New" w:eastAsia="Times New Roman" w:cs="Courier New"/>
      <w:sz w:val="20"/>
      <w:szCs w:val="20"/>
    </w:rPr>
  </w:style>
  <w:style w:type="paragraph" w:styleId="6">
    <w:name w:val="Normal (Web)"/>
    <w:basedOn w:val="1"/>
    <w:semiHidden/>
    <w:unhideWhenUsed/>
    <w:qFormat/>
    <w:uiPriority w:val="99"/>
    <w:rPr>
      <w:rFonts w:ascii="Times New Roman" w:hAnsi="Times New Roman" w:cs="Times New Roman"/>
      <w:sz w:val="24"/>
      <w:szCs w:val="24"/>
    </w:rPr>
  </w:style>
  <w:style w:type="paragraph" w:styleId="7">
    <w:name w:val="List Paragraph"/>
    <w:basedOn w:val="1"/>
    <w:qFormat/>
    <w:uiPriority w:val="34"/>
    <w:pPr>
      <w:ind w:left="720"/>
      <w:contextualSpacing/>
    </w:pPr>
  </w:style>
  <w:style w:type="character" w:customStyle="1" w:styleId="8">
    <w:name w:val="mord"/>
    <w:basedOn w:val="3"/>
    <w:qFormat/>
    <w:uiPriority w:val="0"/>
  </w:style>
  <w:style w:type="character" w:customStyle="1" w:styleId="9">
    <w:name w:val="mopen"/>
    <w:basedOn w:val="3"/>
    <w:qFormat/>
    <w:uiPriority w:val="0"/>
  </w:style>
  <w:style w:type="character" w:customStyle="1" w:styleId="10">
    <w:name w:val="mclose"/>
    <w:basedOn w:val="3"/>
    <w:uiPriority w:val="0"/>
  </w:style>
  <w:style w:type="character" w:customStyle="1" w:styleId="11">
    <w:name w:val="mpunct"/>
    <w:basedOn w:val="3"/>
    <w:qFormat/>
    <w:uiPriority w:val="0"/>
  </w:style>
  <w:style w:type="character" w:customStyle="1" w:styleId="12">
    <w:name w:val="Заголовок 3 Знак"/>
    <w:basedOn w:val="3"/>
    <w:link w:val="2"/>
    <w:qFormat/>
    <w:uiPriority w:val="9"/>
    <w:rPr>
      <w:rFonts w:ascii="Times New Roman" w:hAnsi="Times New Roman" w:eastAsia="Times New Roman" w:cs="Times New Roman"/>
      <w:b/>
      <w:bCs/>
      <w:sz w:val="27"/>
      <w:szCs w:val="27"/>
      <w:lang w:eastAsia="ru-RU"/>
    </w:rPr>
  </w:style>
  <w:style w:type="character" w:customStyle="1" w:styleId="13">
    <w:name w:val="vlist-s"/>
    <w:basedOn w:val="3"/>
    <w:qFormat/>
    <w:uiPriority w:val="0"/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1570</Words>
  <Characters>8950</Characters>
  <Lines>74</Lines>
  <Paragraphs>20</Paragraphs>
  <TotalTime>7</TotalTime>
  <ScaleCrop>false</ScaleCrop>
  <LinksUpToDate>false</LinksUpToDate>
  <CharactersWithSpaces>10500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2025-09-27T05:08:00Z</dcterms:created>
  <dc:creator>Ivan Kabanov</dc:creator>
  <cp:lastModifiedBy>i.borkoff@yandex.ru</cp:lastModifiedBy>
  <dcterms:modified xsi:type="dcterms:W3CDTF">2025-12-31T11:51:23Z</dcterms:modified>
  <cp:revision>61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1049-12.2.0.23196</vt:lpwstr>
  </property>
  <property fmtid="{D5CDD505-2E9C-101B-9397-08002B2CF9AE}" pid="3" name="ICV">
    <vt:lpwstr>620E6E23F9C44E00B9BAD5EAAB342CBE_12</vt:lpwstr>
  </property>
</Properties>
</file>