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59875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242FA7" w:rsidRDefault="003423B1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423B1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423B1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423B1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423B1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BFC42C7528B04BC88FA63C21E8064C6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42FA7" w:rsidRDefault="00CC125E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Projet JEE – Site internet CCI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935C92D069E1420DBB50CC478255F45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42FA7" w:rsidRDefault="00242FA7" w:rsidP="00242FA7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Création d’un site internet pour les anciens étudiants de la filière CCI</w:t>
              </w:r>
            </w:p>
          </w:sdtContent>
        </w:sdt>
        <w:p w:rsidR="00242FA7" w:rsidRDefault="00242FA7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42FA7" w:rsidRDefault="00242FA7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4C381947377C49EF888C8575651A4B5C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04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p w:rsidR="00242FA7" w:rsidRDefault="00242FA7">
              <w:pPr>
                <w:pStyle w:val="Sansinterligne"/>
              </w:pPr>
              <w:r>
                <w:t>15/04/2013</w:t>
              </w:r>
            </w:p>
          </w:sdtContent>
        </w:sdt>
        <w:sdt>
          <w:sdtPr>
            <w:alias w:val="Société"/>
            <w:id w:val="14700089"/>
            <w:placeholder>
              <w:docPart w:val="EC64D7FBF74E48FBB741FE7938CF618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42FA7" w:rsidRDefault="00242FA7">
              <w:pPr>
                <w:pStyle w:val="Sansinterligne"/>
              </w:pPr>
              <w:r>
                <w:t>Université de Tours François Rabelais</w:t>
              </w:r>
            </w:p>
          </w:sdtContent>
        </w:sdt>
        <w:sdt>
          <w:sdtPr>
            <w:alias w:val="Auteur"/>
            <w:id w:val="14700094"/>
            <w:placeholder>
              <w:docPart w:val="C9724264A5D146E5B499CA123AB672B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42FA7" w:rsidRDefault="00242FA7">
              <w:pPr>
                <w:pStyle w:val="Sansinterligne"/>
              </w:pPr>
              <w:r>
                <w:t xml:space="preserve">KABA </w:t>
              </w:r>
              <w:proofErr w:type="spellStart"/>
              <w:r>
                <w:t>Mamady</w:t>
              </w:r>
              <w:proofErr w:type="spellEnd"/>
            </w:p>
          </w:sdtContent>
        </w:sdt>
        <w:p w:rsidR="00242FA7" w:rsidRDefault="00242FA7"/>
        <w:p w:rsidR="00242FA7" w:rsidRDefault="00242FA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987603"/>
        <w:docPartObj>
          <w:docPartGallery w:val="Table of Contents"/>
          <w:docPartUnique/>
        </w:docPartObj>
      </w:sdtPr>
      <w:sdtContent>
        <w:p w:rsidR="0099293E" w:rsidRDefault="0099293E">
          <w:pPr>
            <w:pStyle w:val="En-ttedetabledesmatires"/>
          </w:pPr>
          <w:r>
            <w:t>Sommaire</w:t>
          </w:r>
        </w:p>
        <w:p w:rsidR="00C5566B" w:rsidRDefault="003423B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9293E">
            <w:instrText xml:space="preserve"> TOC \o "1-3" \h \z \u </w:instrText>
          </w:r>
          <w:r>
            <w:fldChar w:fldCharType="separate"/>
          </w:r>
          <w:hyperlink w:anchor="_Toc353834221" w:history="1">
            <w:r w:rsidR="00C5566B" w:rsidRPr="001E1CAB">
              <w:rPr>
                <w:rStyle w:val="Lienhypertexte"/>
                <w:noProof/>
              </w:rPr>
              <w:t>I-</w:t>
            </w:r>
            <w:r w:rsidR="00C5566B">
              <w:rPr>
                <w:rFonts w:eastAsiaTheme="minorEastAsia"/>
                <w:noProof/>
                <w:lang w:eastAsia="fr-FR"/>
              </w:rPr>
              <w:tab/>
            </w:r>
            <w:r w:rsidR="00C5566B" w:rsidRPr="001E1CAB">
              <w:rPr>
                <w:rStyle w:val="Lienhypertexte"/>
                <w:noProof/>
              </w:rPr>
              <w:t>Description du Projet</w:t>
            </w:r>
            <w:r w:rsidR="00C5566B">
              <w:rPr>
                <w:noProof/>
                <w:webHidden/>
              </w:rPr>
              <w:tab/>
            </w:r>
            <w:r w:rsidR="00C5566B">
              <w:rPr>
                <w:noProof/>
                <w:webHidden/>
              </w:rPr>
              <w:fldChar w:fldCharType="begin"/>
            </w:r>
            <w:r w:rsidR="00C5566B">
              <w:rPr>
                <w:noProof/>
                <w:webHidden/>
              </w:rPr>
              <w:instrText xml:space="preserve"> PAGEREF _Toc353834221 \h </w:instrText>
            </w:r>
            <w:r w:rsidR="00C5566B">
              <w:rPr>
                <w:noProof/>
                <w:webHidden/>
              </w:rPr>
            </w:r>
            <w:r w:rsidR="00C5566B">
              <w:rPr>
                <w:noProof/>
                <w:webHidden/>
              </w:rPr>
              <w:fldChar w:fldCharType="separate"/>
            </w:r>
            <w:r w:rsidR="00C5566B">
              <w:rPr>
                <w:noProof/>
                <w:webHidden/>
              </w:rPr>
              <w:t>3</w:t>
            </w:r>
            <w:r w:rsidR="00C5566B"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834222" w:history="1">
            <w:r w:rsidRPr="001E1CAB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E1CAB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834223" w:history="1">
            <w:r w:rsidRPr="001E1CAB">
              <w:rPr>
                <w:rStyle w:val="Lienhypertexte"/>
                <w:noProof/>
              </w:rPr>
              <w:t>A-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E1CAB">
              <w:rPr>
                <w:rStyle w:val="Lienhypertexte"/>
                <w:noProof/>
              </w:rPr>
              <w:t>Description des 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834224" w:history="1">
            <w:r w:rsidRPr="001E1CAB">
              <w:rPr>
                <w:rStyle w:val="Lienhypertexte"/>
                <w:noProof/>
              </w:rPr>
              <w:t>1-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E1CAB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834225" w:history="1">
            <w:r w:rsidRPr="001E1CAB">
              <w:rPr>
                <w:rStyle w:val="Lienhypertexte"/>
                <w:noProof/>
              </w:rPr>
              <w:t>2-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E1CAB">
              <w:rPr>
                <w:rStyle w:val="Lienhypertexte"/>
                <w:noProof/>
              </w:rPr>
              <w:t>Serveur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834226" w:history="1">
            <w:r w:rsidRPr="001E1CAB">
              <w:rPr>
                <w:rStyle w:val="Lienhypertexte"/>
                <w:noProof/>
              </w:rPr>
              <w:t>3-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E1CAB">
              <w:rPr>
                <w:rStyle w:val="Lienhypertexte"/>
                <w:noProof/>
              </w:rPr>
              <w:t>Environnement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834227" w:history="1">
            <w:r w:rsidRPr="001E1CAB">
              <w:rPr>
                <w:rStyle w:val="Lienhypertexte"/>
                <w:noProof/>
              </w:rPr>
              <w:t>4-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E1CAB">
              <w:rPr>
                <w:rStyle w:val="Lienhypertexte"/>
                <w:noProof/>
              </w:rPr>
              <w:t>Outils de 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834228" w:history="1">
            <w:r w:rsidRPr="001E1CAB">
              <w:rPr>
                <w:rStyle w:val="Lienhypertexte"/>
                <w:noProof/>
              </w:rPr>
              <w:t>5-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E1CAB">
              <w:rPr>
                <w:rStyle w:val="Lienhypertexte"/>
                <w:noProof/>
              </w:rPr>
              <w:t>Gestion des 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834229" w:history="1">
            <w:r w:rsidRPr="001E1CAB">
              <w:rPr>
                <w:rStyle w:val="Lienhypertexte"/>
                <w:noProof/>
              </w:rPr>
              <w:t>B-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E1CAB">
              <w:rPr>
                <w:rStyle w:val="Lienhypertexte"/>
                <w:noProof/>
              </w:rPr>
              <w:t>Architecture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3834230" w:history="1">
            <w:r w:rsidRPr="001E1CAB">
              <w:rPr>
                <w:rStyle w:val="Lienhypertexte"/>
                <w:noProof/>
              </w:rPr>
              <w:t>a-</w:t>
            </w:r>
            <w:r>
              <w:rPr>
                <w:noProof/>
              </w:rPr>
              <w:tab/>
            </w:r>
            <w:r w:rsidRPr="001E1CAB">
              <w:rPr>
                <w:rStyle w:val="Lienhypertexte"/>
                <w:noProof/>
              </w:rPr>
              <w:t>Schéma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3834231" w:history="1">
            <w:r w:rsidRPr="001E1CAB">
              <w:rPr>
                <w:rStyle w:val="Lienhypertexte"/>
                <w:noProof/>
              </w:rPr>
              <w:t>b-</w:t>
            </w:r>
            <w:r>
              <w:rPr>
                <w:noProof/>
              </w:rPr>
              <w:tab/>
            </w:r>
            <w:r w:rsidRPr="001E1CAB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3834232" w:history="1">
            <w:r w:rsidRPr="001E1CAB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1E1CAB">
              <w:rPr>
                <w:rStyle w:val="Lienhypertexte"/>
                <w:noProof/>
              </w:rPr>
              <w:t>Description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3834233" w:history="1">
            <w:r w:rsidRPr="001E1CAB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1E1CAB">
              <w:rPr>
                <w:rStyle w:val="Lienhypertexte"/>
                <w:noProof/>
              </w:rPr>
              <w:t>Conteneur 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3834234" w:history="1">
            <w:r w:rsidRPr="001E1CAB">
              <w:rPr>
                <w:rStyle w:val="Lienhypertexte"/>
                <w:noProof/>
              </w:rPr>
              <w:t>Le package metier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3834235" w:history="1">
            <w:r w:rsidRPr="001E1CAB">
              <w:rPr>
                <w:rStyle w:val="Lienhypertexte"/>
                <w:noProof/>
              </w:rPr>
              <w:t>Le package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6B" w:rsidRDefault="00C5566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r w:rsidRPr="001E1CAB">
            <w:rPr>
              <w:rStyle w:val="Lienhypertexte"/>
              <w:noProof/>
            </w:rPr>
            <w:fldChar w:fldCharType="begin"/>
          </w:r>
          <w:r w:rsidRPr="001E1CA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"_Toc353834236"</w:instrText>
          </w:r>
          <w:r w:rsidRPr="001E1CAB">
            <w:rPr>
              <w:rStyle w:val="Lienhypertexte"/>
              <w:noProof/>
            </w:rPr>
            <w:instrText xml:space="preserve"> </w:instrText>
          </w:r>
          <w:r w:rsidRPr="001E1CAB">
            <w:rPr>
              <w:rStyle w:val="Lienhypertexte"/>
              <w:noProof/>
            </w:rPr>
          </w:r>
          <w:r w:rsidRPr="001E1CAB">
            <w:rPr>
              <w:rStyle w:val="Lienhypertexte"/>
              <w:noProof/>
            </w:rPr>
            <w:fldChar w:fldCharType="separate"/>
          </w:r>
          <w:r w:rsidRPr="001E1CAB">
            <w:rPr>
              <w:rStyle w:val="Lienhypertexte"/>
              <w:noProof/>
            </w:rPr>
            <w:t>1.2.</w:t>
          </w:r>
          <w:r>
            <w:rPr>
              <w:noProof/>
            </w:rPr>
            <w:tab/>
          </w:r>
          <w:r w:rsidRPr="001E1CAB">
            <w:rPr>
              <w:rStyle w:val="Lienhypertexte"/>
              <w:noProof/>
            </w:rPr>
            <w:t>Conteneur WAR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_Toc353834236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1E1CAB">
            <w:rPr>
              <w:rStyle w:val="Lienhypertexte"/>
              <w:noProof/>
            </w:rPr>
            <w:fldChar w:fldCharType="end"/>
          </w:r>
        </w:p>
        <w:p w:rsidR="00C5566B" w:rsidRDefault="00C5566B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1E1CAB">
            <w:rPr>
              <w:rStyle w:val="Lienhypertexte"/>
              <w:noProof/>
            </w:rPr>
            <w:fldChar w:fldCharType="begin"/>
          </w:r>
          <w:r w:rsidRPr="001E1CA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"_Toc353834237"</w:instrText>
          </w:r>
          <w:r w:rsidRPr="001E1CAB">
            <w:rPr>
              <w:rStyle w:val="Lienhypertexte"/>
              <w:noProof/>
            </w:rPr>
            <w:instrText xml:space="preserve"> </w:instrText>
          </w:r>
          <w:r w:rsidRPr="001E1CAB">
            <w:rPr>
              <w:rStyle w:val="Lienhypertexte"/>
              <w:noProof/>
            </w:rPr>
          </w:r>
          <w:r w:rsidRPr="001E1CAB">
            <w:rPr>
              <w:rStyle w:val="Lienhypertexte"/>
              <w:noProof/>
            </w:rPr>
            <w:fldChar w:fldCharType="separate"/>
          </w:r>
          <w:r w:rsidRPr="001E1CAB">
            <w:rPr>
              <w:rStyle w:val="Lienhypertexte"/>
              <w:noProof/>
            </w:rPr>
            <w:t>Le package servlet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_Toc353834237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1E1CAB">
            <w:rPr>
              <w:rStyle w:val="Lienhypertexte"/>
              <w:noProof/>
            </w:rPr>
            <w:fldChar w:fldCharType="end"/>
          </w:r>
        </w:p>
        <w:p w:rsidR="00C5566B" w:rsidRDefault="00C5566B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1E1CAB">
            <w:rPr>
              <w:rStyle w:val="Lienhypertexte"/>
              <w:noProof/>
            </w:rPr>
            <w:fldChar w:fldCharType="begin"/>
          </w:r>
          <w:r w:rsidRPr="001E1CA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"_Toc353834238"</w:instrText>
          </w:r>
          <w:r w:rsidRPr="001E1CAB">
            <w:rPr>
              <w:rStyle w:val="Lienhypertexte"/>
              <w:noProof/>
            </w:rPr>
            <w:instrText xml:space="preserve"> </w:instrText>
          </w:r>
          <w:r w:rsidRPr="001E1CAB">
            <w:rPr>
              <w:rStyle w:val="Lienhypertexte"/>
              <w:noProof/>
            </w:rPr>
          </w:r>
          <w:r w:rsidRPr="001E1CAB">
            <w:rPr>
              <w:rStyle w:val="Lienhypertexte"/>
              <w:noProof/>
            </w:rPr>
            <w:fldChar w:fldCharType="separate"/>
          </w:r>
          <w:r w:rsidRPr="001E1CAB">
            <w:rPr>
              <w:rStyle w:val="Lienhypertexte"/>
              <w:noProof/>
            </w:rPr>
            <w:t>Les pages JSP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_Toc353834238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1E1CAB">
            <w:rPr>
              <w:rStyle w:val="Lienhypertexte"/>
              <w:noProof/>
            </w:rPr>
            <w:fldChar w:fldCharType="end"/>
          </w:r>
        </w:p>
        <w:p w:rsidR="00C5566B" w:rsidRDefault="00C5566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1E1CAB">
            <w:rPr>
              <w:rStyle w:val="Lienhypertexte"/>
              <w:noProof/>
            </w:rPr>
            <w:fldChar w:fldCharType="begin"/>
          </w:r>
          <w:r w:rsidRPr="001E1CA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"_Toc353834239"</w:instrText>
          </w:r>
          <w:r w:rsidRPr="001E1CAB">
            <w:rPr>
              <w:rStyle w:val="Lienhypertexte"/>
              <w:noProof/>
            </w:rPr>
            <w:instrText xml:space="preserve"> </w:instrText>
          </w:r>
          <w:r w:rsidRPr="001E1CAB">
            <w:rPr>
              <w:rStyle w:val="Lienhypertexte"/>
              <w:noProof/>
            </w:rPr>
          </w:r>
          <w:r w:rsidRPr="001E1CAB">
            <w:rPr>
              <w:rStyle w:val="Lienhypertexte"/>
              <w:noProof/>
            </w:rPr>
            <w:fldChar w:fldCharType="separate"/>
          </w:r>
          <w:r w:rsidRPr="001E1CAB">
            <w:rPr>
              <w:rStyle w:val="Lienhypertexte"/>
              <w:noProof/>
            </w:rPr>
            <w:t>6-</w:t>
          </w:r>
          <w:r>
            <w:rPr>
              <w:rFonts w:eastAsiaTheme="minorEastAsia"/>
              <w:noProof/>
              <w:lang w:eastAsia="fr-FR"/>
            </w:rPr>
            <w:tab/>
          </w:r>
          <w:r w:rsidRPr="001E1CAB">
            <w:rPr>
              <w:rStyle w:val="Lienhypertexte"/>
              <w:noProof/>
            </w:rPr>
            <w:t>A savoir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_Toc353834239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1E1CAB">
            <w:rPr>
              <w:rStyle w:val="Lienhypertexte"/>
              <w:noProof/>
            </w:rPr>
            <w:fldChar w:fldCharType="end"/>
          </w:r>
        </w:p>
        <w:p w:rsidR="00C5566B" w:rsidRDefault="00C5566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1E1CAB">
            <w:rPr>
              <w:rStyle w:val="Lienhypertexte"/>
              <w:noProof/>
            </w:rPr>
            <w:fldChar w:fldCharType="begin"/>
          </w:r>
          <w:r w:rsidRPr="001E1CA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"_Toc353834240"</w:instrText>
          </w:r>
          <w:r w:rsidRPr="001E1CAB">
            <w:rPr>
              <w:rStyle w:val="Lienhypertexte"/>
              <w:noProof/>
            </w:rPr>
            <w:instrText xml:space="preserve"> </w:instrText>
          </w:r>
          <w:r w:rsidRPr="001E1CAB">
            <w:rPr>
              <w:rStyle w:val="Lienhypertexte"/>
              <w:noProof/>
            </w:rPr>
          </w:r>
          <w:r w:rsidRPr="001E1CAB">
            <w:rPr>
              <w:rStyle w:val="Lienhypertexte"/>
              <w:noProof/>
            </w:rPr>
            <w:fldChar w:fldCharType="separate"/>
          </w:r>
          <w:r w:rsidRPr="001E1CAB">
            <w:rPr>
              <w:rStyle w:val="Lienhypertexte"/>
              <w:noProof/>
            </w:rPr>
            <w:t>7-</w:t>
          </w:r>
          <w:r>
            <w:rPr>
              <w:rFonts w:eastAsiaTheme="minorEastAsia"/>
              <w:noProof/>
              <w:lang w:eastAsia="fr-FR"/>
            </w:rPr>
            <w:tab/>
          </w:r>
          <w:r w:rsidRPr="001E1CAB">
            <w:rPr>
              <w:rStyle w:val="Lienhypertexte"/>
              <w:noProof/>
            </w:rPr>
            <w:t>Lancement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_Toc353834240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1E1CAB">
            <w:rPr>
              <w:rStyle w:val="Lienhypertexte"/>
              <w:noProof/>
            </w:rPr>
            <w:fldChar w:fldCharType="end"/>
          </w:r>
        </w:p>
        <w:p w:rsidR="0099293E" w:rsidRDefault="003423B1">
          <w:r>
            <w:fldChar w:fldCharType="end"/>
          </w:r>
        </w:p>
      </w:sdtContent>
    </w:sdt>
    <w:p w:rsidR="0099293E" w:rsidRDefault="009929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76A9" w:rsidRDefault="00620473" w:rsidP="00D731C7">
      <w:pPr>
        <w:pStyle w:val="Titre1"/>
        <w:numPr>
          <w:ilvl w:val="0"/>
          <w:numId w:val="2"/>
        </w:numPr>
        <w:spacing w:after="240"/>
        <w:ind w:left="1077"/>
      </w:pPr>
      <w:bookmarkStart w:id="0" w:name="_Toc353834221"/>
      <w:r>
        <w:lastRenderedPageBreak/>
        <w:t>Description du Projet</w:t>
      </w:r>
      <w:bookmarkEnd w:id="0"/>
    </w:p>
    <w:p w:rsidR="00A227F6" w:rsidRDefault="00620473">
      <w:r>
        <w:t xml:space="preserve">Il s’agissait de mettre en place </w:t>
      </w:r>
      <w:r w:rsidR="00A227F6">
        <w:t>une application WEB/JEE pour la gestion de la formation CCI Tours. Cette application doit pouvoir :</w:t>
      </w:r>
    </w:p>
    <w:p w:rsidR="00620473" w:rsidRDefault="00A227F6" w:rsidP="00A227F6">
      <w:pPr>
        <w:pStyle w:val="Paragraphedeliste"/>
        <w:numPr>
          <w:ilvl w:val="0"/>
          <w:numId w:val="1"/>
        </w:numPr>
      </w:pPr>
      <w:r>
        <w:t>Enregistrer tout élève ayant suivi le parcours CCI à l’université de Tours</w:t>
      </w:r>
    </w:p>
    <w:p w:rsidR="00A227F6" w:rsidRDefault="00A227F6" w:rsidP="00A227F6">
      <w:pPr>
        <w:pStyle w:val="Paragraphedeliste"/>
        <w:numPr>
          <w:ilvl w:val="0"/>
          <w:numId w:val="1"/>
        </w:numPr>
      </w:pPr>
      <w:r>
        <w:t>Renseigner l’évolution des carrières de tous les anciens étudiants déjà enregistrés dans la base de données de l’application</w:t>
      </w:r>
    </w:p>
    <w:p w:rsidR="00A227F6" w:rsidRDefault="00A227F6" w:rsidP="00A227F6">
      <w:pPr>
        <w:pStyle w:val="Paragraphedeliste"/>
        <w:numPr>
          <w:ilvl w:val="0"/>
          <w:numId w:val="1"/>
        </w:numPr>
      </w:pPr>
      <w:r>
        <w:t>Fournir des informations sur les différents évènements (passés ou futurs) s’inscrivant dans le cadre des actions du CCI</w:t>
      </w:r>
    </w:p>
    <w:p w:rsidR="00A227F6" w:rsidRDefault="00A227F6" w:rsidP="003122DF">
      <w:pPr>
        <w:pStyle w:val="Paragraphedeliste"/>
      </w:pPr>
    </w:p>
    <w:p w:rsidR="0078315F" w:rsidRDefault="0078315F" w:rsidP="0078315F">
      <w:pPr>
        <w:pStyle w:val="Titre1"/>
        <w:numPr>
          <w:ilvl w:val="0"/>
          <w:numId w:val="2"/>
        </w:numPr>
      </w:pPr>
      <w:bookmarkStart w:id="1" w:name="_Toc353834222"/>
      <w:r>
        <w:t>Réalisation du projet</w:t>
      </w:r>
      <w:bookmarkEnd w:id="1"/>
    </w:p>
    <w:p w:rsidR="0072189B" w:rsidRDefault="0072189B" w:rsidP="0072189B">
      <w:r>
        <w:t>Le projet a été réalisé en Java/JEE</w:t>
      </w:r>
    </w:p>
    <w:p w:rsidR="0072189B" w:rsidRDefault="0072189B" w:rsidP="00B776DE">
      <w:pPr>
        <w:pStyle w:val="Titre2"/>
        <w:numPr>
          <w:ilvl w:val="0"/>
          <w:numId w:val="4"/>
        </w:numPr>
      </w:pPr>
      <w:bookmarkStart w:id="2" w:name="_Toc353834223"/>
      <w:r>
        <w:t>Description des choix technologiques</w:t>
      </w:r>
      <w:bookmarkEnd w:id="2"/>
    </w:p>
    <w:p w:rsidR="0072189B" w:rsidRDefault="0072189B" w:rsidP="0099293E">
      <w:pPr>
        <w:pStyle w:val="Titre2"/>
        <w:numPr>
          <w:ilvl w:val="0"/>
          <w:numId w:val="5"/>
        </w:numPr>
        <w:spacing w:after="120"/>
        <w:ind w:left="714" w:hanging="357"/>
      </w:pPr>
      <w:bookmarkStart w:id="3" w:name="_Toc353834224"/>
      <w:r>
        <w:t>Base de données</w:t>
      </w:r>
      <w:bookmarkEnd w:id="3"/>
    </w:p>
    <w:p w:rsidR="0072189B" w:rsidRDefault="0072189B" w:rsidP="0072189B">
      <w:r>
        <w:t xml:space="preserve">L'application est fonctionnelle aussi bien avec une base de données </w:t>
      </w:r>
      <w:r w:rsidRPr="0072189B">
        <w:rPr>
          <w:b/>
        </w:rPr>
        <w:t>Java Derby</w:t>
      </w:r>
      <w:r>
        <w:t xml:space="preserve"> qu'avec une base de données </w:t>
      </w:r>
      <w:r w:rsidRPr="0072189B">
        <w:rPr>
          <w:b/>
        </w:rPr>
        <w:t>MySQL</w:t>
      </w:r>
      <w:r>
        <w:t>. Il suffit cependant de procéder aux configurations suivantes :</w:t>
      </w:r>
    </w:p>
    <w:tbl>
      <w:tblPr>
        <w:tblStyle w:val="Tramemoyenne2-Accent5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72189B" w:rsidTr="0072189B">
        <w:trPr>
          <w:cnfStyle w:val="100000000000"/>
        </w:trPr>
        <w:tc>
          <w:tcPr>
            <w:cnfStyle w:val="001000000100"/>
            <w:tcW w:w="1842" w:type="dxa"/>
          </w:tcPr>
          <w:p w:rsidR="0072189B" w:rsidRDefault="0072189B" w:rsidP="0072189B"/>
        </w:tc>
        <w:tc>
          <w:tcPr>
            <w:tcW w:w="1842" w:type="dxa"/>
          </w:tcPr>
          <w:p w:rsidR="0072189B" w:rsidRDefault="0072189B" w:rsidP="0072189B">
            <w:pPr>
              <w:cnfStyle w:val="100000000000"/>
            </w:pPr>
            <w:r>
              <w:t>Base de données</w:t>
            </w:r>
          </w:p>
        </w:tc>
        <w:tc>
          <w:tcPr>
            <w:tcW w:w="1842" w:type="dxa"/>
          </w:tcPr>
          <w:p w:rsidR="0072189B" w:rsidRDefault="0072189B" w:rsidP="0072189B">
            <w:pPr>
              <w:cnfStyle w:val="100000000000"/>
            </w:pPr>
            <w:r>
              <w:t>Login</w:t>
            </w:r>
          </w:p>
        </w:tc>
        <w:tc>
          <w:tcPr>
            <w:tcW w:w="1843" w:type="dxa"/>
          </w:tcPr>
          <w:p w:rsidR="0072189B" w:rsidRDefault="0072189B" w:rsidP="0072189B">
            <w:pPr>
              <w:cnfStyle w:val="100000000000"/>
            </w:pPr>
            <w:r>
              <w:t>Mot de passe</w:t>
            </w:r>
          </w:p>
        </w:tc>
        <w:tc>
          <w:tcPr>
            <w:tcW w:w="1843" w:type="dxa"/>
          </w:tcPr>
          <w:p w:rsidR="0072189B" w:rsidRDefault="0072189B" w:rsidP="0072189B">
            <w:pPr>
              <w:cnfStyle w:val="100000000000"/>
            </w:pPr>
            <w:r>
              <w:t>Ressource JNDI</w:t>
            </w:r>
          </w:p>
        </w:tc>
      </w:tr>
      <w:tr w:rsidR="0072189B" w:rsidTr="0072189B">
        <w:trPr>
          <w:cnfStyle w:val="000000100000"/>
        </w:trPr>
        <w:tc>
          <w:tcPr>
            <w:cnfStyle w:val="001000000000"/>
            <w:tcW w:w="1842" w:type="dxa"/>
          </w:tcPr>
          <w:p w:rsidR="0072189B" w:rsidRDefault="0072189B" w:rsidP="0072189B">
            <w:r>
              <w:t>Java Derby</w:t>
            </w:r>
          </w:p>
        </w:tc>
        <w:tc>
          <w:tcPr>
            <w:tcW w:w="1842" w:type="dxa"/>
          </w:tcPr>
          <w:p w:rsidR="0072189B" w:rsidRDefault="0072189B" w:rsidP="0072189B">
            <w:pPr>
              <w:cnfStyle w:val="000000100000"/>
            </w:pPr>
            <w:proofErr w:type="spellStart"/>
            <w:r>
              <w:t>ccidb</w:t>
            </w:r>
            <w:proofErr w:type="spellEnd"/>
          </w:p>
        </w:tc>
        <w:tc>
          <w:tcPr>
            <w:tcW w:w="1842" w:type="dxa"/>
          </w:tcPr>
          <w:p w:rsidR="0072189B" w:rsidRDefault="0072189B" w:rsidP="0072189B">
            <w:pPr>
              <w:cnfStyle w:val="000000100000"/>
            </w:pPr>
            <w:proofErr w:type="spellStart"/>
            <w:r>
              <w:t>kaba</w:t>
            </w:r>
            <w:proofErr w:type="spellEnd"/>
          </w:p>
        </w:tc>
        <w:tc>
          <w:tcPr>
            <w:tcW w:w="1843" w:type="dxa"/>
          </w:tcPr>
          <w:p w:rsidR="0072189B" w:rsidRDefault="0072189B" w:rsidP="0072189B">
            <w:pPr>
              <w:cnfStyle w:val="000000100000"/>
            </w:pPr>
            <w:proofErr w:type="spellStart"/>
            <w:r>
              <w:t>kaba</w:t>
            </w:r>
            <w:proofErr w:type="spellEnd"/>
          </w:p>
        </w:tc>
        <w:tc>
          <w:tcPr>
            <w:tcW w:w="1843" w:type="dxa"/>
          </w:tcPr>
          <w:p w:rsidR="0072189B" w:rsidRDefault="0072189B" w:rsidP="0072189B">
            <w:pPr>
              <w:cnfStyle w:val="000000100000"/>
            </w:pPr>
            <w:proofErr w:type="spellStart"/>
            <w:r w:rsidRPr="0072189B">
              <w:t>ProjetCCI_JNDI</w:t>
            </w:r>
            <w:proofErr w:type="spellEnd"/>
          </w:p>
        </w:tc>
      </w:tr>
      <w:tr w:rsidR="0072189B" w:rsidTr="0072189B">
        <w:tc>
          <w:tcPr>
            <w:cnfStyle w:val="001000000000"/>
            <w:tcW w:w="1842" w:type="dxa"/>
          </w:tcPr>
          <w:p w:rsidR="0072189B" w:rsidRDefault="0072189B" w:rsidP="0072189B">
            <w:r>
              <w:t>MySQL</w:t>
            </w:r>
          </w:p>
        </w:tc>
        <w:tc>
          <w:tcPr>
            <w:tcW w:w="1842" w:type="dxa"/>
          </w:tcPr>
          <w:p w:rsidR="0072189B" w:rsidRDefault="0072189B" w:rsidP="0072189B">
            <w:pPr>
              <w:cnfStyle w:val="000000000000"/>
            </w:pPr>
            <w:proofErr w:type="spellStart"/>
            <w:r>
              <w:t>ccidb</w:t>
            </w:r>
            <w:proofErr w:type="spellEnd"/>
          </w:p>
        </w:tc>
        <w:tc>
          <w:tcPr>
            <w:tcW w:w="1842" w:type="dxa"/>
          </w:tcPr>
          <w:p w:rsidR="0072189B" w:rsidRDefault="0072189B" w:rsidP="0072189B">
            <w:pPr>
              <w:cnfStyle w:val="000000000000"/>
            </w:pPr>
            <w:proofErr w:type="spellStart"/>
            <w:r>
              <w:t>root</w:t>
            </w:r>
            <w:proofErr w:type="spellEnd"/>
          </w:p>
        </w:tc>
        <w:tc>
          <w:tcPr>
            <w:tcW w:w="1843" w:type="dxa"/>
          </w:tcPr>
          <w:p w:rsidR="0072189B" w:rsidRDefault="0072189B" w:rsidP="0072189B">
            <w:pPr>
              <w:cnfStyle w:val="000000000000"/>
            </w:pPr>
          </w:p>
        </w:tc>
        <w:tc>
          <w:tcPr>
            <w:tcW w:w="1843" w:type="dxa"/>
          </w:tcPr>
          <w:p w:rsidR="0072189B" w:rsidRDefault="0072189B" w:rsidP="0072189B">
            <w:pPr>
              <w:cnfStyle w:val="000000000000"/>
            </w:pPr>
            <w:proofErr w:type="spellStart"/>
            <w:r w:rsidRPr="0072189B">
              <w:t>jdbc</w:t>
            </w:r>
            <w:proofErr w:type="spellEnd"/>
            <w:r w:rsidRPr="0072189B">
              <w:t>/</w:t>
            </w:r>
            <w:proofErr w:type="spellStart"/>
            <w:r w:rsidRPr="0072189B">
              <w:t>cciJNDI</w:t>
            </w:r>
            <w:proofErr w:type="spellEnd"/>
          </w:p>
        </w:tc>
      </w:tr>
    </w:tbl>
    <w:p w:rsidR="0072189B" w:rsidRDefault="0072189B" w:rsidP="0072189B"/>
    <w:p w:rsidR="0072189B" w:rsidRDefault="00B776DE" w:rsidP="0099293E">
      <w:pPr>
        <w:pStyle w:val="Titre2"/>
        <w:numPr>
          <w:ilvl w:val="0"/>
          <w:numId w:val="5"/>
        </w:numPr>
        <w:spacing w:after="120"/>
        <w:ind w:left="714" w:hanging="357"/>
      </w:pPr>
      <w:bookmarkStart w:id="4" w:name="_Toc353834225"/>
      <w:r>
        <w:t>Serveur d’application</w:t>
      </w:r>
      <w:bookmarkEnd w:id="4"/>
      <w:r>
        <w:t xml:space="preserve"> </w:t>
      </w:r>
    </w:p>
    <w:p w:rsidR="00C6374F" w:rsidRDefault="00B776DE" w:rsidP="00B776DE">
      <w:pPr>
        <w:rPr>
          <w:b/>
          <w:i/>
        </w:rPr>
      </w:pPr>
      <w:proofErr w:type="spellStart"/>
      <w:r w:rsidRPr="00B776DE">
        <w:rPr>
          <w:b/>
          <w:i/>
        </w:rPr>
        <w:t>Glassfish</w:t>
      </w:r>
      <w:proofErr w:type="spellEnd"/>
      <w:r w:rsidRPr="00B776DE">
        <w:rPr>
          <w:b/>
          <w:i/>
        </w:rPr>
        <w:t xml:space="preserve"> 3.1: </w:t>
      </w:r>
    </w:p>
    <w:p w:rsidR="00B776DE" w:rsidRPr="00C6374F" w:rsidRDefault="00B776DE" w:rsidP="00C6374F">
      <w:pPr>
        <w:pStyle w:val="Paragraphedeliste"/>
        <w:numPr>
          <w:ilvl w:val="0"/>
          <w:numId w:val="6"/>
        </w:numPr>
        <w:rPr>
          <w:b/>
          <w:i/>
        </w:rPr>
      </w:pPr>
      <w:r>
        <w:t>Pour sa faciliter d'utilisation à travers la génération automatique des classes, des méthodes</w:t>
      </w:r>
    </w:p>
    <w:p w:rsidR="00C6374F" w:rsidRDefault="00B776DE" w:rsidP="00C6374F">
      <w:pPr>
        <w:pStyle w:val="Paragraphedeliste"/>
        <w:numPr>
          <w:ilvl w:val="0"/>
          <w:numId w:val="6"/>
        </w:numPr>
      </w:pPr>
      <w:r>
        <w:t xml:space="preserve">Pour </w:t>
      </w:r>
      <w:r w:rsidR="00C6374F">
        <w:t>la présence d’une interface d’administration très intuitive pour la gestion des fichiers de configuration</w:t>
      </w:r>
    </w:p>
    <w:p w:rsidR="00B776DE" w:rsidRDefault="00B776DE" w:rsidP="00C6374F">
      <w:pPr>
        <w:pStyle w:val="Paragraphedeliste"/>
        <w:numPr>
          <w:ilvl w:val="0"/>
          <w:numId w:val="6"/>
        </w:numPr>
      </w:pPr>
      <w:r>
        <w:t>Pour sa faciliter de créer facilement les fichiers de configuration au niveau du serveur</w:t>
      </w:r>
    </w:p>
    <w:p w:rsidR="00727825" w:rsidRDefault="00727825" w:rsidP="00727825">
      <w:pPr>
        <w:ind w:left="360"/>
      </w:pPr>
    </w:p>
    <w:p w:rsidR="00727825" w:rsidRDefault="00727825" w:rsidP="00727825">
      <w:pPr>
        <w:pStyle w:val="Titre2"/>
        <w:numPr>
          <w:ilvl w:val="0"/>
          <w:numId w:val="5"/>
        </w:numPr>
      </w:pPr>
      <w:bookmarkStart w:id="5" w:name="_Toc353834226"/>
      <w:r>
        <w:t>Environnement développement</w:t>
      </w:r>
      <w:bookmarkEnd w:id="5"/>
    </w:p>
    <w:p w:rsidR="00727825" w:rsidRPr="00727825" w:rsidRDefault="00727825" w:rsidP="00727825">
      <w:pPr>
        <w:rPr>
          <w:b/>
          <w:i/>
        </w:rPr>
      </w:pPr>
      <w:proofErr w:type="spellStart"/>
      <w:r w:rsidRPr="00727825">
        <w:rPr>
          <w:b/>
          <w:i/>
        </w:rPr>
        <w:t>Netbeans</w:t>
      </w:r>
      <w:proofErr w:type="spellEnd"/>
      <w:r w:rsidRPr="00727825">
        <w:rPr>
          <w:b/>
          <w:i/>
        </w:rPr>
        <w:t xml:space="preserve"> 7.3</w:t>
      </w:r>
    </w:p>
    <w:p w:rsidR="00727825" w:rsidRDefault="00727825" w:rsidP="00727825">
      <w:r>
        <w:t xml:space="preserve">Outil assez complet pour faire du développement JEE. Il contient par défaut plein de serveurs d'applications s’intégrant dans le développement d’application WEB/JEE. Il offre également plein de fonctionnalités félicitant le développement. </w:t>
      </w:r>
    </w:p>
    <w:p w:rsidR="00727825" w:rsidRDefault="00727825" w:rsidP="00727825">
      <w:pPr>
        <w:pStyle w:val="Titre2"/>
      </w:pPr>
    </w:p>
    <w:p w:rsidR="00727825" w:rsidRDefault="00727825" w:rsidP="00727825">
      <w:pPr>
        <w:pStyle w:val="Titre2"/>
      </w:pPr>
    </w:p>
    <w:p w:rsidR="00727825" w:rsidRDefault="00727825" w:rsidP="00727825">
      <w:pPr>
        <w:pStyle w:val="Titre2"/>
        <w:numPr>
          <w:ilvl w:val="0"/>
          <w:numId w:val="5"/>
        </w:numPr>
        <w:spacing w:after="120"/>
        <w:ind w:left="714" w:hanging="357"/>
      </w:pPr>
      <w:bookmarkStart w:id="6" w:name="_Toc353834227"/>
      <w:r>
        <w:t>Outils de modélisation</w:t>
      </w:r>
      <w:bookmarkEnd w:id="6"/>
    </w:p>
    <w:p w:rsidR="00727825" w:rsidRDefault="00727825" w:rsidP="00727825">
      <w:proofErr w:type="spellStart"/>
      <w:r w:rsidRPr="00727825">
        <w:rPr>
          <w:b/>
          <w:i/>
        </w:rPr>
        <w:t>Mysql</w:t>
      </w:r>
      <w:proofErr w:type="spellEnd"/>
      <w:r w:rsidRPr="00727825">
        <w:rPr>
          <w:b/>
          <w:i/>
        </w:rPr>
        <w:t xml:space="preserve"> </w:t>
      </w:r>
      <w:proofErr w:type="spellStart"/>
      <w:r w:rsidRPr="00727825">
        <w:rPr>
          <w:b/>
          <w:i/>
        </w:rPr>
        <w:t>Workbench</w:t>
      </w:r>
      <w:proofErr w:type="spellEnd"/>
      <w:r>
        <w:t xml:space="preserve"> pour la conception de la base de données</w:t>
      </w:r>
    </w:p>
    <w:p w:rsidR="00727825" w:rsidRDefault="00727825" w:rsidP="00727825">
      <w:proofErr w:type="spellStart"/>
      <w:r w:rsidRPr="00727825">
        <w:rPr>
          <w:b/>
          <w:i/>
        </w:rPr>
        <w:t>StarUML</w:t>
      </w:r>
      <w:proofErr w:type="spellEnd"/>
      <w:r>
        <w:t xml:space="preserve"> pour la modélisation UML</w:t>
      </w:r>
    </w:p>
    <w:p w:rsidR="004C3C1A" w:rsidRDefault="00772BC8" w:rsidP="00772BC8">
      <w:pPr>
        <w:jc w:val="both"/>
      </w:pPr>
      <w:proofErr w:type="spellStart"/>
      <w:r w:rsidRPr="00772BC8">
        <w:rPr>
          <w:b/>
          <w:i/>
        </w:rPr>
        <w:t>Umbrello</w:t>
      </w:r>
      <w:proofErr w:type="spellEnd"/>
      <w:r>
        <w:t xml:space="preserve"> pour la génération du fichier de diagramme des classes</w:t>
      </w:r>
    </w:p>
    <w:p w:rsidR="00F87CBC" w:rsidRDefault="00F87CBC" w:rsidP="00F87CBC">
      <w:pPr>
        <w:pStyle w:val="Titre2"/>
        <w:numPr>
          <w:ilvl w:val="0"/>
          <w:numId w:val="5"/>
        </w:numPr>
        <w:spacing w:after="120"/>
        <w:ind w:left="714" w:hanging="357"/>
      </w:pPr>
      <w:bookmarkStart w:id="7" w:name="_Toc353834228"/>
      <w:r>
        <w:t>Gestion des projets</w:t>
      </w:r>
      <w:bookmarkEnd w:id="7"/>
    </w:p>
    <w:p w:rsidR="00F87CBC" w:rsidRDefault="00F87CBC" w:rsidP="00727825">
      <w:r w:rsidRPr="00F87CBC">
        <w:rPr>
          <w:b/>
          <w:i/>
        </w:rPr>
        <w:t>Subversion</w:t>
      </w:r>
      <w:r>
        <w:rPr>
          <w:b/>
          <w:i/>
        </w:rPr>
        <w:t xml:space="preserve"> </w:t>
      </w:r>
      <w:r>
        <w:t>pour faciliter le développement d’application dans un groupe de projet, et pour la gestion des versions de l’application</w:t>
      </w:r>
    </w:p>
    <w:p w:rsidR="008E6207" w:rsidRDefault="008E6207" w:rsidP="008E6207">
      <w:pPr>
        <w:pStyle w:val="Titre2"/>
        <w:numPr>
          <w:ilvl w:val="0"/>
          <w:numId w:val="4"/>
        </w:numPr>
      </w:pPr>
      <w:bookmarkStart w:id="8" w:name="_Toc353834229"/>
      <w:r>
        <w:t>Architecture de l’application</w:t>
      </w:r>
      <w:bookmarkEnd w:id="8"/>
    </w:p>
    <w:p w:rsidR="00B50276" w:rsidRDefault="003423B1" w:rsidP="00B4127C">
      <w:r>
        <w:rPr>
          <w:noProof/>
          <w:lang w:eastAsia="fr-FR"/>
        </w:rPr>
        <w:pict>
          <v:group id="_x0000_s1056" style="position:absolute;margin-left:65.65pt;margin-top:16.45pt;width:319.5pt;height:373.25pt;z-index:251688960" coordorigin="1335,5974" coordsize="6390,7465">
            <v:roundrect id="_x0000_s1030" style="position:absolute;left:1335;top:7618;width:6390;height:3602" arcsize="10923f" fillcolor="#4bacc6 [3208]" strokecolor="#4bacc6 [3208]" strokeweight="10pt">
              <v:stroke linestyle="thinThin"/>
              <v:shadow color="#868686"/>
            </v:roundrect>
            <v:group id="_x0000_s1055" style="position:absolute;left:1665;top:5974;width:5775;height:7465" coordorigin="1665,5974" coordsize="5775,7465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34" type="#_x0000_t22" style="position:absolute;left:3840;top:11924;width:915;height:1515" fillcolor="#95b3d7 [1940]" strokecolor="#4f81bd [3204]" strokeweight="1pt">
                <v:fill color2="#4f81bd [3204]" focus="50%" type="gradient"/>
                <v:shadow on="t" type="perspective" color="#243f60 [1604]" offset="1pt" offset2="-3pt"/>
              </v:shape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_x0000_s1043" type="#_x0000_t70" style="position:absolute;left:4155;top:10845;width:270;height:1079"/>
              <v:shape id="_x0000_s1045" type="#_x0000_t70" style="position:absolute;left:4155;top:9105;width:255;height:645"/>
              <v:rect id="_x0000_s1047" style="position:absolute;left:4815;top:12600;width:960;height:465" filled="f" stroked="f">
                <v:textbox style="mso-next-textbox:#_x0000_s1047">
                  <w:txbxContent>
                    <w:p w:rsidR="003C216F" w:rsidRDefault="003C216F">
                      <w:r>
                        <w:t>SGBD</w:t>
                      </w:r>
                    </w:p>
                  </w:txbxContent>
                </v:textbox>
              </v:rect>
              <v:group id="_x0000_s1054" style="position:absolute;left:3450;top:5974;width:2400;height:1256" coordorigin="3450,5974" coordsize="2400,125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3450;top:5974;width:1559;height:1256;mso-width-relative:margin;mso-height-relative:margin" filled="f" stroked="f">
                  <v:textbox style="mso-next-textbox:#_x0000_s1036">
                    <w:txbxContent>
                      <w:p w:rsidR="00B50276" w:rsidRDefault="00B5027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63071" cy="800100"/>
                              <wp:effectExtent l="19050" t="0" r="0" b="0"/>
                              <wp:docPr id="3" name="rg_hi" descr="https://encrypted-tbn1.gstatic.com/images?q=tbn:ANd9GcRzTBKXsLrzaWyyDuccAfv69PuuZYV9GqgrLLhOocv0_tGttgtGQ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g_hi" descr="https://encrypted-tbn1.gstatic.com/images?q=tbn:ANd9GcRzTBKXsLrzaWyyDuccAfv69PuuZYV9GqgrLLhOocv0_tGttgtGQ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1509" cy="7986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_x0000_s1050" style="position:absolute;left:4890;top:6510;width:960;height:465" filled="f" stroked="f">
                  <v:textbox style="mso-next-textbox:#_x0000_s1050">
                    <w:txbxContent>
                      <w:p w:rsidR="00FD329A" w:rsidRDefault="00FD329A">
                        <w:r>
                          <w:t>WEB</w:t>
                        </w:r>
                      </w:p>
                    </w:txbxContent>
                  </v:textbox>
                </v:rect>
              </v:group>
              <v:shape id="_x0000_s1044" type="#_x0000_t70" style="position:absolute;left:4215;top:7094;width:248;height:976"/>
              <v:group id="_x0000_s1053" style="position:absolute;left:1665;top:8129;width:5775;height:3076" coordorigin="1665,8129" coordsize="5775,3076">
                <v:group id="_x0000_s1051" style="position:absolute;left:1665;top:8129;width:5700;height:1005" coordorigin="1665,8129" coordsize="5700,1005">
                  <v:rect id="_x0000_s1031" style="position:absolute;left:1665;top:8129;width:5700;height:1005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rect>
                  <v:roundrect id="_x0000_s1037" style="position:absolute;left:1875;top:8310;width:945;height:375" arcsize="10923f" fillcolor="#666 [1936]" strokecolor="#666 [1936]" strokeweight="1pt">
                    <v:fill color2="#ccc [656]" angle="-45" focus="-50%" type="gradient"/>
                    <v:shadow on="t" type="perspective" color="#7f7f7f [1601]" opacity=".5" offset="1pt" offset2="-3pt"/>
                    <v:textbox style="mso-next-textbox:#_x0000_s1037">
                      <w:txbxContent>
                        <w:p w:rsidR="006279B4" w:rsidRDefault="006279B4" w:rsidP="006279B4">
                          <w:pPr>
                            <w:jc w:val="center"/>
                          </w:pPr>
                          <w:r>
                            <w:t>JSP</w:t>
                          </w:r>
                        </w:p>
                      </w:txbxContent>
                    </v:textbox>
                  </v:roundrect>
                  <v:roundrect id="_x0000_s1038" style="position:absolute;left:3060;top:8310;width:945;height:375" arcsize="10923f" fillcolor="white [3201]" strokecolor="#d99594 [1941]" strokeweight="1pt">
                    <v:fill color2="#e5b8b7 [1301]" focusposition="1" focussize="" focus="100%" type="gradient"/>
                    <v:shadow on="t" type="perspective" color="#622423 [1605]" opacity=".5" offset="1pt" offset2="-3pt"/>
                    <v:textbox style="mso-next-textbox:#_x0000_s1038">
                      <w:txbxContent>
                        <w:p w:rsidR="006279B4" w:rsidRDefault="006279B4" w:rsidP="006279B4">
                          <w:pPr>
                            <w:jc w:val="center"/>
                          </w:pPr>
                          <w:r>
                            <w:t>JSTL</w:t>
                          </w:r>
                        </w:p>
                      </w:txbxContent>
                    </v:textbox>
                  </v:roundrect>
                  <v:roundrect id="_x0000_s1039" style="position:absolute;left:4245;top:8310;width:1245;height:375" arcsize="10923f" fillcolor="#fabf8f [1945]" strokecolor="#f79646 [3209]" strokeweight="1pt">
                    <v:fill color2="#f79646 [3209]" focus="50%" type="gradient"/>
                    <v:shadow on="t" type="perspective" color="#974706 [1609]" offset="1pt" offset2="-3pt"/>
                    <v:textbox style="mso-next-textbox:#_x0000_s1039">
                      <w:txbxContent>
                        <w:p w:rsidR="006279B4" w:rsidRDefault="006279B4" w:rsidP="003C216F">
                          <w:pPr>
                            <w:jc w:val="center"/>
                          </w:pPr>
                          <w:proofErr w:type="spellStart"/>
                          <w:r>
                            <w:t>Servle</w:t>
                          </w:r>
                          <w:r w:rsidR="003C216F">
                            <w:t>t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_x0000_s1046" style="position:absolute;left:1665;top:9735;width:5775;height:1005" coordorigin="1665,9735" coordsize="5775,1005">
                  <v:rect id="_x0000_s1033" style="position:absolute;left:1665;top:9735;width:5775;height:1005"/>
                  <v:roundrect id="_x0000_s1040" style="position:absolute;left:1965;top:10050;width:1320;height:405" arcsize="10923f" fillcolor="white [3201]" strokecolor="#b2a1c7 [1943]" strokeweight="1pt">
                    <v:fill color2="#ccc0d9 [1303]" focusposition="1" focussize="" focus="100%" type="gradient"/>
                    <v:shadow on="t" type="perspective" color="#3f3151 [1607]" opacity=".5" offset="1pt" offset2="-3pt"/>
                    <v:textbox style="mso-next-textbox:#_x0000_s1040">
                      <w:txbxContent>
                        <w:p w:rsidR="006279B4" w:rsidRDefault="00ED0504" w:rsidP="006279B4">
                          <w:pPr>
                            <w:jc w:val="center"/>
                          </w:pPr>
                          <w:r>
                            <w:t>JPA</w:t>
                          </w:r>
                        </w:p>
                      </w:txbxContent>
                    </v:textbox>
                  </v:roundrect>
                  <v:roundrect id="_x0000_s1041" style="position:absolute;left:3915;top:10050;width:1395;height:405" arcsize="10923f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41">
                      <w:txbxContent>
                        <w:p w:rsidR="00FB6221" w:rsidRDefault="00FB6221" w:rsidP="00FB6221">
                          <w:pPr>
                            <w:jc w:val="center"/>
                          </w:pPr>
                          <w:r>
                            <w:t>DAO</w:t>
                          </w:r>
                        </w:p>
                      </w:txbxContent>
                    </v:textbox>
                  </v:roundrect>
                  <v:roundrect id="_x0000_s1042" style="position:absolute;left:5745;top:10050;width:1395;height:405" arcsize="10923f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42">
                      <w:txbxContent>
                        <w:p w:rsidR="00ED0504" w:rsidRDefault="00ED0504" w:rsidP="00FB6221">
                          <w:pPr>
                            <w:jc w:val="center"/>
                          </w:pPr>
                          <w:r>
                            <w:t>JTA</w:t>
                          </w:r>
                        </w:p>
                      </w:txbxContent>
                    </v:textbox>
                  </v:roundrect>
                </v:group>
                <v:rect id="_x0000_s1048" style="position:absolute;left:5160;top:10740;width:1980;height:465" filled="f" stroked="f">
                  <v:textbox style="mso-next-textbox:#_x0000_s1048">
                    <w:txbxContent>
                      <w:p w:rsidR="003C216F" w:rsidRDefault="003C216F">
                        <w:r>
                          <w:t>Conteneur EJB</w:t>
                        </w:r>
                      </w:p>
                    </w:txbxContent>
                  </v:textbox>
                </v:rect>
                <v:rect id="_x0000_s1049" style="position:absolute;left:5385;top:9105;width:1980;height:465" filled="f" stroked="f">
                  <v:textbox style="mso-next-textbox:#_x0000_s1049">
                    <w:txbxContent>
                      <w:p w:rsidR="003C216F" w:rsidRDefault="003C216F">
                        <w:r>
                          <w:t>Conteneur WAR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B4127C" w:rsidRDefault="00B4127C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Default="00D93C84" w:rsidP="00B4127C"/>
    <w:p w:rsidR="00D93C84" w:rsidRPr="00D93C84" w:rsidRDefault="00D93C84" w:rsidP="00D93C84">
      <w:pPr>
        <w:jc w:val="center"/>
        <w:rPr>
          <w:i/>
        </w:rPr>
      </w:pPr>
      <w:r w:rsidRPr="00D93C84">
        <w:rPr>
          <w:i/>
        </w:rPr>
        <w:t>Architecture JEE de l’application</w:t>
      </w:r>
    </w:p>
    <w:p w:rsidR="00D93C84" w:rsidRDefault="00D93C84" w:rsidP="00B4127C"/>
    <w:p w:rsidR="00D93C84" w:rsidRDefault="00D93C84" w:rsidP="00B4127C"/>
    <w:p w:rsidR="00D93C84" w:rsidRDefault="00D93C84" w:rsidP="00B4127C"/>
    <w:p w:rsidR="00D93C84" w:rsidRDefault="00476DC1" w:rsidP="003C7927">
      <w:pPr>
        <w:pStyle w:val="Titre3"/>
        <w:numPr>
          <w:ilvl w:val="0"/>
          <w:numId w:val="7"/>
        </w:numPr>
        <w:spacing w:after="120"/>
        <w:ind w:left="714" w:hanging="357"/>
      </w:pPr>
      <w:bookmarkStart w:id="9" w:name="_Toc353834230"/>
      <w:r>
        <w:t>Schéma de la base de données</w:t>
      </w:r>
      <w:bookmarkEnd w:id="9"/>
    </w:p>
    <w:p w:rsidR="00476DC1" w:rsidRDefault="00476DC1" w:rsidP="00476DC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819650" cy="4124325"/>
            <wp:effectExtent l="19050" t="0" r="0" b="0"/>
            <wp:docPr id="1" name="Image 0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C1" w:rsidRPr="00476DC1" w:rsidRDefault="00476DC1" w:rsidP="00476DC1">
      <w:pPr>
        <w:jc w:val="center"/>
        <w:rPr>
          <w:i/>
        </w:rPr>
      </w:pPr>
      <w:r w:rsidRPr="00476DC1">
        <w:rPr>
          <w:i/>
        </w:rPr>
        <w:t>Schéma de la base de données</w:t>
      </w:r>
    </w:p>
    <w:p w:rsidR="00476DC1" w:rsidRDefault="00677A3B" w:rsidP="00677A3B">
      <w:pPr>
        <w:pStyle w:val="Titre3"/>
        <w:numPr>
          <w:ilvl w:val="0"/>
          <w:numId w:val="7"/>
        </w:numPr>
      </w:pPr>
      <w:bookmarkStart w:id="10" w:name="_Toc353834231"/>
      <w:r>
        <w:lastRenderedPageBreak/>
        <w:t>Diagramme de classe</w:t>
      </w:r>
      <w:r w:rsidR="009D51F4">
        <w:t>s</w:t>
      </w:r>
      <w:bookmarkEnd w:id="10"/>
    </w:p>
    <w:p w:rsidR="004F06BD" w:rsidRDefault="00677A3B" w:rsidP="00B4127C">
      <w:r>
        <w:rPr>
          <w:noProof/>
          <w:lang w:eastAsia="fr-FR"/>
        </w:rPr>
        <w:drawing>
          <wp:inline distT="0" distB="0" distL="0" distR="0">
            <wp:extent cx="5760720" cy="8478520"/>
            <wp:effectExtent l="19050" t="0" r="0" b="0"/>
            <wp:docPr id="2" name="Image 1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F6" w:rsidRDefault="008170F6" w:rsidP="00A55562">
      <w:pPr>
        <w:pStyle w:val="Titre3"/>
        <w:numPr>
          <w:ilvl w:val="0"/>
          <w:numId w:val="9"/>
        </w:numPr>
      </w:pPr>
      <w:bookmarkStart w:id="11" w:name="_Toc353834232"/>
      <w:r>
        <w:lastRenderedPageBreak/>
        <w:t>Description des classes</w:t>
      </w:r>
      <w:bookmarkEnd w:id="11"/>
      <w:r>
        <w:t> </w:t>
      </w:r>
    </w:p>
    <w:p w:rsidR="008170F6" w:rsidRDefault="00772BC8" w:rsidP="00A55562">
      <w:pPr>
        <w:pStyle w:val="Titre3"/>
        <w:numPr>
          <w:ilvl w:val="1"/>
          <w:numId w:val="9"/>
        </w:numPr>
        <w:spacing w:after="120"/>
        <w:ind w:left="1077"/>
      </w:pPr>
      <w:bookmarkStart w:id="12" w:name="_Toc353834233"/>
      <w:r>
        <w:t>Conteneur EJB</w:t>
      </w:r>
      <w:bookmarkEnd w:id="12"/>
    </w:p>
    <w:p w:rsidR="00772BC8" w:rsidRDefault="00772BC8">
      <w:r>
        <w:t>Le conteneur EJB contien</w:t>
      </w:r>
      <w:r w:rsidR="00A55562">
        <w:t>t deux packages :</w:t>
      </w:r>
    </w:p>
    <w:p w:rsidR="00DB526F" w:rsidRDefault="00A55562" w:rsidP="00DB526F">
      <w:pPr>
        <w:pStyle w:val="Titre3"/>
        <w:spacing w:after="120"/>
      </w:pPr>
      <w:bookmarkStart w:id="13" w:name="_Toc353834234"/>
      <w:r>
        <w:t xml:space="preserve">Le package </w:t>
      </w:r>
      <w:proofErr w:type="spellStart"/>
      <w:r>
        <w:t>metier</w:t>
      </w:r>
      <w:bookmarkEnd w:id="13"/>
      <w:proofErr w:type="spellEnd"/>
      <w:r>
        <w:t> </w:t>
      </w:r>
    </w:p>
    <w:p w:rsidR="00A55562" w:rsidRDefault="00A55562">
      <w:r>
        <w:rPr>
          <w:b/>
        </w:rPr>
        <w:t xml:space="preserve"> </w:t>
      </w:r>
      <w:r w:rsidR="00C9036E">
        <w:t>Contient les classes d’entités</w:t>
      </w:r>
    </w:p>
    <w:p w:rsidR="00A55562" w:rsidRPr="00F1640E" w:rsidRDefault="00A55562" w:rsidP="00A55562">
      <w:pPr>
        <w:pStyle w:val="Paragraphedeliste"/>
        <w:numPr>
          <w:ilvl w:val="0"/>
          <w:numId w:val="8"/>
        </w:numPr>
        <w:rPr>
          <w:i/>
        </w:rPr>
      </w:pPr>
      <w:r w:rsidRPr="00F1640E">
        <w:rPr>
          <w:i/>
        </w:rPr>
        <w:t>Personne</w:t>
      </w:r>
    </w:p>
    <w:p w:rsidR="00A55562" w:rsidRPr="00F1640E" w:rsidRDefault="00A55562" w:rsidP="00A55562">
      <w:pPr>
        <w:pStyle w:val="Paragraphedeliste"/>
        <w:numPr>
          <w:ilvl w:val="0"/>
          <w:numId w:val="8"/>
        </w:numPr>
        <w:rPr>
          <w:i/>
        </w:rPr>
      </w:pPr>
      <w:proofErr w:type="spellStart"/>
      <w:r w:rsidRPr="00F1640E">
        <w:rPr>
          <w:i/>
        </w:rPr>
        <w:t>Carriere</w:t>
      </w:r>
      <w:proofErr w:type="spellEnd"/>
    </w:p>
    <w:p w:rsidR="00A55562" w:rsidRPr="00F1640E" w:rsidRDefault="00A55562" w:rsidP="00A55562">
      <w:pPr>
        <w:pStyle w:val="Paragraphedeliste"/>
        <w:numPr>
          <w:ilvl w:val="0"/>
          <w:numId w:val="8"/>
        </w:numPr>
        <w:rPr>
          <w:i/>
        </w:rPr>
      </w:pPr>
      <w:proofErr w:type="spellStart"/>
      <w:r w:rsidRPr="00F1640E">
        <w:rPr>
          <w:i/>
        </w:rPr>
        <w:t>Evenement</w:t>
      </w:r>
      <w:proofErr w:type="spellEnd"/>
    </w:p>
    <w:p w:rsidR="00DB526F" w:rsidRDefault="00C9036E" w:rsidP="00DB526F">
      <w:pPr>
        <w:pStyle w:val="Titre3"/>
        <w:spacing w:after="120"/>
      </w:pPr>
      <w:bookmarkStart w:id="14" w:name="_Toc353834235"/>
      <w:r>
        <w:t xml:space="preserve">Le package </w:t>
      </w:r>
      <w:proofErr w:type="spellStart"/>
      <w:r w:rsidRPr="00C9036E">
        <w:t>beans</w:t>
      </w:r>
      <w:bookmarkEnd w:id="14"/>
      <w:proofErr w:type="spellEnd"/>
      <w:r>
        <w:t> </w:t>
      </w:r>
    </w:p>
    <w:p w:rsidR="00C9036E" w:rsidRDefault="00C9036E" w:rsidP="00C9036E">
      <w:r>
        <w:rPr>
          <w:b/>
        </w:rPr>
        <w:t xml:space="preserve"> </w:t>
      </w:r>
      <w:r>
        <w:t>Contient les interfaces DAO et leurs classes d’implémentation</w:t>
      </w:r>
    </w:p>
    <w:p w:rsidR="00C9036E" w:rsidRDefault="00C9036E" w:rsidP="00F1640E">
      <w:pPr>
        <w:pStyle w:val="Paragraphedeliste"/>
        <w:numPr>
          <w:ilvl w:val="0"/>
          <w:numId w:val="11"/>
        </w:numPr>
      </w:pPr>
      <w:r>
        <w:t xml:space="preserve">Les interfaces </w:t>
      </w:r>
      <w:proofErr w:type="spellStart"/>
      <w:r w:rsidRPr="00F1640E">
        <w:rPr>
          <w:b/>
          <w:i/>
        </w:rPr>
        <w:t>PersonneFacadeLocal</w:t>
      </w:r>
      <w:proofErr w:type="spellEnd"/>
      <w:r w:rsidRPr="00F1640E">
        <w:rPr>
          <w:b/>
          <w:i/>
        </w:rPr>
        <w:t xml:space="preserve"> et </w:t>
      </w:r>
      <w:proofErr w:type="spellStart"/>
      <w:r w:rsidRPr="00F1640E">
        <w:rPr>
          <w:b/>
          <w:i/>
        </w:rPr>
        <w:t>PersonneFacadeRemote</w:t>
      </w:r>
      <w:proofErr w:type="spellEnd"/>
      <w:r w:rsidRPr="00C9036E">
        <w:t xml:space="preserve"> </w:t>
      </w:r>
      <w:r>
        <w:t xml:space="preserve"> sont implémentées par la classe </w:t>
      </w:r>
      <w:proofErr w:type="spellStart"/>
      <w:r>
        <w:t>PersonneFacade</w:t>
      </w:r>
      <w:proofErr w:type="spellEnd"/>
    </w:p>
    <w:p w:rsidR="00C9036E" w:rsidRPr="00C9036E" w:rsidRDefault="00C9036E" w:rsidP="00F1640E">
      <w:pPr>
        <w:pStyle w:val="Paragraphedeliste"/>
        <w:numPr>
          <w:ilvl w:val="0"/>
          <w:numId w:val="11"/>
        </w:numPr>
      </w:pPr>
      <w:r>
        <w:t xml:space="preserve">Les interfaces </w:t>
      </w:r>
      <w:proofErr w:type="spellStart"/>
      <w:r w:rsidRPr="00F1640E">
        <w:rPr>
          <w:b/>
          <w:i/>
        </w:rPr>
        <w:t>EvenementFacadeLocal</w:t>
      </w:r>
      <w:proofErr w:type="spellEnd"/>
      <w:r w:rsidRPr="00F1640E">
        <w:rPr>
          <w:b/>
          <w:i/>
        </w:rPr>
        <w:t xml:space="preserve"> et </w:t>
      </w:r>
      <w:proofErr w:type="spellStart"/>
      <w:r w:rsidRPr="00F1640E">
        <w:rPr>
          <w:b/>
          <w:i/>
        </w:rPr>
        <w:t>EvenementFacadeRemote</w:t>
      </w:r>
      <w:proofErr w:type="spellEnd"/>
      <w:r>
        <w:t xml:space="preserve"> sont </w:t>
      </w:r>
      <w:r w:rsidRPr="00C9036E">
        <w:t xml:space="preserve">implémentées par </w:t>
      </w:r>
      <w:r>
        <w:t xml:space="preserve">la classe </w:t>
      </w:r>
      <w:proofErr w:type="spellStart"/>
      <w:r w:rsidRPr="00C9036E">
        <w:t>E</w:t>
      </w:r>
      <w:r>
        <w:t>venementFacade</w:t>
      </w:r>
      <w:proofErr w:type="spellEnd"/>
    </w:p>
    <w:p w:rsidR="00C9036E" w:rsidRPr="00C9036E" w:rsidRDefault="00C9036E" w:rsidP="00F1640E">
      <w:pPr>
        <w:pStyle w:val="Paragraphedeliste"/>
        <w:numPr>
          <w:ilvl w:val="0"/>
          <w:numId w:val="11"/>
        </w:numPr>
      </w:pPr>
      <w:r>
        <w:t xml:space="preserve">Les interfaces </w:t>
      </w:r>
      <w:proofErr w:type="spellStart"/>
      <w:r>
        <w:t>CarriereFacadeLocal</w:t>
      </w:r>
      <w:proofErr w:type="spellEnd"/>
      <w:r>
        <w:t xml:space="preserve"> et </w:t>
      </w:r>
      <w:proofErr w:type="spellStart"/>
      <w:r w:rsidRPr="00C9036E">
        <w:t>CarriereFacadeRemote</w:t>
      </w:r>
      <w:proofErr w:type="spellEnd"/>
      <w:r>
        <w:t xml:space="preserve"> sont </w:t>
      </w:r>
      <w:r w:rsidRPr="00C9036E">
        <w:t xml:space="preserve">implémentées par </w:t>
      </w:r>
      <w:r>
        <w:t xml:space="preserve">la classe </w:t>
      </w:r>
      <w:proofErr w:type="spellStart"/>
      <w:r w:rsidRPr="00C9036E">
        <w:t>CarriereFacade</w:t>
      </w:r>
      <w:proofErr w:type="spellEnd"/>
    </w:p>
    <w:p w:rsidR="00A55562" w:rsidRDefault="000179CE" w:rsidP="00DB526F">
      <w:pPr>
        <w:pStyle w:val="Titre3"/>
        <w:numPr>
          <w:ilvl w:val="1"/>
          <w:numId w:val="9"/>
        </w:numPr>
        <w:spacing w:after="120"/>
        <w:ind w:left="1077"/>
      </w:pPr>
      <w:bookmarkStart w:id="15" w:name="_Toc353834236"/>
      <w:r>
        <w:t>Conteneur WAR</w:t>
      </w:r>
      <w:bookmarkEnd w:id="15"/>
    </w:p>
    <w:p w:rsidR="000179CE" w:rsidRDefault="00DB526F" w:rsidP="000179CE">
      <w:r>
        <w:t>Le conteneur WAR contient deux packages</w:t>
      </w:r>
    </w:p>
    <w:p w:rsidR="00DB526F" w:rsidRDefault="00DB526F" w:rsidP="00DB526F">
      <w:pPr>
        <w:pStyle w:val="Titre3"/>
        <w:spacing w:after="120"/>
      </w:pPr>
      <w:bookmarkStart w:id="16" w:name="_Toc353834237"/>
      <w:r>
        <w:t xml:space="preserve">Le package </w:t>
      </w:r>
      <w:proofErr w:type="spellStart"/>
      <w:r>
        <w:t>servlet</w:t>
      </w:r>
      <w:bookmarkEnd w:id="16"/>
      <w:proofErr w:type="spellEnd"/>
      <w:r>
        <w:t xml:space="preserve"> </w:t>
      </w:r>
    </w:p>
    <w:p w:rsidR="00DB526F" w:rsidRDefault="00996BF8" w:rsidP="000179CE">
      <w:r>
        <w:t>Gère les relations entre couche présentation de l’application et la couche métier.</w:t>
      </w:r>
      <w:r w:rsidR="00B47DB4">
        <w:t xml:space="preserve"> Il contient les classes suivantes :</w:t>
      </w:r>
    </w:p>
    <w:p w:rsidR="00B47DB4" w:rsidRDefault="00B47DB4" w:rsidP="00B47DB4">
      <w:pPr>
        <w:pStyle w:val="Paragraphedeliste"/>
        <w:numPr>
          <w:ilvl w:val="0"/>
          <w:numId w:val="12"/>
        </w:numPr>
      </w:pPr>
      <w:r>
        <w:t>Personnes</w:t>
      </w:r>
    </w:p>
    <w:p w:rsidR="00B47DB4" w:rsidRDefault="00B47DB4" w:rsidP="00B47DB4">
      <w:pPr>
        <w:pStyle w:val="Paragraphedeliste"/>
        <w:numPr>
          <w:ilvl w:val="0"/>
          <w:numId w:val="12"/>
        </w:numPr>
      </w:pPr>
      <w:proofErr w:type="spellStart"/>
      <w:r>
        <w:t>Evenements</w:t>
      </w:r>
      <w:proofErr w:type="spellEnd"/>
    </w:p>
    <w:p w:rsidR="00B47DB4" w:rsidRDefault="00B47DB4" w:rsidP="00B47DB4">
      <w:pPr>
        <w:pStyle w:val="Paragraphedeliste"/>
        <w:numPr>
          <w:ilvl w:val="0"/>
          <w:numId w:val="12"/>
        </w:numPr>
      </w:pPr>
      <w:r>
        <w:t>Connexion</w:t>
      </w:r>
    </w:p>
    <w:p w:rsidR="00B47DB4" w:rsidRPr="000179CE" w:rsidRDefault="00B47DB4" w:rsidP="00B47DB4">
      <w:r>
        <w:t>Ces classes utilisent des entités EJB pour stocker ou récupérer les données dans la base de données.</w:t>
      </w:r>
    </w:p>
    <w:p w:rsidR="00A55562" w:rsidRDefault="00FC19F1" w:rsidP="00FC19F1">
      <w:pPr>
        <w:pStyle w:val="Titre3"/>
      </w:pPr>
      <w:bookmarkStart w:id="17" w:name="_Toc353834238"/>
      <w:r>
        <w:t>Les pages JSP</w:t>
      </w:r>
      <w:bookmarkEnd w:id="17"/>
    </w:p>
    <w:p w:rsidR="00E20845" w:rsidRPr="00E20845" w:rsidRDefault="00E20845" w:rsidP="00E20845"/>
    <w:p w:rsidR="004F06BD" w:rsidRPr="00C9036E" w:rsidRDefault="008170F6">
      <w:r w:rsidRPr="00C9036E">
        <w:tab/>
      </w:r>
      <w:r w:rsidR="004F06BD" w:rsidRPr="00C9036E">
        <w:br w:type="page"/>
      </w:r>
    </w:p>
    <w:p w:rsidR="00872027" w:rsidRDefault="00872027" w:rsidP="00B4127C">
      <w:r>
        <w:rPr>
          <w:b/>
        </w:rPr>
        <w:lastRenderedPageBreak/>
        <w:t>entete.jsp :</w:t>
      </w:r>
      <w:r>
        <w:t xml:space="preserve"> Est incluse dans toutes les pages </w:t>
      </w:r>
      <w:proofErr w:type="spellStart"/>
      <w:r>
        <w:t>jsp</w:t>
      </w:r>
      <w:proofErr w:type="spellEnd"/>
      <w:r>
        <w:t xml:space="preserve"> en entête</w:t>
      </w:r>
    </w:p>
    <w:p w:rsidR="00872027" w:rsidRPr="00872027" w:rsidRDefault="00872027" w:rsidP="00B4127C">
      <w:r>
        <w:rPr>
          <w:b/>
        </w:rPr>
        <w:t xml:space="preserve">pied.jsp : </w:t>
      </w:r>
      <w:r>
        <w:t xml:space="preserve">Est dans toutes les pages </w:t>
      </w:r>
      <w:proofErr w:type="spellStart"/>
      <w:r>
        <w:t>jsp</w:t>
      </w:r>
      <w:proofErr w:type="spellEnd"/>
      <w:r>
        <w:t xml:space="preserve"> en pied de page</w:t>
      </w:r>
    </w:p>
    <w:p w:rsidR="00677A3B" w:rsidRDefault="003663D2" w:rsidP="00B4127C">
      <w:r w:rsidRPr="003663D2">
        <w:rPr>
          <w:b/>
        </w:rPr>
        <w:t>personnes.jsp</w:t>
      </w:r>
      <w:r>
        <w:t> : Affiches dans un tableau toutes les personnes enregistrées dans la base de données. Seul l’administrat</w:t>
      </w:r>
      <w:r w:rsidR="00872027">
        <w:t>eur peut effectuer des opérations d’ajout de suppression et de modification.</w:t>
      </w:r>
    </w:p>
    <w:p w:rsidR="00B94A00" w:rsidRDefault="00B94A00" w:rsidP="00B4127C">
      <w:r>
        <w:t>Le tableau ne contient aucune information sur l’administrateur</w:t>
      </w:r>
    </w:p>
    <w:p w:rsidR="00872027" w:rsidRDefault="00872027" w:rsidP="00B4127C">
      <w:r w:rsidRPr="00872027">
        <w:rPr>
          <w:b/>
        </w:rPr>
        <w:t>profil.jsp</w:t>
      </w:r>
      <w:r>
        <w:rPr>
          <w:b/>
        </w:rPr>
        <w:t xml:space="preserve"> : </w:t>
      </w:r>
      <w:r>
        <w:t xml:space="preserve">Affiche le profil de l’utilisateur connecté. A partir de cette page, l’utilisateur peut modifier les informations le concernant. </w:t>
      </w:r>
    </w:p>
    <w:p w:rsidR="00872027" w:rsidRPr="00872027" w:rsidRDefault="00872027" w:rsidP="00B4127C">
      <w:r>
        <w:rPr>
          <w:b/>
        </w:rPr>
        <w:t>e</w:t>
      </w:r>
      <w:r w:rsidRPr="00872027">
        <w:rPr>
          <w:b/>
        </w:rPr>
        <w:t>nregistrement_personne.jsp</w:t>
      </w:r>
      <w:r>
        <w:rPr>
          <w:b/>
        </w:rPr>
        <w:t xml:space="preserve"> : </w:t>
      </w:r>
      <w:r>
        <w:t>Affiche le formulaire d’inscription ou de modification d’une personne</w:t>
      </w:r>
      <w:r w:rsidR="00906E01">
        <w:t xml:space="preserve"> et de sa carrière.</w:t>
      </w:r>
    </w:p>
    <w:p w:rsidR="003663D2" w:rsidRDefault="00872027" w:rsidP="00B4127C">
      <w:r w:rsidRPr="00872027">
        <w:rPr>
          <w:b/>
        </w:rPr>
        <w:t>enregistrement_ok.jsp :</w:t>
      </w:r>
      <w:r>
        <w:rPr>
          <w:b/>
        </w:rPr>
        <w:t xml:space="preserve"> </w:t>
      </w:r>
      <w:r>
        <w:t>Affiche le message de réussite après un enregistrement</w:t>
      </w:r>
    </w:p>
    <w:p w:rsidR="00872027" w:rsidRPr="00872027" w:rsidRDefault="00872027" w:rsidP="00B4127C">
      <w:r w:rsidRPr="00872027">
        <w:rPr>
          <w:b/>
        </w:rPr>
        <w:t>erreur.jsp :</w:t>
      </w:r>
      <w:r>
        <w:rPr>
          <w:b/>
        </w:rPr>
        <w:t xml:space="preserve"> </w:t>
      </w:r>
      <w:r>
        <w:t>Affiche le message d’erreur en cas d’échec lors d’un enregistrement</w:t>
      </w:r>
    </w:p>
    <w:p w:rsidR="003663D2" w:rsidRDefault="00906E01" w:rsidP="00B4127C">
      <w:r>
        <w:rPr>
          <w:b/>
        </w:rPr>
        <w:t>gestion_</w:t>
      </w:r>
      <w:r w:rsidRPr="00906E01">
        <w:rPr>
          <w:b/>
        </w:rPr>
        <w:t xml:space="preserve">evenements.jsp : </w:t>
      </w:r>
      <w:r>
        <w:t>Affiche les évènements créés. Seul l’administrateur à le droit de d’ajouter, de modifier ou de supprimer un évènement</w:t>
      </w:r>
    </w:p>
    <w:p w:rsidR="00906E01" w:rsidRDefault="00906E01" w:rsidP="00B4127C">
      <w:proofErr w:type="spellStart"/>
      <w:proofErr w:type="gramStart"/>
      <w:r w:rsidRPr="00906E01">
        <w:rPr>
          <w:b/>
        </w:rPr>
        <w:t>detail_evenement</w:t>
      </w:r>
      <w:proofErr w:type="spellEnd"/>
      <w:proofErr w:type="gramEnd"/>
      <w:r w:rsidRPr="00906E01">
        <w:rPr>
          <w:b/>
        </w:rPr>
        <w:t> .</w:t>
      </w:r>
      <w:proofErr w:type="spellStart"/>
      <w:r w:rsidRPr="00906E01">
        <w:rPr>
          <w:b/>
        </w:rPr>
        <w:t>jsp</w:t>
      </w:r>
      <w:proofErr w:type="spellEnd"/>
      <w:r>
        <w:rPr>
          <w:b/>
        </w:rPr>
        <w:t xml:space="preserve"> : </w:t>
      </w:r>
      <w:r>
        <w:t>Affiche le détail complet concernant un évènement</w:t>
      </w:r>
    </w:p>
    <w:p w:rsidR="00906E01" w:rsidRDefault="00906E01" w:rsidP="00B4127C">
      <w:r w:rsidRPr="00906E01">
        <w:rPr>
          <w:b/>
        </w:rPr>
        <w:t>enregistrement_evenement.jsp</w:t>
      </w:r>
      <w:r>
        <w:rPr>
          <w:b/>
        </w:rPr>
        <w:t xml:space="preserve"> : </w:t>
      </w:r>
      <w:r>
        <w:t>Contient le formulaire d’enregistrement d’un nouvel évènement</w:t>
      </w:r>
    </w:p>
    <w:p w:rsidR="00906E01" w:rsidRDefault="00B94A00" w:rsidP="00B94A00">
      <w:pPr>
        <w:pStyle w:val="Titre1"/>
        <w:numPr>
          <w:ilvl w:val="0"/>
          <w:numId w:val="5"/>
        </w:numPr>
      </w:pPr>
      <w:bookmarkStart w:id="18" w:name="_Toc353834239"/>
      <w:r>
        <w:t>A savoir</w:t>
      </w:r>
      <w:bookmarkEnd w:id="18"/>
    </w:p>
    <w:p w:rsidR="00B94A00" w:rsidRDefault="00B94A00" w:rsidP="00B94A00">
      <w:r>
        <w:t>Après le lancement, l’applicatio</w:t>
      </w:r>
      <w:r w:rsidR="009542AF">
        <w:t>n créé automatiquement un administrateur </w:t>
      </w:r>
    </w:p>
    <w:p w:rsidR="009542AF" w:rsidRDefault="009542AF" w:rsidP="00CA024E">
      <w:pPr>
        <w:pStyle w:val="Paragraphedeliste"/>
        <w:numPr>
          <w:ilvl w:val="0"/>
          <w:numId w:val="13"/>
        </w:numPr>
      </w:pPr>
      <w:r>
        <w:t xml:space="preserve">Login : </w:t>
      </w:r>
      <w:proofErr w:type="spellStart"/>
      <w:r>
        <w:t>admin</w:t>
      </w:r>
      <w:proofErr w:type="spellEnd"/>
    </w:p>
    <w:p w:rsidR="009542AF" w:rsidRDefault="009542AF" w:rsidP="00CA024E">
      <w:pPr>
        <w:pStyle w:val="Paragraphedeliste"/>
        <w:numPr>
          <w:ilvl w:val="0"/>
          <w:numId w:val="13"/>
        </w:numPr>
      </w:pPr>
      <w:r>
        <w:t xml:space="preserve">Mot de passe : </w:t>
      </w:r>
      <w:proofErr w:type="spellStart"/>
      <w:r>
        <w:t>admin</w:t>
      </w:r>
      <w:proofErr w:type="spellEnd"/>
    </w:p>
    <w:p w:rsidR="009542AF" w:rsidRDefault="009542AF" w:rsidP="00B94A00">
      <w:r>
        <w:t>Il est possible de créer des utilisateurs tests et des évènements test</w:t>
      </w:r>
    </w:p>
    <w:p w:rsidR="00593B52" w:rsidRDefault="00593B52" w:rsidP="00593B52">
      <w:pPr>
        <w:pStyle w:val="Titre1"/>
        <w:numPr>
          <w:ilvl w:val="0"/>
          <w:numId w:val="5"/>
        </w:numPr>
      </w:pPr>
      <w:bookmarkStart w:id="19" w:name="_Toc353834240"/>
      <w:r>
        <w:t>Lancement</w:t>
      </w:r>
      <w:bookmarkEnd w:id="19"/>
      <w:r>
        <w:t> </w:t>
      </w:r>
    </w:p>
    <w:p w:rsidR="00593B52" w:rsidRPr="00593B52" w:rsidRDefault="00593B52" w:rsidP="00593B52">
      <w:r>
        <w:t>Pour lancer l’application il faut s’assurer d’avoir créé la base de données comme décrit ci-dessus, en suite déployer le projet en faisant un clic droit, puis exécuter (avec un clic droit).</w:t>
      </w:r>
    </w:p>
    <w:p w:rsidR="00314510" w:rsidRPr="00B94A00" w:rsidRDefault="00314510" w:rsidP="00B94A00"/>
    <w:sectPr w:rsidR="00314510" w:rsidRPr="00B94A00" w:rsidSect="00242FA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3E" w:rsidRDefault="00EF4B3E" w:rsidP="00CC125E">
      <w:pPr>
        <w:spacing w:after="0" w:line="240" w:lineRule="auto"/>
      </w:pPr>
      <w:r>
        <w:separator/>
      </w:r>
    </w:p>
  </w:endnote>
  <w:endnote w:type="continuationSeparator" w:id="0">
    <w:p w:rsidR="00EF4B3E" w:rsidRDefault="00EF4B3E" w:rsidP="00CC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F6" w:rsidRDefault="00A227F6">
    <w:pPr>
      <w:pStyle w:val="Pieddepage"/>
    </w:pPr>
    <w:r>
      <w:rPr>
        <w:rFonts w:asciiTheme="majorHAnsi" w:hAnsiTheme="majorHAnsi" w:cstheme="majorHAnsi"/>
      </w:rPr>
      <w:t>CCI – Tours 2013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fldSimple w:instr=" PAGE   \* MERGEFORMAT ">
      <w:r w:rsidR="00C5566B" w:rsidRPr="00C5566B">
        <w:rPr>
          <w:rFonts w:asciiTheme="majorHAnsi" w:hAnsiTheme="majorHAnsi" w:cstheme="majorHAnsi"/>
          <w:noProof/>
        </w:rPr>
        <w:t>2</w:t>
      </w:r>
    </w:fldSimple>
    <w:r w:rsidR="003423B1">
      <w:rPr>
        <w:noProof/>
        <w:lang w:eastAsia="zh-TW"/>
      </w:rPr>
      <w:pict>
        <v:group id="_x0000_s2057" style="position:absolute;margin-left:0;margin-top:0;width:611.15pt;height:64.7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3423B1">
      <w:rPr>
        <w:noProof/>
        <w:lang w:eastAsia="zh-TW"/>
      </w:rPr>
      <w:pict>
        <v:rect id="_x0000_s2056" style="position:absolute;margin-left:0;margin-top:0;width:7.15pt;height:63.95pt;z-index:25166540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3423B1">
      <w:rPr>
        <w:noProof/>
        <w:lang w:eastAsia="zh-TW"/>
      </w:rPr>
      <w:pict>
        <v:rect id="_x0000_s2055" style="position:absolute;margin-left:0;margin-top:0;width:7.15pt;height:63.95pt;z-index:251664384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3E" w:rsidRDefault="00EF4B3E" w:rsidP="00CC125E">
      <w:pPr>
        <w:spacing w:after="0" w:line="240" w:lineRule="auto"/>
      </w:pPr>
      <w:r>
        <w:separator/>
      </w:r>
    </w:p>
  </w:footnote>
  <w:footnote w:type="continuationSeparator" w:id="0">
    <w:p w:rsidR="00EF4B3E" w:rsidRDefault="00EF4B3E" w:rsidP="00CC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re"/>
      <w:id w:val="536411716"/>
      <w:placeholder>
        <w:docPart w:val="0E63922D2E5842999367A887DD7B67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125E" w:rsidRDefault="00CC125E">
        <w:pPr>
          <w:pStyle w:val="En-tte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Projet JEE – Site internet CCI</w:t>
        </w:r>
      </w:p>
    </w:sdtContent>
  </w:sdt>
  <w:p w:rsidR="00CC125E" w:rsidRDefault="003423B1">
    <w:pPr>
      <w:pStyle w:val="En-tte"/>
    </w:pPr>
    <w:r w:rsidRPr="003423B1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3423B1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3423B1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75"/>
      </v:shape>
    </w:pict>
  </w:numPicBullet>
  <w:abstractNum w:abstractNumId="0">
    <w:nsid w:val="02D1394D"/>
    <w:multiLevelType w:val="hybridMultilevel"/>
    <w:tmpl w:val="B4E41B00"/>
    <w:lvl w:ilvl="0" w:tplc="7D34C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0D7F"/>
    <w:multiLevelType w:val="hybridMultilevel"/>
    <w:tmpl w:val="B8F8975A"/>
    <w:lvl w:ilvl="0" w:tplc="7E82D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874CB"/>
    <w:multiLevelType w:val="hybridMultilevel"/>
    <w:tmpl w:val="437EB97A"/>
    <w:lvl w:ilvl="0" w:tplc="FF8E6F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95E3B"/>
    <w:multiLevelType w:val="hybridMultilevel"/>
    <w:tmpl w:val="9894FEE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72613"/>
    <w:multiLevelType w:val="hybridMultilevel"/>
    <w:tmpl w:val="B516B4C8"/>
    <w:lvl w:ilvl="0" w:tplc="3FF61FF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85B0F"/>
    <w:multiLevelType w:val="hybridMultilevel"/>
    <w:tmpl w:val="FAC84BF2"/>
    <w:lvl w:ilvl="0" w:tplc="9A8A3E2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913A4"/>
    <w:multiLevelType w:val="hybridMultilevel"/>
    <w:tmpl w:val="59D819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63429"/>
    <w:multiLevelType w:val="hybridMultilevel"/>
    <w:tmpl w:val="96D024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A3D5B"/>
    <w:multiLevelType w:val="hybridMultilevel"/>
    <w:tmpl w:val="306CEC9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C0F86"/>
    <w:multiLevelType w:val="hybridMultilevel"/>
    <w:tmpl w:val="A40AA8A4"/>
    <w:lvl w:ilvl="0" w:tplc="8672293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10D7F"/>
    <w:multiLevelType w:val="multilevel"/>
    <w:tmpl w:val="18DAE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BE606E4"/>
    <w:multiLevelType w:val="hybridMultilevel"/>
    <w:tmpl w:val="0A583A0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27AD2"/>
    <w:multiLevelType w:val="hybridMultilevel"/>
    <w:tmpl w:val="1D5237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enu v:ext="edit" fillcolor="none" strokecolor="none"/>
    </o:shapedefaults>
    <o:shapelayout v:ext="edit">
      <o:idmap v:ext="edit" data="2"/>
      <o:rules v:ext="edit">
        <o:r id="V:Rule3" type="connector" idref="#_x0000_s2052"/>
        <o:r id="V:Rule4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42FA7"/>
    <w:rsid w:val="00014DD1"/>
    <w:rsid w:val="000179CE"/>
    <w:rsid w:val="00024891"/>
    <w:rsid w:val="00037525"/>
    <w:rsid w:val="000557C7"/>
    <w:rsid w:val="000727ED"/>
    <w:rsid w:val="0007332D"/>
    <w:rsid w:val="000A0A53"/>
    <w:rsid w:val="000B61F2"/>
    <w:rsid w:val="000B6618"/>
    <w:rsid w:val="000C3E04"/>
    <w:rsid w:val="000C4A63"/>
    <w:rsid w:val="000C5AA6"/>
    <w:rsid w:val="000F0701"/>
    <w:rsid w:val="000F2965"/>
    <w:rsid w:val="00116FFA"/>
    <w:rsid w:val="001347C9"/>
    <w:rsid w:val="00150FEC"/>
    <w:rsid w:val="00157788"/>
    <w:rsid w:val="001673D8"/>
    <w:rsid w:val="00167A59"/>
    <w:rsid w:val="001B05CD"/>
    <w:rsid w:val="001B7311"/>
    <w:rsid w:val="001F269D"/>
    <w:rsid w:val="001F3A8D"/>
    <w:rsid w:val="00242FA7"/>
    <w:rsid w:val="00245F41"/>
    <w:rsid w:val="002646B3"/>
    <w:rsid w:val="00274740"/>
    <w:rsid w:val="00283C71"/>
    <w:rsid w:val="0029530D"/>
    <w:rsid w:val="002A43B2"/>
    <w:rsid w:val="002A65AD"/>
    <w:rsid w:val="002B4022"/>
    <w:rsid w:val="002B4FFA"/>
    <w:rsid w:val="003122DF"/>
    <w:rsid w:val="00314510"/>
    <w:rsid w:val="00320927"/>
    <w:rsid w:val="0032366D"/>
    <w:rsid w:val="0033783C"/>
    <w:rsid w:val="003423B1"/>
    <w:rsid w:val="00350FDD"/>
    <w:rsid w:val="003663D2"/>
    <w:rsid w:val="00367199"/>
    <w:rsid w:val="00377626"/>
    <w:rsid w:val="0038018A"/>
    <w:rsid w:val="0039015F"/>
    <w:rsid w:val="00390694"/>
    <w:rsid w:val="00390ECE"/>
    <w:rsid w:val="003B61EF"/>
    <w:rsid w:val="003B6A0B"/>
    <w:rsid w:val="003C216F"/>
    <w:rsid w:val="003C7927"/>
    <w:rsid w:val="003E0B76"/>
    <w:rsid w:val="003F3A02"/>
    <w:rsid w:val="00415E18"/>
    <w:rsid w:val="00426321"/>
    <w:rsid w:val="00427144"/>
    <w:rsid w:val="0043389B"/>
    <w:rsid w:val="00437545"/>
    <w:rsid w:val="00453AE3"/>
    <w:rsid w:val="0046373D"/>
    <w:rsid w:val="00466772"/>
    <w:rsid w:val="00470E43"/>
    <w:rsid w:val="00476DC1"/>
    <w:rsid w:val="00492A09"/>
    <w:rsid w:val="004B325A"/>
    <w:rsid w:val="004B4052"/>
    <w:rsid w:val="004C3C1A"/>
    <w:rsid w:val="004C3CC0"/>
    <w:rsid w:val="004D0D39"/>
    <w:rsid w:val="004D4A3F"/>
    <w:rsid w:val="004E0742"/>
    <w:rsid w:val="004E0A69"/>
    <w:rsid w:val="004F06BD"/>
    <w:rsid w:val="004F653F"/>
    <w:rsid w:val="004F7A77"/>
    <w:rsid w:val="00506341"/>
    <w:rsid w:val="00532F58"/>
    <w:rsid w:val="00540146"/>
    <w:rsid w:val="00543C1D"/>
    <w:rsid w:val="00547422"/>
    <w:rsid w:val="00582F4E"/>
    <w:rsid w:val="00585176"/>
    <w:rsid w:val="00593076"/>
    <w:rsid w:val="00593B52"/>
    <w:rsid w:val="00595A96"/>
    <w:rsid w:val="005A4EB3"/>
    <w:rsid w:val="005B3534"/>
    <w:rsid w:val="005B538B"/>
    <w:rsid w:val="005F0EF2"/>
    <w:rsid w:val="006149A6"/>
    <w:rsid w:val="00620473"/>
    <w:rsid w:val="006252F9"/>
    <w:rsid w:val="006279B4"/>
    <w:rsid w:val="00641544"/>
    <w:rsid w:val="00646BAE"/>
    <w:rsid w:val="00663CC8"/>
    <w:rsid w:val="00663EA4"/>
    <w:rsid w:val="006676A9"/>
    <w:rsid w:val="0066798F"/>
    <w:rsid w:val="00675CE4"/>
    <w:rsid w:val="00677A3B"/>
    <w:rsid w:val="00682C15"/>
    <w:rsid w:val="006A2890"/>
    <w:rsid w:val="006B5772"/>
    <w:rsid w:val="006C69C2"/>
    <w:rsid w:val="006C6E23"/>
    <w:rsid w:val="006D7917"/>
    <w:rsid w:val="0072116D"/>
    <w:rsid w:val="0072189B"/>
    <w:rsid w:val="00723FE0"/>
    <w:rsid w:val="00727825"/>
    <w:rsid w:val="00730C5F"/>
    <w:rsid w:val="00747A6F"/>
    <w:rsid w:val="00752CA2"/>
    <w:rsid w:val="00753BBF"/>
    <w:rsid w:val="00765C5C"/>
    <w:rsid w:val="00772BC8"/>
    <w:rsid w:val="00775B1F"/>
    <w:rsid w:val="0078315F"/>
    <w:rsid w:val="007A7FBE"/>
    <w:rsid w:val="007C0A26"/>
    <w:rsid w:val="007C52DE"/>
    <w:rsid w:val="007C58D1"/>
    <w:rsid w:val="007D740B"/>
    <w:rsid w:val="007D7F6E"/>
    <w:rsid w:val="007F4586"/>
    <w:rsid w:val="007F5CFA"/>
    <w:rsid w:val="007F6D04"/>
    <w:rsid w:val="00816A5C"/>
    <w:rsid w:val="008170F6"/>
    <w:rsid w:val="00834BD0"/>
    <w:rsid w:val="008677B3"/>
    <w:rsid w:val="00867EC5"/>
    <w:rsid w:val="00872027"/>
    <w:rsid w:val="008907F3"/>
    <w:rsid w:val="00895172"/>
    <w:rsid w:val="00897EFD"/>
    <w:rsid w:val="008B7780"/>
    <w:rsid w:val="008B7CDF"/>
    <w:rsid w:val="008C6350"/>
    <w:rsid w:val="008E6207"/>
    <w:rsid w:val="00906E01"/>
    <w:rsid w:val="009104B9"/>
    <w:rsid w:val="009167A8"/>
    <w:rsid w:val="009436EA"/>
    <w:rsid w:val="00945B9C"/>
    <w:rsid w:val="009542AF"/>
    <w:rsid w:val="00957048"/>
    <w:rsid w:val="009865EB"/>
    <w:rsid w:val="009910CB"/>
    <w:rsid w:val="0099293E"/>
    <w:rsid w:val="00994C36"/>
    <w:rsid w:val="00996BF8"/>
    <w:rsid w:val="009A5F0D"/>
    <w:rsid w:val="009B4C9E"/>
    <w:rsid w:val="009C04BF"/>
    <w:rsid w:val="009C7C66"/>
    <w:rsid w:val="009D51F4"/>
    <w:rsid w:val="009F2897"/>
    <w:rsid w:val="009F3D95"/>
    <w:rsid w:val="00A0011D"/>
    <w:rsid w:val="00A14BA7"/>
    <w:rsid w:val="00A227F6"/>
    <w:rsid w:val="00A25596"/>
    <w:rsid w:val="00A34AC5"/>
    <w:rsid w:val="00A34C66"/>
    <w:rsid w:val="00A40752"/>
    <w:rsid w:val="00A511FA"/>
    <w:rsid w:val="00A55562"/>
    <w:rsid w:val="00A72333"/>
    <w:rsid w:val="00A7450E"/>
    <w:rsid w:val="00A87815"/>
    <w:rsid w:val="00AB5C47"/>
    <w:rsid w:val="00AD4242"/>
    <w:rsid w:val="00AE28AC"/>
    <w:rsid w:val="00B2357B"/>
    <w:rsid w:val="00B4127C"/>
    <w:rsid w:val="00B45F2D"/>
    <w:rsid w:val="00B47DB4"/>
    <w:rsid w:val="00B50276"/>
    <w:rsid w:val="00B601A8"/>
    <w:rsid w:val="00B61580"/>
    <w:rsid w:val="00B6651D"/>
    <w:rsid w:val="00B776DE"/>
    <w:rsid w:val="00B845EF"/>
    <w:rsid w:val="00B94A00"/>
    <w:rsid w:val="00BA3299"/>
    <w:rsid w:val="00BA3811"/>
    <w:rsid w:val="00BB28C6"/>
    <w:rsid w:val="00BD0D7F"/>
    <w:rsid w:val="00BD1DB2"/>
    <w:rsid w:val="00BD68B9"/>
    <w:rsid w:val="00BD7ADC"/>
    <w:rsid w:val="00BE3682"/>
    <w:rsid w:val="00C01E1B"/>
    <w:rsid w:val="00C13453"/>
    <w:rsid w:val="00C5566B"/>
    <w:rsid w:val="00C6374F"/>
    <w:rsid w:val="00C76AA8"/>
    <w:rsid w:val="00C860B9"/>
    <w:rsid w:val="00C9036E"/>
    <w:rsid w:val="00CA024E"/>
    <w:rsid w:val="00CA1BF6"/>
    <w:rsid w:val="00CA25AE"/>
    <w:rsid w:val="00CA6FB7"/>
    <w:rsid w:val="00CB1211"/>
    <w:rsid w:val="00CB5B3D"/>
    <w:rsid w:val="00CB6AFB"/>
    <w:rsid w:val="00CC125E"/>
    <w:rsid w:val="00CC7C86"/>
    <w:rsid w:val="00D04779"/>
    <w:rsid w:val="00D141B5"/>
    <w:rsid w:val="00D14A97"/>
    <w:rsid w:val="00D22E57"/>
    <w:rsid w:val="00D25A84"/>
    <w:rsid w:val="00D60829"/>
    <w:rsid w:val="00D731C7"/>
    <w:rsid w:val="00D81B0C"/>
    <w:rsid w:val="00D86227"/>
    <w:rsid w:val="00D93C84"/>
    <w:rsid w:val="00DB38C4"/>
    <w:rsid w:val="00DB526F"/>
    <w:rsid w:val="00DB6ACB"/>
    <w:rsid w:val="00DC20BF"/>
    <w:rsid w:val="00DE0C11"/>
    <w:rsid w:val="00DE40E6"/>
    <w:rsid w:val="00E00F6E"/>
    <w:rsid w:val="00E14108"/>
    <w:rsid w:val="00E20845"/>
    <w:rsid w:val="00E22B97"/>
    <w:rsid w:val="00E45CA9"/>
    <w:rsid w:val="00E516B0"/>
    <w:rsid w:val="00E5326A"/>
    <w:rsid w:val="00E54683"/>
    <w:rsid w:val="00E54C72"/>
    <w:rsid w:val="00E57A07"/>
    <w:rsid w:val="00E6483A"/>
    <w:rsid w:val="00E95A85"/>
    <w:rsid w:val="00EA07E5"/>
    <w:rsid w:val="00EA1C41"/>
    <w:rsid w:val="00EB19E4"/>
    <w:rsid w:val="00EB40D9"/>
    <w:rsid w:val="00EB63D3"/>
    <w:rsid w:val="00EC4529"/>
    <w:rsid w:val="00ED0504"/>
    <w:rsid w:val="00ED1280"/>
    <w:rsid w:val="00ED3AD2"/>
    <w:rsid w:val="00EE064C"/>
    <w:rsid w:val="00EF4B3E"/>
    <w:rsid w:val="00F02CB4"/>
    <w:rsid w:val="00F1640E"/>
    <w:rsid w:val="00F26415"/>
    <w:rsid w:val="00F31282"/>
    <w:rsid w:val="00F57494"/>
    <w:rsid w:val="00F575F5"/>
    <w:rsid w:val="00F57751"/>
    <w:rsid w:val="00F73CBA"/>
    <w:rsid w:val="00F835F5"/>
    <w:rsid w:val="00F87CBC"/>
    <w:rsid w:val="00FB6221"/>
    <w:rsid w:val="00FC19F1"/>
    <w:rsid w:val="00FC6EE3"/>
    <w:rsid w:val="00FD329A"/>
    <w:rsid w:val="00FF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6A9"/>
  </w:style>
  <w:style w:type="paragraph" w:styleId="Titre1">
    <w:name w:val="heading 1"/>
    <w:basedOn w:val="Normal"/>
    <w:next w:val="Normal"/>
    <w:link w:val="Titre1Car"/>
    <w:uiPriority w:val="9"/>
    <w:qFormat/>
    <w:rsid w:val="00433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76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6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42FA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2FA7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F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C1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25E"/>
  </w:style>
  <w:style w:type="paragraph" w:styleId="Pieddepage">
    <w:name w:val="footer"/>
    <w:basedOn w:val="Normal"/>
    <w:link w:val="PieddepageCar"/>
    <w:uiPriority w:val="99"/>
    <w:unhideWhenUsed/>
    <w:rsid w:val="00CC1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25E"/>
  </w:style>
  <w:style w:type="paragraph" w:customStyle="1" w:styleId="02FAD660A71C46128A3B7933A178754A">
    <w:name w:val="02FAD660A71C46128A3B7933A178754A"/>
    <w:rsid w:val="00CC125E"/>
    <w:rPr>
      <w:rFonts w:eastAsiaTheme="minorEastAsia"/>
      <w:lang w:val="en-US"/>
    </w:rPr>
  </w:style>
  <w:style w:type="paragraph" w:styleId="Paragraphedeliste">
    <w:name w:val="List Paragraph"/>
    <w:basedOn w:val="Normal"/>
    <w:uiPriority w:val="34"/>
    <w:qFormat/>
    <w:rsid w:val="00A227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33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721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2-Accent1">
    <w:name w:val="Medium Shading 2 Accent 1"/>
    <w:basedOn w:val="TableauNormal"/>
    <w:uiPriority w:val="64"/>
    <w:rsid w:val="0072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72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B776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293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9293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9293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929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76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C5566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C42C7528B04BC88FA63C21E8064C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245986-18C8-4931-AE68-B35DAB4F9062}"/>
      </w:docPartPr>
      <w:docPartBody>
        <w:p w:rsidR="005334F2" w:rsidRDefault="00CA3090" w:rsidP="00CA3090">
          <w:pPr>
            <w:pStyle w:val="BFC42C7528B04BC88FA63C21E8064C6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935C92D069E1420DBB50CC478255F4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491891-8AF0-40A5-8D7E-A08C36295401}"/>
      </w:docPartPr>
      <w:docPartBody>
        <w:p w:rsidR="005334F2" w:rsidRDefault="00CA3090" w:rsidP="00CA3090">
          <w:pPr>
            <w:pStyle w:val="935C92D069E1420DBB50CC478255F4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sous-titre du document]</w:t>
          </w:r>
        </w:p>
      </w:docPartBody>
    </w:docPart>
    <w:docPart>
      <w:docPartPr>
        <w:name w:val="4C381947377C49EF888C8575651A4B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4F62DF-780C-40B2-80C1-28B1A83D3A04}"/>
      </w:docPartPr>
      <w:docPartBody>
        <w:p w:rsidR="005334F2" w:rsidRDefault="00CA3090" w:rsidP="00CA3090">
          <w:pPr>
            <w:pStyle w:val="4C381947377C49EF888C8575651A4B5C"/>
          </w:pPr>
          <w:r>
            <w:t>[Sélectionnez la date]</w:t>
          </w:r>
        </w:p>
      </w:docPartBody>
    </w:docPart>
    <w:docPart>
      <w:docPartPr>
        <w:name w:val="EC64D7FBF74E48FBB741FE7938CF61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A566CF-16E2-43C5-B023-36B23A91CDB7}"/>
      </w:docPartPr>
      <w:docPartBody>
        <w:p w:rsidR="005334F2" w:rsidRDefault="00CA3090" w:rsidP="00CA3090">
          <w:pPr>
            <w:pStyle w:val="EC64D7FBF74E48FBB741FE7938CF6184"/>
          </w:pPr>
          <w:r>
            <w:t>[Tapez le nom de la société]</w:t>
          </w:r>
        </w:p>
      </w:docPartBody>
    </w:docPart>
    <w:docPart>
      <w:docPartPr>
        <w:name w:val="C9724264A5D146E5B499CA123AB672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A0DF1A-B170-403E-B9C2-A0856D3B88A9}"/>
      </w:docPartPr>
      <w:docPartBody>
        <w:p w:rsidR="005334F2" w:rsidRDefault="00CA3090" w:rsidP="00CA3090">
          <w:pPr>
            <w:pStyle w:val="C9724264A5D146E5B499CA123AB672BB"/>
          </w:pPr>
          <w: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3090"/>
    <w:rsid w:val="005334F2"/>
    <w:rsid w:val="007F3213"/>
    <w:rsid w:val="00CA3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FC42C7528B04BC88FA63C21E8064C6F">
    <w:name w:val="BFC42C7528B04BC88FA63C21E8064C6F"/>
    <w:rsid w:val="00CA3090"/>
  </w:style>
  <w:style w:type="paragraph" w:customStyle="1" w:styleId="935C92D069E1420DBB50CC478255F451">
    <w:name w:val="935C92D069E1420DBB50CC478255F451"/>
    <w:rsid w:val="00CA3090"/>
  </w:style>
  <w:style w:type="paragraph" w:customStyle="1" w:styleId="4C381947377C49EF888C8575651A4B5C">
    <w:name w:val="4C381947377C49EF888C8575651A4B5C"/>
    <w:rsid w:val="00CA3090"/>
  </w:style>
  <w:style w:type="paragraph" w:customStyle="1" w:styleId="EC64D7FBF74E48FBB741FE7938CF6184">
    <w:name w:val="EC64D7FBF74E48FBB741FE7938CF6184"/>
    <w:rsid w:val="00CA3090"/>
  </w:style>
  <w:style w:type="paragraph" w:customStyle="1" w:styleId="C9724264A5D146E5B499CA123AB672BB">
    <w:name w:val="C9724264A5D146E5B499CA123AB672BB"/>
    <w:rsid w:val="00CA3090"/>
  </w:style>
  <w:style w:type="paragraph" w:customStyle="1" w:styleId="0E63922D2E5842999367A887DD7B6799">
    <w:name w:val="0E63922D2E5842999367A887DD7B6799"/>
    <w:rsid w:val="00CA3090"/>
  </w:style>
  <w:style w:type="paragraph" w:customStyle="1" w:styleId="5DC0C93204B348C69A8A9C202CBBAFA6">
    <w:name w:val="5DC0C93204B348C69A8A9C202CBBAFA6"/>
    <w:rsid w:val="00CA3090"/>
  </w:style>
  <w:style w:type="paragraph" w:customStyle="1" w:styleId="D429803827884FAEA32E664D5F2CEA80">
    <w:name w:val="D429803827884FAEA32E664D5F2CEA80"/>
    <w:rsid w:val="00CA30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BC1F6-6602-4F5C-BEDE-6A36D956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JEE – Site internet CCI</vt:lpstr>
    </vt:vector>
  </TitlesOfParts>
  <Company>Université de Tours François Rabelais</Company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JEE – Site internet CCI</dc:title>
  <dc:subject>Création d’un site internet pour les anciens étudiants de la filière CCI</dc:subject>
  <dc:creator>KABA Mamady</dc:creator>
  <cp:lastModifiedBy>KABA</cp:lastModifiedBy>
  <cp:revision>2</cp:revision>
  <dcterms:created xsi:type="dcterms:W3CDTF">2013-04-15T22:08:00Z</dcterms:created>
  <dcterms:modified xsi:type="dcterms:W3CDTF">2013-04-15T22:08:00Z</dcterms:modified>
</cp:coreProperties>
</file>