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CB8E" w14:textId="77777777" w:rsidR="001740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УДК 65.011.8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2488CE5F" w14:textId="77777777" w:rsidR="001740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В. Мельничук, Є. Кабанова, Н. Кузнєцова</w:t>
      </w:r>
    </w:p>
    <w:p w14:paraId="2F61C670" w14:textId="77777777" w:rsidR="001740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C1 (051) Економіка; F4 (124) Системний аналіз та наука про дані; F3 (122) Інформаційні технології</w:t>
      </w:r>
    </w:p>
    <w:p w14:paraId="55068BCE" w14:textId="77777777" w:rsidR="00174090" w:rsidRDefault="0017409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72E44DC" w14:textId="77777777" w:rsidR="0017409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АНАЛІЗ ЕКОНОМІЧНОГО ПОТЕНЦІАЛУ ВИКОРИСТАННЯ ЦИФРОВИХ ІНСТРУМЕНТІВ У СФЕРІ ОХОРОНИ ЗДОРОВ’Я В УКРАЇНІ: ГЛОБАЛЬНИЙ КОНТЕКСТ ТА АДАПТАЦІЯ В УМОВАХ ВІЙНИ</w:t>
      </w:r>
    </w:p>
    <w:p w14:paraId="4514A2C2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Анотація</w:t>
      </w:r>
    </w:p>
    <w:p w14:paraId="753A6D2D" w14:textId="6B634775" w:rsidR="00362A19" w:rsidRPr="00362A19" w:rsidRDefault="00362A19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18"/>
          <w:szCs w:val="18"/>
          <w:lang w:val="uk-UA"/>
        </w:rPr>
      </w:pPr>
      <w:r w:rsidRPr="00362A19">
        <w:rPr>
          <w:rFonts w:ascii="Times New Roman" w:eastAsia="Times New Roman" w:hAnsi="Times New Roman" w:cs="Times New Roman"/>
          <w:sz w:val="18"/>
          <w:szCs w:val="18"/>
        </w:rPr>
        <w:t xml:space="preserve">Стаття досліджує економічний та науковий потенціал цифрових інструментів у сфері охорони здоров’я в Україні, </w:t>
      </w:r>
      <w:r>
        <w:rPr>
          <w:rFonts w:ascii="Times New Roman" w:eastAsia="Times New Roman" w:hAnsi="Times New Roman" w:cs="Times New Roman"/>
          <w:sz w:val="18"/>
          <w:szCs w:val="18"/>
        </w:rPr>
        <w:t>з акцентом на стійкість та адаптацію в умовах криз</w:t>
      </w:r>
      <w:r w:rsidRPr="00362A19">
        <w:rPr>
          <w:rFonts w:ascii="Times New Roman" w:eastAsia="Times New Roman" w:hAnsi="Times New Roman" w:cs="Times New Roman"/>
          <w:sz w:val="18"/>
          <w:szCs w:val="18"/>
        </w:rPr>
        <w:t xml:space="preserve">. Дослідження порівнює цифрову систему охорони здоров’я України зі світовими тенденціями, висвітлюючи стандарти, виклики воєнного часу та можливості розвитку. Використані методи включають </w:t>
      </w:r>
      <w:proofErr w:type="spellStart"/>
      <w:r w:rsidRPr="00362A19">
        <w:rPr>
          <w:rFonts w:ascii="Times New Roman" w:eastAsia="Times New Roman" w:hAnsi="Times New Roman" w:cs="Times New Roman"/>
          <w:sz w:val="18"/>
          <w:szCs w:val="18"/>
        </w:rPr>
        <w:t>наративний</w:t>
      </w:r>
      <w:proofErr w:type="spellEnd"/>
      <w:r w:rsidRPr="00362A19">
        <w:rPr>
          <w:rFonts w:ascii="Times New Roman" w:eastAsia="Times New Roman" w:hAnsi="Times New Roman" w:cs="Times New Roman"/>
          <w:sz w:val="18"/>
          <w:szCs w:val="18"/>
        </w:rPr>
        <w:t xml:space="preserve"> огляд, статистичний аналіз економічних секторів та оцінку </w:t>
      </w:r>
      <w:proofErr w:type="spellStart"/>
      <w:r w:rsidRPr="00362A19">
        <w:rPr>
          <w:rFonts w:ascii="Times New Roman" w:eastAsia="Times New Roman" w:hAnsi="Times New Roman" w:cs="Times New Roman"/>
          <w:sz w:val="18"/>
          <w:szCs w:val="18"/>
        </w:rPr>
        <w:t>цифровізації</w:t>
      </w:r>
      <w:proofErr w:type="spellEnd"/>
      <w:r w:rsidRPr="00362A19">
        <w:rPr>
          <w:rFonts w:ascii="Times New Roman" w:eastAsia="Times New Roman" w:hAnsi="Times New Roman" w:cs="Times New Roman"/>
          <w:sz w:val="18"/>
          <w:szCs w:val="18"/>
        </w:rPr>
        <w:t xml:space="preserve"> в умовах війни. Результати показують, що, хоча </w:t>
      </w:r>
      <w:r>
        <w:rPr>
          <w:rFonts w:ascii="Times New Roman" w:eastAsia="Times New Roman" w:hAnsi="Times New Roman" w:cs="Times New Roman"/>
          <w:sz w:val="18"/>
          <w:szCs w:val="18"/>
        </w:rPr>
        <w:t>цифрова медицина в Україні поступається світовим лідерам</w:t>
      </w:r>
      <w:r w:rsidRPr="00362A19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sz w:val="18"/>
          <w:szCs w:val="18"/>
          <w:lang w:val="uk-UA"/>
        </w:rPr>
        <w:t>країна</w:t>
      </w:r>
      <w:r w:rsidRPr="00362A19">
        <w:rPr>
          <w:rFonts w:ascii="Times New Roman" w:eastAsia="Times New Roman" w:hAnsi="Times New Roman" w:cs="Times New Roman"/>
          <w:sz w:val="18"/>
          <w:szCs w:val="18"/>
        </w:rPr>
        <w:t xml:space="preserve"> продемонструвала згуртованість і адаптивність у відповідь на COVID-19 та війну. Впровадження </w:t>
      </w:r>
      <w:r w:rsidR="00861FE1">
        <w:rPr>
          <w:rFonts w:ascii="Times New Roman" w:eastAsia="Times New Roman" w:hAnsi="Times New Roman" w:cs="Times New Roman"/>
          <w:sz w:val="18"/>
          <w:szCs w:val="18"/>
          <w:lang w:val="uk-UA"/>
        </w:rPr>
        <w:t>декількох</w:t>
      </w:r>
      <w:r w:rsidRPr="00362A19">
        <w:rPr>
          <w:rFonts w:ascii="Times New Roman" w:eastAsia="Times New Roman" w:hAnsi="Times New Roman" w:cs="Times New Roman"/>
          <w:sz w:val="18"/>
          <w:szCs w:val="18"/>
        </w:rPr>
        <w:t xml:space="preserve"> сервісів відображає стійкість і готовність до глобальної інтеграції. </w:t>
      </w:r>
      <w:r>
        <w:rPr>
          <w:rFonts w:ascii="Times New Roman" w:eastAsia="Times New Roman" w:hAnsi="Times New Roman" w:cs="Times New Roman"/>
          <w:sz w:val="18"/>
          <w:szCs w:val="18"/>
          <w:lang w:val="uk-UA"/>
        </w:rPr>
        <w:t>Висновк</w:t>
      </w:r>
      <w:r w:rsidR="00861FE1">
        <w:rPr>
          <w:rFonts w:ascii="Times New Roman" w:eastAsia="Times New Roman" w:hAnsi="Times New Roman" w:cs="Times New Roman"/>
          <w:sz w:val="18"/>
          <w:szCs w:val="18"/>
          <w:lang w:val="uk-UA"/>
        </w:rPr>
        <w:t>и</w:t>
      </w:r>
      <w:r>
        <w:rPr>
          <w:rFonts w:ascii="Times New Roman" w:eastAsia="Times New Roman" w:hAnsi="Times New Roman" w:cs="Times New Roman"/>
          <w:sz w:val="18"/>
          <w:szCs w:val="18"/>
          <w:lang w:val="uk-UA"/>
        </w:rPr>
        <w:t xml:space="preserve"> </w:t>
      </w:r>
      <w:r w:rsidR="00861FE1">
        <w:rPr>
          <w:rFonts w:ascii="Times New Roman" w:eastAsia="Times New Roman" w:hAnsi="Times New Roman" w:cs="Times New Roman"/>
          <w:sz w:val="18"/>
          <w:szCs w:val="18"/>
          <w:lang w:val="uk-UA"/>
        </w:rPr>
        <w:t>показують</w:t>
      </w:r>
      <w:r w:rsidRPr="00362A19">
        <w:rPr>
          <w:rFonts w:ascii="Times New Roman" w:eastAsia="Times New Roman" w:hAnsi="Times New Roman" w:cs="Times New Roman"/>
          <w:sz w:val="18"/>
          <w:szCs w:val="18"/>
        </w:rPr>
        <w:t xml:space="preserve">, що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цифрова охорона здоров'я в Україні </w:t>
      </w:r>
      <w:r w:rsidRPr="00362A19">
        <w:rPr>
          <w:rFonts w:ascii="Times New Roman" w:eastAsia="Times New Roman" w:hAnsi="Times New Roman" w:cs="Times New Roman"/>
          <w:sz w:val="18"/>
          <w:szCs w:val="18"/>
        </w:rPr>
        <w:t>має значний економічний потенціал за умови міжнародної співпраці, ефективного управління, захисту даних і чітких нормативів, що дозволяє покращити систему та прискорити інтеграцію у світові цифрові мережі охорони здоров’я.</w:t>
      </w:r>
    </w:p>
    <w:p w14:paraId="09A75D69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Ключові слова: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аналітика; аналіз даних; економічний потенціал; цифрова трансформація; цифрова медицина; здоров'я; охорона здоров'я; телемедицина.</w:t>
      </w:r>
    </w:p>
    <w:p w14:paraId="74B742A8" w14:textId="77777777" w:rsidR="00174090" w:rsidRDefault="00000000">
      <w:pPr>
        <w:spacing w:line="240" w:lineRule="auto"/>
        <w:ind w:firstLine="425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ANALYSIS OF DIGITAL TOOLS’ USAGE ECONOMIC ASPECT IN THE HEALTHCARE SECTOR IN UKRAINE: GLOBAL CONTEXT AND WARTIME ADAPTATION</w:t>
      </w:r>
    </w:p>
    <w:p w14:paraId="35852C1B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Abstract</w:t>
      </w:r>
      <w:proofErr w:type="spellEnd"/>
    </w:p>
    <w:p w14:paraId="389450DB" w14:textId="59072A18" w:rsidR="00A767F7" w:rsidRPr="00A767F7" w:rsidRDefault="00A767F7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article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investigates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economic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scientific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potential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digital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health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tools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focusing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their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resilience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adaptation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861FE1">
        <w:rPr>
          <w:rFonts w:ascii="Times New Roman" w:eastAsia="Times New Roman" w:hAnsi="Times New Roman" w:cs="Times New Roman"/>
          <w:sz w:val="18"/>
          <w:szCs w:val="18"/>
          <w:lang w:val="en-US"/>
        </w:rPr>
        <w:t>in</w:t>
      </w:r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crisis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conditions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study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compares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Ukraine’s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digital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health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system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with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global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trends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highlighting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standards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wartime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challenges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development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opportunities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Methods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include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narrative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review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statistical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analysis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economic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sectors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evaluation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digitalization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under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wartime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conditions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Results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show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that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although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lags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behind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global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leaders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it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has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demonstrated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cohesion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adaptability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response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to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COVID-19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war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r w:rsidR="00861FE1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The </w:t>
      </w:r>
      <w:proofErr w:type="spellStart"/>
      <w:r w:rsidR="00861FE1">
        <w:rPr>
          <w:rFonts w:ascii="Times New Roman" w:eastAsia="Times New Roman" w:hAnsi="Times New Roman" w:cs="Times New Roman"/>
          <w:sz w:val="18"/>
          <w:szCs w:val="18"/>
          <w:lang w:val="en-US"/>
        </w:rPr>
        <w:t>i</w:t>
      </w:r>
      <w:r w:rsidRPr="00A767F7">
        <w:rPr>
          <w:rFonts w:ascii="Times New Roman" w:eastAsia="Times New Roman" w:hAnsi="Times New Roman" w:cs="Times New Roman"/>
          <w:sz w:val="18"/>
          <w:szCs w:val="18"/>
        </w:rPr>
        <w:t>mplementation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362A19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several </w:t>
      </w:r>
      <w:r w:rsidR="00861FE1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key digital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services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reflects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resilience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readiness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for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global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integration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study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concludes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that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Ukraine’s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digital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health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sector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has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significant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economic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potential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contingent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international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cooperation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robust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governance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data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protection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clear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regulations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enabling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system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improvements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accelerated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integration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into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global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digital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health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A767F7">
        <w:rPr>
          <w:rFonts w:ascii="Times New Roman" w:eastAsia="Times New Roman" w:hAnsi="Times New Roman" w:cs="Times New Roman"/>
          <w:sz w:val="18"/>
          <w:szCs w:val="18"/>
        </w:rPr>
        <w:t>networks</w:t>
      </w:r>
      <w:proofErr w:type="spellEnd"/>
      <w:r w:rsidRPr="00A767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1AFC89E1" w14:textId="4DB51FDD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Keywords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analytics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data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analysis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economic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potential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transformation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medicine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eHealth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healthcare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65423CF3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Introduction</w:t>
      </w:r>
      <w:proofErr w:type="spellEnd"/>
    </w:p>
    <w:p w14:paraId="392929AB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years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rapid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growth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cutting-edge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continuous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advances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machine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learning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(ML),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artificial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(AI)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transforming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worldwide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Concepts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AI, ML,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Things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IoMT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become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essential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drivers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improving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diagnostic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accuracy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enhancing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treatment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efficiency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agencies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Organization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(WHO) [1]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emphasize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role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promoting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safety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equitable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Leading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actively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leveraging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overcome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improve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outcomes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AI-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powered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diagnostics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Estonia’s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platform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[7]. </w:t>
      </w:r>
    </w:p>
    <w:p w14:paraId="7B30547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Today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70%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adopted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strategy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scaled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programmes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underway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every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Revenue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market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projected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$197.88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2025 [11].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However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despite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advances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strategies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financial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commitments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fragmented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resources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inconsistent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weak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governance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widespread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concerns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 </w:t>
      </w:r>
    </w:p>
    <w:p w14:paraId="08256726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relied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mostly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conventional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approaches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Nonetheless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years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incursion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known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emerged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pivotal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aspect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reshaping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landscape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delivery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 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full-scale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highlighted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urgent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advanced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analytical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computational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improve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safety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Revenue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market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projected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$195.52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2025 [11].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Despite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certain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progress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barriers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limited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regulatory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gaps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distrust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unequal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infrastructure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[5].</w:t>
      </w:r>
    </w:p>
    <w:p w14:paraId="1DF2D17B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Problem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statement</w:t>
      </w:r>
      <w:proofErr w:type="spellEnd"/>
    </w:p>
    <w:p w14:paraId="075B29C3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narrative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review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overview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theoretical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foundations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aspects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focuses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comprehensive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trends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highlights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achievements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current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focus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conditions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approach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shapes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complete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picture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current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theoretical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further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F5DDBA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aim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study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in-depth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comparison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Ukraine's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trends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focusing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emerging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directions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precise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definitions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established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constrain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country's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further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EC09040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Analysis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last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achievements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publications</w:t>
      </w:r>
      <w:proofErr w:type="spellEnd"/>
    </w:p>
    <w:p w14:paraId="1C6AC763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review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scientific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articles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reports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resources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methods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summarization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thematic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grouping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comparison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methods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identify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trends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 </w:t>
      </w:r>
    </w:p>
    <w:p w14:paraId="476FD62A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Advances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artificial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(AI),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machine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learning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(ML),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Things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cloud-based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improved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clinical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decision-making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[2, 10, 17].</w:t>
      </w:r>
    </w:p>
    <w:p w14:paraId="2877E1C0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expanded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rapidly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crisis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situations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COVID-19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pandemic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remote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consultations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disease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essential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accessible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Scientific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publications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[8, 13, 14]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demonstrate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helps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maintain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remote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burden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staff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enhances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treatment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efficiency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A1C4A16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ML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improves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efficiency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lowering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diagnostic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administrative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optimizing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resource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allocation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enabling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predictive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modeling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[18, 19, 21, 26].</w:t>
      </w:r>
    </w:p>
    <w:p w14:paraId="4A52DE7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noticeable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progress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platform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eZdorovya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meets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However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difficulties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paper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literacy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groups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clear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rules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[23, 25-27, 30, 31].</w:t>
      </w:r>
    </w:p>
    <w:p w14:paraId="682D8F70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studies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Estonia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Singapore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UK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demonstrate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integrated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AI-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powered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enhance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efficiency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transparency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interdisciplinary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cooperation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offering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align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[7, 11, 20, 27].</w:t>
      </w:r>
    </w:p>
    <w:p w14:paraId="36E4A07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Successful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requires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better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standardization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regulatory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workforce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training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[2, 26, 28, 29].</w:t>
      </w:r>
    </w:p>
    <w:p w14:paraId="7BECDAD4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Materials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methods</w:t>
      </w:r>
      <w:proofErr w:type="spellEnd"/>
    </w:p>
    <w:p w14:paraId="489402E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scientific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field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focused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digitally-supported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individuals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preservation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diagnosis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treatment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disease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prevention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disability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compensation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interdisciplinary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trans-sectoral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contexts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employs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concepts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assist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physicians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psychotherapists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nursing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staff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allied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professionals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practice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[2]. </w:t>
      </w:r>
    </w:p>
    <w:p w14:paraId="71405CEA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interdisciplinary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field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involves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concepts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diagnostic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therapeutic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scientific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purposes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related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products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clinical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experimentation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emphasis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evidence-based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[2].</w:t>
      </w:r>
    </w:p>
    <w:p w14:paraId="4D3966A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Before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delving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further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definitions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each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important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establish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clear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boundary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understanding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between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traditional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comparison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presented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explains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precise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error-prone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efficient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E24195E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1.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Differences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between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traditional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changes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Adapted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author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>) [10]</w:t>
      </w:r>
    </w:p>
    <w:tbl>
      <w:tblPr>
        <w:tblStyle w:val="a"/>
        <w:tblW w:w="9618" w:type="dxa"/>
        <w:tblLayout w:type="fixed"/>
        <w:tblLook w:val="0400" w:firstRow="0" w:lastRow="0" w:firstColumn="0" w:lastColumn="0" w:noHBand="0" w:noVBand="1"/>
      </w:tblPr>
      <w:tblGrid>
        <w:gridCol w:w="3070"/>
        <w:gridCol w:w="3198"/>
        <w:gridCol w:w="3350"/>
      </w:tblGrid>
      <w:tr w:rsidR="00174090" w14:paraId="51418BE5" w14:textId="77777777">
        <w:trPr>
          <w:trHeight w:val="203"/>
        </w:trPr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F8ED" w14:textId="77777777" w:rsidR="00174090" w:rsidRDefault="00000000">
            <w:pPr>
              <w:spacing w:after="0" w:line="240" w:lineRule="auto"/>
              <w:ind w:firstLine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Traditional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healthcare</w:t>
            </w:r>
            <w:proofErr w:type="spellEnd"/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6466" w14:textId="77777777" w:rsidR="00174090" w:rsidRDefault="00000000">
            <w:pPr>
              <w:spacing w:after="0" w:line="240" w:lineRule="auto"/>
              <w:ind w:firstLine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Digital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healthcare</w:t>
            </w:r>
            <w:proofErr w:type="spellEnd"/>
          </w:p>
        </w:tc>
        <w:tc>
          <w:tcPr>
            <w:tcW w:w="3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A81F" w14:textId="77777777" w:rsidR="00174090" w:rsidRDefault="00000000">
            <w:pPr>
              <w:spacing w:after="0" w:line="240" w:lineRule="auto"/>
              <w:ind w:firstLine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Economic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potential</w:t>
            </w:r>
            <w:proofErr w:type="spellEnd"/>
          </w:p>
        </w:tc>
      </w:tr>
      <w:tr w:rsidR="00174090" w14:paraId="5CA4E88A" w14:textId="77777777">
        <w:trPr>
          <w:trHeight w:val="333"/>
        </w:trPr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B9D7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Direct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patient-physician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relationships</w:t>
            </w:r>
            <w:proofErr w:type="spellEnd"/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4B4A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Patient-machine-physician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3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3C17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Reduces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physician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workload</w:t>
            </w:r>
            <w:proofErr w:type="spellEnd"/>
          </w:p>
        </w:tc>
      </w:tr>
      <w:tr w:rsidR="00174090" w14:paraId="07821ED7" w14:textId="77777777">
        <w:trPr>
          <w:trHeight w:val="630"/>
        </w:trPr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9DA16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Standardized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based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physician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experience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clinical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workflow</w:t>
            </w:r>
            <w:proofErr w:type="spellEnd"/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63AC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Individualized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precision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medicine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non-traditional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workflow</w:t>
            </w:r>
            <w:proofErr w:type="spellEnd"/>
          </w:p>
        </w:tc>
        <w:tc>
          <w:tcPr>
            <w:tcW w:w="3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C839E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Improves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efficiency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treatment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174090" w14:paraId="6EE04473" w14:textId="77777777">
        <w:trPr>
          <w:trHeight w:val="954"/>
        </w:trPr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DACD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owned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institutions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hospitals</w:t>
            </w:r>
            <w:proofErr w:type="spellEnd"/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A2E4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owned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shared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multiple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stakeholders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</w:t>
            </w:r>
            <w:proofErr w:type="spellEnd"/>
          </w:p>
        </w:tc>
        <w:tc>
          <w:tcPr>
            <w:tcW w:w="3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0FC6B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Enhances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interdisciplinary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cooperation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support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data-driven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solutions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healthcare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enhances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transparency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  </w:t>
            </w:r>
          </w:p>
        </w:tc>
      </w:tr>
      <w:tr w:rsidR="00174090" w14:paraId="760C42F3" w14:textId="77777777">
        <w:trPr>
          <w:trHeight w:val="689"/>
        </w:trPr>
        <w:tc>
          <w:tcPr>
            <w:tcW w:w="3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D6BB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Physician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central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player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diagnosis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prescribes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treatment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plans</w:t>
            </w:r>
            <w:proofErr w:type="spellEnd"/>
          </w:p>
        </w:tc>
        <w:tc>
          <w:tcPr>
            <w:tcW w:w="3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08D96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Physician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consultant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guide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collaborator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patient’s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active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contribution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decision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making</w:t>
            </w:r>
            <w:proofErr w:type="spellEnd"/>
          </w:p>
        </w:tc>
        <w:tc>
          <w:tcPr>
            <w:tcW w:w="3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A289" w14:textId="77777777" w:rsidR="00174090" w:rsidRDefault="00000000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Reduces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administrative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labor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4F7154AB" w14:textId="77777777" w:rsidR="00174090" w:rsidRDefault="0017409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9CA0FA5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Currently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spectrum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expanded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beyond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digitization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wireless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mobile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/5G,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blockchain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Artificial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(AI),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Machine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Learning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(ML),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sensors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Things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Extended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(XR),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Ambient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Assisted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(AAL).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computing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nowadays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enables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complex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diagnostic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procedures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bioimage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requires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computational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power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locally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available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[10]. </w:t>
      </w:r>
    </w:p>
    <w:p w14:paraId="67C6F984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especially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remote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facilities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institutions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transportation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products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logistical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risks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situation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emergence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problems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threaten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safety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damage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drugs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equipment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monitor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disinfection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hands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personnel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risk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outbreaks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infections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 </w:t>
      </w:r>
    </w:p>
    <w:p w14:paraId="575F2F3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largest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market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accounting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approximately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40%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market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Europe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leading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figure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Germany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[31].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Organization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$9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2020 – 11%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domestic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product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portion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expenditure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wasteful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inefficiency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[12]. AI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already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inefficiencies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instance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Kheiron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assess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mammograms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screen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cancer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cost-effective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eliminating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second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X-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Methinks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assessment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stroke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preliminary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scans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[19]. </w:t>
      </w:r>
    </w:p>
    <w:p w14:paraId="79A35141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impact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extends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hospital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study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conducted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hospital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operating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Ankara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implementing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HIMSS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Society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determined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primary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benefits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hospital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paper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printing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depreciation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expenses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toner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fees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archive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depreciation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labor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expenses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result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over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three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years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annual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savings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paper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amounted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₺48,494,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labor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savings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reached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₺7,779,474.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annual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savings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hospitals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amounted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₺7,827,968 [18]. </w:t>
      </w:r>
    </w:p>
    <w:p w14:paraId="0971299F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involves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staff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Сhatbots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optimize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burden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institutions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staff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describe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symptoms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calm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manner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pressure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limited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doctor's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appointment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citizens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received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opportunity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make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appointment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primary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necessary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themselves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symptoms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history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questions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generated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artificial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complaints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detail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calmly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precisely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specifying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symptoms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complaints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allows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concentrate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problem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filling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paper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looking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diagnosis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effective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exhausting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55667BE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contrast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beginning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large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clinics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leading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diagnostic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Paper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greater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weight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institutions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paper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hinders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often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considered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alternative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[26].  </w:t>
      </w:r>
    </w:p>
    <w:p w14:paraId="6ED6B997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accelerated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COVID-19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era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Hospitals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reported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although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number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in-person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visits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declined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dramatically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peaked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mobile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applications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websites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robots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chatbots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[13].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China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instance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quick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(QR)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authorities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monitor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control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movement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Europe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launched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Covid-19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Platform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exchange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between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strengthening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collaboration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[19].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Similarly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acceleration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primarily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pandemic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Surveys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showed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99.20%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continued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popular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instant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messaging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phone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calls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specialized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platforms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[8]. </w:t>
      </w:r>
    </w:p>
    <w:p w14:paraId="3E9AC054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Despite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barrier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achieved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progress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Today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largest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functionality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constantly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updated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available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functionality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allows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conclusion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amendment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termination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contracts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contracts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reimbursement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guarantees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program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preparation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submission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reports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primary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settlement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documents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contracts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database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registration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database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preparation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submission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review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declarations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prescriptions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referrals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exchange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documents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offices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following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rights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giving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representatives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personal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searching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reviewing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database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rights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exchange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necessary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software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interface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(API),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consist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database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enables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disease-specific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registries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covering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oncology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tuberculosis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HIV/AIDS,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insulin-dependent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diabetes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injured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military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personnel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complementing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registers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facilities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pharmaceuticals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treatment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professionals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[26].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registries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analytical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backbone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predictive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modeling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control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resource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allocation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logistics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crucial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component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database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integrated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(EMR),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gathers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history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questions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alternative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answers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text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boxes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individual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characteristics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disease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[26].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psychological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pedagogical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corrections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 </w:t>
      </w:r>
    </w:p>
    <w:p w14:paraId="51D134B3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surveys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noticeable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market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growth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Statista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revenue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market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projected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USD 197.88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CAGR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6.88%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2029,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reaching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USD 258.25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comparison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market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projected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USD 195.52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CAGR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1.73%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2029,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reaching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USD 209.45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[11].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projected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dynamics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confirm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remains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growing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segments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conditions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1DF9D3A" w14:textId="77777777" w:rsidR="00174090" w:rsidRDefault="00000000">
      <w:pPr>
        <w:spacing w:line="240" w:lineRule="auto"/>
        <w:ind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152D3A6" wp14:editId="018E522A">
            <wp:extent cx="5714708" cy="3432974"/>
            <wp:effectExtent l="0" t="0" r="0" b="0"/>
            <wp:docPr id="181525600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4708" cy="3432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FB0FB" w14:textId="77777777" w:rsidR="00174090" w:rsidRDefault="00000000">
      <w:pPr>
        <w:spacing w:line="240" w:lineRule="auto"/>
        <w:ind w:left="425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Figure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Revenue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health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market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worldwide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Author’s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own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development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>)</w:t>
      </w:r>
    </w:p>
    <w:p w14:paraId="3B557123" w14:textId="77777777" w:rsidR="00174090" w:rsidRDefault="00000000">
      <w:pPr>
        <w:spacing w:line="240" w:lineRule="auto"/>
        <w:ind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BF2B3FA" wp14:editId="38EF69CB">
            <wp:extent cx="5792349" cy="3479615"/>
            <wp:effectExtent l="0" t="0" r="0" b="0"/>
            <wp:docPr id="181525601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2349" cy="3479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23164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Figure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Revenue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digital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health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market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Author’s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own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development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>)</w:t>
      </w:r>
    </w:p>
    <w:p w14:paraId="1B8DB5D4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government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expenditures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GDP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those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USA,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UK, EU,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Russian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invasion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2014 [38].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growth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expenditures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remained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ranging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between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7.2%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8%,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increasing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approximately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2022.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contrast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world's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stayed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10%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years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peaking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2020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11%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before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dropping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approximately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10%.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USA’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expenditures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considerably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entire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period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peaked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2000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18%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Figure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6). </w:t>
      </w:r>
    </w:p>
    <w:p w14:paraId="26853A1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Before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full-scale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2022,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government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expenditures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around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7.5%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GDP,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already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However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EU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stood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9-10%,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gap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approximately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3%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highlights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growth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pressure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caused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0126769" w14:textId="77777777" w:rsidR="00174090" w:rsidRDefault="00000000">
      <w:pPr>
        <w:spacing w:line="240" w:lineRule="auto"/>
        <w:ind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3BA6C3C" wp14:editId="31D70B52">
            <wp:extent cx="5847086" cy="3113296"/>
            <wp:effectExtent l="0" t="0" r="0" b="0"/>
            <wp:docPr id="1815256009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7086" cy="3113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605EE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Figure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Global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Health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Expenditures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by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different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regions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worldwide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Author’s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own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development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>)</w:t>
      </w:r>
    </w:p>
    <w:p w14:paraId="10EE4CB0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opportunities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professionals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certification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demand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hospitals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seek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experts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analyze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successful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Kingdom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rapidly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adopting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EHRs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data-driven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creating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opportunities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professionals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specialized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[7].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Moreover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Kingdom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thriving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sector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focus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actively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invests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initiatives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[31].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established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independent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field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study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yet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continues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accelerate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conventional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practices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Like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Nursing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Staff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Workplace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enabled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nurses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register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referrals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treatments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vaccinations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histories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thereby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redistributing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workload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increasing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nursing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staff’s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role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[23].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Although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steps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labor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market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USA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UK,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demonstrate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willingness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advanced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AI.</w:t>
      </w:r>
    </w:p>
    <w:p w14:paraId="2100AB85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Estonia’s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connects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centralized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platform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drastically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improving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efficiency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delivery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administrative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[7].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Singapore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invested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smart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hospitals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monitor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hospital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operations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efficiently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leveraging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big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AI [7].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Similarly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eZdorovya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over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17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enabling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administrators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pharmacists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[25]. </w:t>
      </w:r>
    </w:p>
    <w:p w14:paraId="31C0CDE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Despite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study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40%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basic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literacy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created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difficulties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understanding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certain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groups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minorities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elderly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those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low-income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rural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Nevertheless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preserve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Except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becoming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largest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received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foundation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adoption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Strategy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Cabinet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Ministers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625-p,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14, 2023)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 3301-IX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August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9, 2023) [28, 29].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benefits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remote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consultations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greater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safety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CA806C9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Limited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financial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resources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delay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especially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frontline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difficult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infrastructure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growth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negatively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affected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literacy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education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especially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older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competition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mobile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communications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operators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income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Although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availability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increasing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convergence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below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EU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mobile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broadband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2022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91%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8.8.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below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indicator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EU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indicator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reaches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99.8%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Figure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3).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penetration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mobile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broadband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ITU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80.1%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25%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EU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- 105.3%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Figure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4).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Speedtest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Index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mobile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today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lags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behind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European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Ecuador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Tunisia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Indonesia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Myanmar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Laos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Singapore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UAE,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USA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over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250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Mbps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77.7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Mbps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[35]. </w:t>
      </w:r>
    </w:p>
    <w:p w14:paraId="65192E20" w14:textId="77777777" w:rsidR="00174090" w:rsidRDefault="00000000">
      <w:pPr>
        <w:spacing w:line="240" w:lineRule="auto"/>
        <w:ind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1DA143E" wp14:editId="464764FE">
            <wp:extent cx="5850913" cy="3594406"/>
            <wp:effectExtent l="0" t="0" r="0" b="0"/>
            <wp:docPr id="181525601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913" cy="3594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B6B0D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Figure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Mobile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broadband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Internet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(4G)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coverage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EU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countries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2022 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Author’s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own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development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>)</w:t>
      </w:r>
    </w:p>
    <w:p w14:paraId="5B169B00" w14:textId="77777777" w:rsidR="00174090" w:rsidRDefault="00000000">
      <w:pPr>
        <w:spacing w:line="240" w:lineRule="auto"/>
        <w:ind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BFA2F47" wp14:editId="07F489D1">
            <wp:extent cx="5832610" cy="3503801"/>
            <wp:effectExtent l="0" t="0" r="0" b="0"/>
            <wp:docPr id="18152560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2610" cy="3503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54192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Figure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Mobile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broadband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Internet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penetration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EU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countries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2023 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Author’s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own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development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>)</w:t>
      </w:r>
    </w:p>
    <w:p w14:paraId="34F1271A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address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government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Strategy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Communications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Sector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until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2030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Cabinet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Ministers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546-p,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4, 2025),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aimed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creating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opportunities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connecting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maximum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number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citizens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institutions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enterprises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organizations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comprehensive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opportunities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arise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network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[36].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achieving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growth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98%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mobile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broadband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99%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infrastructure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facilities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transfer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(DL)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least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90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Mbps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expected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accelerate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reliable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connections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across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275D89A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Whereas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European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ambitious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citizens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2030,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Austria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already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reaching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maturity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score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88%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2023,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EU-27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79% [22].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yet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actively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initiatives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European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(EHDS),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sharing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between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27 EU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member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[27].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cooperation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solid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opportunity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strengthen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country’s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European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importance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context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Ukraine's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European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Index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2023,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ranks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55th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132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surveyed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two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places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2022.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governance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seeks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deeper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European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growth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Following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goals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Strategy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Activity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until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2030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Cabinet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Ministers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1351-p,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December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31, 2024),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aims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create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opportunities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[36].</w:t>
      </w:r>
    </w:p>
    <w:p w14:paraId="1E0362B7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government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task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phased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principles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defining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fundamental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concepts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tasks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functions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mechanisms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realizing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state-guaranteed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next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two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documents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necessary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adequate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quality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expense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program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guarantees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actualized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participants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Financial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Guarantees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"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2168-VIII,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October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19, 2017)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Resolution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Cabinet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Ministers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Issues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”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411,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April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25, 2018) [22].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documents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characterized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change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financial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principles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strengthen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connections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participants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relations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workers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cost-effective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safe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2EEC6FF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Another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aspect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implementing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personal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safety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meets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certificate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conformity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ISO 27001:2013,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certificate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IND17.0398/U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issued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Bureau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Veritas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(SSSCIPU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certificate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conformity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14162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22, 2016) [26].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database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guaranteed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provisions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413/2022 CIVIL LAW AND PROCESS "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"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80/94-VR,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5, </w:t>
      </w: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1994),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personal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carried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compliance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Personal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2297-VI,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1, 1010) [22].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complies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practices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involvement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specialists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patients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against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cyber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attacks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intrusions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unauthorized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interference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addition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existing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practices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authorities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measurements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solve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existing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problems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proper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personal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Concept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approved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Ordinance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Cabinet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Ministers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December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28, 2020,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defines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priority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regulatory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2025.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involve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defining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quality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advanced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functionality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improving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approaches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identification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authentication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exchange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maintaining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registers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statistics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laws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telecommunication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personal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sensitive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depersonalized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statistics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harmonizing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D54E72D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legislation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often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fails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keep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Today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clearly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norms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would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industry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creates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uncertainty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[26].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issue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determining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errors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software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failures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[18].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often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question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arises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applies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cross-border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affects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 </w:t>
      </w:r>
    </w:p>
    <w:p w14:paraId="5D356837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ongoing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serious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threats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Ukraine's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task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functioning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entire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priority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February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24, 2022,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dozens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facilities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workers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attacked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displaced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continuous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attacks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energy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jeopardized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stability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displacement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number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increased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causing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errors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Kyiv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Chernihiv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Sumy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Kharkiv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Kherson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Luhansk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[6].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Center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Strategy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June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2023, 5.6-6.7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abroad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 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1.3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3.3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million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abroad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failure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impact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additionally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2.7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6.9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percent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domestic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product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each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year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Statista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average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revenue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dropped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almost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one-third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2022 [11].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paramount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aim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connections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between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experts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different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real-time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receive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professional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recommendations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those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regardless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distance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request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4EBDFAB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However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actively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adapting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conditions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January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1, 2025,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assessing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daily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functioning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launched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transferred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commissions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format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goal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bureaucracy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make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interactions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convenient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free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administrators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expert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teams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Diia.Engine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platform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Diia.Engine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accelerated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thanks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built-in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low-code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because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Diia.Engine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state-standardized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solution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modernization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greatly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simplified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eliminates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dependence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single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optimizes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creates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transparent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secure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evaluating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daily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operations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Ministry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aims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integrate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registries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2025 [39]. </w:t>
      </w:r>
    </w:p>
    <w:p w14:paraId="47F08D38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contribute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solving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problems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72667EF9" w14:textId="77777777" w:rsidR="00174090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bureaucracy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maintaining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physical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MSEC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commissions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1220A4B" w14:textId="77777777" w:rsidR="00174090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optimizing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doctors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speeding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administrative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1F1D88D" w14:textId="77777777" w:rsidR="00174090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lowering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corruption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60D9C58" w14:textId="77777777" w:rsidR="00174090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enabling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registries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333D760" w14:textId="77777777" w:rsidR="00174090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6DA5DEE" w14:textId="77777777" w:rsidR="00174090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future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faster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treatment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2526E6B" w14:textId="77777777" w:rsidR="00174090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strengthening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F62DB7C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practices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clearly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demonstrate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benefits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transformation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people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barriers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According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Index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survey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people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across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different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asked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explain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reasons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seeking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help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illness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injury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results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showed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reasons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majority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(49.3%)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reported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knowledge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themselves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second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largest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proportion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(23.4%)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hoped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disease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would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followed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those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afraid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treatment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(13.9%),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queues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facilities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(13.2%).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Additionally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considerable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proportion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(8.5%)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declared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staff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qualifications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barrier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appeared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full-scale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 4.1% [32]. </w:t>
      </w:r>
    </w:p>
    <w:p w14:paraId="5E8AEB01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2.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Reasons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seeing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doctor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case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illness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or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injury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 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number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respondents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> [32]</w:t>
      </w:r>
    </w:p>
    <w:tbl>
      <w:tblPr>
        <w:tblStyle w:val="a0"/>
        <w:tblW w:w="9618" w:type="dxa"/>
        <w:jc w:val="center"/>
        <w:tblLayout w:type="fixed"/>
        <w:tblLook w:val="0400" w:firstRow="0" w:lastRow="0" w:firstColumn="0" w:lastColumn="0" w:noHBand="0" w:noVBand="1"/>
      </w:tblPr>
      <w:tblGrid>
        <w:gridCol w:w="5235"/>
        <w:gridCol w:w="2268"/>
        <w:gridCol w:w="2115"/>
      </w:tblGrid>
      <w:tr w:rsidR="00174090" w14:paraId="6C3795EF" w14:textId="77777777">
        <w:trPr>
          <w:trHeight w:val="437"/>
          <w:jc w:val="center"/>
        </w:trPr>
        <w:tc>
          <w:tcPr>
            <w:tcW w:w="5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65FBB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Reasons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seeing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doctor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case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illness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injury</w:t>
            </w:r>
            <w:proofErr w:type="spellEnd"/>
          </w:p>
        </w:tc>
        <w:tc>
          <w:tcPr>
            <w:tcW w:w="43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3EA7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Percentage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respondents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indicated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reasons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seeing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doctor</w:t>
            </w:r>
            <w:proofErr w:type="spellEnd"/>
          </w:p>
        </w:tc>
      </w:tr>
      <w:tr w:rsidR="00174090" w14:paraId="57083F4B" w14:textId="77777777">
        <w:trPr>
          <w:trHeight w:val="36"/>
          <w:jc w:val="center"/>
        </w:trPr>
        <w:tc>
          <w:tcPr>
            <w:tcW w:w="5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FE909" w14:textId="77777777" w:rsidR="00174090" w:rsidRDefault="00174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BD7CF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%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2FC5C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</w:t>
            </w:r>
          </w:p>
        </w:tc>
      </w:tr>
      <w:tr w:rsidR="00174090" w14:paraId="58A732A3" w14:textId="77777777">
        <w:trPr>
          <w:trHeight w:val="156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11368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expensive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services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medicines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transport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283F3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13,9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CF531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207</w:t>
            </w:r>
          </w:p>
        </w:tc>
      </w:tr>
      <w:tr w:rsidR="00174090" w14:paraId="4CB4A297" w14:textId="77777777">
        <w:trPr>
          <w:trHeight w:val="133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E8F41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staff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their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qualifications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A63A3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8,5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D58CE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122</w:t>
            </w:r>
          </w:p>
        </w:tc>
      </w:tr>
      <w:tr w:rsidR="00174090" w14:paraId="38EFFD91" w14:textId="77777777">
        <w:trPr>
          <w:trHeight w:val="253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E46D5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attitude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staff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impoliteness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rudeness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03A43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7F0DC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</w:t>
            </w:r>
          </w:p>
        </w:tc>
      </w:tr>
      <w:tr w:rsidR="00174090" w14:paraId="1BAC173C" w14:textId="77777777">
        <w:trPr>
          <w:trHeight w:val="190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F6EC0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queues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hospitals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8BC1A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13,2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5110E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199</w:t>
            </w:r>
          </w:p>
        </w:tc>
      </w:tr>
      <w:tr w:rsidR="00174090" w14:paraId="23F12362" w14:textId="77777777">
        <w:trPr>
          <w:trHeight w:val="168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427C6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transport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connection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69BA4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3,6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DABB5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174090" w14:paraId="528A8FCC" w14:textId="77777777">
        <w:trPr>
          <w:trHeight w:val="146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73E44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know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myself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from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previous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experience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CA479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49,3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E93D8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886</w:t>
            </w:r>
          </w:p>
        </w:tc>
      </w:tr>
      <w:tr w:rsidR="00174090" w14:paraId="66EB01CF" w14:textId="77777777">
        <w:trPr>
          <w:trHeight w:val="20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B6625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don't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know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consult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A5589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3,1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0362C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</w:t>
            </w:r>
          </w:p>
        </w:tc>
      </w:tr>
      <w:tr w:rsidR="00174090" w14:paraId="0DFCCCF6" w14:textId="77777777">
        <w:trPr>
          <w:trHeight w:val="243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15B82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expected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disease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would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away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own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didn't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bother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much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066FE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23,4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BCCCF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386</w:t>
            </w:r>
          </w:p>
        </w:tc>
      </w:tr>
      <w:tr w:rsidR="00174090" w14:paraId="7D29E05C" w14:textId="77777777">
        <w:trPr>
          <w:trHeight w:val="125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FAFD8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afraid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contracting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coronavirus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9BDF9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9BE64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</w:tr>
      <w:tr w:rsidR="00174090" w14:paraId="19B24B40" w14:textId="77777777">
        <w:trPr>
          <w:trHeight w:val="387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1280D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thought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non-coronavirus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services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unavailable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quality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expensive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A53AA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86B8A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174090" w14:paraId="01914875" w14:textId="77777777">
        <w:trPr>
          <w:trHeight w:val="260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D9FFA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full-scale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F2FD6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4,1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ADB70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95</w:t>
            </w:r>
          </w:p>
        </w:tc>
      </w:tr>
      <w:tr w:rsidR="00174090" w14:paraId="60709A3D" w14:textId="77777777">
        <w:trPr>
          <w:trHeight w:val="163"/>
          <w:jc w:val="center"/>
        </w:trPr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57237" w14:textId="77777777" w:rsidR="00174090" w:rsidRDefault="0000000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Other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reasons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B8D49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4,5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7FEA3" w14:textId="77777777" w:rsidR="00174090" w:rsidRDefault="00000000">
            <w:pPr>
              <w:spacing w:after="0" w:line="240" w:lineRule="auto"/>
              <w:ind w:firstLine="42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66</w:t>
            </w:r>
          </w:p>
        </w:tc>
      </w:tr>
    </w:tbl>
    <w:p w14:paraId="5ADA0CFF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Notably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mostly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older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respondents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whom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distrust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staff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qualifications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barriers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groups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(18.7%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10.4%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respondents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60+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problems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seek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help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respectively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2023,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aged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65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years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older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20.1%,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considerable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proportion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Urban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residents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likely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complain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about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queues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institutions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(15.8%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7.4%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rural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residents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rural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residents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pointed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problems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transport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barrier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(7.3%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2.0%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dwellers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). 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Around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70-71%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lived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towns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30%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rural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settlements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shows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still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considerable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proportion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people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facing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accessibility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rural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areas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[33].</w:t>
      </w:r>
    </w:p>
    <w:p w14:paraId="7A316F9F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results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survey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highlight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drawbacks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traditional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unaffordable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service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among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594108F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Conclusion</w:t>
      </w:r>
      <w:proofErr w:type="spellEnd"/>
    </w:p>
    <w:p w14:paraId="2C4C2A13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significant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worldwide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offering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benefits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through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administrative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optimised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resource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allocation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AI-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driven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predictive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creation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job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opportunities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errors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 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today’s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circumstances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critically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important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everyone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regardless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distance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mission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achieving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reliable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establish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clear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rules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 </w:t>
      </w:r>
    </w:p>
    <w:p w14:paraId="00F6D281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Although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not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yet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advanced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market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leaders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rapid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progress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indicates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strong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align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future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substantial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progress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adapting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COVID-19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full-scale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introduction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eZdorovya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platform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disease-specific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registries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telemedicine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legislation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insufficient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limited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participation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unequal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literacy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reliance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paper-based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continue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hinder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further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7F649CD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study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achievements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compared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context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identifying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strengths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weaknesses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defined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rapid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worldwide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acceleration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occurred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COVID-19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pandemic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additionally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driven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challenges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highlighted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benefits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barriers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constrain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growth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were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proposed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including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cooperation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stronger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clear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legal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regulatory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improved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greater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support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innovations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 </w:t>
      </w:r>
    </w:p>
    <w:p w14:paraId="5E79F405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Perspectives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further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development</w:t>
      </w:r>
      <w:proofErr w:type="spellEnd"/>
    </w:p>
    <w:p w14:paraId="07935227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Further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should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focus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creating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adapted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wartime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conditions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limited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resources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functionality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during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emergencies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essential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establish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clear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aligned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standards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regulating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ensure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protection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personal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define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responsibility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software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failures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9C3545F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Comprehensive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cost-benefit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investment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(ROI)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analysis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sector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should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conducted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evaluating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both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economic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benefits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administrative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travel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optimizing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resource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allocation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their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role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enabling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predictive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modeling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bringing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new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post-war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recovery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sector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optimization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 </w:t>
      </w:r>
    </w:p>
    <w:p w14:paraId="15888ED1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Future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studies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should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also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explore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of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applying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models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critical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sectors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such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social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rehabilitation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emergency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remote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assistance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citizens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occupied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territories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danger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zones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refugees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abroad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 </w:t>
      </w:r>
    </w:p>
    <w:p w14:paraId="32DB9449" w14:textId="77777777" w:rsidR="00174090" w:rsidRDefault="0000000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Additionally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Ukraine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should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focus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improving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healthcare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software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build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citizens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’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trust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technology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reduce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reliance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outdated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paper-based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Another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priority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international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collaboration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with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leading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countries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openness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medical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exchange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participating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initiatives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attracting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investments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creating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jobs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demonstrating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potential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competitive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contributor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the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global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health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ecosystem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0C1CCDF" w14:textId="77777777" w:rsidR="00245C8F" w:rsidRDefault="00245C8F" w:rsidP="00245C8F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References</w:t>
      </w:r>
      <w:proofErr w:type="spellEnd"/>
    </w:p>
    <w:p w14:paraId="2AB4E15F" w14:textId="53D55F73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[1]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World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Organization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Global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strategy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on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2020–2025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Geneva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: WHO, 2021.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11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https://apps.who.int/iris/bitstream/handle/10665/344249/9789240020924-eng.pdf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:</w:t>
      </w:r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7836C8EF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[2]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Mumtaz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M.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Riaz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Wajid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M.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Saqib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M.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Zeeshan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S. E.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Khan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Y. R.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Chauhan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Sohail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L. I.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Vohra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Current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challenges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potential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solutions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use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technologies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evidence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generation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a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narrative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review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Frontiers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2023. DOI: </w:t>
      </w:r>
      <w:hyperlink r:id="rId12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https://doi.org/10.3389/fdgth.2023.1203945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68C76757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[3] C.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Ancona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E.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Caroppo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P. D.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Lellis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solutions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supporting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quality-of-life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European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cancer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patients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their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caregivers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a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systematic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literature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review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Technology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2025. DOI: </w:t>
      </w:r>
      <w:hyperlink r:id="rId13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https://doi.org/10.1007/s12553-025-00942-2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44D471D0" w14:textId="7AA061B4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[4]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World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Organization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About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WHO,"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14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https://www.who.int/about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251F000C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[5]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Ministry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15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https://ehealth.gov.ua/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: 24-Sep-2025].</w:t>
      </w:r>
    </w:p>
    <w:p w14:paraId="31518AC7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[6] K.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Malakhov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Insight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into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):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Trends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Definitions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Standards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Legislative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Revisions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International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Journal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Telerehabilitation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15,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2, 2023. DOI: </w:t>
      </w:r>
      <w:hyperlink r:id="rId16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https://doi.org/10.5195/ijt.2023.6599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2045B389" w14:textId="76AF50F6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[7] D.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Betty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Global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Experience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How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Other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Countries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Are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Using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Technologies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Coachorg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2024.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17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https://www.coachorg.com/global-experience-how-other-countries-are-using-digital-technologies-in-healthcare/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2D054DF0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[8] V.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Poberezhets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A.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Demchuk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Y.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Mostovoy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How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Russian-Ukrainian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War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Changed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Usage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Telemedicine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A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Questionnaire-Based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Study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Ankara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Medical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Journal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22,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3,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pp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305–318, 2022. DOI: </w:t>
      </w:r>
      <w:hyperlink r:id="rId18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https://doi.org/10.5505/amj.2022.08455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3F8BA862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[9] F.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Herold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P.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Theobald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T.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Gronwald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M. A.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Rapp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N. G.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Müller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Going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– a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commentary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terminology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intersection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physical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activity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European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Review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Aging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Physical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Activity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19,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17, 2022. DOI: </w:t>
      </w:r>
      <w:hyperlink r:id="rId19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https://doi.org/10.1186/s11556-022-00296-y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6BC79A48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[10] A.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Wai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A.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Torkamani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A. J.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Butte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B. S.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Glicksberg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B. W.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Schuller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B.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Rodríguez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D.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Shu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D. W.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Bates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E.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Schaden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Peng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Willschke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J.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Car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K.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Rahimi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L. A.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Celi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M.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Banach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M.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Kletečka-Pulker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O.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Kimberger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R.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Eils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M.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Shariful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promise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technologies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Frontiers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Public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11,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1196596, 2023. DOI: </w:t>
      </w:r>
      <w:hyperlink r:id="rId20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https://doi.org/10.3389/fpubh.2023.1196596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63769E76" w14:textId="4503E9D8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[11]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Statista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–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Worldwide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Statista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Market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Forecast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21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https://www.statista.com/outlook/hmo/digital-health/worldwide?currency=USD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58A9FAB2" w14:textId="1C70FFEA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[12]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World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Economic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Forum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How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tools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cut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costs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boost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outcomes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2024.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22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https://www.weforum.org/impact/how-digital-healthcare-tools-cut-costs-boost-outcomes/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0C0352BD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[13] E.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Getachew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T.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Adebeta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S. G. Y.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Muzazu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L.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Charlie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B.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Said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H. A.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Tesfahunei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C. L.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Wanjiru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J.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Acam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V. D.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Kajogoo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S.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Solomon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M. G.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Atim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T.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Manyazewal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era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COVID-19: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Reshaping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next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generation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Frontiers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Public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11,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942703, 2023. DOI: </w:t>
      </w:r>
      <w:hyperlink r:id="rId23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https://doi.org/10.3389/fpubh.2023.942703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7689C87D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lastRenderedPageBreak/>
        <w:t xml:space="preserve">[14]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Aleksandrenko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M.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Shevchenko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O.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Chervak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intervention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reconnects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war-affected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people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living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with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HIV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case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study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Oxford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Open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2025. DOI: </w:t>
      </w:r>
      <w:hyperlink r:id="rId24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https://doi.org/10.1093/oodh/oqaf001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1EDD6D95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[15]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Institute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Medicine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(US)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Committee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Evaluating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Clinical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Applications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Telemedicine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; M. J.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Field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.,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Telemedicine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: A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Guide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to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Assessing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Telecommunications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Washington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(DC):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National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Academies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Press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(US), 1996.</w:t>
      </w:r>
    </w:p>
    <w:p w14:paraId="2FC19E82" w14:textId="17589185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[16] IBM,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What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Internet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Things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IoT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)?," 2023.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25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https://www.ibm.com/think/topics/internet-of-things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31EAAF9A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[17] F.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Jiang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Y.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Jiang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Zhi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Y.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Dong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S.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Y.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Wang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Q.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Dong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H.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Shen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Y.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Wang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Artificial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Intelligence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Past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Present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Future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Stroke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Vascular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Neurology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4,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pp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230–243, 2017. DOI: </w:t>
      </w:r>
      <w:hyperlink r:id="rId26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https://doi.org/10.1136/svn-2017-000101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135F80A3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[18] N.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Torun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Economic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Effects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Digitalization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Sector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Example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Anemon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Muş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Alparslan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Üniversitesi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Sosyal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Bilimler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Dergisi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12,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pp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717–724, 2024. DOI: </w:t>
      </w:r>
      <w:hyperlink r:id="rId27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https://doi.org/10.18506/anemon.1507704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51D6B0F3" w14:textId="35E42383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[19]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European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Parliament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digitalisation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2021.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28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https://www.europarl.europa.eu/RegData/etudes/BRIE/2021/690548/EPRS_BRI(2021)690548_EN.pdf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344F3BE9" w14:textId="21D7E682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[20]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Market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Statistics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2025.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29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https://www.grandviewresearch.com/horizon/statistics/digital-health-market/technology/digital-health-systems/global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5EBA271E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[21] A. A.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Vysotsky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O. O.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Surikov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S. V.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Vasilyuk-Zaytseva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Rozvytok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shtuchnoho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intelektu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v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suchasnii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medytsyni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" ["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Development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artificial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intelligence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modern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medicine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"],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Ukrainian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Medical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Journal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154,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2, 2023. DOI: </w:t>
      </w:r>
      <w:hyperlink r:id="rId30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https://doi.org/10.32471/umj.1680-3051.154.241221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267BA30F" w14:textId="4FF5206E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[22]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European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Commission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Decade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2024: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eHealth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Indicator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Study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2024.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31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https://digital-strategy.ec.europa.eu/en/library/digital-decade-2024-ehealth-indicator-study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702B4545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[23] G.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Myronova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"DIGITALIZATION OF HEALTHCARE IN UKRAINE: LEGAL SUPPORT OF PUBLIC AND PRIVATE INTERESTS,"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Entrepreneurship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Economy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Law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3,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pp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40–47, 2022. DOI: </w:t>
      </w:r>
      <w:hyperlink r:id="rId32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https://doi.org/10.32849/2663-5313/2022.3.05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470D6B91" w14:textId="70A13E78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[24] V.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Vyhovska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V.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Sholudko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M.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Balytska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A.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Tropynina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State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Transformation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2019–2024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Review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VoxUkraine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Jul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3, 2025.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33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https://voxukraine.org/en/state-digital-transformation-in-ukraine-2019-2024-review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68E46B1F" w14:textId="46F4E48D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[25]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Observatory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Public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Sector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Innovation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Public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Private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Collaboration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model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eZdorovya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transformation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2022.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34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https://oecd-opsi.org/innovations/the-public-private-collabroation-model-ezdorovya-and-the-transformation-of-the-healthcare-system-in-ukraine/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1DEE6F1D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[26] M. S.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Valchuk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Digitalization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sector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way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ensuring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client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patient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orientation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,"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Central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Ukrainian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Journal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Law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Public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Administration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(CUJ)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3,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pp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14–22, 2024. DOI: </w:t>
      </w:r>
      <w:hyperlink r:id="rId35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https://doi.org/10.32782/cuj-2024-3-2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</w:t>
      </w:r>
    </w:p>
    <w:p w14:paraId="5F295FC2" w14:textId="1F3BF662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[27]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Ukrainian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World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Congress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"EU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connect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European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data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starting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2026," 2025.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36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https://www.ukrainianworldcongress.org/eu-to-connect-ukraine-to-european-health-data-system-starting-in-2026/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514B8678" w14:textId="5E68F442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[28]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Government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approval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Strategy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for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Development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Telemedicine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2023.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37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https://www.kmu.gov.ua/npas/pro-skhvalennia-stratehii-rozbudovy-telemedytsyny-v-ukraini-i140723-625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59728022" w14:textId="7B7B5B6C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[29]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Verkhovna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Rada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Law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3301-IX '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Rehabilitation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Field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Healthcare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'," 2021.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38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https://zakon.rada.gov.ua/go/1053-20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18AA90B0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[30]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United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Nations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Development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Programme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(UNDP),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education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hubs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How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all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Ukrainians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can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boost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their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skills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for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free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2025.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39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https://www.undp.org/ukraine/press-releases/digital-education-hubs-how-all-ukrainians-can-boost-their-digital-skills-for-free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: 24-Sep-2025].</w:t>
      </w:r>
    </w:p>
    <w:p w14:paraId="627D7ED6" w14:textId="32FAB49C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[31] Market.us,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Medical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Technology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Innovation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Statistics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2025.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40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https://media.market.us/medical-technology-and-innovation-statistics/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0377BBDA" w14:textId="41367E0C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[32]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National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Study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Index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Report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2023.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41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https://healthindex.com.ua/HI_Report_UA_2023_EN.pdf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236E4116" w14:textId="0CA314A9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[33]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State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Statistics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Service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,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Statistical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Yearbook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>for</w:t>
      </w:r>
      <w:proofErr w:type="spellEnd"/>
      <w:r w:rsidRPr="00245C8F">
        <w:rPr>
          <w:rFonts w:ascii="Times New Roman" w:eastAsia="Times New Roman" w:hAnsi="Times New Roman" w:cs="Times New Roman"/>
          <w:bCs/>
          <w:i/>
          <w:iCs/>
          <w:sz w:val="18"/>
          <w:szCs w:val="18"/>
          <w:lang w:val="uk-UA"/>
        </w:rPr>
        <w:t xml:space="preserve"> 2022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2023.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42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https://www.ukrstat.gov.ua/druk/publicat/kat_u/2023/zb/11/year_23_e.pdf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57C3A6E2" w14:textId="5ADC3CBE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[34]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Ministry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Strategy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for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Telemedicine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Development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2023.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43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https://www.kmu.gov.ua/en/news/uriad-ukhvalyv-stratehiiu-rozbudovy-telemedytsyny-v-ukraini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07E6074B" w14:textId="50BE9CFF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[35]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Cabinet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Ministers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approval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Concept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for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development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Decree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No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1671-r, 28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December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2020," 2020.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44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https://zakon.rada.gov.ua/go/1671-2020-%D1%80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1EB27DE6" w14:textId="1558F50E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lastRenderedPageBreak/>
        <w:t xml:space="preserve">[36]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Ministry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Ukraine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Digital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transformation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medical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and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social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expertise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from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2025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all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processes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will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the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electronic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system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," 2025.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45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https://moz.gov.ua/uk/news/cifrova-transformaciya-mediko-socialnoyi-ekspertizi-z-2025-roku-vsi-procesi-v-elektronnij-sistemi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37B73F88" w14:textId="0AB7466E" w:rsidR="00174090" w:rsidRPr="00A441E2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[37]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World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Bank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, "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Current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health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expenditure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(%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of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GDP) —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Indicator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 SH.XPD.CHEX.GD.ZS," 2025.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Online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].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Available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hyperlink r:id="rId46" w:tgtFrame="_new" w:history="1">
        <w:r w:rsidRPr="00245C8F">
          <w:rPr>
            <w:rStyle w:val="Hyperlink"/>
            <w:rFonts w:ascii="Times New Roman" w:eastAsia="Times New Roman" w:hAnsi="Times New Roman" w:cs="Times New Roman"/>
            <w:bCs/>
            <w:color w:val="auto"/>
            <w:sz w:val="18"/>
            <w:szCs w:val="18"/>
            <w:u w:val="none"/>
            <w:lang w:val="uk-UA"/>
          </w:rPr>
          <w:t>https://data.worldbank.org/indicator/SH.XPD.CHEX.GD.ZS</w:t>
        </w:r>
      </w:hyperlink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. [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Accessed</w:t>
      </w:r>
      <w:proofErr w:type="spellEnd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: </w:t>
      </w:r>
      <w:proofErr w:type="spellStart"/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Sep</w:t>
      </w:r>
      <w:proofErr w:type="spellEnd"/>
      <w:r w:rsidRPr="00A441E2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 xml:space="preserve">. 24, </w:t>
      </w:r>
      <w:r w:rsidRPr="00245C8F"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  <w:t>2025].</w:t>
      </w:r>
    </w:p>
    <w:p w14:paraId="3CEC6984" w14:textId="77777777" w:rsidR="00245C8F" w:rsidRPr="00245C8F" w:rsidRDefault="00245C8F" w:rsidP="00245C8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18"/>
          <w:szCs w:val="18"/>
          <w:lang w:val="uk-UA"/>
        </w:rPr>
      </w:pPr>
    </w:p>
    <w:p w14:paraId="0C0D236B" w14:textId="77777777" w:rsidR="00174090" w:rsidRDefault="00000000">
      <w:pPr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Відомості про авторів /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About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the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Authors</w:t>
      </w:r>
      <w:proofErr w:type="spellEnd"/>
    </w:p>
    <w:p w14:paraId="369626DE" w14:textId="77777777" w:rsidR="001F0B9D" w:rsidRPr="009974CF" w:rsidRDefault="00000000" w:rsidP="001F0B9D">
      <w:pPr>
        <w:ind w:firstLine="70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Мельничук Вікторія Едуардівна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–</w:t>
      </w:r>
      <w:r w:rsidR="00EA3257" w:rsidRPr="00EA325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доктор філософії з економіки, доцент кафедри економічної кібернетики; Факультет менеджменту та маркетингу, Національний технічний університет України "Київський політехнічний інститут імені Ігоря Сікорського", Київ, Україна;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email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0563C1"/>
          <w:sz w:val="18"/>
          <w:szCs w:val="18"/>
          <w:u w:val="single"/>
        </w:rPr>
        <w:t>melnychuk.viktoriia@lll.kpi.ua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; ORCID ID: </w:t>
      </w:r>
      <w:hyperlink r:id="rId47">
        <w:r w:rsidR="001F0B9D">
          <w:rPr>
            <w:rFonts w:ascii="Times New Roman" w:eastAsia="Times New Roman" w:hAnsi="Times New Roman" w:cs="Times New Roman"/>
            <w:sz w:val="18"/>
            <w:szCs w:val="18"/>
          </w:rPr>
          <w:t>https://orcid.org/0000-0001-8246-4076</w:t>
        </w:r>
      </w:hyperlink>
    </w:p>
    <w:p w14:paraId="007159CC" w14:textId="1F1D0003" w:rsidR="00174090" w:rsidRDefault="00000000" w:rsidP="001F0B9D">
      <w:pPr>
        <w:ind w:firstLine="708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Melnychuk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Viktoriia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PhD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Economics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Associate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Professor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Department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Economic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Cybernetics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Faculty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Management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and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Marketing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National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Technical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University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Igor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Sikorsky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Kyiv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Polytechnic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Institute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Kyiv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email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0563C1"/>
          <w:sz w:val="18"/>
          <w:szCs w:val="18"/>
          <w:u w:val="single"/>
        </w:rPr>
        <w:t>melnychuk.viktoriia@lll.kpi.ua</w:t>
      </w:r>
    </w:p>
    <w:p w14:paraId="178EA8F9" w14:textId="57E6C9FE" w:rsidR="00174090" w:rsidRDefault="00000000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Кабанова 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Єлізавета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Ігорівна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– студентка бакалавру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спецільності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124 Системний Аналіз, Інститут прикладного системного аналізу, Національний технічний університет України "Київський політехнічний інститут імені Ігоря Сікорського", Київ, Україна;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email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hyperlink r:id="rId48">
        <w:r w:rsidR="00174090">
          <w:rPr>
            <w:rFonts w:ascii="Times New Roman" w:eastAsia="Times New Roman" w:hAnsi="Times New Roman" w:cs="Times New Roman"/>
            <w:color w:val="0563C1"/>
            <w:sz w:val="18"/>
            <w:szCs w:val="18"/>
            <w:u w:val="single"/>
          </w:rPr>
          <w:t>elizabeth.kyiv@gmail.com</w:t>
        </w:r>
      </w:hyperlink>
      <w:r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ORCID ID: </w:t>
      </w:r>
      <w:hyperlink r:id="rId49" w:history="1">
        <w:r w:rsidR="001F0B9D" w:rsidRPr="001F0B9D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https://orcid.org/0009-0001-2692-5066</w:t>
        </w:r>
      </w:hyperlink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моб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.: 067-236-29-20.</w:t>
      </w:r>
    </w:p>
    <w:p w14:paraId="56F52555" w14:textId="28536B83" w:rsidR="00174090" w:rsidRPr="00561CE0" w:rsidRDefault="0000000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proofErr w:type="spellStart"/>
      <w:r w:rsidRPr="001F0B9D">
        <w:rPr>
          <w:rFonts w:ascii="Times New Roman" w:eastAsia="Times New Roman" w:hAnsi="Times New Roman" w:cs="Times New Roman"/>
          <w:b/>
          <w:sz w:val="18"/>
          <w:szCs w:val="18"/>
        </w:rPr>
        <w:t>Kabanova</w:t>
      </w:r>
      <w:proofErr w:type="spellEnd"/>
      <w:r w:rsidRPr="001F0B9D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b/>
          <w:sz w:val="18"/>
          <w:szCs w:val="18"/>
        </w:rPr>
        <w:t>Yelizaveta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–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Bachelor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student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124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System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Analysis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Institute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for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Applied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System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Analysis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National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Technical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University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"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Igor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Sikorsky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Kyiv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Polytechnic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Institute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",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Kyiv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email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hyperlink r:id="rId50">
        <w:r w:rsidR="00174090" w:rsidRPr="001F0B9D">
          <w:rPr>
            <w:rFonts w:ascii="Times New Roman" w:eastAsia="Times New Roman" w:hAnsi="Times New Roman" w:cs="Times New Roman"/>
            <w:color w:val="0563C1"/>
            <w:sz w:val="18"/>
            <w:szCs w:val="18"/>
            <w:u w:val="single"/>
          </w:rPr>
          <w:t>elizabeth.kyiv@gmail.com</w:t>
        </w:r>
      </w:hyperlink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 w:rsidRPr="001F0B9D">
        <w:rPr>
          <w:rFonts w:ascii="Times New Roman" w:eastAsia="Times New Roman" w:hAnsi="Times New Roman" w:cs="Times New Roman"/>
          <w:sz w:val="18"/>
          <w:szCs w:val="18"/>
        </w:rPr>
        <w:t>mob</w:t>
      </w:r>
      <w:proofErr w:type="spellEnd"/>
      <w:r w:rsidRPr="001F0B9D">
        <w:rPr>
          <w:rFonts w:ascii="Times New Roman" w:eastAsia="Times New Roman" w:hAnsi="Times New Roman" w:cs="Times New Roman"/>
          <w:sz w:val="18"/>
          <w:szCs w:val="18"/>
        </w:rPr>
        <w:t xml:space="preserve">. 067-236-29-20. ORCID ID: </w:t>
      </w:r>
      <w:hyperlink r:id="rId51" w:history="1">
        <w:r w:rsidR="00EA3257" w:rsidRPr="001F0B9D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https://orcid.org/0009-0001-2692-5066</w:t>
        </w:r>
      </w:hyperlink>
    </w:p>
    <w:p w14:paraId="4957B3C6" w14:textId="4F3447A3" w:rsidR="00EA3257" w:rsidRPr="001F0B9D" w:rsidRDefault="00EA3257" w:rsidP="00EA3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9204"/>
        </w:tabs>
        <w:spacing w:line="240" w:lineRule="auto"/>
        <w:jc w:val="both"/>
        <w:rPr>
          <w:rFonts w:ascii="Times New Roman" w:hAnsi="Times New Roman" w:cs="Times New Roman"/>
          <w:sz w:val="18"/>
          <w:szCs w:val="18"/>
          <w:u w:color="000000"/>
          <w:lang w:val="uk-UA"/>
        </w:rPr>
      </w:pPr>
      <w:r w:rsidRPr="00561CE0">
        <w:rPr>
          <w:rFonts w:ascii="Times New Roman" w:eastAsia="Times New Roman" w:hAnsi="Times New Roman" w:cs="Times New Roman"/>
          <w:sz w:val="18"/>
          <w:szCs w:val="18"/>
        </w:rPr>
        <w:tab/>
      </w:r>
      <w:r w:rsidRPr="00561CE0">
        <w:rPr>
          <w:rFonts w:ascii="Times New Roman" w:hAnsi="Times New Roman" w:cs="Times New Roman"/>
          <w:b/>
          <w:bCs/>
          <w:sz w:val="18"/>
          <w:szCs w:val="18"/>
          <w:u w:color="000000"/>
        </w:rPr>
        <w:t xml:space="preserve">Кузнєцова Наталія Володимирівна - </w:t>
      </w:r>
      <w:r w:rsidRPr="00561CE0">
        <w:rPr>
          <w:rFonts w:ascii="Times New Roman" w:hAnsi="Times New Roman" w:cs="Times New Roman"/>
          <w:sz w:val="18"/>
          <w:szCs w:val="18"/>
          <w:u w:color="000000"/>
        </w:rPr>
        <w:t xml:space="preserve">доктор технічних наук, професор кафедри математичних методів системного аналізу Інституту прикладного системного аналізу Національного технічного університету України </w:t>
      </w:r>
      <w:r w:rsidRPr="00561CE0">
        <w:rPr>
          <w:rFonts w:ascii="Times New Roman" w:eastAsia="Times New Roman" w:hAnsi="Times New Roman" w:cs="Times New Roman"/>
          <w:sz w:val="18"/>
          <w:szCs w:val="18"/>
        </w:rPr>
        <w:t>"</w:t>
      </w:r>
      <w:r w:rsidRPr="00561CE0">
        <w:rPr>
          <w:rFonts w:ascii="Times New Roman" w:hAnsi="Times New Roman" w:cs="Times New Roman"/>
          <w:sz w:val="18"/>
          <w:szCs w:val="18"/>
          <w:u w:color="000000"/>
        </w:rPr>
        <w:t>Київський політехнічний інститут імені Ігоря Сікорського</w:t>
      </w:r>
      <w:r w:rsidRPr="00561CE0">
        <w:rPr>
          <w:rFonts w:ascii="Times New Roman" w:eastAsia="Times New Roman" w:hAnsi="Times New Roman" w:cs="Times New Roman"/>
          <w:sz w:val="18"/>
          <w:szCs w:val="18"/>
        </w:rPr>
        <w:t xml:space="preserve">", </w:t>
      </w:r>
      <w:r w:rsidRPr="001F0B9D">
        <w:rPr>
          <w:rFonts w:ascii="Times New Roman" w:eastAsia="Times New Roman" w:hAnsi="Times New Roman" w:cs="Times New Roman"/>
          <w:sz w:val="18"/>
          <w:szCs w:val="18"/>
        </w:rPr>
        <w:t>Київ</w:t>
      </w:r>
      <w:r w:rsidRPr="00561CE0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1F0B9D">
        <w:rPr>
          <w:rFonts w:ascii="Times New Roman" w:eastAsia="Times New Roman" w:hAnsi="Times New Roman" w:cs="Times New Roman"/>
          <w:sz w:val="18"/>
          <w:szCs w:val="18"/>
        </w:rPr>
        <w:t>Україна</w:t>
      </w:r>
      <w:r w:rsidRPr="00561CE0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r w:rsidRPr="001F0B9D">
        <w:rPr>
          <w:rFonts w:ascii="Times New Roman" w:eastAsia="Times New Roman" w:hAnsi="Times New Roman" w:cs="Times New Roman"/>
          <w:sz w:val="18"/>
          <w:szCs w:val="18"/>
          <w:lang w:val="en-US"/>
        </w:rPr>
        <w:t>email</w:t>
      </w:r>
      <w:r w:rsidRPr="00561CE0">
        <w:rPr>
          <w:rFonts w:ascii="Times New Roman" w:eastAsia="Times New Roman" w:hAnsi="Times New Roman" w:cs="Times New Roman"/>
          <w:sz w:val="18"/>
          <w:szCs w:val="18"/>
        </w:rPr>
        <w:t>:</w:t>
      </w:r>
      <w:r w:rsidRPr="001F0B9D">
        <w:rPr>
          <w:rFonts w:ascii="Times New Roman" w:hAnsi="Times New Roman" w:cs="Times New Roman"/>
          <w:sz w:val="18"/>
          <w:szCs w:val="18"/>
          <w:u w:color="000000"/>
          <w:lang w:val="de-DE"/>
        </w:rPr>
        <w:t xml:space="preserve"> </w:t>
      </w:r>
      <w:hyperlink r:id="rId52" w:history="1">
        <w:r w:rsidRPr="001F0B9D">
          <w:rPr>
            <w:rStyle w:val="Hyperlink"/>
            <w:rFonts w:ascii="Times New Roman" w:hAnsi="Times New Roman" w:cs="Times New Roman"/>
            <w:sz w:val="18"/>
            <w:szCs w:val="18"/>
            <w:lang w:val="de-DE"/>
          </w:rPr>
          <w:t>natalia-kpi@ukr.net</w:t>
        </w:r>
      </w:hyperlink>
      <w:r w:rsidRPr="001F0B9D">
        <w:rPr>
          <w:rFonts w:ascii="Times New Roman" w:hAnsi="Times New Roman" w:cs="Times New Roman"/>
          <w:sz w:val="18"/>
          <w:szCs w:val="18"/>
          <w:u w:color="000000"/>
          <w:lang w:val="de-DE"/>
        </w:rPr>
        <w:t xml:space="preserve">; </w:t>
      </w:r>
      <w:r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>ORCID</w:t>
      </w:r>
      <w:r w:rsidRPr="00561CE0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762E50">
        <w:rPr>
          <w:rFonts w:ascii="Times New Roman" w:eastAsia="Arial Unicode MS" w:hAnsi="Times New Roman" w:cs="Times New Roman"/>
          <w:color w:val="000000" w:themeColor="text1"/>
          <w:sz w:val="18"/>
          <w:szCs w:val="1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ID</w:t>
      </w:r>
      <w:r w:rsidRPr="009974CF">
        <w:rPr>
          <w:rFonts w:ascii="Times New Roman" w:eastAsia="Arial Unicode MS" w:hAnsi="Times New Roman" w:cs="Times New Roman"/>
          <w:color w:val="0070C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53" w:history="1">
        <w:r w:rsidRPr="00762E50">
          <w:rPr>
            <w:rStyle w:val="Hyperlink"/>
            <w:rFonts w:ascii="Times New Roman" w:eastAsia="Arial Unicode MS" w:hAnsi="Times New Roman" w:cs="Times New Roman"/>
            <w:color w:val="0070C0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https://orcid.org/0000-0002-1662-1974</w:t>
        </w:r>
      </w:hyperlink>
      <w:r w:rsidRPr="00561CE0">
        <w:rPr>
          <w:rFonts w:ascii="Times New Roman" w:eastAsia="Arial Unicode MS" w:hAnsi="Times New Roman" w:cs="Times New Roman"/>
          <w:color w:val="0070C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>;</w:t>
      </w:r>
      <w:r w:rsidRPr="00561CE0">
        <w:rPr>
          <w:rFonts w:ascii="Times New Roman" w:eastAsia="Arial Unicode MS" w:hAnsi="Times New Roman" w:cs="Times New Roman"/>
          <w:b/>
          <w:bCs/>
          <w:color w:val="0070C0"/>
          <w:sz w:val="18"/>
          <w:szCs w:val="18"/>
          <w:u w:color="999999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>Scopus</w:t>
      </w:r>
      <w:proofErr w:type="spellEnd"/>
      <w:r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ID: 56412465200</w:t>
      </w:r>
      <w:r w:rsidRPr="00561CE0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; </w:t>
      </w:r>
      <w:r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Web</w:t>
      </w:r>
      <w:r w:rsidRPr="00561CE0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of</w:t>
      </w:r>
      <w:r w:rsidRPr="00561CE0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Science</w:t>
      </w:r>
      <w:r w:rsidRPr="00561CE0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hyperlink r:id="rId54" w:history="1">
        <w:r w:rsidRPr="001F0B9D">
          <w:rPr>
            <w:rStyle w:val="Hyperlink"/>
            <w:rFonts w:ascii="Times New Roman" w:eastAsia="Arial Unicode MS" w:hAnsi="Times New Roman" w:cs="Times New Roman"/>
            <w:sz w:val="18"/>
            <w:szCs w:val="18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https</w:t>
        </w:r>
        <w:r w:rsidRPr="00561CE0">
          <w:rPr>
            <w:rStyle w:val="Hyperlink"/>
            <w:rFonts w:ascii="Times New Roman" w:eastAsia="Arial Unicode MS" w:hAnsi="Times New Roman" w:cs="Times New Roman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://</w:t>
        </w:r>
        <w:r w:rsidRPr="001F0B9D">
          <w:rPr>
            <w:rStyle w:val="Hyperlink"/>
            <w:rFonts w:ascii="Times New Roman" w:eastAsia="Arial Unicode MS" w:hAnsi="Times New Roman" w:cs="Times New Roman"/>
            <w:sz w:val="18"/>
            <w:szCs w:val="18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www</w:t>
        </w:r>
        <w:r w:rsidRPr="00561CE0">
          <w:rPr>
            <w:rStyle w:val="Hyperlink"/>
            <w:rFonts w:ascii="Times New Roman" w:eastAsia="Arial Unicode MS" w:hAnsi="Times New Roman" w:cs="Times New Roman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.</w:t>
        </w:r>
        <w:proofErr w:type="spellStart"/>
        <w:r w:rsidRPr="001F0B9D">
          <w:rPr>
            <w:rStyle w:val="Hyperlink"/>
            <w:rFonts w:ascii="Times New Roman" w:eastAsia="Arial Unicode MS" w:hAnsi="Times New Roman" w:cs="Times New Roman"/>
            <w:sz w:val="18"/>
            <w:szCs w:val="18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webofscience</w:t>
        </w:r>
        <w:proofErr w:type="spellEnd"/>
        <w:r w:rsidRPr="00561CE0">
          <w:rPr>
            <w:rStyle w:val="Hyperlink"/>
            <w:rFonts w:ascii="Times New Roman" w:eastAsia="Arial Unicode MS" w:hAnsi="Times New Roman" w:cs="Times New Roman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.</w:t>
        </w:r>
        <w:r w:rsidRPr="001F0B9D">
          <w:rPr>
            <w:rStyle w:val="Hyperlink"/>
            <w:rFonts w:ascii="Times New Roman" w:eastAsia="Arial Unicode MS" w:hAnsi="Times New Roman" w:cs="Times New Roman"/>
            <w:sz w:val="18"/>
            <w:szCs w:val="18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com</w:t>
        </w:r>
        <w:r w:rsidRPr="00561CE0">
          <w:rPr>
            <w:rStyle w:val="Hyperlink"/>
            <w:rFonts w:ascii="Times New Roman" w:eastAsia="Arial Unicode MS" w:hAnsi="Times New Roman" w:cs="Times New Roman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/</w:t>
        </w:r>
        <w:proofErr w:type="spellStart"/>
        <w:r w:rsidRPr="001F0B9D">
          <w:rPr>
            <w:rStyle w:val="Hyperlink"/>
            <w:rFonts w:ascii="Times New Roman" w:eastAsia="Arial Unicode MS" w:hAnsi="Times New Roman" w:cs="Times New Roman"/>
            <w:sz w:val="18"/>
            <w:szCs w:val="18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wos</w:t>
        </w:r>
        <w:proofErr w:type="spellEnd"/>
        <w:r w:rsidRPr="00561CE0">
          <w:rPr>
            <w:rStyle w:val="Hyperlink"/>
            <w:rFonts w:ascii="Times New Roman" w:eastAsia="Arial Unicode MS" w:hAnsi="Times New Roman" w:cs="Times New Roman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/</w:t>
        </w:r>
        <w:r w:rsidRPr="001F0B9D">
          <w:rPr>
            <w:rStyle w:val="Hyperlink"/>
            <w:rFonts w:ascii="Times New Roman" w:eastAsia="Arial Unicode MS" w:hAnsi="Times New Roman" w:cs="Times New Roman"/>
            <w:sz w:val="18"/>
            <w:szCs w:val="18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author</w:t>
        </w:r>
        <w:r w:rsidRPr="00561CE0">
          <w:rPr>
            <w:rStyle w:val="Hyperlink"/>
            <w:rFonts w:ascii="Times New Roman" w:eastAsia="Arial Unicode MS" w:hAnsi="Times New Roman" w:cs="Times New Roman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/</w:t>
        </w:r>
        <w:r w:rsidRPr="001F0B9D">
          <w:rPr>
            <w:rStyle w:val="Hyperlink"/>
            <w:rFonts w:ascii="Times New Roman" w:eastAsia="Arial Unicode MS" w:hAnsi="Times New Roman" w:cs="Times New Roman"/>
            <w:sz w:val="18"/>
            <w:szCs w:val="18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record</w:t>
        </w:r>
        <w:r w:rsidRPr="00561CE0">
          <w:rPr>
            <w:rStyle w:val="Hyperlink"/>
            <w:rFonts w:ascii="Times New Roman" w:eastAsia="Arial Unicode MS" w:hAnsi="Times New Roman" w:cs="Times New Roman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/</w:t>
        </w:r>
        <w:r w:rsidRPr="001F0B9D">
          <w:rPr>
            <w:rStyle w:val="Hyperlink"/>
            <w:rFonts w:ascii="Times New Roman" w:eastAsia="Arial Unicode MS" w:hAnsi="Times New Roman" w:cs="Times New Roman"/>
            <w:sz w:val="18"/>
            <w:szCs w:val="18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E</w:t>
        </w:r>
        <w:r w:rsidRPr="00561CE0">
          <w:rPr>
            <w:rStyle w:val="Hyperlink"/>
            <w:rFonts w:ascii="Times New Roman" w:eastAsia="Arial Unicode MS" w:hAnsi="Times New Roman" w:cs="Times New Roman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-3046-2017</w:t>
        </w:r>
      </w:hyperlink>
      <w:r w:rsidRPr="00561CE0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; </w:t>
      </w:r>
      <w:proofErr w:type="spellStart"/>
      <w:r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:lang w:val="uk-UA"/>
          <w14:textOutline w14:w="0" w14:cap="flat" w14:cmpd="sng" w14:algn="ctr">
            <w14:noFill/>
            <w14:prstDash w14:val="solid"/>
            <w14:bevel/>
          </w14:textOutline>
        </w:rPr>
        <w:t>моб</w:t>
      </w:r>
      <w:proofErr w:type="spellEnd"/>
      <w:r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:lang w:val="uk-UA"/>
          <w14:textOutline w14:w="0" w14:cap="flat" w14:cmpd="sng" w14:algn="ctr">
            <w14:noFill/>
            <w14:prstDash w14:val="solid"/>
            <w14:bevel/>
          </w14:textOutline>
        </w:rPr>
        <w:t>:</w:t>
      </w:r>
      <w:r w:rsidRPr="001F0B9D">
        <w:rPr>
          <w:rFonts w:ascii="Times New Roman" w:hAnsi="Times New Roman" w:cs="Times New Roman"/>
          <w:sz w:val="18"/>
          <w:szCs w:val="18"/>
          <w:u w:color="000000"/>
          <w:lang w:val="en-US"/>
        </w:rPr>
        <w:t> </w:t>
      </w:r>
      <w:r w:rsidRPr="00561CE0">
        <w:rPr>
          <w:rFonts w:ascii="Times New Roman" w:hAnsi="Times New Roman" w:cs="Times New Roman"/>
          <w:sz w:val="18"/>
          <w:szCs w:val="18"/>
          <w:u w:color="000000"/>
        </w:rPr>
        <w:t>097</w:t>
      </w:r>
      <w:r w:rsidRPr="001F0B9D">
        <w:rPr>
          <w:rFonts w:ascii="Times New Roman" w:hAnsi="Times New Roman" w:cs="Times New Roman"/>
          <w:sz w:val="18"/>
          <w:szCs w:val="18"/>
          <w:u w:color="000000"/>
          <w:lang w:val="uk-UA"/>
        </w:rPr>
        <w:t>-</w:t>
      </w:r>
      <w:r w:rsidRPr="00561CE0">
        <w:rPr>
          <w:rFonts w:ascii="Times New Roman" w:hAnsi="Times New Roman" w:cs="Times New Roman"/>
          <w:sz w:val="18"/>
          <w:szCs w:val="18"/>
          <w:u w:color="000000"/>
        </w:rPr>
        <w:t>280</w:t>
      </w:r>
      <w:r w:rsidRPr="001F0B9D">
        <w:rPr>
          <w:rFonts w:ascii="Times New Roman" w:hAnsi="Times New Roman" w:cs="Times New Roman"/>
          <w:sz w:val="18"/>
          <w:szCs w:val="18"/>
          <w:u w:color="000000"/>
          <w:lang w:val="uk-UA"/>
        </w:rPr>
        <w:t>-</w:t>
      </w:r>
      <w:r w:rsidRPr="00561CE0">
        <w:rPr>
          <w:rFonts w:ascii="Times New Roman" w:hAnsi="Times New Roman" w:cs="Times New Roman"/>
          <w:sz w:val="18"/>
          <w:szCs w:val="18"/>
          <w:u w:color="000000"/>
        </w:rPr>
        <w:t>73</w:t>
      </w:r>
      <w:r w:rsidRPr="001F0B9D">
        <w:rPr>
          <w:rFonts w:ascii="Times New Roman" w:hAnsi="Times New Roman" w:cs="Times New Roman"/>
          <w:sz w:val="18"/>
          <w:szCs w:val="18"/>
          <w:u w:color="000000"/>
          <w:lang w:val="uk-UA"/>
        </w:rPr>
        <w:t>-</w:t>
      </w:r>
      <w:r w:rsidRPr="00561CE0">
        <w:rPr>
          <w:rFonts w:ascii="Times New Roman" w:hAnsi="Times New Roman" w:cs="Times New Roman"/>
          <w:sz w:val="18"/>
          <w:szCs w:val="18"/>
          <w:u w:color="000000"/>
        </w:rPr>
        <w:t>16</w:t>
      </w:r>
      <w:r w:rsidRPr="001F0B9D">
        <w:rPr>
          <w:rFonts w:ascii="Times New Roman" w:hAnsi="Times New Roman" w:cs="Times New Roman"/>
          <w:sz w:val="18"/>
          <w:szCs w:val="18"/>
          <w:u w:color="000000"/>
          <w:lang w:val="uk-UA"/>
        </w:rPr>
        <w:t>.</w:t>
      </w:r>
    </w:p>
    <w:p w14:paraId="5213C81C" w14:textId="3D02BF94" w:rsidR="001F0B9D" w:rsidRPr="001F0B9D" w:rsidRDefault="00EA3257" w:rsidP="001F0B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9204"/>
        </w:tabs>
        <w:spacing w:line="240" w:lineRule="auto"/>
        <w:jc w:val="both"/>
        <w:rPr>
          <w:rFonts w:ascii="Times New Roman" w:hAnsi="Times New Roman" w:cs="Times New Roman"/>
          <w:sz w:val="18"/>
          <w:szCs w:val="18"/>
          <w:u w:color="000000"/>
          <w:lang w:val="uk-UA"/>
        </w:rPr>
      </w:pPr>
      <w:r w:rsidRPr="001F0B9D">
        <w:rPr>
          <w:rFonts w:ascii="Times New Roman" w:hAnsi="Times New Roman" w:cs="Times New Roman"/>
          <w:sz w:val="18"/>
          <w:szCs w:val="18"/>
          <w:u w:color="000000"/>
          <w:lang w:val="uk-UA"/>
        </w:rPr>
        <w:tab/>
      </w:r>
      <w:proofErr w:type="spellStart"/>
      <w:r w:rsidRPr="001F0B9D">
        <w:rPr>
          <w:rFonts w:ascii="Times New Roman" w:hAnsi="Times New Roman" w:cs="Times New Roman"/>
          <w:b/>
          <w:bCs/>
          <w:sz w:val="18"/>
          <w:szCs w:val="18"/>
          <w:u w:color="000000"/>
        </w:rPr>
        <w:t>Nataliia</w:t>
      </w:r>
      <w:proofErr w:type="spellEnd"/>
      <w:r w:rsidRPr="001F0B9D">
        <w:rPr>
          <w:rFonts w:ascii="Times New Roman" w:hAnsi="Times New Roman" w:cs="Times New Roman"/>
          <w:b/>
          <w:bCs/>
          <w:sz w:val="18"/>
          <w:szCs w:val="18"/>
          <w:u w:color="000000"/>
        </w:rPr>
        <w:t xml:space="preserve"> </w:t>
      </w:r>
      <w:proofErr w:type="spellStart"/>
      <w:r w:rsidRPr="001F0B9D">
        <w:rPr>
          <w:rFonts w:ascii="Times New Roman" w:hAnsi="Times New Roman" w:cs="Times New Roman"/>
          <w:b/>
          <w:bCs/>
          <w:sz w:val="18"/>
          <w:szCs w:val="18"/>
          <w:u w:color="000000"/>
        </w:rPr>
        <w:t>Kuznietsova</w:t>
      </w:r>
      <w:proofErr w:type="spellEnd"/>
      <w:r w:rsidRPr="001F0B9D">
        <w:rPr>
          <w:rFonts w:ascii="Times New Roman" w:hAnsi="Times New Roman" w:cs="Times New Roman"/>
          <w:sz w:val="18"/>
          <w:szCs w:val="18"/>
          <w:u w:color="000000"/>
          <w:lang w:val="uk-UA"/>
        </w:rPr>
        <w:t xml:space="preserve"> - </w:t>
      </w:r>
      <w:proofErr w:type="spellStart"/>
      <w:r w:rsidR="001F0B9D" w:rsidRPr="001F0B9D">
        <w:rPr>
          <w:rFonts w:ascii="Times New Roman" w:hAnsi="Times New Roman" w:cs="Times New Roman"/>
          <w:sz w:val="18"/>
          <w:szCs w:val="18"/>
          <w:u w:color="000000"/>
        </w:rPr>
        <w:t>Doctor</w:t>
      </w:r>
      <w:proofErr w:type="spellEnd"/>
      <w:r w:rsidR="001F0B9D" w:rsidRPr="001F0B9D">
        <w:rPr>
          <w:rFonts w:ascii="Times New Roman" w:hAnsi="Times New Roman" w:cs="Times New Roman"/>
          <w:sz w:val="18"/>
          <w:szCs w:val="18"/>
          <w:u w:color="000000"/>
        </w:rPr>
        <w:t xml:space="preserve"> </w:t>
      </w:r>
      <w:proofErr w:type="spellStart"/>
      <w:r w:rsidR="001F0B9D" w:rsidRPr="001F0B9D">
        <w:rPr>
          <w:rFonts w:ascii="Times New Roman" w:hAnsi="Times New Roman" w:cs="Times New Roman"/>
          <w:sz w:val="18"/>
          <w:szCs w:val="18"/>
          <w:u w:color="000000"/>
        </w:rPr>
        <w:t>of</w:t>
      </w:r>
      <w:proofErr w:type="spellEnd"/>
      <w:r w:rsidR="001F0B9D" w:rsidRPr="001F0B9D">
        <w:rPr>
          <w:rFonts w:ascii="Times New Roman" w:hAnsi="Times New Roman" w:cs="Times New Roman"/>
          <w:sz w:val="18"/>
          <w:szCs w:val="18"/>
          <w:u w:color="000000"/>
        </w:rPr>
        <w:t xml:space="preserve"> </w:t>
      </w:r>
      <w:proofErr w:type="spellStart"/>
      <w:r w:rsidR="001F0B9D" w:rsidRPr="001F0B9D">
        <w:rPr>
          <w:rFonts w:ascii="Times New Roman" w:hAnsi="Times New Roman" w:cs="Times New Roman"/>
          <w:sz w:val="18"/>
          <w:szCs w:val="18"/>
          <w:u w:color="000000"/>
        </w:rPr>
        <w:t>Technical</w:t>
      </w:r>
      <w:proofErr w:type="spellEnd"/>
      <w:r w:rsidR="001F0B9D" w:rsidRPr="001F0B9D">
        <w:rPr>
          <w:rFonts w:ascii="Times New Roman" w:hAnsi="Times New Roman" w:cs="Times New Roman"/>
          <w:sz w:val="18"/>
          <w:szCs w:val="18"/>
          <w:u w:color="000000"/>
        </w:rPr>
        <w:t xml:space="preserve"> </w:t>
      </w:r>
      <w:proofErr w:type="spellStart"/>
      <w:r w:rsidR="001F0B9D" w:rsidRPr="001F0B9D">
        <w:rPr>
          <w:rFonts w:ascii="Times New Roman" w:hAnsi="Times New Roman" w:cs="Times New Roman"/>
          <w:sz w:val="18"/>
          <w:szCs w:val="18"/>
          <w:u w:color="000000"/>
        </w:rPr>
        <w:t>Sciences</w:t>
      </w:r>
      <w:proofErr w:type="spellEnd"/>
      <w:r w:rsidR="001F0B9D" w:rsidRPr="001F0B9D">
        <w:rPr>
          <w:rFonts w:ascii="Times New Roman" w:hAnsi="Times New Roman" w:cs="Times New Roman"/>
          <w:sz w:val="18"/>
          <w:szCs w:val="18"/>
          <w:u w:color="000000"/>
          <w:lang w:val="en-US"/>
        </w:rPr>
        <w:t xml:space="preserve">,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Professor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at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Department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Mathematical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Methods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System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Analysis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  <w:lang w:val="en-US"/>
        </w:rPr>
        <w:t>;</w:t>
      </w:r>
      <w:r w:rsidR="001F0B9D" w:rsidRPr="001F0B9D">
        <w:rPr>
          <w:rFonts w:ascii="Times New Roman" w:eastAsia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Institute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for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Applied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System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Analysis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National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Technical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University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of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  <w:lang w:val="uk-UA"/>
        </w:rPr>
        <w:t xml:space="preserve"> </w:t>
      </w:r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"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Igor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Sikorsky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Kyiv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Polytechnic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Institute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",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Kyiv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Ukraine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; </w:t>
      </w:r>
      <w:proofErr w:type="spellStart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>email</w:t>
      </w:r>
      <w:proofErr w:type="spellEnd"/>
      <w:r w:rsidR="001F0B9D" w:rsidRPr="001F0B9D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r w:rsidR="001F0B9D" w:rsidRPr="001F0B9D">
        <w:rPr>
          <w:rFonts w:ascii="Times New Roman" w:eastAsia="Times New Roman" w:hAnsi="Times New Roman" w:cs="Times New Roman"/>
          <w:sz w:val="18"/>
          <w:szCs w:val="18"/>
          <w:lang w:val="en-US"/>
        </w:rPr>
        <w:t>:</w:t>
      </w:r>
      <w:r w:rsidR="001F0B9D" w:rsidRPr="001F0B9D">
        <w:rPr>
          <w:rFonts w:ascii="Times New Roman" w:hAnsi="Times New Roman" w:cs="Times New Roman"/>
          <w:sz w:val="18"/>
          <w:szCs w:val="18"/>
          <w:u w:color="000000"/>
          <w:lang w:val="de-DE"/>
        </w:rPr>
        <w:t xml:space="preserve"> </w:t>
      </w:r>
      <w:hyperlink r:id="rId55" w:history="1">
        <w:r w:rsidR="001F0B9D" w:rsidRPr="001F0B9D">
          <w:rPr>
            <w:rStyle w:val="Hyperlink"/>
            <w:rFonts w:ascii="Times New Roman" w:hAnsi="Times New Roman" w:cs="Times New Roman"/>
            <w:sz w:val="18"/>
            <w:szCs w:val="18"/>
            <w:lang w:val="de-DE"/>
          </w:rPr>
          <w:t>natalia-kpi@ukr.net</w:t>
        </w:r>
      </w:hyperlink>
      <w:r w:rsidR="001F0B9D">
        <w:rPr>
          <w:rFonts w:ascii="Times New Roman" w:hAnsi="Times New Roman" w:cs="Times New Roman"/>
          <w:sz w:val="18"/>
          <w:szCs w:val="18"/>
          <w:u w:color="000000"/>
          <w:lang w:val="de-DE"/>
        </w:rPr>
        <w:t xml:space="preserve">; </w:t>
      </w:r>
      <w:proofErr w:type="spellStart"/>
      <w:r w:rsidR="001F0B9D">
        <w:rPr>
          <w:rFonts w:ascii="Times New Roman" w:hAnsi="Times New Roman" w:cs="Times New Roman"/>
          <w:sz w:val="18"/>
          <w:szCs w:val="18"/>
          <w:u w:color="000000"/>
          <w:lang w:val="de-DE"/>
        </w:rPr>
        <w:t>mob</w:t>
      </w:r>
      <w:proofErr w:type="spellEnd"/>
      <w:r w:rsidR="001F0B9D">
        <w:rPr>
          <w:rFonts w:ascii="Times New Roman" w:hAnsi="Times New Roman" w:cs="Times New Roman"/>
          <w:sz w:val="18"/>
          <w:szCs w:val="18"/>
          <w:u w:color="000000"/>
          <w:lang w:val="de-DE"/>
        </w:rPr>
        <w:t>.</w:t>
      </w:r>
      <w:r w:rsidR="001F0B9D" w:rsidRPr="001F0B9D">
        <w:rPr>
          <w:rFonts w:ascii="Times New Roman" w:hAnsi="Times New Roman" w:cs="Times New Roman"/>
          <w:sz w:val="18"/>
          <w:szCs w:val="18"/>
          <w:u w:color="000000"/>
          <w:lang w:val="en-US"/>
        </w:rPr>
        <w:t xml:space="preserve"> 097</w:t>
      </w:r>
      <w:r w:rsidR="001F0B9D" w:rsidRPr="001F0B9D">
        <w:rPr>
          <w:rFonts w:ascii="Times New Roman" w:hAnsi="Times New Roman" w:cs="Times New Roman"/>
          <w:sz w:val="18"/>
          <w:szCs w:val="18"/>
          <w:u w:color="000000"/>
          <w:lang w:val="uk-UA"/>
        </w:rPr>
        <w:t>-</w:t>
      </w:r>
      <w:r w:rsidR="001F0B9D" w:rsidRPr="001F0B9D">
        <w:rPr>
          <w:rFonts w:ascii="Times New Roman" w:hAnsi="Times New Roman" w:cs="Times New Roman"/>
          <w:sz w:val="18"/>
          <w:szCs w:val="18"/>
          <w:u w:color="000000"/>
          <w:lang w:val="en-US"/>
        </w:rPr>
        <w:t>280</w:t>
      </w:r>
      <w:r w:rsidR="001F0B9D" w:rsidRPr="001F0B9D">
        <w:rPr>
          <w:rFonts w:ascii="Times New Roman" w:hAnsi="Times New Roman" w:cs="Times New Roman"/>
          <w:sz w:val="18"/>
          <w:szCs w:val="18"/>
          <w:u w:color="000000"/>
          <w:lang w:val="uk-UA"/>
        </w:rPr>
        <w:t>-</w:t>
      </w:r>
      <w:r w:rsidR="001F0B9D" w:rsidRPr="001F0B9D">
        <w:rPr>
          <w:rFonts w:ascii="Times New Roman" w:hAnsi="Times New Roman" w:cs="Times New Roman"/>
          <w:sz w:val="18"/>
          <w:szCs w:val="18"/>
          <w:u w:color="000000"/>
          <w:lang w:val="en-US"/>
        </w:rPr>
        <w:t>73</w:t>
      </w:r>
      <w:r w:rsidR="001F0B9D" w:rsidRPr="001F0B9D">
        <w:rPr>
          <w:rFonts w:ascii="Times New Roman" w:hAnsi="Times New Roman" w:cs="Times New Roman"/>
          <w:sz w:val="18"/>
          <w:szCs w:val="18"/>
          <w:u w:color="000000"/>
          <w:lang w:val="uk-UA"/>
        </w:rPr>
        <w:t>-</w:t>
      </w:r>
      <w:r w:rsidR="001F0B9D" w:rsidRPr="001F0B9D">
        <w:rPr>
          <w:rFonts w:ascii="Times New Roman" w:hAnsi="Times New Roman" w:cs="Times New Roman"/>
          <w:sz w:val="18"/>
          <w:szCs w:val="18"/>
          <w:u w:color="000000"/>
          <w:lang w:val="en-US"/>
        </w:rPr>
        <w:t>16</w:t>
      </w:r>
      <w:r w:rsidR="001F0B9D">
        <w:rPr>
          <w:rFonts w:ascii="Times New Roman" w:hAnsi="Times New Roman" w:cs="Times New Roman"/>
          <w:sz w:val="18"/>
          <w:szCs w:val="18"/>
          <w:u w:color="000000"/>
          <w:lang w:val="en-US"/>
        </w:rPr>
        <w:t xml:space="preserve">; </w:t>
      </w:r>
      <w:r w:rsidR="001F0B9D"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>ORCID</w:t>
      </w:r>
      <w:r w:rsidR="001F0B9D"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ID</w:t>
      </w:r>
      <w:r w:rsidR="001F0B9D"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56" w:history="1">
        <w:r w:rsidR="001F0B9D" w:rsidRPr="009974CF">
          <w:rPr>
            <w:rStyle w:val="Hyperlink"/>
            <w:rFonts w:ascii="Times New Roman" w:eastAsia="Arial Unicode MS" w:hAnsi="Times New Roman" w:cs="Times New Roman"/>
            <w:color w:val="0070C0"/>
            <w:sz w:val="18"/>
            <w:szCs w:val="18"/>
            <w14:textOutline w14:w="0" w14:cap="flat" w14:cmpd="sng" w14:algn="ctr">
              <w14:noFill/>
              <w14:prstDash w14:val="solid"/>
              <w14:bevel/>
            </w14:textOutline>
          </w:rPr>
          <w:t>https://orcid.org/0000-0002-1662-1974</w:t>
        </w:r>
      </w:hyperlink>
      <w:r w:rsidR="001F0B9D" w:rsidRPr="009974CF">
        <w:rPr>
          <w:rFonts w:ascii="Times New Roman" w:eastAsia="Arial Unicode MS" w:hAnsi="Times New Roman" w:cs="Times New Roman"/>
          <w:color w:val="0070C0"/>
          <w:sz w:val="18"/>
          <w:szCs w:val="1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;</w:t>
      </w:r>
      <w:r w:rsidR="001F0B9D" w:rsidRPr="009974CF">
        <w:rPr>
          <w:rFonts w:ascii="Times New Roman" w:eastAsia="Arial Unicode MS" w:hAnsi="Times New Roman" w:cs="Times New Roman"/>
          <w:b/>
          <w:bCs/>
          <w:color w:val="0070C0"/>
          <w:sz w:val="18"/>
          <w:szCs w:val="18"/>
          <w:u w:color="999999"/>
          <w:shd w:val="clear" w:color="auto" w:fill="FFFFFF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="001F0B9D"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>Scopus</w:t>
      </w:r>
      <w:proofErr w:type="spellEnd"/>
      <w:r w:rsidR="001F0B9D"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ID: 56412465200</w:t>
      </w:r>
      <w:r w:rsidR="001F0B9D"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; Web of Science: </w:t>
      </w:r>
      <w:hyperlink r:id="rId57" w:history="1">
        <w:r w:rsidR="001F0B9D" w:rsidRPr="001F0B9D">
          <w:rPr>
            <w:rStyle w:val="Hyperlink"/>
            <w:rFonts w:ascii="Times New Roman" w:eastAsia="Arial Unicode MS" w:hAnsi="Times New Roman" w:cs="Times New Roman"/>
            <w:sz w:val="18"/>
            <w:szCs w:val="18"/>
            <w:lang w:val="en-US"/>
            <w14:textOutline w14:w="0" w14:cap="flat" w14:cmpd="sng" w14:algn="ctr">
              <w14:noFill/>
              <w14:prstDash w14:val="solid"/>
              <w14:bevel/>
            </w14:textOutline>
          </w:rPr>
          <w:t>https://www.webofscience.com/wos/author/record/E-3046-2017</w:t>
        </w:r>
      </w:hyperlink>
      <w:r w:rsidR="001F0B9D" w:rsidRPr="001F0B9D">
        <w:rPr>
          <w:rFonts w:ascii="Times New Roman" w:eastAsia="Arial Unicode MS" w:hAnsi="Times New Roman" w:cs="Times New Roman"/>
          <w:color w:val="000000"/>
          <w:sz w:val="18"/>
          <w:szCs w:val="18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; </w:t>
      </w:r>
    </w:p>
    <w:p w14:paraId="42582C39" w14:textId="5BF0B954" w:rsidR="00EA3257" w:rsidRPr="001F0B9D" w:rsidRDefault="00EA3257" w:rsidP="001F0B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9204"/>
        </w:tabs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  <w:u w:color="000000"/>
          <w:lang w:val="uk-UA"/>
        </w:rPr>
      </w:pPr>
    </w:p>
    <w:p w14:paraId="15A62129" w14:textId="145D93C2" w:rsidR="00174090" w:rsidRPr="00EA3257" w:rsidRDefault="00174090">
      <w:pPr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sectPr w:rsidR="00174090" w:rsidRPr="00EA3257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CA85DDC-DE8E-4039-B85F-0FD32C223EB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35A45CA-FC97-4CA2-9C3F-3C860FEEBE70}"/>
    <w:embedBold r:id="rId3" w:fontKey="{C39774F0-9791-4A8A-B492-C1D3B695AE69}"/>
    <w:embedItalic r:id="rId4" w:fontKey="{2792E435-E193-479F-A9BA-6BFD189B5B7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A290FF0E-3373-4B1F-95F0-7FD589A7FEB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60DBA"/>
    <w:multiLevelType w:val="multilevel"/>
    <w:tmpl w:val="8A42A23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397E45B0"/>
    <w:multiLevelType w:val="multilevel"/>
    <w:tmpl w:val="85940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1B33E83"/>
    <w:multiLevelType w:val="multilevel"/>
    <w:tmpl w:val="BBBA66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 w16cid:durableId="1903785556">
    <w:abstractNumId w:val="1"/>
  </w:num>
  <w:num w:numId="2" w16cid:durableId="641693647">
    <w:abstractNumId w:val="2"/>
  </w:num>
  <w:num w:numId="3" w16cid:durableId="123319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090"/>
    <w:rsid w:val="00174090"/>
    <w:rsid w:val="001F0B9D"/>
    <w:rsid w:val="00245C8F"/>
    <w:rsid w:val="00362A19"/>
    <w:rsid w:val="00561CE0"/>
    <w:rsid w:val="00583DB6"/>
    <w:rsid w:val="00762E50"/>
    <w:rsid w:val="00861FE1"/>
    <w:rsid w:val="00903048"/>
    <w:rsid w:val="009974CF"/>
    <w:rsid w:val="00A441E2"/>
    <w:rsid w:val="00A767F7"/>
    <w:rsid w:val="00B46A95"/>
    <w:rsid w:val="00EA3257"/>
    <w:rsid w:val="00FC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0261"/>
  <w15:docId w15:val="{C49003F4-81F7-4767-88E1-291E3278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15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BE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1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1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B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5B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5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0B56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DB7B0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EA32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2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7/s12553-025-00942-2" TargetMode="External"/><Relationship Id="rId18" Type="http://schemas.openxmlformats.org/officeDocument/2006/relationships/hyperlink" Target="https://doi.org/10.5505/amj.2022.08455" TargetMode="External"/><Relationship Id="rId26" Type="http://schemas.openxmlformats.org/officeDocument/2006/relationships/hyperlink" Target="https://doi.org/10.1136/svn-2017-000101" TargetMode="External"/><Relationship Id="rId39" Type="http://schemas.openxmlformats.org/officeDocument/2006/relationships/hyperlink" Target="https://www.undp.org/ukraine/press-releases/digital-education-hubs-how-all-ukrainians-can-boost-their-digital-skills-for-free" TargetMode="External"/><Relationship Id="rId21" Type="http://schemas.openxmlformats.org/officeDocument/2006/relationships/hyperlink" Target="https://www.statista.com/outlook/hmo/digital-health/worldwide?currency=USD" TargetMode="External"/><Relationship Id="rId34" Type="http://schemas.openxmlformats.org/officeDocument/2006/relationships/hyperlink" Target="https://oecd-opsi.org/innovations/the-public-private-collabroation-model-ezdorovya-and-the-transformation-of-the-healthcare-system-in-ukraine/" TargetMode="External"/><Relationship Id="rId42" Type="http://schemas.openxmlformats.org/officeDocument/2006/relationships/hyperlink" Target="https://www.ukrstat.gov.ua/druk/publicat/kat_u/2023/zb/11/year_23_e.pdf" TargetMode="External"/><Relationship Id="rId47" Type="http://schemas.openxmlformats.org/officeDocument/2006/relationships/hyperlink" Target="https://orcid.org/0000-0001-8246-4076" TargetMode="External"/><Relationship Id="rId50" Type="http://schemas.openxmlformats.org/officeDocument/2006/relationships/hyperlink" Target="mailto:elizabeth.kyiv@gmail.com" TargetMode="External"/><Relationship Id="rId55" Type="http://schemas.openxmlformats.org/officeDocument/2006/relationships/hyperlink" Target="mailto:natalia-kpi@ukr.net" TargetMode="Externa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hyperlink" Target="https://doi.org/10.5195/ijt.2023.6599" TargetMode="External"/><Relationship Id="rId29" Type="http://schemas.openxmlformats.org/officeDocument/2006/relationships/hyperlink" Target="https://www.grandviewresearch.com/horizon/statistics/digital-health-market/technology/digital-health-systems/global" TargetMode="External"/><Relationship Id="rId11" Type="http://schemas.openxmlformats.org/officeDocument/2006/relationships/hyperlink" Target="https://apps.who.int/iris/bitstream/handle/10665/344249/9789240020924-eng.pdf" TargetMode="External"/><Relationship Id="rId24" Type="http://schemas.openxmlformats.org/officeDocument/2006/relationships/hyperlink" Target="https://doi.org/10.1093/oodh/oqaf001" TargetMode="External"/><Relationship Id="rId32" Type="http://schemas.openxmlformats.org/officeDocument/2006/relationships/hyperlink" Target="https://doi.org/10.32849/2663-5313/2022.3.05" TargetMode="External"/><Relationship Id="rId37" Type="http://schemas.openxmlformats.org/officeDocument/2006/relationships/hyperlink" Target="https://www.kmu.gov.ua/npas/pro-skhvalennia-stratehii-rozbudovy-telemedytsyny-v-ukraini-i140723-625" TargetMode="External"/><Relationship Id="rId40" Type="http://schemas.openxmlformats.org/officeDocument/2006/relationships/hyperlink" Target="https://media.market.us/medical-technology-and-innovation-statistics/" TargetMode="External"/><Relationship Id="rId45" Type="http://schemas.openxmlformats.org/officeDocument/2006/relationships/hyperlink" Target="https://moz.gov.ua/uk/news/cifrova-transformaciya-mediko-socialnoyi-ekspertizi-z-2025-roku-vsi-procesi-v-elektronnij-sistemi" TargetMode="External"/><Relationship Id="rId53" Type="http://schemas.openxmlformats.org/officeDocument/2006/relationships/hyperlink" Target="https://orcid.org/0000-0002-1662-1974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https://doi.org/10.1186/s11556-022-00296-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hyperlink" Target="https://www.who.int/about" TargetMode="External"/><Relationship Id="rId22" Type="http://schemas.openxmlformats.org/officeDocument/2006/relationships/hyperlink" Target="https://www.weforum.org/impact/how-digital-healthcare-tools-cut-costs-boost-outcomes/" TargetMode="External"/><Relationship Id="rId27" Type="http://schemas.openxmlformats.org/officeDocument/2006/relationships/hyperlink" Target="https://doi.org/10.18506/anemon.1507704" TargetMode="External"/><Relationship Id="rId30" Type="http://schemas.openxmlformats.org/officeDocument/2006/relationships/hyperlink" Target="https://doi.org/10.32471/umj.1680-3051.154.241221" TargetMode="External"/><Relationship Id="rId35" Type="http://schemas.openxmlformats.org/officeDocument/2006/relationships/hyperlink" Target="https://doi.org/10.32782/cuj-2024-3-2" TargetMode="External"/><Relationship Id="rId43" Type="http://schemas.openxmlformats.org/officeDocument/2006/relationships/hyperlink" Target="https://www.kmu.gov.ua/en/news/uriad-ukhvalyv-stratehiiu-rozbudovy-telemedytsyny-v-ukraini" TargetMode="External"/><Relationship Id="rId48" Type="http://schemas.openxmlformats.org/officeDocument/2006/relationships/hyperlink" Target="mailto:elizabeth.kyiv@gmail.com" TargetMode="External"/><Relationship Id="rId56" Type="http://schemas.openxmlformats.org/officeDocument/2006/relationships/hyperlink" Target="https://orcid.org/0000-0002-1662-1974" TargetMode="External"/><Relationship Id="rId8" Type="http://schemas.openxmlformats.org/officeDocument/2006/relationships/image" Target="media/image3.jpg"/><Relationship Id="rId51" Type="http://schemas.openxmlformats.org/officeDocument/2006/relationships/hyperlink" Target="https://orcid.org/0009-0001-2692-5066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89/fdgth.2023.1203945" TargetMode="External"/><Relationship Id="rId17" Type="http://schemas.openxmlformats.org/officeDocument/2006/relationships/hyperlink" Target="https://www.coachorg.com/global-experience-how-other-countries-are-using-digital-technologies-in-healthcare/" TargetMode="External"/><Relationship Id="rId25" Type="http://schemas.openxmlformats.org/officeDocument/2006/relationships/hyperlink" Target="https://www.ibm.com/think/topics/internet-of-things" TargetMode="External"/><Relationship Id="rId33" Type="http://schemas.openxmlformats.org/officeDocument/2006/relationships/hyperlink" Target="https://voxukraine.org/en/state-digital-transformation-in-ukraine-2019-2024-review" TargetMode="External"/><Relationship Id="rId38" Type="http://schemas.openxmlformats.org/officeDocument/2006/relationships/hyperlink" Target="https://zakon.rada.gov.ua/go/1053-20" TargetMode="External"/><Relationship Id="rId46" Type="http://schemas.openxmlformats.org/officeDocument/2006/relationships/hyperlink" Target="https://data.worldbank.org/indicator/SH.XPD.CHEX.GD.ZS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doi.org/10.3389/fpubh.2023.1196596" TargetMode="External"/><Relationship Id="rId41" Type="http://schemas.openxmlformats.org/officeDocument/2006/relationships/hyperlink" Target="https://healthindex.com.ua/HI_Report_UA_2023_EN.pdf" TargetMode="External"/><Relationship Id="rId54" Type="http://schemas.openxmlformats.org/officeDocument/2006/relationships/hyperlink" Target="https://www.webofscience.com/wos/author/record/E-3046-2017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hyperlink" Target="https://ehealth.gov.ua/" TargetMode="External"/><Relationship Id="rId23" Type="http://schemas.openxmlformats.org/officeDocument/2006/relationships/hyperlink" Target="https://doi.org/10.3389/fpubh.2023.942703" TargetMode="External"/><Relationship Id="rId28" Type="http://schemas.openxmlformats.org/officeDocument/2006/relationships/hyperlink" Target="https://www.europarl.europa.eu/RegData/etudes/BRIE/2021/690548/EPRS_BRI(2021)690548_EN.pdf" TargetMode="External"/><Relationship Id="rId36" Type="http://schemas.openxmlformats.org/officeDocument/2006/relationships/hyperlink" Target="https://www.ukrainianworldcongress.org/eu-to-connect-ukraine-to-european-health-data-system-starting-in-2026/" TargetMode="External"/><Relationship Id="rId49" Type="http://schemas.openxmlformats.org/officeDocument/2006/relationships/hyperlink" Target="https://orcid.org/0009-0001-2692-5066" TargetMode="External"/><Relationship Id="rId57" Type="http://schemas.openxmlformats.org/officeDocument/2006/relationships/hyperlink" Target="https://www.webofscience.com/wos/author/record/E-3046-2017" TargetMode="External"/><Relationship Id="rId10" Type="http://schemas.openxmlformats.org/officeDocument/2006/relationships/image" Target="media/image5.jpg"/><Relationship Id="rId31" Type="http://schemas.openxmlformats.org/officeDocument/2006/relationships/hyperlink" Target="https://digital-strategy.ec.europa.eu/en/library/digital-decade-2024-ehealth-indicator-study" TargetMode="External"/><Relationship Id="rId44" Type="http://schemas.openxmlformats.org/officeDocument/2006/relationships/hyperlink" Target="https://zakon.rada.gov.ua/go/1671-2020-%D1%80" TargetMode="External"/><Relationship Id="rId52" Type="http://schemas.openxmlformats.org/officeDocument/2006/relationships/hyperlink" Target="mailto:natalia-kpi@ukr.ne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9lYrPs6GDdJuPyqyBIVMsXGlA==">CgMxLjA4AHIhMVh2a3RfRXJSdkZxNTZNcUw3ZWsydkRxS1l5SlRLSUJ3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33723</Words>
  <Characters>19223</Characters>
  <Application>Microsoft Office Word</Application>
  <DocSecurity>0</DocSecurity>
  <Lines>160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Кабанова</dc:creator>
  <cp:lastModifiedBy>Елизавета Кабанова</cp:lastModifiedBy>
  <cp:revision>6</cp:revision>
  <dcterms:created xsi:type="dcterms:W3CDTF">2025-10-09T09:29:00Z</dcterms:created>
  <dcterms:modified xsi:type="dcterms:W3CDTF">2025-11-03T18:42:00Z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850909f6-1528-4157-bbf5-297bdb2e221e</vt:lpwstr>
  </property>
</Properties>
</file>