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Структуры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 научиться применять их и операции над ними для решения задач.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Даны множества. Найти</w:t>
      </w:r>
      <w:r>
        <w:t xml:space="preserve"> </w:t>
      </w:r>
      <w:r>
        <w:t xml:space="preserve">𝑃 = 𝐴 ∩ 𝐵 ∪ 𝐴 ∩ 𝐵 ∪ 𝐴 ∩ 𝐶 ∪ 𝐵 ∩ 𝐶.</w:t>
      </w:r>
    </w:p>
    <w:p>
      <w:pPr>
        <w:pStyle w:val="Compact"/>
        <w:numPr>
          <w:ilvl w:val="0"/>
          <w:numId w:val="1001"/>
        </w:numPr>
      </w:pPr>
      <w:r>
        <w:t xml:space="preserve">Приведите свои примеры с выполнением операций над множествами элементов</w:t>
      </w:r>
      <w:r>
        <w:t xml:space="preserve"> </w:t>
      </w:r>
      <w:r>
        <w:t xml:space="preserve">разных типов.</w:t>
      </w:r>
    </w:p>
    <w:p>
      <w:pPr>
        <w:pStyle w:val="Compact"/>
        <w:numPr>
          <w:ilvl w:val="0"/>
          <w:numId w:val="1001"/>
        </w:numPr>
      </w:pPr>
      <w:r>
        <w:t xml:space="preserve">Создайте разными способами:</w:t>
      </w:r>
      <w:r>
        <w:t xml:space="preserve"> </w:t>
      </w:r>
      <w:r>
        <w:t xml:space="preserve">3.1) массив (1, 2, 3, … 𝑁 − 1, 𝑁 ), 𝑁 выберите больше 20;</w:t>
      </w:r>
      <w:r>
        <w:t xml:space="preserve"> </w:t>
      </w:r>
      <w:r>
        <w:t xml:space="preserve">3.2) массив (𝑁, 𝑁 − 1 … , 2, 1), 𝑁 выберите больше 20;</w:t>
      </w:r>
      <w:r>
        <w:t xml:space="preserve"> </w:t>
      </w:r>
      <w:r>
        <w:t xml:space="preserve">3.3) массив (1, 2, 3, … , 𝑁 − 1, 𝑁, 𝑁 − 1, … , 2, 1), 𝑁 выберите больше 20;</w:t>
      </w:r>
      <w:r>
        <w:t xml:space="preserve"> </w:t>
      </w:r>
      <w:r>
        <w:t xml:space="preserve">3.4) массив с именем tmp вида (4, 6, 3);</w:t>
      </w:r>
      <w:r>
        <w:t xml:space="preserve"> </w:t>
      </w:r>
      <w:r>
        <w:t xml:space="preserve">3.5) массив, в котором первый элемент массива tmp повторяется 10 раз;</w:t>
      </w:r>
      <w:r>
        <w:t xml:space="preserve"> </w:t>
      </w:r>
      <w:r>
        <w:t xml:space="preserve">3.6) массив, в котором все элементы массива tmp повторяются 10 раз;</w:t>
      </w:r>
      <w:r>
        <w:t xml:space="preserve"> </w:t>
      </w:r>
      <w:r>
        <w:t xml:space="preserve">3.7) массив, в котором первый элемент массива tmp встречается 11 раз, второй элемент — 10 раз, третий элемент — 10 раз;</w:t>
      </w:r>
      <w:r>
        <w:t xml:space="preserve"> </w:t>
      </w:r>
      <w:r>
        <w:t xml:space="preserve">3.8) массив, в котором первый элемент массива tmp встречается 10 раз подряд, второй</w:t>
      </w:r>
      <w:r>
        <w:t xml:space="preserve"> </w:t>
      </w:r>
      <w:r>
        <w:t xml:space="preserve">элемент — 20 раз подряд, третий элемент — 30 раз подряд;</w:t>
      </w:r>
      <w:r>
        <w:t xml:space="preserve"> </w:t>
      </w:r>
      <w:r>
        <w:t xml:space="preserve">3.9) массив из элементов вида 2</w:t>
      </w:r>
      <w:r>
        <w:t xml:space="preserve"> </w:t>
      </w:r>
      <w:r>
        <w:t xml:space="preserve">𝑡𝑚𝑝[𝑖]</w:t>
      </w:r>
      <w:r>
        <w:t xml:space="preserve"> </w:t>
      </w:r>
      <w:r>
        <w:t xml:space="preserve">, 𝑖 = 1, 2, 3, где элемент 2</w:t>
      </w:r>
      <w:r>
        <w:t xml:space="preserve"> </w:t>
      </w:r>
      <w:r>
        <w:t xml:space="preserve">𝑡𝑚𝑝[3] встречается 4</w:t>
      </w:r>
      <w:r>
        <w:t xml:space="preserve"> </w:t>
      </w:r>
      <w:r>
        <w:t xml:space="preserve">раза; посчитайте в полученном векторе, сколько раз встречается цифра 6, и выведите это значение на экран;</w:t>
      </w:r>
      <w:r>
        <w:t xml:space="preserve"> </w:t>
      </w:r>
      <w:r>
        <w:t xml:space="preserve">3.10) вектор значений 𝑦 = 𝑒𝑥</w:t>
      </w:r>
      <w:r>
        <w:t xml:space="preserve"> </w:t>
      </w:r>
      <w:r>
        <w:t xml:space="preserve">cos(𝑥) в точках 𝑥 = 3, 3.1, 3.2, … , 6, найдите среднее</w:t>
      </w:r>
      <w:r>
        <w:t xml:space="preserve"> </w:t>
      </w:r>
      <w:r>
        <w:t xml:space="preserve">значение 𝑦;</w:t>
      </w:r>
      <w:r>
        <w:t xml:space="preserve"> </w:t>
      </w:r>
      <w:r>
        <w:t xml:space="preserve">3.11) вектор вида ;</w:t>
      </w:r>
      <w:r>
        <w:t xml:space="preserve"> </w:t>
      </w:r>
      <w:r>
        <w:t xml:space="preserve">3.13) вектор вида (”fn1”, ”fn2”, …, ”fnN”), 𝑁 = 30;</w:t>
      </w:r>
      <w:r>
        <w:t xml:space="preserve"> </w:t>
      </w:r>
      <w:r>
        <w:t xml:space="preserve">3.14) векторы целочисленного типа длины</w:t>
      </w:r>
      <w:r>
        <w:t xml:space="preserve"> </w:t>
      </w:r>
      <w:r>
        <w:t xml:space="preserve">𝑛 = 250 как случайные выборки из совокупности 0, 1, … , 999; на его основе:</w:t>
      </w:r>
      <w:r>
        <w:t xml:space="preserve"> </w:t>
      </w:r>
      <w:r>
        <w:t xml:space="preserve">– сформируйте вектор (𝑦2 − 𝑥1</w:t>
      </w:r>
      <w:r>
        <w:t xml:space="preserve"> </w:t>
      </w:r>
      <w:r>
        <w:t xml:space="preserve">, … , 𝑦𝑛 − 𝑥𝑛−1);</w:t>
      </w:r>
      <w:r>
        <w:t xml:space="preserve"> </w:t>
      </w:r>
      <w:r>
        <w:t xml:space="preserve">– сформируйте вектор;</w:t>
      </w:r>
      <w:r>
        <w:t xml:space="preserve"> </w:t>
      </w:r>
      <w:r>
        <w:t xml:space="preserve">– сформируйте вектор</w:t>
      </w:r>
      <w:r>
        <w:t xml:space="preserve"> </w:t>
      </w:r>
      <w:r>
        <w:t xml:space="preserve">– выберите элементы вектора 𝑦, значения которых больше 600, и выведите на</w:t>
      </w:r>
      <w:r>
        <w:t xml:space="preserve"> </w:t>
      </w:r>
      <w:r>
        <w:t xml:space="preserve">экран; определите индексы этих элементов;</w:t>
      </w:r>
      <w:r>
        <w:t xml:space="preserve"> </w:t>
      </w:r>
      <w:r>
        <w:t xml:space="preserve">– определите значения вектора 𝑥, соответствующие значениям вектора 𝑦, значения которых больше 600 (под соответствием понимается расположение на</w:t>
      </w:r>
      <w:r>
        <w:t xml:space="preserve"> </w:t>
      </w:r>
      <w:r>
        <w:t xml:space="preserve">аналогичных индексных позициях);</w:t>
      </w:r>
      <w:r>
        <w:t xml:space="preserve"> </w:t>
      </w:r>
      <w:r>
        <w:t xml:space="preserve">– сформируйте вектор (|𝑥1 − 𝑥|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, |𝑥2 − 𝑥|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, … , |𝑥𝑛 − 𝑥|</w:t>
      </w:r>
      <w:r>
        <w:t xml:space="preserve"> </w:t>
      </w:r>
      <w:r>
        <w:t xml:space="preserve">1</w:t>
      </w:r>
      <w:r>
        <w:t xml:space="preserve"> </w:t>
      </w:r>
      <w:r>
        <w:t xml:space="preserve">2 ), где 𝑥 обозначает</w:t>
      </w:r>
      <w:r>
        <w:t xml:space="preserve"> </w:t>
      </w:r>
      <w:r>
        <w:t xml:space="preserve">среднее значение вектора 𝑥 = (𝑥1</w:t>
      </w:r>
      <w:r>
        <w:t xml:space="preserve"> </w:t>
      </w:r>
      <w:r>
        <w:t xml:space="preserve">, 𝑥2</w:t>
      </w:r>
      <w:r>
        <w:t xml:space="preserve"> </w:t>
      </w:r>
      <w:r>
        <w:t xml:space="preserve">, … , 𝑥𝑛);</w:t>
      </w:r>
      <w:r>
        <w:t xml:space="preserve"> </w:t>
      </w:r>
      <w:r>
        <w:t xml:space="preserve">– определите, сколько элементов вектора 𝑦 отстоят от максимального значения</w:t>
      </w:r>
      <w:r>
        <w:t xml:space="preserve"> </w:t>
      </w:r>
      <w:r>
        <w:t xml:space="preserve">не более, чем на 200;</w:t>
      </w:r>
      <w:r>
        <w:t xml:space="preserve"> </w:t>
      </w:r>
      <w:r>
        <w:t xml:space="preserve">– определите, сколько чётных и нечётных элементов вектора 𝑥;</w:t>
      </w:r>
      <w:r>
        <w:t xml:space="preserve"> </w:t>
      </w:r>
      <w:r>
        <w:t xml:space="preserve">– определите, сколько элементов вектора 𝑥 кратны 7;</w:t>
      </w:r>
      <w:r>
        <w:t xml:space="preserve"> </w:t>
      </w:r>
      <w:r>
        <w:t xml:space="preserve">– отсортируйте элементы вектора 𝑥 в порядке возрастания элементов вектора 𝑦;</w:t>
      </w:r>
      <w:r>
        <w:t xml:space="preserve"> </w:t>
      </w:r>
      <w:r>
        <w:t xml:space="preserve">– выведите элементы вектора 𝑥, которые входят в десятку наибольших (top-10)?</w:t>
      </w:r>
      <w:r>
        <w:t xml:space="preserve"> </w:t>
      </w:r>
      <w:r>
        <w:t xml:space="preserve">– сформируйте вектор, содержащий только уникальные (неповторяющиеся) элементы вектора 𝑥.</w:t>
      </w:r>
    </w:p>
    <w:p>
      <w:pPr>
        <w:pStyle w:val="Compact"/>
        <w:numPr>
          <w:ilvl w:val="0"/>
          <w:numId w:val="1001"/>
        </w:numPr>
      </w:pPr>
      <w:r>
        <w:t xml:space="preserve">Создайте массив squares, в котором будут храниться квадраты всех целых чисел от 1</w:t>
      </w:r>
      <w:r>
        <w:t xml:space="preserve"> </w:t>
      </w:r>
      <w:r>
        <w:t xml:space="preserve">до 100.</w:t>
      </w:r>
    </w:p>
    <w:p>
      <w:pPr>
        <w:pStyle w:val="Compact"/>
        <w:numPr>
          <w:ilvl w:val="0"/>
          <w:numId w:val="1001"/>
        </w:numPr>
      </w:pPr>
      <w:r>
        <w:t xml:space="preserve">Подключите пакет Primes (функции для вычисления простых чисел). Сгенерируйте</w:t>
      </w:r>
      <w:r>
        <w:t xml:space="preserve"> </w:t>
      </w:r>
      <w:r>
        <w:t xml:space="preserve">массив myprimes, в котором будут храниться первые 168 простых чисел. Определите</w:t>
      </w:r>
      <w:r>
        <w:t xml:space="preserve"> </w:t>
      </w:r>
      <w:r>
        <w:t xml:space="preserve">89-е наименьшее простое число. Получите срез массива с 89-го до 99-го элемента</w:t>
      </w:r>
      <w:r>
        <w:t xml:space="preserve"> </w:t>
      </w:r>
      <w:r>
        <w:t xml:space="preserve">включительно, содержащий наименьшие простые числа.</w:t>
      </w:r>
    </w:p>
    <w:p>
      <w:pPr>
        <w:pStyle w:val="Compact"/>
        <w:numPr>
          <w:ilvl w:val="0"/>
          <w:numId w:val="1001"/>
        </w:numPr>
      </w:pPr>
      <w:r>
        <w:t xml:space="preserve">Вычислите следующие выражения: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section"/>
    <w:p>
      <w:pPr>
        <w:pStyle w:val="Heading2"/>
      </w:pPr>
      <w:r>
        <w:t xml:space="preserve">1.</w:t>
      </w:r>
    </w:p>
    <w:p>
      <w:pPr>
        <w:pStyle w:val="CaptionedFigure"/>
      </w:pPr>
      <w:r>
        <w:drawing>
          <wp:inline>
            <wp:extent cx="3733800" cy="1581502"/>
            <wp:effectExtent b="0" l="0" r="0" t="0"/>
            <wp:docPr descr="задание 1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5"/>
    <w:bookmarkStart w:id="29" w:name="section-1"/>
    <w:p>
      <w:pPr>
        <w:pStyle w:val="Heading2"/>
      </w:pPr>
      <w:r>
        <w:t xml:space="preserve">2.</w:t>
      </w:r>
    </w:p>
    <w:p>
      <w:pPr>
        <w:pStyle w:val="CaptionedFigure"/>
      </w:pPr>
      <w:r>
        <w:drawing>
          <wp:inline>
            <wp:extent cx="3733800" cy="3055612"/>
            <wp:effectExtent b="0" l="0" r="0" t="0"/>
            <wp:docPr descr="задание 2" title="" id="27" name="Picture"/>
            <a:graphic>
              <a:graphicData uri="http://schemas.openxmlformats.org/drawingml/2006/picture">
                <pic:pic>
                  <pic:nvPicPr>
                    <pic:cNvPr descr="images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9"/>
    <w:bookmarkStart w:id="72" w:name="section-2"/>
    <w:p>
      <w:pPr>
        <w:pStyle w:val="Heading2"/>
      </w:pPr>
      <w:r>
        <w:t xml:space="preserve">3.</w:t>
      </w:r>
    </w:p>
    <w:p>
      <w:pPr>
        <w:pStyle w:val="CaptionedFigure"/>
      </w:pPr>
      <w:r>
        <w:drawing>
          <wp:inline>
            <wp:extent cx="3733800" cy="3977471"/>
            <wp:effectExtent b="0" l="0" r="0" t="0"/>
            <wp:docPr descr="задание 3.1, 3.2, 3.3, 3.4, 3.5, 3.6, 3.7" title="" id="31" name="Picture"/>
            <a:graphic>
              <a:graphicData uri="http://schemas.openxmlformats.org/drawingml/2006/picture">
                <pic:pic>
                  <pic:nvPicPr>
                    <pic:cNvPr descr="images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7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3.1, 3.2, 3.3, 3.4, 3.5, 3.6, 3.7</w:t>
      </w:r>
    </w:p>
    <w:p>
      <w:pPr>
        <w:pStyle w:val="CaptionedFigure"/>
      </w:pPr>
      <w:r>
        <w:drawing>
          <wp:inline>
            <wp:extent cx="3733800" cy="1438400"/>
            <wp:effectExtent b="0" l="0" r="0" t="0"/>
            <wp:docPr descr="задание 3.7, 3.8" title="" id="34" name="Picture"/>
            <a:graphic>
              <a:graphicData uri="http://schemas.openxmlformats.org/drawingml/2006/picture">
                <pic:pic>
                  <pic:nvPicPr>
                    <pic:cNvPr descr="image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3.7, 3.8</w:t>
      </w:r>
    </w:p>
    <w:p>
      <w:pPr>
        <w:pStyle w:val="CaptionedFigure"/>
      </w:pPr>
      <w:r>
        <w:drawing>
          <wp:inline>
            <wp:extent cx="3733800" cy="1566500"/>
            <wp:effectExtent b="0" l="0" r="0" t="0"/>
            <wp:docPr descr="задание 3.9" title="" id="37" name="Picture"/>
            <a:graphic>
              <a:graphicData uri="http://schemas.openxmlformats.org/drawingml/2006/picture">
                <pic:pic>
                  <pic:nvPicPr>
                    <pic:cNvPr descr="images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3.9</w:t>
      </w:r>
    </w:p>
    <w:p>
      <w:pPr>
        <w:pStyle w:val="CaptionedFigure"/>
      </w:pPr>
      <w:r>
        <w:drawing>
          <wp:inline>
            <wp:extent cx="3733800" cy="1883854"/>
            <wp:effectExtent b="0" l="0" r="0" t="0"/>
            <wp:docPr descr="задание 3.10" title="" id="40" name="Picture"/>
            <a:graphic>
              <a:graphicData uri="http://schemas.openxmlformats.org/drawingml/2006/picture">
                <pic:pic>
                  <pic:nvPicPr>
                    <pic:cNvPr descr="images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3.10</w:t>
      </w:r>
    </w:p>
    <w:p>
      <w:pPr>
        <w:pStyle w:val="CaptionedFigure"/>
      </w:pPr>
      <w:r>
        <w:drawing>
          <wp:inline>
            <wp:extent cx="3733800" cy="4069841"/>
            <wp:effectExtent b="0" l="0" r="0" t="0"/>
            <wp:docPr descr="задание 3.11" title="" id="43" name="Picture"/>
            <a:graphic>
              <a:graphicData uri="http://schemas.openxmlformats.org/drawingml/2006/picture">
                <pic:pic>
                  <pic:nvPicPr>
                    <pic:cNvPr descr="images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3.11</w:t>
      </w:r>
    </w:p>
    <w:p>
      <w:pPr>
        <w:pStyle w:val="CaptionedFigure"/>
      </w:pPr>
      <w:r>
        <w:drawing>
          <wp:inline>
            <wp:extent cx="3733800" cy="1064642"/>
            <wp:effectExtent b="0" l="0" r="0" t="0"/>
            <wp:docPr descr="задание 3.12" title="" id="46" name="Picture"/>
            <a:graphic>
              <a:graphicData uri="http://schemas.openxmlformats.org/drawingml/2006/picture">
                <pic:pic>
                  <pic:nvPicPr>
                    <pic:cNvPr descr="images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3.12</w:t>
      </w:r>
    </w:p>
    <w:p>
      <w:pPr>
        <w:pStyle w:val="CaptionedFigure"/>
      </w:pPr>
      <w:r>
        <w:drawing>
          <wp:inline>
            <wp:extent cx="3733800" cy="1110048"/>
            <wp:effectExtent b="0" l="0" r="0" t="0"/>
            <wp:docPr descr="задание 3.13" title="" id="49" name="Picture"/>
            <a:graphic>
              <a:graphicData uri="http://schemas.openxmlformats.org/drawingml/2006/picture">
                <pic:pic>
                  <pic:nvPicPr>
                    <pic:cNvPr descr="images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3.13</w:t>
      </w:r>
    </w:p>
    <w:p>
      <w:pPr>
        <w:pStyle w:val="CaptionedFigure"/>
      </w:pPr>
      <w:r>
        <w:drawing>
          <wp:inline>
            <wp:extent cx="3733800" cy="3546360"/>
            <wp:effectExtent b="0" l="0" r="0" t="0"/>
            <wp:docPr descr="задание 3.14" title="" id="52" name="Picture"/>
            <a:graphic>
              <a:graphicData uri="http://schemas.openxmlformats.org/drawingml/2006/picture">
                <pic:pic>
                  <pic:nvPicPr>
                    <pic:cNvPr descr="images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3.14</w:t>
      </w:r>
    </w:p>
    <w:p>
      <w:pPr>
        <w:pStyle w:val="CaptionedFigure"/>
      </w:pPr>
      <w:r>
        <w:drawing>
          <wp:inline>
            <wp:extent cx="3733800" cy="3898087"/>
            <wp:effectExtent b="0" l="0" r="0" t="0"/>
            <wp:docPr descr="задание 3.14" title="" id="55" name="Picture"/>
            <a:graphic>
              <a:graphicData uri="http://schemas.openxmlformats.org/drawingml/2006/picture">
                <pic:pic>
                  <pic:nvPicPr>
                    <pic:cNvPr descr="images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3.14</w:t>
      </w:r>
    </w:p>
    <w:p>
      <w:pPr>
        <w:pStyle w:val="CaptionedFigure"/>
      </w:pPr>
      <w:r>
        <w:drawing>
          <wp:inline>
            <wp:extent cx="3733800" cy="4039360"/>
            <wp:effectExtent b="0" l="0" r="0" t="0"/>
            <wp:docPr descr="задание 3.14" title="" id="58" name="Picture"/>
            <a:graphic>
              <a:graphicData uri="http://schemas.openxmlformats.org/drawingml/2006/picture">
                <pic:pic>
                  <pic:nvPicPr>
                    <pic:cNvPr descr="images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3.14</w:t>
      </w:r>
    </w:p>
    <w:p>
      <w:pPr>
        <w:pStyle w:val="CaptionedFigure"/>
      </w:pPr>
      <w:r>
        <w:drawing>
          <wp:inline>
            <wp:extent cx="3733800" cy="3400491"/>
            <wp:effectExtent b="0" l="0" r="0" t="0"/>
            <wp:docPr descr="задание 3.14" title="" id="61" name="Picture"/>
            <a:graphic>
              <a:graphicData uri="http://schemas.openxmlformats.org/drawingml/2006/picture">
                <pic:pic>
                  <pic:nvPicPr>
                    <pic:cNvPr descr="images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3.14</w:t>
      </w:r>
    </w:p>
    <w:p>
      <w:pPr>
        <w:pStyle w:val="CaptionedFigure"/>
      </w:pPr>
      <w:r>
        <w:drawing>
          <wp:inline>
            <wp:extent cx="3733800" cy="4026719"/>
            <wp:effectExtent b="0" l="0" r="0" t="0"/>
            <wp:docPr descr="задание 3.14" title="" id="64" name="Picture"/>
            <a:graphic>
              <a:graphicData uri="http://schemas.openxmlformats.org/drawingml/2006/picture">
                <pic:pic>
                  <pic:nvPicPr>
                    <pic:cNvPr descr="images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3.14</w:t>
      </w:r>
    </w:p>
    <w:p>
      <w:pPr>
        <w:pStyle w:val="CaptionedFigure"/>
      </w:pPr>
      <w:r>
        <w:drawing>
          <wp:inline>
            <wp:extent cx="3733800" cy="4050223"/>
            <wp:effectExtent b="0" l="0" r="0" t="0"/>
            <wp:docPr descr="задание 3.14" title="" id="67" name="Picture"/>
            <a:graphic>
              <a:graphicData uri="http://schemas.openxmlformats.org/drawingml/2006/picture">
                <pic:pic>
                  <pic:nvPicPr>
                    <pic:cNvPr descr="images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3.14</w:t>
      </w:r>
    </w:p>
    <w:p>
      <w:pPr>
        <w:pStyle w:val="CaptionedFigure"/>
      </w:pPr>
      <w:r>
        <w:drawing>
          <wp:inline>
            <wp:extent cx="3733800" cy="613674"/>
            <wp:effectExtent b="0" l="0" r="0" t="0"/>
            <wp:docPr descr="задание 3.14" title="" id="70" name="Picture"/>
            <a:graphic>
              <a:graphicData uri="http://schemas.openxmlformats.org/drawingml/2006/picture">
                <pic:pic>
                  <pic:nvPicPr>
                    <pic:cNvPr descr="images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3.14</w:t>
      </w:r>
    </w:p>
    <w:bookmarkEnd w:id="72"/>
    <w:bookmarkStart w:id="76" w:name="section-3"/>
    <w:p>
      <w:pPr>
        <w:pStyle w:val="Heading2"/>
      </w:pPr>
      <w:r>
        <w:t xml:space="preserve">4.</w:t>
      </w:r>
    </w:p>
    <w:p>
      <w:pPr>
        <w:pStyle w:val="CaptionedFigure"/>
      </w:pPr>
      <w:r>
        <w:drawing>
          <wp:inline>
            <wp:extent cx="3733800" cy="1133608"/>
            <wp:effectExtent b="0" l="0" r="0" t="0"/>
            <wp:docPr descr="задание 4" title="" id="74" name="Picture"/>
            <a:graphic>
              <a:graphicData uri="http://schemas.openxmlformats.org/drawingml/2006/picture">
                <pic:pic>
                  <pic:nvPicPr>
                    <pic:cNvPr descr="images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p>
      <w:pPr>
        <w:pStyle w:val="BodyText"/>
      </w:pPr>
      <w:r>
        <w:t xml:space="preserve">К сожалению, для задания №5, у меня не получилось подключить пакет Primes из-за проблем с Интернет соединением.</w:t>
      </w:r>
    </w:p>
    <w:bookmarkEnd w:id="76"/>
    <w:bookmarkStart w:id="80" w:name="section-4"/>
    <w:p>
      <w:pPr>
        <w:pStyle w:val="Heading2"/>
      </w:pPr>
      <w:r>
        <w:t xml:space="preserve">6.</w:t>
      </w:r>
    </w:p>
    <w:p>
      <w:pPr>
        <w:pStyle w:val="CaptionedFigure"/>
      </w:pPr>
      <w:r>
        <w:drawing>
          <wp:inline>
            <wp:extent cx="3733800" cy="2754502"/>
            <wp:effectExtent b="0" l="0" r="0" t="0"/>
            <wp:docPr descr="задание 6" title="" id="78" name="Picture"/>
            <a:graphic>
              <a:graphicData uri="http://schemas.openxmlformats.org/drawingml/2006/picture">
                <pic:pic>
                  <pic:nvPicPr>
                    <pic:cNvPr descr="images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bookmarkEnd w:id="80"/>
    <w:bookmarkStart w:id="81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Я изучила несколько структур данных, реализованных в Julia, научилась применять их и операции над ними для решения задач.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Барабанова Кристина</dc:creator>
  <dc:language>ru-RU</dc:language>
  <cp:keywords/>
  <dcterms:created xsi:type="dcterms:W3CDTF">2026-03-18T04:24:03Z</dcterms:created>
  <dcterms:modified xsi:type="dcterms:W3CDTF">2026-03-18T04:24:03Z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Структуры данных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