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 CRM не открывается карточка клиента</w:t>
      </w:r>
    </w:p>
    <w:p>
      <w:r>
        <w:t>Обновите страницу без кеша и проверьте карточку в поддерживаемом браузере. Если ошибка повторяется только для одной записи, передайте её номер без персональных данных клиента.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«crm»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