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embeddings/oleObject9.bin" ContentType="application/vnd.openxmlformats-officedocument.oleObject"/>
  <Override PartName="/word/embeddings/oleObject10.bin" ContentType="application/vnd.openxmlformats-officedocument.oleObject"/>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B310C4" w:rsidRDefault="00B310C4" w:rsidP="00B310C4">
      <w:pPr>
        <w:pStyle w:val="papertitle"/>
      </w:pPr>
      <w:r>
        <w:t>An</w:t>
      </w:r>
      <w:r w:rsidRPr="00A038FC">
        <w:t xml:space="preserve"> </w:t>
      </w:r>
      <w:r>
        <w:t>Approach</w:t>
      </w:r>
      <w:r w:rsidRPr="00A038FC">
        <w:t xml:space="preserve"> </w:t>
      </w:r>
      <w:r>
        <w:t>for</w:t>
      </w:r>
      <w:r w:rsidRPr="00A038FC">
        <w:t xml:space="preserve"> </w:t>
      </w:r>
      <w:r>
        <w:t>Parallel</w:t>
      </w:r>
      <w:r w:rsidRPr="00A038FC">
        <w:t xml:space="preserve"> </w:t>
      </w:r>
      <w:r>
        <w:t>Solving</w:t>
      </w:r>
      <w:r w:rsidRPr="00A038FC">
        <w:t xml:space="preserve"> </w:t>
      </w:r>
      <w:r w:rsidR="00E1051B">
        <w:t>the Multicriteria</w:t>
      </w:r>
      <w:r w:rsidR="003E19EE">
        <w:t>l</w:t>
      </w:r>
      <w:r>
        <w:t xml:space="preserve"> Optimization Problems with Non-convex Constraints</w:t>
      </w:r>
    </w:p>
    <w:p w:rsidR="00B310C4" w:rsidRPr="00CC0843" w:rsidRDefault="0031035C" w:rsidP="00B310C4">
      <w:pPr>
        <w:pStyle w:val="author"/>
      </w:pPr>
      <w:r>
        <w:rPr>
          <w:lang w:val="ru-RU"/>
        </w:rPr>
        <w:sym w:font="Wingdings" w:char="F02A"/>
      </w:r>
      <w:r w:rsidR="00B310C4">
        <w:t>Victor</w:t>
      </w:r>
      <w:r w:rsidR="00B310C4" w:rsidRPr="00CC0843">
        <w:t> </w:t>
      </w:r>
      <w:r w:rsidR="00B310C4">
        <w:t>Gergel and</w:t>
      </w:r>
      <w:r w:rsidR="00B310C4" w:rsidRPr="00CC0843">
        <w:t xml:space="preserve"> </w:t>
      </w:r>
      <w:r w:rsidR="00B310C4">
        <w:t>Evgeny</w:t>
      </w:r>
      <w:r w:rsidR="00B310C4" w:rsidRPr="00CC0843">
        <w:t> </w:t>
      </w:r>
      <w:r w:rsidR="00B310C4">
        <w:t>Kozinov</w:t>
      </w:r>
    </w:p>
    <w:p w:rsidR="00B310C4" w:rsidRDefault="00B310C4" w:rsidP="00B310C4">
      <w:pPr>
        <w:pStyle w:val="address"/>
      </w:pPr>
      <w:r>
        <w:t>Lobachevsky State University of Nizhni Novgorod, Nizhni Novgorod, Russia</w:t>
      </w:r>
    </w:p>
    <w:p w:rsidR="00B310C4" w:rsidRPr="004A6B64" w:rsidRDefault="00B310C4" w:rsidP="00B310C4">
      <w:pPr>
        <w:pStyle w:val="address"/>
        <w:rPr>
          <w:rStyle w:val="e-mail"/>
        </w:rPr>
      </w:pPr>
      <w:r w:rsidRPr="004A6B64">
        <w:rPr>
          <w:rStyle w:val="e-mail"/>
        </w:rPr>
        <w:t>gergel@unn.ru, evgeny.kozinov@itmm.unn.ru</w:t>
      </w:r>
    </w:p>
    <w:p w:rsidR="00B310C4" w:rsidRDefault="00B310C4" w:rsidP="00B310C4">
      <w:pPr>
        <w:pStyle w:val="address"/>
        <w:rPr>
          <w:rStyle w:val="e-mail"/>
        </w:rPr>
      </w:pPr>
    </w:p>
    <w:p w:rsidR="00B310C4" w:rsidRPr="006809AE" w:rsidRDefault="00B310C4" w:rsidP="00B310C4">
      <w:pPr>
        <w:pStyle w:val="abstract"/>
        <w:spacing w:after="0"/>
        <w:ind w:firstLine="0"/>
      </w:pPr>
      <w:r w:rsidRPr="004A6B64">
        <w:rPr>
          <w:b/>
        </w:rPr>
        <w:t>Abstract.</w:t>
      </w:r>
      <w:r>
        <w:t xml:space="preserve"> In</w:t>
      </w:r>
      <w:r w:rsidRPr="00CC0843">
        <w:t xml:space="preserve"> </w:t>
      </w:r>
      <w:r>
        <w:t>the</w:t>
      </w:r>
      <w:r w:rsidRPr="00CC0843">
        <w:t xml:space="preserve"> </w:t>
      </w:r>
      <w:r>
        <w:t>present</w:t>
      </w:r>
      <w:r w:rsidRPr="00CC0843">
        <w:t xml:space="preserve"> </w:t>
      </w:r>
      <w:r>
        <w:t>paper</w:t>
      </w:r>
      <w:r w:rsidRPr="00CC0843">
        <w:t xml:space="preserve">, </w:t>
      </w:r>
      <w:r>
        <w:t>an</w:t>
      </w:r>
      <w:r w:rsidRPr="00CC0843">
        <w:t xml:space="preserve"> </w:t>
      </w:r>
      <w:r>
        <w:t>efficient</w:t>
      </w:r>
      <w:r w:rsidRPr="00CC0843">
        <w:t xml:space="preserve"> </w:t>
      </w:r>
      <w:r>
        <w:t>method</w:t>
      </w:r>
      <w:r w:rsidRPr="00CC0843">
        <w:t xml:space="preserve"> </w:t>
      </w:r>
      <w:r>
        <w:t>is</w:t>
      </w:r>
      <w:r w:rsidRPr="00CC0843">
        <w:t xml:space="preserve"> </w:t>
      </w:r>
      <w:r>
        <w:t>proposed for</w:t>
      </w:r>
      <w:r w:rsidRPr="00CC0843">
        <w:t xml:space="preserve"> </w:t>
      </w:r>
      <w:r>
        <w:t>parallel</w:t>
      </w:r>
      <w:r w:rsidRPr="00CC0843">
        <w:t xml:space="preserve"> </w:t>
      </w:r>
      <w:r>
        <w:t>solving</w:t>
      </w:r>
      <w:r w:rsidRPr="00CC0843">
        <w:t xml:space="preserve"> </w:t>
      </w:r>
      <w:r w:rsidR="00AD1469">
        <w:t xml:space="preserve">of </w:t>
      </w:r>
      <w:r>
        <w:t>the</w:t>
      </w:r>
      <w:r w:rsidRPr="00CC0843">
        <w:t xml:space="preserve"> </w:t>
      </w:r>
      <w:r w:rsidR="003E19EE">
        <w:t>multicriterial</w:t>
      </w:r>
      <w:r w:rsidRPr="00CC0843">
        <w:t xml:space="preserve"> </w:t>
      </w:r>
      <w:r>
        <w:t>optimization</w:t>
      </w:r>
      <w:r w:rsidRPr="00CC0843">
        <w:t xml:space="preserve"> </w:t>
      </w:r>
      <w:r>
        <w:t>problems</w:t>
      </w:r>
      <w:r w:rsidRPr="00CC0843">
        <w:t xml:space="preserve"> </w:t>
      </w:r>
      <w:r>
        <w:t>with</w:t>
      </w:r>
      <w:r w:rsidRPr="00CC0843">
        <w:t xml:space="preserve"> </w:t>
      </w:r>
      <w:r>
        <w:t>non</w:t>
      </w:r>
      <w:r w:rsidRPr="00CC0843">
        <w:t>-</w:t>
      </w:r>
      <w:r>
        <w:t>convex</w:t>
      </w:r>
      <w:r w:rsidRPr="00CC0843">
        <w:t xml:space="preserve"> </w:t>
      </w:r>
      <w:r>
        <w:t>constraints</w:t>
      </w:r>
      <w:r w:rsidRPr="00CC0843">
        <w:t xml:space="preserve">, </w:t>
      </w:r>
      <w:r w:rsidR="002B08B1" w:rsidRPr="002B08B1">
        <w:t>where</w:t>
      </w:r>
      <w:r w:rsidRPr="00CC0843">
        <w:t xml:space="preserve"> </w:t>
      </w:r>
      <w:r>
        <w:t>the optimality criteria could be the multiextremal ones and</w:t>
      </w:r>
      <w:r w:rsidRPr="00CC0843">
        <w:t xml:space="preserve"> </w:t>
      </w:r>
      <w:r>
        <w:t>computing the values</w:t>
      </w:r>
      <w:r w:rsidRPr="00CC0843">
        <w:t xml:space="preserve"> </w:t>
      </w:r>
      <w:r>
        <w:t xml:space="preserve">of the criteria and constraints could require a large amount of computations. </w:t>
      </w:r>
      <w:r w:rsidRPr="003A185A">
        <w:t xml:space="preserve"> </w:t>
      </w:r>
      <w:r>
        <w:t>The</w:t>
      </w:r>
      <w:r w:rsidRPr="003A185A">
        <w:t xml:space="preserve"> </w:t>
      </w:r>
      <w:r>
        <w:t>developed</w:t>
      </w:r>
      <w:r w:rsidRPr="003A185A">
        <w:t xml:space="preserve"> </w:t>
      </w:r>
      <w:r>
        <w:t>approach</w:t>
      </w:r>
      <w:r w:rsidRPr="003A185A">
        <w:t xml:space="preserve"> </w:t>
      </w:r>
      <w:r>
        <w:t>is</w:t>
      </w:r>
      <w:r w:rsidRPr="003A185A">
        <w:t xml:space="preserve"> </w:t>
      </w:r>
      <w:r>
        <w:t>based</w:t>
      </w:r>
      <w:r w:rsidRPr="003A185A">
        <w:t xml:space="preserve"> </w:t>
      </w:r>
      <w:r>
        <w:t>on</w:t>
      </w:r>
      <w:r w:rsidRPr="003A185A">
        <w:t xml:space="preserve"> </w:t>
      </w:r>
      <w:r>
        <w:t>the</w:t>
      </w:r>
      <w:r w:rsidRPr="003A185A">
        <w:t xml:space="preserve"> </w:t>
      </w:r>
      <w:r>
        <w:t>reduction</w:t>
      </w:r>
      <w:r w:rsidRPr="003A185A">
        <w:t xml:space="preserve"> </w:t>
      </w:r>
      <w:r>
        <w:t>of</w:t>
      </w:r>
      <w:r w:rsidRPr="003A185A">
        <w:t xml:space="preserve"> </w:t>
      </w:r>
      <w:r>
        <w:t>the</w:t>
      </w:r>
      <w:r w:rsidRPr="003A185A">
        <w:t xml:space="preserve"> </w:t>
      </w:r>
      <w:r>
        <w:t>multicriterial</w:t>
      </w:r>
      <w:r w:rsidRPr="003A185A">
        <w:t xml:space="preserve"> </w:t>
      </w:r>
      <w:r>
        <w:t>problems</w:t>
      </w:r>
      <w:r w:rsidRPr="003A185A">
        <w:t xml:space="preserve"> </w:t>
      </w:r>
      <w:r>
        <w:t>to</w:t>
      </w:r>
      <w:r w:rsidRPr="003A185A">
        <w:t xml:space="preserve"> </w:t>
      </w:r>
      <w:r>
        <w:t>the</w:t>
      </w:r>
      <w:r w:rsidRPr="003A185A">
        <w:t xml:space="preserve"> </w:t>
      </w:r>
      <w:r>
        <w:t>nonlinear</w:t>
      </w:r>
      <w:r w:rsidRPr="003A185A">
        <w:t xml:space="preserve"> </w:t>
      </w:r>
      <w:r>
        <w:t>programming</w:t>
      </w:r>
      <w:r w:rsidRPr="003A185A">
        <w:t xml:space="preserve"> </w:t>
      </w:r>
      <w:r>
        <w:t>ones</w:t>
      </w:r>
      <w:r w:rsidRPr="003A185A">
        <w:t xml:space="preserve"> </w:t>
      </w:r>
      <w:r>
        <w:t>by means of the minimax convolution of the partial criteria</w:t>
      </w:r>
      <w:r w:rsidRPr="003A185A">
        <w:t xml:space="preserve">, </w:t>
      </w:r>
      <w:r>
        <w:t>on the dimensionality reduction with the use of Peano space-filling curves, and on the application of efficient information</w:t>
      </w:r>
      <w:r w:rsidRPr="003A185A">
        <w:t>-</w:t>
      </w:r>
      <w:r>
        <w:t>statistical global optimization methods with a novel index scheme of the constraints</w:t>
      </w:r>
      <w:r w:rsidRPr="00D935E2">
        <w:t xml:space="preserve"> </w:t>
      </w:r>
      <w:r>
        <w:t>handling instead of the penalty functions applied usually</w:t>
      </w:r>
      <w:r w:rsidRPr="003A185A">
        <w:t xml:space="preserve">. </w:t>
      </w:r>
      <w:r>
        <w:t>When</w:t>
      </w:r>
      <w:r w:rsidRPr="00B53C46">
        <w:t xml:space="preserve"> </w:t>
      </w:r>
      <w:r>
        <w:t>performing the</w:t>
      </w:r>
      <w:r w:rsidRPr="00B53C46">
        <w:t xml:space="preserve"> </w:t>
      </w:r>
      <w:r>
        <w:t>parallel</w:t>
      </w:r>
      <w:r w:rsidRPr="00B53C46">
        <w:t xml:space="preserve"> </w:t>
      </w:r>
      <w:r>
        <w:t>computations, the</w:t>
      </w:r>
      <w:r w:rsidRPr="00B53C46">
        <w:t xml:space="preserve"> </w:t>
      </w:r>
      <w:r>
        <w:t>maximum</w:t>
      </w:r>
      <w:r w:rsidRPr="00B53C46">
        <w:t xml:space="preserve"> </w:t>
      </w:r>
      <w:r>
        <w:t>utilization</w:t>
      </w:r>
      <w:r w:rsidRPr="00B53C46">
        <w:t xml:space="preserve"> </w:t>
      </w:r>
      <w:r>
        <w:t>of</w:t>
      </w:r>
      <w:r w:rsidRPr="00B53C46">
        <w:t xml:space="preserve"> </w:t>
      </w:r>
      <w:r>
        <w:t>the</w:t>
      </w:r>
      <w:r w:rsidRPr="00B53C46">
        <w:t xml:space="preserve"> </w:t>
      </w:r>
      <w:r>
        <w:t>whole</w:t>
      </w:r>
      <w:r w:rsidRPr="00B53C46">
        <w:t xml:space="preserve"> </w:t>
      </w:r>
      <w:r>
        <w:t>search information</w:t>
      </w:r>
      <w:r w:rsidRPr="00B53C46">
        <w:t xml:space="preserve"> </w:t>
      </w:r>
      <w:r>
        <w:t>obtained in the course of the search process is</w:t>
      </w:r>
      <w:r w:rsidRPr="00B53C46">
        <w:t xml:space="preserve"> </w:t>
      </w:r>
      <w:r>
        <w:t>provided. The</w:t>
      </w:r>
      <w:r w:rsidRPr="00B53C46">
        <w:t xml:space="preserve"> </w:t>
      </w:r>
      <w:r>
        <w:t>results</w:t>
      </w:r>
      <w:r w:rsidRPr="00B53C46">
        <w:t xml:space="preserve"> </w:t>
      </w:r>
      <w:r>
        <w:t>of</w:t>
      </w:r>
      <w:r w:rsidRPr="00B53C46">
        <w:t xml:space="preserve"> </w:t>
      </w:r>
      <w:r>
        <w:t>the</w:t>
      </w:r>
      <w:r w:rsidRPr="00B53C46">
        <w:t xml:space="preserve"> </w:t>
      </w:r>
      <w:r>
        <w:t>computational</w:t>
      </w:r>
      <w:r w:rsidRPr="00B53C46">
        <w:t xml:space="preserve"> </w:t>
      </w:r>
      <w:r>
        <w:t>experiments</w:t>
      </w:r>
      <w:r w:rsidRPr="00B53C46">
        <w:t xml:space="preserve"> </w:t>
      </w:r>
      <w:r>
        <w:t>have</w:t>
      </w:r>
      <w:r w:rsidRPr="00B53C46">
        <w:t xml:space="preserve"> </w:t>
      </w:r>
      <w:r>
        <w:t>demonstrated</w:t>
      </w:r>
      <w:r w:rsidRPr="00B53C46">
        <w:t xml:space="preserve"> </w:t>
      </w:r>
      <w:r>
        <w:t>such an approach to allow reducing the</w:t>
      </w:r>
      <w:r w:rsidRPr="0005337A">
        <w:t xml:space="preserve"> </w:t>
      </w:r>
      <w:r>
        <w:t>computational</w:t>
      </w:r>
      <w:r w:rsidRPr="0005337A">
        <w:t xml:space="preserve"> </w:t>
      </w:r>
      <w:r>
        <w:t>costs</w:t>
      </w:r>
      <w:r w:rsidRPr="0005337A">
        <w:t xml:space="preserve"> </w:t>
      </w:r>
      <w:r>
        <w:t>of</w:t>
      </w:r>
      <w:r w:rsidRPr="0005337A">
        <w:t xml:space="preserve"> </w:t>
      </w:r>
      <w:r w:rsidR="00045E00">
        <w:t xml:space="preserve">solving the </w:t>
      </w:r>
      <w:r w:rsidR="003E19EE">
        <w:t>multicriterial</w:t>
      </w:r>
      <w:r>
        <w:t xml:space="preserve"> optimization problems essentially</w:t>
      </w:r>
      <w:r w:rsidRPr="0005337A">
        <w:t xml:space="preserve"> – </w:t>
      </w:r>
      <w:r>
        <w:t>tens</w:t>
      </w:r>
      <w:r w:rsidRPr="0005337A">
        <w:t xml:space="preserve"> </w:t>
      </w:r>
      <w:r>
        <w:t>and</w:t>
      </w:r>
      <w:r w:rsidRPr="0005337A">
        <w:t xml:space="preserve"> </w:t>
      </w:r>
      <w:r>
        <w:t>hundred</w:t>
      </w:r>
      <w:r w:rsidRPr="0005337A">
        <w:t xml:space="preserve"> </w:t>
      </w:r>
      <w:r>
        <w:t>times</w:t>
      </w:r>
      <w:r w:rsidRPr="0005337A">
        <w:t>.</w:t>
      </w:r>
    </w:p>
    <w:p w:rsidR="00B310C4" w:rsidRPr="00EE426C" w:rsidRDefault="00B310C4" w:rsidP="00B310C4">
      <w:pPr>
        <w:pStyle w:val="keywords"/>
      </w:pPr>
      <w:r w:rsidRPr="004A6B64">
        <w:rPr>
          <w:b/>
          <w:bCs/>
        </w:rPr>
        <w:t>Keywords:</w:t>
      </w:r>
      <w:r w:rsidRPr="00EE426C">
        <w:t xml:space="preserve"> </w:t>
      </w:r>
      <w:r>
        <w:t>Decision</w:t>
      </w:r>
      <w:r w:rsidRPr="0005337A">
        <w:t xml:space="preserve"> </w:t>
      </w:r>
      <w:r>
        <w:t>Making</w:t>
      </w:r>
      <w:r w:rsidR="0031035C">
        <w:t xml:space="preserve"> </w:t>
      </w:r>
      <w:r w:rsidR="0031035C">
        <w:sym w:font="Wingdings" w:char="F09E"/>
      </w:r>
      <w:r w:rsidRPr="0005337A">
        <w:t xml:space="preserve"> </w:t>
      </w:r>
      <w:r w:rsidR="00045E00">
        <w:t>Multicriteria</w:t>
      </w:r>
      <w:r w:rsidR="003E19EE">
        <w:t>l</w:t>
      </w:r>
      <w:r w:rsidRPr="0005337A">
        <w:t xml:space="preserve"> </w:t>
      </w:r>
      <w:r>
        <w:t>Optimization</w:t>
      </w:r>
      <w:r w:rsidR="0031035C">
        <w:t xml:space="preserve"> </w:t>
      </w:r>
      <w:r w:rsidR="0031035C">
        <w:sym w:font="Wingdings" w:char="F09E"/>
      </w:r>
      <w:r w:rsidRPr="0005337A">
        <w:t xml:space="preserve"> </w:t>
      </w:r>
      <w:r>
        <w:t>Global</w:t>
      </w:r>
      <w:r w:rsidRPr="0005337A">
        <w:t xml:space="preserve"> </w:t>
      </w:r>
      <w:r w:rsidR="00135842">
        <w:t>Optimization w</w:t>
      </w:r>
      <w:r>
        <w:t>ith Non-Convex Constraints</w:t>
      </w:r>
      <w:r w:rsidR="0031035C">
        <w:t xml:space="preserve"> </w:t>
      </w:r>
      <w:r w:rsidR="0031035C">
        <w:sym w:font="Wingdings" w:char="F09E"/>
      </w:r>
      <w:r w:rsidRPr="0005337A">
        <w:t xml:space="preserve"> </w:t>
      </w:r>
      <w:r>
        <w:t>High Performance Computations</w:t>
      </w:r>
      <w:r w:rsidR="0031035C">
        <w:t xml:space="preserve"> </w:t>
      </w:r>
      <w:r w:rsidR="0031035C">
        <w:sym w:font="Wingdings" w:char="F09E"/>
      </w:r>
      <w:r w:rsidRPr="0005337A">
        <w:t xml:space="preserve"> </w:t>
      </w:r>
      <w:r>
        <w:t>Dimensionality Reduction</w:t>
      </w:r>
      <w:r w:rsidR="0031035C">
        <w:t xml:space="preserve"> </w:t>
      </w:r>
      <w:r w:rsidR="0031035C">
        <w:sym w:font="Wingdings" w:char="F09E"/>
      </w:r>
      <w:r w:rsidRPr="0005337A">
        <w:t xml:space="preserve"> </w:t>
      </w:r>
      <w:r>
        <w:t>Criteria Convolution</w:t>
      </w:r>
      <w:r w:rsidR="0031035C">
        <w:t xml:space="preserve"> </w:t>
      </w:r>
      <w:r w:rsidR="0031035C">
        <w:sym w:font="Wingdings" w:char="F09E"/>
      </w:r>
      <w:r w:rsidRPr="0005337A">
        <w:t xml:space="preserve"> </w:t>
      </w:r>
      <w:r>
        <w:t>Global Search Algorithms</w:t>
      </w:r>
      <w:r w:rsidR="0031035C">
        <w:t xml:space="preserve"> </w:t>
      </w:r>
      <w:r w:rsidR="0031035C">
        <w:sym w:font="Wingdings" w:char="F09E"/>
      </w:r>
      <w:r w:rsidRPr="0005337A">
        <w:t xml:space="preserve"> </w:t>
      </w:r>
      <w:r>
        <w:t xml:space="preserve">Computational </w:t>
      </w:r>
      <w:r w:rsidR="00135842">
        <w:t>Complexity</w:t>
      </w:r>
      <w:r>
        <w:t>.</w:t>
      </w:r>
    </w:p>
    <w:p w:rsidR="00B310C4" w:rsidRPr="000C323F" w:rsidRDefault="00B310C4" w:rsidP="00B310C4">
      <w:pPr>
        <w:pStyle w:val="heading1"/>
      </w:pPr>
      <w:r>
        <w:t xml:space="preserve">Introduction </w:t>
      </w:r>
      <w:bookmarkStart w:id="0" w:name="_GoBack"/>
      <w:bookmarkEnd w:id="0"/>
    </w:p>
    <w:p w:rsidR="00B310C4" w:rsidRPr="0052490A" w:rsidRDefault="00045E00" w:rsidP="00B310C4">
      <w:pPr>
        <w:pStyle w:val="p1a"/>
      </w:pPr>
      <w:r>
        <w:t xml:space="preserve">The </w:t>
      </w:r>
      <w:r w:rsidR="003E19EE">
        <w:t>multicriterial</w:t>
      </w:r>
      <w:r w:rsidR="00B310C4">
        <w:t xml:space="preserve"> optimization</w:t>
      </w:r>
      <w:r w:rsidR="00B310C4" w:rsidRPr="000C323F">
        <w:t xml:space="preserve"> </w:t>
      </w:r>
      <w:r w:rsidR="00B310C4" w:rsidRPr="007F2E8B">
        <w:t>(</w:t>
      </w:r>
      <w:r w:rsidR="00B310C4">
        <w:t>MCO</w:t>
      </w:r>
      <w:r w:rsidR="00B310C4" w:rsidRPr="007F2E8B">
        <w:t xml:space="preserve">) </w:t>
      </w:r>
      <w:r w:rsidR="00B310C4">
        <w:t>problems are among the most general problem statements for the decision</w:t>
      </w:r>
      <w:r w:rsidR="00B310C4" w:rsidRPr="007F2E8B">
        <w:t>-</w:t>
      </w:r>
      <w:r w:rsidR="00B310C4">
        <w:t>making</w:t>
      </w:r>
      <w:r w:rsidR="00B310C4" w:rsidRPr="007F2E8B">
        <w:t xml:space="preserve"> </w:t>
      </w:r>
      <w:r w:rsidR="00B310C4">
        <w:t>problems</w:t>
      </w:r>
      <w:r w:rsidR="00B310C4" w:rsidRPr="007F2E8B">
        <w:t xml:space="preserve"> </w:t>
      </w:r>
      <w:r w:rsidR="00B310C4">
        <w:t>–</w:t>
      </w:r>
      <w:r w:rsidR="00B310C4" w:rsidRPr="007F2E8B">
        <w:t xml:space="preserve"> </w:t>
      </w:r>
      <w:r w:rsidR="00B310C4">
        <w:rPr>
          <w:lang w:bidi="en-US"/>
        </w:rPr>
        <w:t>t</w:t>
      </w:r>
      <w:r w:rsidR="00B310C4" w:rsidRPr="007F2E8B">
        <w:rPr>
          <w:lang w:bidi="en-US"/>
        </w:rPr>
        <w:t>he statement of MCO problems</w:t>
      </w:r>
      <w:r w:rsidR="00B310C4">
        <w:t xml:space="preserve"> </w:t>
      </w:r>
      <w:r w:rsidR="00B310C4" w:rsidRPr="007F2E8B">
        <w:rPr>
          <w:lang w:bidi="en-US"/>
        </w:rPr>
        <w:t>covers many classes of optimization problems, including unconstrained optimization, nonlinear programming, global optimization, etc.</w:t>
      </w:r>
      <w:r w:rsidR="00B310C4">
        <w:rPr>
          <w:lang w:bidi="en-US"/>
        </w:rPr>
        <w:t xml:space="preserve"> The</w:t>
      </w:r>
      <w:r w:rsidR="00B310C4" w:rsidRPr="000C323F">
        <w:rPr>
          <w:lang w:bidi="en-US"/>
        </w:rPr>
        <w:t xml:space="preserve"> </w:t>
      </w:r>
      <w:r w:rsidR="00B310C4">
        <w:rPr>
          <w:lang w:bidi="en-US"/>
        </w:rPr>
        <w:t>opportunity</w:t>
      </w:r>
      <w:r w:rsidR="00B310C4" w:rsidRPr="000C323F">
        <w:rPr>
          <w:lang w:bidi="en-US"/>
        </w:rPr>
        <w:t xml:space="preserve"> </w:t>
      </w:r>
      <w:r w:rsidR="00B310C4">
        <w:rPr>
          <w:lang w:bidi="en-US"/>
        </w:rPr>
        <w:t>to</w:t>
      </w:r>
      <w:r w:rsidR="00B310C4" w:rsidRPr="000C323F">
        <w:rPr>
          <w:lang w:bidi="en-US"/>
        </w:rPr>
        <w:t xml:space="preserve"> </w:t>
      </w:r>
      <w:r w:rsidR="00B310C4">
        <w:rPr>
          <w:lang w:bidi="en-US"/>
        </w:rPr>
        <w:t>specify</w:t>
      </w:r>
      <w:r w:rsidR="00B310C4" w:rsidRPr="000C323F">
        <w:rPr>
          <w:lang w:bidi="en-US"/>
        </w:rPr>
        <w:t xml:space="preserve"> </w:t>
      </w:r>
      <w:r w:rsidR="00B310C4">
        <w:rPr>
          <w:lang w:bidi="en-US"/>
        </w:rPr>
        <w:t>several</w:t>
      </w:r>
      <w:r w:rsidR="00B310C4" w:rsidRPr="000C323F">
        <w:rPr>
          <w:lang w:bidi="en-US"/>
        </w:rPr>
        <w:t xml:space="preserve"> </w:t>
      </w:r>
      <w:r w:rsidR="00B310C4">
        <w:rPr>
          <w:lang w:bidi="en-US"/>
        </w:rPr>
        <w:t xml:space="preserve">criteria is very useful in formulating the complex </w:t>
      </w:r>
      <w:r w:rsidR="00B310C4">
        <w:t>decision</w:t>
      </w:r>
      <w:r w:rsidR="00B310C4" w:rsidRPr="000C323F">
        <w:t>-</w:t>
      </w:r>
      <w:r w:rsidR="00B310C4">
        <w:t>making</w:t>
      </w:r>
      <w:r w:rsidR="00B310C4" w:rsidRPr="000C323F">
        <w:t xml:space="preserve"> </w:t>
      </w:r>
      <w:r w:rsidR="00B310C4">
        <w:t>problems, and is</w:t>
      </w:r>
      <w:r w:rsidR="00B310C4" w:rsidRPr="000C323F">
        <w:t xml:space="preserve"> </w:t>
      </w:r>
      <w:r w:rsidR="00B310C4">
        <w:t>used</w:t>
      </w:r>
      <w:r w:rsidR="00B310C4" w:rsidRPr="000C323F">
        <w:t xml:space="preserve"> </w:t>
      </w:r>
      <w:r w:rsidR="00B310C4">
        <w:t>in the applications widely</w:t>
      </w:r>
      <w:r w:rsidR="00B310C4" w:rsidRPr="000C323F">
        <w:t xml:space="preserve">. </w:t>
      </w:r>
      <w:r w:rsidR="00B310C4">
        <w:t>The</w:t>
      </w:r>
      <w:r w:rsidR="00B310C4" w:rsidRPr="005333ED">
        <w:t xml:space="preserve"> </w:t>
      </w:r>
      <w:r w:rsidR="00B310C4">
        <w:t>practical</w:t>
      </w:r>
      <w:r w:rsidR="00B310C4" w:rsidRPr="005333ED">
        <w:t xml:space="preserve"> </w:t>
      </w:r>
      <w:r w:rsidR="00B310C4">
        <w:t>importance</w:t>
      </w:r>
      <w:r w:rsidR="00B310C4" w:rsidRPr="005333ED">
        <w:t xml:space="preserve"> </w:t>
      </w:r>
      <w:r w:rsidR="00B310C4">
        <w:t>has caused a</w:t>
      </w:r>
      <w:r w:rsidR="00B310C4" w:rsidRPr="005333ED">
        <w:t xml:space="preserve"> </w:t>
      </w:r>
      <w:r w:rsidR="00B310C4">
        <w:t>high</w:t>
      </w:r>
      <w:r w:rsidR="00B310C4" w:rsidRPr="005333ED">
        <w:t xml:space="preserve"> </w:t>
      </w:r>
      <w:r w:rsidR="00B310C4">
        <w:t>research activity</w:t>
      </w:r>
      <w:r w:rsidR="00B310C4" w:rsidRPr="005333ED">
        <w:t xml:space="preserve"> </w:t>
      </w:r>
      <w:r w:rsidR="00B310C4">
        <w:t>in the field of the MCO problems</w:t>
      </w:r>
      <w:r w:rsidR="00B310C4" w:rsidRPr="005333ED">
        <w:t xml:space="preserve">. </w:t>
      </w:r>
      <w:r w:rsidR="00B310C4">
        <w:t>As</w:t>
      </w:r>
      <w:r w:rsidR="00B310C4" w:rsidRPr="0052490A">
        <w:t xml:space="preserve"> </w:t>
      </w:r>
      <w:r w:rsidR="00B310C4">
        <w:t>a</w:t>
      </w:r>
      <w:r w:rsidR="00B310C4" w:rsidRPr="0052490A">
        <w:t xml:space="preserve"> </w:t>
      </w:r>
      <w:r w:rsidR="00B310C4">
        <w:t>result</w:t>
      </w:r>
      <w:r w:rsidR="00B310C4" w:rsidRPr="0052490A">
        <w:t xml:space="preserve"> </w:t>
      </w:r>
      <w:r w:rsidR="00B310C4">
        <w:t>of</w:t>
      </w:r>
      <w:r w:rsidR="00B310C4" w:rsidRPr="0052490A">
        <w:t xml:space="preserve"> </w:t>
      </w:r>
      <w:r w:rsidR="00B310C4">
        <w:t>intensive</w:t>
      </w:r>
      <w:r w:rsidR="00B310C4" w:rsidRPr="0052490A">
        <w:t xml:space="preserve"> </w:t>
      </w:r>
      <w:r w:rsidR="00B310C4">
        <w:t>research</w:t>
      </w:r>
      <w:r w:rsidR="00B310C4" w:rsidRPr="0052490A">
        <w:t xml:space="preserve">, </w:t>
      </w:r>
      <w:r w:rsidR="00B310C4">
        <w:t>a</w:t>
      </w:r>
      <w:r w:rsidR="00B310C4" w:rsidRPr="0052490A">
        <w:t xml:space="preserve"> </w:t>
      </w:r>
      <w:r w:rsidR="00B310C4">
        <w:t>plenty</w:t>
      </w:r>
      <w:r w:rsidR="00B310C4" w:rsidRPr="0052490A">
        <w:t xml:space="preserve"> </w:t>
      </w:r>
      <w:r w:rsidR="00B310C4">
        <w:t>of</w:t>
      </w:r>
      <w:r w:rsidR="00B310C4" w:rsidRPr="0052490A">
        <w:t xml:space="preserve"> </w:t>
      </w:r>
      <w:r w:rsidR="00B310C4">
        <w:t>efficient</w:t>
      </w:r>
      <w:r w:rsidR="00B310C4" w:rsidRPr="0052490A">
        <w:t xml:space="preserve"> </w:t>
      </w:r>
      <w:r w:rsidR="00B310C4">
        <w:t>methods</w:t>
      </w:r>
      <w:r w:rsidR="00B310C4" w:rsidRPr="0052490A">
        <w:t xml:space="preserve"> </w:t>
      </w:r>
      <w:r w:rsidR="00B310C4">
        <w:t>for</w:t>
      </w:r>
      <w:r w:rsidR="00B310C4" w:rsidRPr="0052490A">
        <w:t xml:space="preserve"> </w:t>
      </w:r>
      <w:r w:rsidR="00B310C4">
        <w:t>solving</w:t>
      </w:r>
      <w:r w:rsidR="00B310C4" w:rsidRPr="0052490A">
        <w:t xml:space="preserve"> </w:t>
      </w:r>
      <w:r w:rsidR="00B310C4">
        <w:t>the</w:t>
      </w:r>
      <w:r w:rsidR="00B310C4" w:rsidRPr="0052490A">
        <w:t xml:space="preserve"> </w:t>
      </w:r>
      <w:r w:rsidR="00B310C4">
        <w:t>MCO</w:t>
      </w:r>
      <w:r w:rsidR="00B310C4" w:rsidRPr="0052490A">
        <w:t xml:space="preserve"> </w:t>
      </w:r>
      <w:r w:rsidR="00B310C4">
        <w:t>problems</w:t>
      </w:r>
      <w:r w:rsidR="00B310C4" w:rsidRPr="0052490A">
        <w:t xml:space="preserve"> </w:t>
      </w:r>
      <w:r w:rsidR="00B310C4">
        <w:t>have</w:t>
      </w:r>
      <w:r w:rsidR="00B310C4" w:rsidRPr="0052490A">
        <w:t xml:space="preserve"> </w:t>
      </w:r>
      <w:r w:rsidR="00B310C4">
        <w:t>been</w:t>
      </w:r>
      <w:r w:rsidR="00B310C4" w:rsidRPr="0052490A">
        <w:t xml:space="preserve"> </w:t>
      </w:r>
      <w:r w:rsidR="00B310C4">
        <w:t>proposed, and many</w:t>
      </w:r>
      <w:r w:rsidR="00B310C4" w:rsidRPr="0052490A">
        <w:t xml:space="preserve"> </w:t>
      </w:r>
      <w:r w:rsidR="00B310C4">
        <w:t>practically</w:t>
      </w:r>
      <w:r w:rsidR="00B310C4" w:rsidRPr="0052490A">
        <w:t xml:space="preserve"> </w:t>
      </w:r>
      <w:r w:rsidR="00B310C4">
        <w:t>important</w:t>
      </w:r>
      <w:r w:rsidR="00B310C4" w:rsidRPr="0052490A">
        <w:t xml:space="preserve"> </w:t>
      </w:r>
      <w:r w:rsidR="00B310C4">
        <w:t>problems have</w:t>
      </w:r>
      <w:r w:rsidR="00B310C4" w:rsidRPr="0052490A">
        <w:t xml:space="preserve"> </w:t>
      </w:r>
      <w:r w:rsidR="00B310C4">
        <w:t>been</w:t>
      </w:r>
      <w:r w:rsidR="00B310C4" w:rsidRPr="0052490A">
        <w:t xml:space="preserve"> </w:t>
      </w:r>
      <w:r w:rsidR="00B310C4">
        <w:t>solved</w:t>
      </w:r>
      <w:r w:rsidR="00B310C4" w:rsidRPr="0052490A">
        <w:t xml:space="preserve"> - </w:t>
      </w:r>
      <w:r w:rsidR="00B310C4">
        <w:t>see</w:t>
      </w:r>
      <w:r w:rsidR="00B310C4" w:rsidRPr="0052490A">
        <w:t xml:space="preserve">, </w:t>
      </w:r>
      <w:r w:rsidR="00B310C4">
        <w:t>for example</w:t>
      </w:r>
      <w:r w:rsidR="00B310C4" w:rsidRPr="0052490A">
        <w:t xml:space="preserve">, </w:t>
      </w:r>
      <w:r w:rsidR="00B310C4">
        <w:t xml:space="preserve">the monographs </w:t>
      </w:r>
      <w:r w:rsidR="00B310C4" w:rsidRPr="0052490A">
        <w:t>[</w:t>
      </w:r>
      <w:r w:rsidR="00C05A3B">
        <w:rPr>
          <w:highlight w:val="yellow"/>
        </w:rPr>
        <w:fldChar w:fldCharType="begin"/>
      </w:r>
      <w:r w:rsidR="006C0F10">
        <w:instrText xml:space="preserve"> REF _Ref480488302 \r \h </w:instrText>
      </w:r>
      <w:r w:rsidR="00C05A3B">
        <w:rPr>
          <w:highlight w:val="yellow"/>
        </w:rPr>
      </w:r>
      <w:r w:rsidR="00C05A3B">
        <w:rPr>
          <w:highlight w:val="yellow"/>
        </w:rPr>
        <w:fldChar w:fldCharType="separate"/>
      </w:r>
      <w:r w:rsidR="000D650C">
        <w:t>1</w:t>
      </w:r>
      <w:r w:rsidR="00C05A3B">
        <w:rPr>
          <w:highlight w:val="yellow"/>
        </w:rPr>
        <w:fldChar w:fldCharType="end"/>
      </w:r>
      <w:r w:rsidR="006C0F10">
        <w:t>-</w:t>
      </w:r>
      <w:r w:rsidR="00C05A3B">
        <w:rPr>
          <w:highlight w:val="yellow"/>
        </w:rPr>
        <w:fldChar w:fldCharType="begin"/>
      </w:r>
      <w:r w:rsidR="006C0F10">
        <w:instrText xml:space="preserve"> REF _Ref480488309 \r \h </w:instrText>
      </w:r>
      <w:r w:rsidR="00C05A3B">
        <w:rPr>
          <w:highlight w:val="yellow"/>
        </w:rPr>
      </w:r>
      <w:r w:rsidR="00C05A3B">
        <w:rPr>
          <w:highlight w:val="yellow"/>
        </w:rPr>
        <w:fldChar w:fldCharType="separate"/>
      </w:r>
      <w:r w:rsidR="000D650C">
        <w:t>3</w:t>
      </w:r>
      <w:r w:rsidR="00C05A3B">
        <w:rPr>
          <w:highlight w:val="yellow"/>
        </w:rPr>
        <w:fldChar w:fldCharType="end"/>
      </w:r>
      <w:r w:rsidR="006C0F10">
        <w:t>,</w:t>
      </w:r>
      <w:r w:rsidR="00C05A3B">
        <w:rPr>
          <w:highlight w:val="yellow"/>
        </w:rPr>
        <w:fldChar w:fldCharType="begin"/>
      </w:r>
      <w:r w:rsidR="006C0F10">
        <w:instrText xml:space="preserve"> REF _Ref480488324 \r \h </w:instrText>
      </w:r>
      <w:r w:rsidR="00C05A3B">
        <w:rPr>
          <w:highlight w:val="yellow"/>
        </w:rPr>
      </w:r>
      <w:r w:rsidR="00C05A3B">
        <w:rPr>
          <w:highlight w:val="yellow"/>
        </w:rPr>
        <w:fldChar w:fldCharType="separate"/>
      </w:r>
      <w:r w:rsidR="000D650C">
        <w:t>19</w:t>
      </w:r>
      <w:r w:rsidR="00C05A3B">
        <w:rPr>
          <w:highlight w:val="yellow"/>
        </w:rPr>
        <w:fldChar w:fldCharType="end"/>
      </w:r>
      <w:r w:rsidR="00B310C4" w:rsidRPr="0052490A">
        <w:t xml:space="preserve">] </w:t>
      </w:r>
      <w:r w:rsidR="00B310C4">
        <w:t xml:space="preserve">and reviews of scientific and practical results </w:t>
      </w:r>
      <w:r w:rsidR="00B310C4" w:rsidRPr="00AE3C9B">
        <w:t>[</w:t>
      </w:r>
      <w:r w:rsidR="00C05A3B">
        <w:fldChar w:fldCharType="begin"/>
      </w:r>
      <w:r w:rsidR="006C0F10">
        <w:instrText xml:space="preserve"> REF _Ref480488363 \r \h </w:instrText>
      </w:r>
      <w:r w:rsidR="00C05A3B">
        <w:fldChar w:fldCharType="separate"/>
      </w:r>
      <w:r w:rsidR="000D650C">
        <w:t>4</w:t>
      </w:r>
      <w:r w:rsidR="00C05A3B">
        <w:fldChar w:fldCharType="end"/>
      </w:r>
      <w:r w:rsidR="006C0F10">
        <w:t>,</w:t>
      </w:r>
      <w:r w:rsidR="00C05A3B">
        <w:fldChar w:fldCharType="begin"/>
      </w:r>
      <w:r w:rsidR="006C0F10">
        <w:instrText xml:space="preserve"> REF _Ref480488368 \r \h </w:instrText>
      </w:r>
      <w:r w:rsidR="00C05A3B">
        <w:fldChar w:fldCharType="separate"/>
      </w:r>
      <w:r w:rsidR="000D650C">
        <w:t>5</w:t>
      </w:r>
      <w:r w:rsidR="00C05A3B">
        <w:fldChar w:fldCharType="end"/>
      </w:r>
      <w:r w:rsidR="006C0F10">
        <w:t>,</w:t>
      </w:r>
      <w:r w:rsidR="00C05A3B">
        <w:fldChar w:fldCharType="begin"/>
      </w:r>
      <w:r w:rsidR="006C0F10">
        <w:instrText xml:space="preserve"> REF _Ref480488372 \r \h </w:instrText>
      </w:r>
      <w:r w:rsidR="00C05A3B">
        <w:fldChar w:fldCharType="separate"/>
      </w:r>
      <w:r w:rsidR="000D650C">
        <w:t>7</w:t>
      </w:r>
      <w:r w:rsidR="00C05A3B">
        <w:fldChar w:fldCharType="end"/>
      </w:r>
      <w:r w:rsidR="006C0F10">
        <w:t>,</w:t>
      </w:r>
      <w:r w:rsidR="00C05A3B">
        <w:fldChar w:fldCharType="begin"/>
      </w:r>
      <w:r w:rsidR="006C0F10">
        <w:instrText xml:space="preserve"> REF _Ref480488382 \r \h </w:instrText>
      </w:r>
      <w:r w:rsidR="00C05A3B">
        <w:fldChar w:fldCharType="separate"/>
      </w:r>
      <w:r w:rsidR="000D650C">
        <w:t>20</w:t>
      </w:r>
      <w:r w:rsidR="00C05A3B">
        <w:fldChar w:fldCharType="end"/>
      </w:r>
      <w:r w:rsidR="006C0F10">
        <w:t>,</w:t>
      </w:r>
      <w:r w:rsidR="00C05A3B">
        <w:fldChar w:fldCharType="begin"/>
      </w:r>
      <w:r w:rsidR="006C0F10">
        <w:instrText xml:space="preserve"> REF _Ref480488397 \r \h </w:instrText>
      </w:r>
      <w:r w:rsidR="00C05A3B">
        <w:fldChar w:fldCharType="separate"/>
      </w:r>
      <w:r w:rsidR="000D650C">
        <w:t>32</w:t>
      </w:r>
      <w:r w:rsidR="00C05A3B">
        <w:fldChar w:fldCharType="end"/>
      </w:r>
      <w:r w:rsidR="006C0F10">
        <w:t>,</w:t>
      </w:r>
      <w:r w:rsidR="00C05A3B">
        <w:fldChar w:fldCharType="begin"/>
      </w:r>
      <w:r w:rsidR="006C0F10">
        <w:instrText xml:space="preserve"> REF _Ref480488400 \r \h </w:instrText>
      </w:r>
      <w:r w:rsidR="00C05A3B">
        <w:fldChar w:fldCharType="separate"/>
      </w:r>
      <w:r w:rsidR="000D650C">
        <w:t>33</w:t>
      </w:r>
      <w:r w:rsidR="00C05A3B">
        <w:fldChar w:fldCharType="end"/>
      </w:r>
      <w:r w:rsidR="00B310C4" w:rsidRPr="00AE3C9B">
        <w:t>]</w:t>
      </w:r>
      <w:r w:rsidR="00B310C4" w:rsidRPr="0052490A">
        <w:t>.</w:t>
      </w:r>
    </w:p>
    <w:p w:rsidR="002B08B1" w:rsidRDefault="002B08B1" w:rsidP="00B310C4">
      <w:r w:rsidRPr="002B08B1">
        <w:lastRenderedPageBreak/>
        <w:t>Among ke</w:t>
      </w:r>
      <w:r w:rsidR="00045E00">
        <w:t xml:space="preserve">y features of the </w:t>
      </w:r>
      <w:r w:rsidR="003E19EE">
        <w:t>multicriterial</w:t>
      </w:r>
      <w:r w:rsidRPr="002B08B1">
        <w:t xml:space="preserve"> optimization problems is a potential contradiction between the partial efficiency criteria. This makes impossible to achieve the optimum (the best) values with respect to all partial criteria simultaneously. Consequently, the finding of some compromised (effective, non-dominated) decisions, when the achieved values of particular partial criteria are consistent with each other is understood as a solution of a MCO problem usually. It is important to note that the viewpoint on an expedient compromise can be changed in the course of computations that could require finding several different compromised decisions.</w:t>
      </w:r>
    </w:p>
    <w:p w:rsidR="00B310C4" w:rsidRPr="00BE1E48" w:rsidRDefault="00B310C4" w:rsidP="00B310C4">
      <w:r>
        <w:t>Among</w:t>
      </w:r>
      <w:r w:rsidRPr="0030538C">
        <w:t xml:space="preserve"> </w:t>
      </w:r>
      <w:r>
        <w:t>the</w:t>
      </w:r>
      <w:r w:rsidRPr="0030538C">
        <w:t xml:space="preserve"> </w:t>
      </w:r>
      <w:r w:rsidRPr="00D935E2">
        <w:t>developed approaches for solving the MCO problems, one can outline the methods of lexicographic optimization, when some arrangement of the criteria according to the importance of these ones is made, and the optimization of the partial criteria is performed successively according to the decreasing of their importance – see, for example, [</w:t>
      </w:r>
      <w:r w:rsidR="00C05A3B">
        <w:fldChar w:fldCharType="begin"/>
      </w:r>
      <w:r w:rsidR="006C0F10">
        <w:instrText xml:space="preserve"> REF _Ref480488309 \r \h </w:instrText>
      </w:r>
      <w:r w:rsidR="00C05A3B">
        <w:fldChar w:fldCharType="separate"/>
      </w:r>
      <w:r w:rsidR="000D650C">
        <w:t>3</w:t>
      </w:r>
      <w:r w:rsidR="00C05A3B">
        <w:fldChar w:fldCharType="end"/>
      </w:r>
      <w:r w:rsidRPr="00D935E2">
        <w:t>]. Another approach is represented by the iterative methods [</w:t>
      </w:r>
      <w:r w:rsidR="00C05A3B">
        <w:fldChar w:fldCharType="begin"/>
      </w:r>
      <w:r w:rsidR="006C0F10">
        <w:instrText xml:space="preserve"> REF _Ref480488363 \r \h </w:instrText>
      </w:r>
      <w:r w:rsidR="00C05A3B">
        <w:fldChar w:fldCharType="separate"/>
      </w:r>
      <w:r w:rsidR="000D650C">
        <w:t>4</w:t>
      </w:r>
      <w:r w:rsidR="00C05A3B">
        <w:fldChar w:fldCharType="end"/>
      </w:r>
      <w:r w:rsidR="006C0F10">
        <w:t>,</w:t>
      </w:r>
      <w:r w:rsidR="00C05A3B">
        <w:fldChar w:fldCharType="begin"/>
      </w:r>
      <w:r w:rsidR="006C0F10">
        <w:instrText xml:space="preserve"> REF _Ref480488549 \r \h </w:instrText>
      </w:r>
      <w:r w:rsidR="00C05A3B">
        <w:fldChar w:fldCharType="separate"/>
      </w:r>
      <w:r w:rsidR="000D650C">
        <w:t>17</w:t>
      </w:r>
      <w:r w:rsidR="00C05A3B">
        <w:fldChar w:fldCharType="end"/>
      </w:r>
      <w:r w:rsidRPr="00D935E2">
        <w:t>], when the researcher (the decision-maker) takes an active part in the process of selecting the decisions. One more direction developed extensively consists in the development of the evolutionary algorithms based on the simulation of some natural phenomena and the application of these ones to solving the MCO problems [</w:t>
      </w:r>
      <w:r w:rsidR="00C05A3B">
        <w:fldChar w:fldCharType="begin"/>
      </w:r>
      <w:r w:rsidR="006C0F10">
        <w:instrText xml:space="preserve"> REF _Ref480488549 \r \h </w:instrText>
      </w:r>
      <w:r w:rsidR="00C05A3B">
        <w:fldChar w:fldCharType="separate"/>
      </w:r>
      <w:r w:rsidR="000D650C">
        <w:t>17</w:t>
      </w:r>
      <w:r w:rsidR="00C05A3B">
        <w:fldChar w:fldCharType="end"/>
      </w:r>
      <w:r w:rsidR="006C0F10">
        <w:t>,</w:t>
      </w:r>
      <w:r w:rsidR="00C05A3B">
        <w:fldChar w:fldCharType="begin"/>
      </w:r>
      <w:r w:rsidR="006C0F10">
        <w:instrText xml:space="preserve"> REF _Ref480488592 \r \h </w:instrText>
      </w:r>
      <w:r w:rsidR="00C05A3B">
        <w:fldChar w:fldCharType="separate"/>
      </w:r>
      <w:r w:rsidR="000D650C">
        <w:t>18</w:t>
      </w:r>
      <w:r w:rsidR="00C05A3B">
        <w:fldChar w:fldCharType="end"/>
      </w:r>
      <w:r w:rsidR="006C0F10">
        <w:t>,</w:t>
      </w:r>
      <w:r w:rsidR="00C05A3B">
        <w:fldChar w:fldCharType="begin"/>
      </w:r>
      <w:r w:rsidR="006C0F10">
        <w:instrText xml:space="preserve"> REF _Ref480488597 \r \h </w:instrText>
      </w:r>
      <w:r w:rsidR="00C05A3B">
        <w:fldChar w:fldCharType="separate"/>
      </w:r>
      <w:r w:rsidR="000D650C">
        <w:t>22</w:t>
      </w:r>
      <w:r w:rsidR="00C05A3B">
        <w:fldChar w:fldCharType="end"/>
      </w:r>
      <w:r w:rsidR="006C0F10">
        <w:t>,</w:t>
      </w:r>
      <w:r w:rsidR="00C05A3B">
        <w:fldChar w:fldCharType="begin"/>
      </w:r>
      <w:r w:rsidR="006C0F10">
        <w:instrText xml:space="preserve"> REF _Ref480488601 \r \h </w:instrText>
      </w:r>
      <w:r w:rsidR="00C05A3B">
        <w:fldChar w:fldCharType="separate"/>
      </w:r>
      <w:r w:rsidR="000D650C">
        <w:t>23</w:t>
      </w:r>
      <w:r w:rsidR="00C05A3B">
        <w:fldChar w:fldCharType="end"/>
      </w:r>
      <w:r w:rsidRPr="00D935E2">
        <w:t xml:space="preserve">]. </w:t>
      </w:r>
      <w:r w:rsidR="002B08B1" w:rsidRPr="002B08B1">
        <w:t>The scalarization, when some methods for the convolution of the partial criteria into a single criterion are applied, is an approach used widely – see, for example,</w:t>
      </w:r>
      <w:r w:rsidRPr="00BE1E48">
        <w:t xml:space="preserve"> [</w:t>
      </w:r>
      <w:r w:rsidR="00C05A3B">
        <w:fldChar w:fldCharType="begin"/>
      </w:r>
      <w:r w:rsidR="006C0F10">
        <w:instrText xml:space="preserve"> REF _Ref480488648 \r \h </w:instrText>
      </w:r>
      <w:r w:rsidR="00C05A3B">
        <w:fldChar w:fldCharType="separate"/>
      </w:r>
      <w:r w:rsidR="000D650C">
        <w:t>2</w:t>
      </w:r>
      <w:r w:rsidR="00C05A3B">
        <w:fldChar w:fldCharType="end"/>
      </w:r>
      <w:r w:rsidR="006C0F10">
        <w:t>,</w:t>
      </w:r>
      <w:r w:rsidR="00C05A3B">
        <w:fldChar w:fldCharType="begin"/>
      </w:r>
      <w:r w:rsidR="006C0F10">
        <w:instrText xml:space="preserve"> REF _Ref480488654 \r \h </w:instrText>
      </w:r>
      <w:r w:rsidR="00C05A3B">
        <w:fldChar w:fldCharType="separate"/>
      </w:r>
      <w:r w:rsidR="000D650C">
        <w:t>6</w:t>
      </w:r>
      <w:r w:rsidR="00C05A3B">
        <w:fldChar w:fldCharType="end"/>
      </w:r>
      <w:r w:rsidRPr="00BE1E48">
        <w:t>].</w:t>
      </w:r>
    </w:p>
    <w:p w:rsidR="00B310C4" w:rsidRPr="006A244B" w:rsidRDefault="00B310C4" w:rsidP="00B310C4">
      <w:r>
        <w:t>The</w:t>
      </w:r>
      <w:r w:rsidRPr="00C81CC1">
        <w:t xml:space="preserve"> </w:t>
      </w:r>
      <w:r>
        <w:t>present</w:t>
      </w:r>
      <w:r w:rsidRPr="00C81CC1">
        <w:t xml:space="preserve"> </w:t>
      </w:r>
      <w:r>
        <w:t>work</w:t>
      </w:r>
      <w:r w:rsidRPr="00C81CC1">
        <w:t xml:space="preserve"> </w:t>
      </w:r>
      <w:r>
        <w:t>is</w:t>
      </w:r>
      <w:r w:rsidRPr="00C81CC1">
        <w:t xml:space="preserve"> </w:t>
      </w:r>
      <w:r>
        <w:t>devoted</w:t>
      </w:r>
      <w:r w:rsidRPr="00C81CC1">
        <w:t xml:space="preserve"> </w:t>
      </w:r>
      <w:r>
        <w:t>to</w:t>
      </w:r>
      <w:r w:rsidRPr="00C81CC1">
        <w:t xml:space="preserve"> </w:t>
      </w:r>
      <w:r>
        <w:t>the</w:t>
      </w:r>
      <w:r w:rsidRPr="00C81CC1">
        <w:t xml:space="preserve"> </w:t>
      </w:r>
      <w:r>
        <w:t>solving</w:t>
      </w:r>
      <w:r w:rsidRPr="00C81CC1">
        <w:t xml:space="preserve"> </w:t>
      </w:r>
      <w:r>
        <w:t>of</w:t>
      </w:r>
      <w:r w:rsidRPr="00C81CC1">
        <w:t xml:space="preserve"> </w:t>
      </w:r>
      <w:r>
        <w:t>the</w:t>
      </w:r>
      <w:r w:rsidRPr="00C81CC1">
        <w:t xml:space="preserve"> </w:t>
      </w:r>
      <w:r>
        <w:t>MCO problems</w:t>
      </w:r>
      <w:r w:rsidRPr="00C81CC1">
        <w:t xml:space="preserve">, </w:t>
      </w:r>
      <w:r>
        <w:t>which are used for formulating the decision</w:t>
      </w:r>
      <w:r w:rsidRPr="00C81CC1">
        <w:t>-</w:t>
      </w:r>
      <w:r>
        <w:t>making</w:t>
      </w:r>
      <w:r w:rsidRPr="00C81CC1">
        <w:t xml:space="preserve"> </w:t>
      </w:r>
      <w:r>
        <w:t>problems</w:t>
      </w:r>
      <w:r w:rsidRPr="00C81CC1">
        <w:t xml:space="preserve"> </w:t>
      </w:r>
      <w:r>
        <w:t xml:space="preserve">in the </w:t>
      </w:r>
      <w:r w:rsidR="00613D96">
        <w:t xml:space="preserve">computer-aided </w:t>
      </w:r>
      <w:r>
        <w:t xml:space="preserve">design of </w:t>
      </w:r>
      <w:r w:rsidRPr="00D935E2">
        <w:rPr>
          <w:szCs w:val="22"/>
        </w:rPr>
        <w:t>the complex technical objects and systems. In these applications, the partial criteria can have a multiextremal form, and the domain of feasible decisions can be defined by non</w:t>
      </w:r>
      <w:r>
        <w:t>-convex</w:t>
      </w:r>
      <w:r w:rsidRPr="00D935E2">
        <w:rPr>
          <w:szCs w:val="22"/>
        </w:rPr>
        <w:t xml:space="preserve"> constraints. The presence of constraints can result in a partial computability, when the computations of some criteria and constraints are impossible if even one constraint is not satisfied. Also, it was supposed that the computations of the values of criteria and constraints could require a large amount of computations. In these conditions, the finding of even one compromised decision requires a considerable amount</w:t>
      </w:r>
      <w:r>
        <w:t xml:space="preserve"> of computations whereas the finding of several effective decisions </w:t>
      </w:r>
      <w:r w:rsidRPr="006A244B">
        <w:t>(</w:t>
      </w:r>
      <w:r>
        <w:t>or of the complete set of these ones</w:t>
      </w:r>
      <w:r w:rsidRPr="006A244B">
        <w:t xml:space="preserve">) </w:t>
      </w:r>
      <w:r>
        <w:t xml:space="preserve">becomes a problem of </w:t>
      </w:r>
      <w:r w:rsidRPr="00D935E2">
        <w:rPr>
          <w:szCs w:val="22"/>
        </w:rPr>
        <w:t xml:space="preserve">a </w:t>
      </w:r>
      <w:r>
        <w:t>huge</w:t>
      </w:r>
      <w:r w:rsidRPr="00D935E2">
        <w:rPr>
          <w:szCs w:val="22"/>
        </w:rPr>
        <w:t xml:space="preserve"> computational complexity. </w:t>
      </w:r>
    </w:p>
    <w:p w:rsidR="00B310C4" w:rsidRPr="000F3CD2" w:rsidRDefault="00B310C4" w:rsidP="00B310C4">
      <w:r>
        <w:t>The</w:t>
      </w:r>
      <w:r w:rsidRPr="006A244B">
        <w:t xml:space="preserve"> </w:t>
      </w:r>
      <w:r>
        <w:t>properties</w:t>
      </w:r>
      <w:r w:rsidRPr="006A244B">
        <w:t xml:space="preserve"> </w:t>
      </w:r>
      <w:r>
        <w:t>of</w:t>
      </w:r>
      <w:r w:rsidRPr="006A244B">
        <w:t xml:space="preserve"> </w:t>
      </w:r>
      <w:r>
        <w:t>the</w:t>
      </w:r>
      <w:r w:rsidRPr="006A244B">
        <w:t xml:space="preserve"> </w:t>
      </w:r>
      <w:r>
        <w:t>considered class of the MCO problems listed</w:t>
      </w:r>
      <w:r w:rsidRPr="006A244B">
        <w:t xml:space="preserve"> </w:t>
      </w:r>
      <w:r>
        <w:t>above</w:t>
      </w:r>
      <w:r w:rsidRPr="006A244B">
        <w:t xml:space="preserve"> </w:t>
      </w:r>
      <w:r>
        <w:t>determine the</w:t>
      </w:r>
      <w:r w:rsidRPr="006A244B">
        <w:t xml:space="preserve"> </w:t>
      </w:r>
      <w:r>
        <w:t>key</w:t>
      </w:r>
      <w:r w:rsidRPr="006A244B">
        <w:t xml:space="preserve"> </w:t>
      </w:r>
      <w:r>
        <w:t xml:space="preserve">feature of these ones </w:t>
      </w:r>
      <w:r w:rsidRPr="006A244B">
        <w:t xml:space="preserve">– </w:t>
      </w:r>
      <w:r>
        <w:t xml:space="preserve">a </w:t>
      </w:r>
      <w:r w:rsidR="00512CD9">
        <w:t>high</w:t>
      </w:r>
      <w:r>
        <w:t xml:space="preserve"> computational complexity</w:t>
      </w:r>
      <w:r w:rsidRPr="006A244B">
        <w:t xml:space="preserve">. </w:t>
      </w:r>
      <w:r>
        <w:t>One</w:t>
      </w:r>
      <w:r w:rsidRPr="00D874FA">
        <w:t xml:space="preserve"> </w:t>
      </w:r>
      <w:r>
        <w:t>of</w:t>
      </w:r>
      <w:r w:rsidRPr="00D874FA">
        <w:t xml:space="preserve"> </w:t>
      </w:r>
      <w:r>
        <w:t>the</w:t>
      </w:r>
      <w:r w:rsidRPr="00D874FA">
        <w:t xml:space="preserve"> </w:t>
      </w:r>
      <w:r>
        <w:t>promising</w:t>
      </w:r>
      <w:r w:rsidRPr="00D874FA">
        <w:t xml:space="preserve"> </w:t>
      </w:r>
      <w:r>
        <w:t>directions</w:t>
      </w:r>
      <w:r w:rsidRPr="00D874FA">
        <w:t xml:space="preserve"> </w:t>
      </w:r>
      <w:r>
        <w:t>of</w:t>
      </w:r>
      <w:r w:rsidRPr="00D874FA">
        <w:t xml:space="preserve"> </w:t>
      </w:r>
      <w:r>
        <w:t>the</w:t>
      </w:r>
      <w:r w:rsidRPr="00D874FA">
        <w:t xml:space="preserve"> </w:t>
      </w:r>
      <w:r>
        <w:t>search</w:t>
      </w:r>
      <w:r w:rsidRPr="00D874FA">
        <w:t xml:space="preserve"> </w:t>
      </w:r>
      <w:r>
        <w:t>for</w:t>
      </w:r>
      <w:r w:rsidRPr="00D874FA">
        <w:t xml:space="preserve"> </w:t>
      </w:r>
      <w:r>
        <w:t>the</w:t>
      </w:r>
      <w:r w:rsidRPr="00D874FA">
        <w:t xml:space="preserve"> </w:t>
      </w:r>
      <w:r>
        <w:t>methods of solving such problems consists in the use of the</w:t>
      </w:r>
      <w:r w:rsidRPr="00D874FA">
        <w:t xml:space="preserve"> </w:t>
      </w:r>
      <w:r>
        <w:t>model</w:t>
      </w:r>
      <w:r w:rsidRPr="00D874FA">
        <w:t>-</w:t>
      </w:r>
      <w:r>
        <w:t>based</w:t>
      </w:r>
      <w:r w:rsidRPr="00D874FA">
        <w:t xml:space="preserve"> </w:t>
      </w:r>
      <w:r>
        <w:t>approach</w:t>
      </w:r>
      <w:r w:rsidRPr="00D874FA">
        <w:t xml:space="preserve">, </w:t>
      </w:r>
      <w:r>
        <w:t>when after a small number of computations of the values of the computation-costly criteria and constraints, the</w:t>
      </w:r>
      <w:r w:rsidRPr="00D874FA">
        <w:t xml:space="preserve"> </w:t>
      </w:r>
      <w:r>
        <w:t>fast</w:t>
      </w:r>
      <w:r w:rsidRPr="00D874FA">
        <w:t>-</w:t>
      </w:r>
      <w:r>
        <w:t>computed</w:t>
      </w:r>
      <w:r w:rsidRPr="00D874FA">
        <w:t xml:space="preserve"> </w:t>
      </w:r>
      <w:r>
        <w:t>approximation functions are</w:t>
      </w:r>
      <w:r w:rsidRPr="00D874FA">
        <w:t xml:space="preserve"> </w:t>
      </w:r>
      <w:r>
        <w:t xml:space="preserve">constructed </w:t>
      </w:r>
      <w:r w:rsidRPr="00D874FA">
        <w:t>[</w:t>
      </w:r>
      <w:r w:rsidR="0070673B">
        <w:fldChar w:fldCharType="begin"/>
      </w:r>
      <w:r w:rsidR="0070673B">
        <w:instrText xml:space="preserve"> REF _Ref480488695 \r \h  \* MERGEFORMAT </w:instrText>
      </w:r>
      <w:r w:rsidR="0070673B">
        <w:fldChar w:fldCharType="separate"/>
      </w:r>
      <w:r w:rsidR="000D650C">
        <w:t>25</w:t>
      </w:r>
      <w:r w:rsidR="0070673B">
        <w:fldChar w:fldCharType="end"/>
      </w:r>
      <w:r w:rsidR="006C0F10">
        <w:t>,</w:t>
      </w:r>
      <w:r w:rsidR="0070673B">
        <w:fldChar w:fldCharType="begin"/>
      </w:r>
      <w:r w:rsidR="0070673B">
        <w:instrText xml:space="preserve"> REF _Ref480488700 \r \h  \* MERGEFORMAT </w:instrText>
      </w:r>
      <w:r w:rsidR="0070673B">
        <w:fldChar w:fldCharType="separate"/>
      </w:r>
      <w:r w:rsidR="000D650C">
        <w:t>26</w:t>
      </w:r>
      <w:r w:rsidR="0070673B">
        <w:fldChar w:fldCharType="end"/>
      </w:r>
      <w:r w:rsidRPr="00D874FA">
        <w:t xml:space="preserve">]. </w:t>
      </w:r>
      <w:r>
        <w:t>Such</w:t>
      </w:r>
      <w:r w:rsidRPr="00D874FA">
        <w:t xml:space="preserve"> </w:t>
      </w:r>
      <w:r>
        <w:t>an</w:t>
      </w:r>
      <w:r w:rsidRPr="00D874FA">
        <w:t xml:space="preserve"> </w:t>
      </w:r>
      <w:r>
        <w:t>approach</w:t>
      </w:r>
      <w:r w:rsidRPr="00D874FA">
        <w:t xml:space="preserve"> </w:t>
      </w:r>
      <w:r>
        <w:t>is</w:t>
      </w:r>
      <w:r w:rsidRPr="00D874FA">
        <w:t xml:space="preserve"> </w:t>
      </w:r>
      <w:r>
        <w:t>efficient</w:t>
      </w:r>
      <w:r w:rsidRPr="00D874FA">
        <w:t xml:space="preserve"> </w:t>
      </w:r>
      <w:r>
        <w:t>enough</w:t>
      </w:r>
      <w:r w:rsidRPr="00D874FA">
        <w:t xml:space="preserve">, </w:t>
      </w:r>
      <w:r>
        <w:t>however</w:t>
      </w:r>
      <w:r w:rsidRPr="00D874FA">
        <w:t xml:space="preserve">, </w:t>
      </w:r>
      <w:r>
        <w:t>the</w:t>
      </w:r>
      <w:r w:rsidRPr="00D874FA">
        <w:t xml:space="preserve"> </w:t>
      </w:r>
      <w:r>
        <w:t>construction</w:t>
      </w:r>
      <w:r w:rsidRPr="00D874FA">
        <w:t xml:space="preserve"> </w:t>
      </w:r>
      <w:r>
        <w:t>of good approximations is difficult at the essentially multiextremal behavior of the optimized</w:t>
      </w:r>
      <w:r w:rsidRPr="000F3CD2">
        <w:t xml:space="preserve"> </w:t>
      </w:r>
      <w:r>
        <w:t>criteria</w:t>
      </w:r>
      <w:r w:rsidRPr="000F3CD2">
        <w:t xml:space="preserve"> </w:t>
      </w:r>
      <w:r>
        <w:t>and constraints</w:t>
      </w:r>
      <w:r w:rsidRPr="000F3CD2">
        <w:t>.</w:t>
      </w:r>
    </w:p>
    <w:p w:rsidR="00B310C4" w:rsidRPr="004A6B64" w:rsidRDefault="00B310C4" w:rsidP="00B310C4">
      <w:r w:rsidRPr="004A6B64">
        <w:t>The approach to solving the computational-costly class of the MCO problems proposed in the present paper is based on the following key statements. First of all, the scalarization of the vector criterion is used that allows reducing the solving of a MCO problem to the solving of a series of global optimization problems [</w:t>
      </w:r>
      <w:r w:rsidR="00C05A3B">
        <w:fldChar w:fldCharType="begin"/>
      </w:r>
      <w:r w:rsidR="006C0F10">
        <w:instrText xml:space="preserve"> REF _Ref480488648 \r \h </w:instrText>
      </w:r>
      <w:r w:rsidR="00C05A3B">
        <w:fldChar w:fldCharType="separate"/>
      </w:r>
      <w:r w:rsidR="000D650C">
        <w:t>2</w:t>
      </w:r>
      <w:r w:rsidR="00C05A3B">
        <w:fldChar w:fldCharType="end"/>
      </w:r>
      <w:r w:rsidR="006C0F10">
        <w:t>,</w:t>
      </w:r>
      <w:r w:rsidR="00C05A3B">
        <w:fldChar w:fldCharType="begin"/>
      </w:r>
      <w:r w:rsidR="006C0F10">
        <w:instrText xml:space="preserve"> REF _Ref480488654 \r \h </w:instrText>
      </w:r>
      <w:r w:rsidR="00C05A3B">
        <w:fldChar w:fldCharType="separate"/>
      </w:r>
      <w:r w:rsidR="000D650C">
        <w:t>6</w:t>
      </w:r>
      <w:r w:rsidR="00C05A3B">
        <w:fldChar w:fldCharType="end"/>
      </w:r>
      <w:r w:rsidRPr="004A6B64">
        <w:t>]. Next, an efficient global search algorithm developed in the framework of the information-statistical theory of the multiextremal optimization [</w:t>
      </w:r>
      <w:r w:rsidR="00C05A3B">
        <w:fldChar w:fldCharType="begin"/>
      </w:r>
      <w:r w:rsidR="006C0F10">
        <w:instrText xml:space="preserve"> REF _Ref480488876 \r \h </w:instrText>
      </w:r>
      <w:r w:rsidR="00C05A3B">
        <w:fldChar w:fldCharType="separate"/>
      </w:r>
      <w:r w:rsidR="000D650C">
        <w:t>9</w:t>
      </w:r>
      <w:r w:rsidR="00C05A3B">
        <w:fldChar w:fldCharType="end"/>
      </w:r>
      <w:r w:rsidR="006C0F10">
        <w:t>,</w:t>
      </w:r>
      <w:r w:rsidR="00C05A3B">
        <w:fldChar w:fldCharType="begin"/>
      </w:r>
      <w:r w:rsidR="006C0F10">
        <w:instrText xml:space="preserve"> REF _Ref480488880 \r \h </w:instrText>
      </w:r>
      <w:r w:rsidR="00C05A3B">
        <w:fldChar w:fldCharType="separate"/>
      </w:r>
      <w:r w:rsidR="000D650C">
        <w:t>10</w:t>
      </w:r>
      <w:r w:rsidR="00C05A3B">
        <w:fldChar w:fldCharType="end"/>
      </w:r>
      <w:r w:rsidRPr="004A6B64">
        <w:t xml:space="preserve">] is applied for solving the constrained global optimization (CGO) problems with the non-convex constraints. </w:t>
      </w:r>
      <w:r w:rsidRPr="004A6B64">
        <w:lastRenderedPageBreak/>
        <w:t>The parallelization methods developed for this algorithm provide high indicators of efficiency of the parallel computations allowing full utilization of the great computational potential of modern supercomputer systems. Finally, the whole search information obtained in the course of solving a MCO problem is utilized in full amount when performing all necessary computations. In general, the developed approach allows reducing the amount of computations performed for the searching of the next efficient decisions essentially – down</w:t>
      </w:r>
      <w:r w:rsidR="00226161">
        <w:t xml:space="preserve"> </w:t>
      </w:r>
      <w:r w:rsidRPr="004A6B64">
        <w:t xml:space="preserve">to the execution of several iterations only. </w:t>
      </w:r>
    </w:p>
    <w:p w:rsidR="00B310C4" w:rsidRPr="00371C57" w:rsidRDefault="00B310C4" w:rsidP="00B310C4">
      <w:r>
        <w:t>Further</w:t>
      </w:r>
      <w:r w:rsidRPr="00336A5C">
        <w:t xml:space="preserve"> </w:t>
      </w:r>
      <w:r>
        <w:t>structure</w:t>
      </w:r>
      <w:r w:rsidRPr="00336A5C">
        <w:t xml:space="preserve"> </w:t>
      </w:r>
      <w:r>
        <w:t>of</w:t>
      </w:r>
      <w:r w:rsidRPr="00336A5C">
        <w:t xml:space="preserve"> </w:t>
      </w:r>
      <w:r>
        <w:t>the</w:t>
      </w:r>
      <w:r w:rsidRPr="00336A5C">
        <w:t xml:space="preserve"> </w:t>
      </w:r>
      <w:r>
        <w:t>paper is as follows</w:t>
      </w:r>
      <w:r w:rsidRPr="00336A5C">
        <w:t xml:space="preserve">. </w:t>
      </w:r>
      <w:r>
        <w:t>In</w:t>
      </w:r>
      <w:r w:rsidRPr="00336A5C">
        <w:t xml:space="preserve"> </w:t>
      </w:r>
      <w:r>
        <w:t>Section</w:t>
      </w:r>
      <w:r w:rsidRPr="00336A5C">
        <w:t xml:space="preserve"> 2, </w:t>
      </w:r>
      <w:r>
        <w:t>the</w:t>
      </w:r>
      <w:r w:rsidRPr="00336A5C">
        <w:t xml:space="preserve"> </w:t>
      </w:r>
      <w:r>
        <w:t>statement</w:t>
      </w:r>
      <w:r w:rsidRPr="00336A5C">
        <w:t xml:space="preserve"> </w:t>
      </w:r>
      <w:r>
        <w:t>of</w:t>
      </w:r>
      <w:r w:rsidRPr="00336A5C">
        <w:t xml:space="preserve"> </w:t>
      </w:r>
      <w:r>
        <w:t>a</w:t>
      </w:r>
      <w:r w:rsidRPr="00336A5C">
        <w:t xml:space="preserve"> </w:t>
      </w:r>
      <w:r w:rsidR="003E19EE">
        <w:t>multicriterial</w:t>
      </w:r>
      <w:r w:rsidRPr="00336A5C">
        <w:t xml:space="preserve"> </w:t>
      </w:r>
      <w:r>
        <w:t>optimization</w:t>
      </w:r>
      <w:r w:rsidRPr="00336A5C">
        <w:t xml:space="preserve"> </w:t>
      </w:r>
      <w:r>
        <w:t>problem with non-convex constraints is</w:t>
      </w:r>
      <w:r w:rsidRPr="00336A5C">
        <w:t xml:space="preserve"> </w:t>
      </w:r>
      <w:r>
        <w:t>given</w:t>
      </w:r>
      <w:r w:rsidRPr="00336A5C">
        <w:t xml:space="preserve">. </w:t>
      </w:r>
      <w:r>
        <w:t>In</w:t>
      </w:r>
      <w:r w:rsidRPr="001E602A">
        <w:t xml:space="preserve"> </w:t>
      </w:r>
      <w:r>
        <w:t>Section</w:t>
      </w:r>
      <w:r w:rsidRPr="001E602A">
        <w:t xml:space="preserve"> 3, </w:t>
      </w:r>
      <w:r>
        <w:t>the</w:t>
      </w:r>
      <w:r w:rsidRPr="001E602A">
        <w:t xml:space="preserve"> </w:t>
      </w:r>
      <w:r>
        <w:t>basics</w:t>
      </w:r>
      <w:r w:rsidRPr="001E602A">
        <w:t xml:space="preserve"> </w:t>
      </w:r>
      <w:r>
        <w:t>of</w:t>
      </w:r>
      <w:r w:rsidRPr="001E602A">
        <w:t xml:space="preserve"> </w:t>
      </w:r>
      <w:r>
        <w:t>the</w:t>
      </w:r>
      <w:r w:rsidRPr="001E602A">
        <w:t xml:space="preserve"> </w:t>
      </w:r>
      <w:r>
        <w:t>developed</w:t>
      </w:r>
      <w:r w:rsidRPr="001E602A">
        <w:t xml:space="preserve"> </w:t>
      </w:r>
      <w:r>
        <w:t>approach</w:t>
      </w:r>
      <w:r w:rsidRPr="001E602A">
        <w:t xml:space="preserve"> </w:t>
      </w:r>
      <w:r>
        <w:t>are</w:t>
      </w:r>
      <w:r w:rsidRPr="001E602A">
        <w:t xml:space="preserve"> </w:t>
      </w:r>
      <w:r>
        <w:t>presented</w:t>
      </w:r>
      <w:r w:rsidRPr="001E602A">
        <w:t xml:space="preserve">. </w:t>
      </w:r>
      <w:r>
        <w:t>In</w:t>
      </w:r>
      <w:r w:rsidRPr="00AC4EE5">
        <w:t xml:space="preserve"> </w:t>
      </w:r>
      <w:r>
        <w:t>Section</w:t>
      </w:r>
      <w:r w:rsidRPr="00AC4EE5">
        <w:t xml:space="preserve"> 4, </w:t>
      </w:r>
      <w:r>
        <w:t>the</w:t>
      </w:r>
      <w:r w:rsidRPr="00A60ACC">
        <w:t xml:space="preserve"> </w:t>
      </w:r>
      <w:r>
        <w:t>global</w:t>
      </w:r>
      <w:r w:rsidRPr="00A60ACC">
        <w:t xml:space="preserve"> </w:t>
      </w:r>
      <w:r>
        <w:t>search</w:t>
      </w:r>
      <w:r w:rsidRPr="00A60ACC">
        <w:t xml:space="preserve"> </w:t>
      </w:r>
      <w:r>
        <w:t>algorithm</w:t>
      </w:r>
      <w:r w:rsidRPr="00A60ACC">
        <w:t xml:space="preserve"> </w:t>
      </w:r>
      <w:r>
        <w:t>for</w:t>
      </w:r>
      <w:r w:rsidRPr="00A60ACC">
        <w:t xml:space="preserve"> </w:t>
      </w:r>
      <w:r>
        <w:t>solving</w:t>
      </w:r>
      <w:r w:rsidRPr="00A60ACC">
        <w:t xml:space="preserve"> </w:t>
      </w:r>
      <w:r>
        <w:t>the reduced scalar nonlinear programming problems is</w:t>
      </w:r>
      <w:r w:rsidRPr="00E3631B">
        <w:t xml:space="preserve"> </w:t>
      </w:r>
      <w:r>
        <w:t>described</w:t>
      </w:r>
      <w:r w:rsidRPr="00A60ACC">
        <w:t xml:space="preserve">. </w:t>
      </w:r>
      <w:r>
        <w:t>In</w:t>
      </w:r>
      <w:r w:rsidRPr="00371C57">
        <w:t xml:space="preserve"> </w:t>
      </w:r>
      <w:r>
        <w:t>Section</w:t>
      </w:r>
      <w:r w:rsidRPr="00371C57">
        <w:t xml:space="preserve"> 5, </w:t>
      </w:r>
      <w:r>
        <w:t>the</w:t>
      </w:r>
      <w:r w:rsidRPr="00371C57">
        <w:t xml:space="preserve"> </w:t>
      </w:r>
      <w:r>
        <w:t>issues</w:t>
      </w:r>
      <w:r w:rsidRPr="00371C57">
        <w:t xml:space="preserve"> </w:t>
      </w:r>
      <w:r>
        <w:t>of</w:t>
      </w:r>
      <w:r w:rsidRPr="00371C57">
        <w:t xml:space="preserve"> </w:t>
      </w:r>
      <w:r>
        <w:t>the</w:t>
      </w:r>
      <w:r w:rsidRPr="00371C57">
        <w:t xml:space="preserve"> </w:t>
      </w:r>
      <w:r>
        <w:t>parallel</w:t>
      </w:r>
      <w:r w:rsidRPr="00371C57">
        <w:t xml:space="preserve"> </w:t>
      </w:r>
      <w:r>
        <w:t>computations</w:t>
      </w:r>
      <w:r w:rsidRPr="00371C57">
        <w:t xml:space="preserve"> </w:t>
      </w:r>
      <w:r>
        <w:t>with</w:t>
      </w:r>
      <w:r w:rsidRPr="00371C57">
        <w:t xml:space="preserve"> </w:t>
      </w:r>
      <w:r>
        <w:t>the</w:t>
      </w:r>
      <w:r w:rsidRPr="00371C57">
        <w:t xml:space="preserve"> </w:t>
      </w:r>
      <w:r>
        <w:t>reuse</w:t>
      </w:r>
      <w:r w:rsidRPr="00371C57">
        <w:t xml:space="preserve"> </w:t>
      </w:r>
      <w:r>
        <w:t>of the search information obtained in the course of computations are</w:t>
      </w:r>
      <w:r w:rsidRPr="00371C57">
        <w:t xml:space="preserve"> </w:t>
      </w:r>
      <w:r>
        <w:t>discussed. Section</w:t>
      </w:r>
      <w:r w:rsidRPr="00E3631B">
        <w:t xml:space="preserve"> 6 </w:t>
      </w:r>
      <w:r>
        <w:t>presents</w:t>
      </w:r>
      <w:r w:rsidRPr="00E3631B">
        <w:t xml:space="preserve"> </w:t>
      </w:r>
      <w:r>
        <w:t>the</w:t>
      </w:r>
      <w:r w:rsidRPr="00E3631B">
        <w:t xml:space="preserve"> </w:t>
      </w:r>
      <w:r>
        <w:t>results</w:t>
      </w:r>
      <w:r w:rsidRPr="00E3631B">
        <w:t xml:space="preserve"> </w:t>
      </w:r>
      <w:r>
        <w:t>of</w:t>
      </w:r>
      <w:r w:rsidRPr="00E3631B">
        <w:t xml:space="preserve"> </w:t>
      </w:r>
      <w:r>
        <w:t>numerical</w:t>
      </w:r>
      <w:r w:rsidRPr="00E3631B">
        <w:t xml:space="preserve"> </w:t>
      </w:r>
      <w:r>
        <w:t>experiments</w:t>
      </w:r>
      <w:r w:rsidRPr="00E3631B">
        <w:t xml:space="preserve">. </w:t>
      </w:r>
      <w:r>
        <w:t>In</w:t>
      </w:r>
      <w:r w:rsidRPr="00371C57">
        <w:t xml:space="preserve"> </w:t>
      </w:r>
      <w:r>
        <w:t>Conclusion</w:t>
      </w:r>
      <w:r w:rsidRPr="00371C57">
        <w:t xml:space="preserve">, </w:t>
      </w:r>
      <w:r>
        <w:t>the</w:t>
      </w:r>
      <w:r w:rsidRPr="00371C57">
        <w:t xml:space="preserve"> </w:t>
      </w:r>
      <w:r>
        <w:t>obtained</w:t>
      </w:r>
      <w:r w:rsidRPr="00371C57">
        <w:t xml:space="preserve"> </w:t>
      </w:r>
      <w:r>
        <w:t>results</w:t>
      </w:r>
      <w:r w:rsidRPr="00371C57">
        <w:t xml:space="preserve"> </w:t>
      </w:r>
      <w:r>
        <w:t>are</w:t>
      </w:r>
      <w:r w:rsidRPr="00371C57">
        <w:t xml:space="preserve"> </w:t>
      </w:r>
      <w:r>
        <w:t>discussed</w:t>
      </w:r>
      <w:r w:rsidRPr="00371C57">
        <w:t xml:space="preserve"> </w:t>
      </w:r>
      <w:r>
        <w:t>and main</w:t>
      </w:r>
      <w:r w:rsidRPr="00371C57">
        <w:t xml:space="preserve"> </w:t>
      </w:r>
      <w:r>
        <w:t>directions</w:t>
      </w:r>
      <w:r w:rsidRPr="00371C57">
        <w:t xml:space="preserve"> </w:t>
      </w:r>
      <w:r>
        <w:t>of</w:t>
      </w:r>
      <w:r w:rsidRPr="00371C57">
        <w:t xml:space="preserve"> </w:t>
      </w:r>
      <w:r>
        <w:t>further investigations are</w:t>
      </w:r>
      <w:r w:rsidRPr="00371C57">
        <w:t xml:space="preserve"> </w:t>
      </w:r>
      <w:r>
        <w:t>outlined</w:t>
      </w:r>
      <w:r w:rsidRPr="00371C57">
        <w:t xml:space="preserve">. </w:t>
      </w:r>
    </w:p>
    <w:p w:rsidR="00B310C4" w:rsidRPr="001B0C95" w:rsidRDefault="00B310C4" w:rsidP="00B310C4">
      <w:pPr>
        <w:pStyle w:val="heading1"/>
      </w:pPr>
      <w:r>
        <w:t>Problem</w:t>
      </w:r>
      <w:r w:rsidRPr="001B0C95">
        <w:t xml:space="preserve"> </w:t>
      </w:r>
      <w:r>
        <w:t>Statement</w:t>
      </w:r>
    </w:p>
    <w:p w:rsidR="00B310C4" w:rsidRPr="002D2B10" w:rsidRDefault="00B310C4" w:rsidP="00B310C4">
      <w:pPr>
        <w:pStyle w:val="p1a"/>
      </w:pPr>
      <w:r>
        <w:t>A</w:t>
      </w:r>
      <w:r w:rsidRPr="002D2B10">
        <w:t xml:space="preserve"> </w:t>
      </w:r>
      <w:r>
        <w:t>problem</w:t>
      </w:r>
      <w:r w:rsidRPr="002D2B10">
        <w:t xml:space="preserve"> </w:t>
      </w:r>
      <w:r>
        <w:t>of</w:t>
      </w:r>
      <w:r w:rsidRPr="002D2B10">
        <w:t xml:space="preserve"> </w:t>
      </w:r>
      <w:r w:rsidR="003E19EE">
        <w:t>multicriterial</w:t>
      </w:r>
      <w:r w:rsidRPr="002D2B10">
        <w:t xml:space="preserve"> </w:t>
      </w:r>
      <w:r>
        <w:t>optimization</w:t>
      </w:r>
      <w:r w:rsidRPr="002D2B10">
        <w:t xml:space="preserve"> </w:t>
      </w:r>
      <w:r>
        <w:t>with</w:t>
      </w:r>
      <w:r w:rsidRPr="002D2B10">
        <w:t xml:space="preserve"> </w:t>
      </w:r>
      <w:r>
        <w:t>non</w:t>
      </w:r>
      <w:r w:rsidRPr="002D2B10">
        <w:t>-</w:t>
      </w:r>
      <w:r>
        <w:t>convex</w:t>
      </w:r>
      <w:r w:rsidRPr="002D2B10">
        <w:t xml:space="preserve"> </w:t>
      </w:r>
      <w:r>
        <w:t>constraints can be stated in the following form</w:t>
      </w:r>
      <w:r w:rsidRPr="002D2B10">
        <w:t>:</w:t>
      </w:r>
    </w:p>
    <w:tbl>
      <w:tblPr>
        <w:tblStyle w:val="aff9"/>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634"/>
        <w:gridCol w:w="500"/>
      </w:tblGrid>
      <w:tr w:rsidR="00B310C4" w:rsidRPr="00A63719" w:rsidTr="00C53686">
        <w:tc>
          <w:tcPr>
            <w:tcW w:w="8755" w:type="dxa"/>
          </w:tcPr>
          <w:p w:rsidR="00B310C4" w:rsidRDefault="008D13BD" w:rsidP="00052293">
            <w:pPr>
              <w:pStyle w:val="af7"/>
              <w:spacing w:before="120"/>
              <w:jc w:val="center"/>
              <w:rPr>
                <w:sz w:val="20"/>
                <w:szCs w:val="20"/>
              </w:rPr>
            </w:pPr>
            <m:oMathPara>
              <m:oMathParaPr>
                <m:jc m:val="center"/>
              </m:oMathParaPr>
              <m:oMath>
                <m:r>
                  <w:rPr>
                    <w:rFonts w:ascii="Cambria Math" w:hAnsi="Cambria Math"/>
                    <w:sz w:val="20"/>
                    <w:szCs w:val="20"/>
                    <w:lang w:val="en-US"/>
                  </w:rPr>
                  <m:t>f</m:t>
                </m:r>
                <m:d>
                  <m:dPr>
                    <m:ctrlPr>
                      <w:rPr>
                        <w:rFonts w:ascii="Cambria Math" w:hAnsi="Cambria Math"/>
                        <w:i/>
                        <w:sz w:val="20"/>
                        <w:szCs w:val="20"/>
                        <w:lang w:val="en-US"/>
                      </w:rPr>
                    </m:ctrlPr>
                  </m:dPr>
                  <m:e>
                    <m:r>
                      <w:rPr>
                        <w:rFonts w:ascii="Cambria Math" w:hAnsi="Cambria Math"/>
                        <w:sz w:val="20"/>
                        <w:szCs w:val="20"/>
                        <w:lang w:val="en-US"/>
                      </w:rPr>
                      <m:t>y</m:t>
                    </m:r>
                  </m:e>
                </m:d>
                <m:r>
                  <w:rPr>
                    <w:rFonts w:ascii="Cambria Math" w:hAnsi="Cambria Math"/>
                    <w:sz w:val="20"/>
                    <w:szCs w:val="20"/>
                    <w:lang w:val="en-US"/>
                  </w:rPr>
                  <m:t xml:space="preserve">= </m:t>
                </m:r>
                <m:d>
                  <m:dPr>
                    <m:ctrlPr>
                      <w:rPr>
                        <w:rFonts w:ascii="Cambria Math" w:hAnsi="Cambria Math"/>
                        <w:i/>
                        <w:sz w:val="20"/>
                        <w:szCs w:val="20"/>
                        <w:lang w:val="en-US"/>
                      </w:rPr>
                    </m:ctrlPr>
                  </m:dPr>
                  <m:e>
                    <m:sSub>
                      <m:sSubPr>
                        <m:ctrlPr>
                          <w:rPr>
                            <w:rFonts w:ascii="Cambria Math" w:hAnsi="Cambria Math"/>
                            <w:i/>
                            <w:sz w:val="20"/>
                            <w:szCs w:val="20"/>
                            <w:lang w:val="en-US"/>
                          </w:rPr>
                        </m:ctrlPr>
                      </m:sSubPr>
                      <m:e>
                        <m:r>
                          <w:rPr>
                            <w:rFonts w:ascii="Cambria Math" w:hAnsi="Cambria Math"/>
                            <w:sz w:val="20"/>
                            <w:szCs w:val="20"/>
                            <w:lang w:val="en-US"/>
                          </w:rPr>
                          <m:t>f</m:t>
                        </m:r>
                      </m:e>
                      <m:sub>
                        <m:r>
                          <w:rPr>
                            <w:rFonts w:ascii="Cambria Math" w:hAnsi="Cambria Math"/>
                            <w:sz w:val="20"/>
                            <w:szCs w:val="20"/>
                            <w:vertAlign w:val="subscript"/>
                            <w:lang w:val="en-US"/>
                          </w:rPr>
                          <m:t>1</m:t>
                        </m:r>
                      </m:sub>
                    </m:sSub>
                    <m:d>
                      <m:dPr>
                        <m:ctrlPr>
                          <w:rPr>
                            <w:rFonts w:ascii="Cambria Math" w:hAnsi="Cambria Math"/>
                            <w:i/>
                            <w:sz w:val="20"/>
                            <w:szCs w:val="20"/>
                            <w:lang w:val="en-US"/>
                          </w:rPr>
                        </m:ctrlPr>
                      </m:dPr>
                      <m:e>
                        <m:r>
                          <w:rPr>
                            <w:rFonts w:ascii="Cambria Math" w:hAnsi="Cambria Math"/>
                            <w:sz w:val="20"/>
                            <w:szCs w:val="20"/>
                            <w:lang w:val="en-US"/>
                          </w:rPr>
                          <m:t>y</m:t>
                        </m:r>
                      </m:e>
                    </m:d>
                    <m:r>
                      <w:rPr>
                        <w:rFonts w:ascii="Cambria Math" w:hAnsi="Cambria Math"/>
                        <w:sz w:val="20"/>
                        <w:szCs w:val="20"/>
                        <w:lang w:val="en-US"/>
                      </w:rPr>
                      <m:t xml:space="preserve">, </m:t>
                    </m:r>
                    <m:sSub>
                      <m:sSubPr>
                        <m:ctrlPr>
                          <w:rPr>
                            <w:rFonts w:ascii="Cambria Math" w:hAnsi="Cambria Math"/>
                            <w:i/>
                            <w:sz w:val="20"/>
                            <w:szCs w:val="20"/>
                            <w:lang w:val="en-US"/>
                          </w:rPr>
                        </m:ctrlPr>
                      </m:sSubPr>
                      <m:e>
                        <m:r>
                          <w:rPr>
                            <w:rFonts w:ascii="Cambria Math" w:hAnsi="Cambria Math"/>
                            <w:sz w:val="20"/>
                            <w:szCs w:val="20"/>
                            <w:lang w:val="en-US"/>
                          </w:rPr>
                          <m:t>f</m:t>
                        </m:r>
                      </m:e>
                      <m:sub>
                        <m:r>
                          <w:rPr>
                            <w:rFonts w:ascii="Cambria Math" w:hAnsi="Cambria Math"/>
                            <w:sz w:val="20"/>
                            <w:szCs w:val="20"/>
                            <w:vertAlign w:val="subscript"/>
                            <w:lang w:val="en-US"/>
                          </w:rPr>
                          <m:t>2</m:t>
                        </m:r>
                      </m:sub>
                    </m:sSub>
                    <m:d>
                      <m:dPr>
                        <m:ctrlPr>
                          <w:rPr>
                            <w:rFonts w:ascii="Cambria Math" w:hAnsi="Cambria Math"/>
                            <w:i/>
                            <w:sz w:val="20"/>
                            <w:szCs w:val="20"/>
                            <w:lang w:val="en-US"/>
                          </w:rPr>
                        </m:ctrlPr>
                      </m:dPr>
                      <m:e>
                        <m:r>
                          <w:rPr>
                            <w:rFonts w:ascii="Cambria Math" w:hAnsi="Cambria Math"/>
                            <w:sz w:val="20"/>
                            <w:szCs w:val="20"/>
                            <w:lang w:val="en-US"/>
                          </w:rPr>
                          <m:t>y</m:t>
                        </m:r>
                      </m:e>
                    </m:d>
                    <m:r>
                      <w:rPr>
                        <w:rFonts w:ascii="Cambria Math" w:hAnsi="Cambria Math"/>
                        <w:sz w:val="20"/>
                        <w:szCs w:val="20"/>
                        <w:lang w:val="en-US"/>
                      </w:rPr>
                      <m:t xml:space="preserve">,…, </m:t>
                    </m:r>
                    <m:sSub>
                      <m:sSubPr>
                        <m:ctrlPr>
                          <w:rPr>
                            <w:rFonts w:ascii="Cambria Math" w:hAnsi="Cambria Math"/>
                            <w:i/>
                            <w:sz w:val="20"/>
                            <w:szCs w:val="20"/>
                            <w:lang w:val="en-US"/>
                          </w:rPr>
                        </m:ctrlPr>
                      </m:sSubPr>
                      <m:e>
                        <m:r>
                          <w:rPr>
                            <w:rFonts w:ascii="Cambria Math" w:hAnsi="Cambria Math"/>
                            <w:sz w:val="20"/>
                            <w:szCs w:val="20"/>
                            <w:lang w:val="en-US"/>
                          </w:rPr>
                          <m:t>f</m:t>
                        </m:r>
                      </m:e>
                      <m:sub>
                        <m:r>
                          <w:rPr>
                            <w:rFonts w:ascii="Cambria Math" w:hAnsi="Cambria Math"/>
                            <w:sz w:val="20"/>
                            <w:szCs w:val="20"/>
                            <w:vertAlign w:val="subscript"/>
                            <w:lang w:val="en-US"/>
                          </w:rPr>
                          <m:t>s</m:t>
                        </m:r>
                      </m:sub>
                    </m:sSub>
                    <m:d>
                      <m:dPr>
                        <m:ctrlPr>
                          <w:rPr>
                            <w:rFonts w:ascii="Cambria Math" w:hAnsi="Cambria Math"/>
                            <w:i/>
                            <w:sz w:val="20"/>
                            <w:szCs w:val="20"/>
                            <w:lang w:val="en-US"/>
                          </w:rPr>
                        </m:ctrlPr>
                      </m:dPr>
                      <m:e>
                        <m:r>
                          <w:rPr>
                            <w:rFonts w:ascii="Cambria Math" w:hAnsi="Cambria Math"/>
                            <w:sz w:val="20"/>
                            <w:szCs w:val="20"/>
                            <w:lang w:val="en-US"/>
                          </w:rPr>
                          <m:t>y</m:t>
                        </m:r>
                      </m:e>
                    </m:d>
                  </m:e>
                </m:d>
                <m:r>
                  <w:rPr>
                    <w:rFonts w:ascii="Cambria Math" w:hAnsi="Cambria Math"/>
                    <w:i/>
                    <w:sz w:val="20"/>
                    <w:szCs w:val="20"/>
                    <w:lang w:val="en-US"/>
                  </w:rPr>
                  <w:sym w:font="Symbol" w:char="F0AE"/>
                </m:r>
                <m:r>
                  <w:rPr>
                    <w:rFonts w:ascii="Cambria Math" w:hAnsi="Cambria Math"/>
                    <w:sz w:val="20"/>
                    <w:szCs w:val="20"/>
                    <w:lang w:val="en-US"/>
                  </w:rPr>
                  <m:t xml:space="preserve"> min,  y∈Q,</m:t>
                </m:r>
              </m:oMath>
            </m:oMathPara>
          </w:p>
          <w:p w:rsidR="002612DA" w:rsidRDefault="002612DA" w:rsidP="002612DA">
            <w:pPr>
              <w:pStyle w:val="af7"/>
              <w:spacing w:before="120"/>
              <w:ind w:firstLine="1470"/>
              <w:jc w:val="left"/>
              <w:rPr>
                <w:sz w:val="20"/>
                <w:szCs w:val="20"/>
              </w:rPr>
            </w:pPr>
            <m:oMath>
              <m:r>
                <w:rPr>
                  <w:rFonts w:ascii="Cambria Math" w:hAnsi="Cambria Math"/>
                  <w:sz w:val="20"/>
                  <w:szCs w:val="20"/>
                  <w:lang w:val="en-US"/>
                </w:rPr>
                <m:t>Q  = { y∈D :</m:t>
              </m:r>
              <m:sSub>
                <m:sSubPr>
                  <m:ctrlPr>
                    <w:rPr>
                      <w:rFonts w:ascii="Cambria Math" w:hAnsi="Cambria Math"/>
                      <w:i/>
                      <w:sz w:val="20"/>
                      <w:szCs w:val="20"/>
                      <w:lang w:val="en-US"/>
                    </w:rPr>
                  </m:ctrlPr>
                </m:sSubPr>
                <m:e>
                  <m:r>
                    <w:rPr>
                      <w:rFonts w:ascii="Cambria Math" w:hAnsi="Cambria Math"/>
                      <w:sz w:val="20"/>
                      <w:szCs w:val="20"/>
                      <w:lang w:val="en-US"/>
                    </w:rPr>
                    <m:t>g</m:t>
                  </m:r>
                </m:e>
                <m:sub>
                  <m:r>
                    <w:rPr>
                      <w:rFonts w:ascii="Cambria Math" w:hAnsi="Cambria Math"/>
                      <w:sz w:val="20"/>
                      <w:szCs w:val="20"/>
                      <w:vertAlign w:val="subscript"/>
                      <w:lang w:val="en-US"/>
                    </w:rPr>
                    <m:t>i</m:t>
                  </m:r>
                </m:sub>
              </m:sSub>
              <m:d>
                <m:dPr>
                  <m:ctrlPr>
                    <w:rPr>
                      <w:rFonts w:ascii="Cambria Math" w:hAnsi="Cambria Math"/>
                      <w:i/>
                      <w:sz w:val="20"/>
                      <w:szCs w:val="20"/>
                      <w:lang w:val="en-US"/>
                    </w:rPr>
                  </m:ctrlPr>
                </m:dPr>
                <m:e>
                  <m:r>
                    <w:rPr>
                      <w:rFonts w:ascii="Cambria Math" w:hAnsi="Cambria Math"/>
                      <w:sz w:val="20"/>
                      <w:szCs w:val="20"/>
                      <w:lang w:val="en-US"/>
                    </w:rPr>
                    <m:t>y</m:t>
                  </m:r>
                </m:e>
              </m:d>
              <m:r>
                <w:rPr>
                  <w:rFonts w:ascii="Cambria Math" w:hAnsi="Cambria Math"/>
                  <w:sz w:val="20"/>
                  <w:szCs w:val="20"/>
                </w:rPr>
                <m:t>≤</m:t>
              </m:r>
              <m:r>
                <w:rPr>
                  <w:rFonts w:ascii="Cambria Math" w:hAnsi="Cambria Math"/>
                  <w:sz w:val="20"/>
                  <w:szCs w:val="20"/>
                  <w:lang w:val="en-US"/>
                </w:rPr>
                <m:t xml:space="preserve"> 0, 1</m:t>
              </m:r>
              <m:r>
                <w:rPr>
                  <w:rFonts w:ascii="Cambria Math" w:hAnsi="Cambria Math"/>
                  <w:sz w:val="20"/>
                  <w:szCs w:val="20"/>
                </w:rPr>
                <m:t>≤</m:t>
              </m:r>
              <m:r>
                <w:rPr>
                  <w:rFonts w:ascii="Cambria Math" w:hAnsi="Cambria Math"/>
                  <w:sz w:val="20"/>
                  <w:szCs w:val="20"/>
                  <w:lang w:val="en-US"/>
                </w:rPr>
                <m:t>i</m:t>
              </m:r>
              <m:r>
                <w:rPr>
                  <w:rFonts w:ascii="Cambria Math" w:hAnsi="Cambria Math"/>
                  <w:sz w:val="20"/>
                  <w:szCs w:val="20"/>
                </w:rPr>
                <m:t>≤</m:t>
              </m:r>
              <m:r>
                <w:rPr>
                  <w:rFonts w:ascii="Cambria Math" w:hAnsi="Cambria Math"/>
                  <w:sz w:val="20"/>
                  <w:szCs w:val="20"/>
                  <w:lang w:val="en-US"/>
                </w:rPr>
                <m:t>m }</m:t>
              </m:r>
            </m:oMath>
            <w:r w:rsidRPr="00A63719">
              <w:rPr>
                <w:sz w:val="20"/>
                <w:szCs w:val="20"/>
                <w:lang w:val="en-US"/>
              </w:rPr>
              <w:t>,</w:t>
            </w:r>
          </w:p>
          <w:p w:rsidR="002612DA" w:rsidRPr="00512CD9" w:rsidRDefault="002612DA" w:rsidP="00F24C5F">
            <w:pPr>
              <w:pStyle w:val="af7"/>
              <w:spacing w:before="120" w:after="60"/>
              <w:ind w:firstLine="567"/>
              <w:jc w:val="left"/>
              <w:rPr>
                <w:rFonts w:ascii="Cambria Math" w:hAnsi="Cambria Math"/>
                <w:sz w:val="20"/>
                <w:szCs w:val="20"/>
                <w:lang w:val="en-US"/>
                <w:oMath/>
              </w:rPr>
            </w:pPr>
            <m:oMathPara>
              <m:oMath>
                <m:r>
                  <w:rPr>
                    <w:rFonts w:ascii="Cambria Math" w:hAnsi="Cambria Math"/>
                    <w:sz w:val="20"/>
                    <w:szCs w:val="20"/>
                    <w:lang w:val="en-US"/>
                  </w:rPr>
                  <m:t xml:space="preserve">D  = </m:t>
                </m:r>
                <m:d>
                  <m:dPr>
                    <m:begChr m:val="{"/>
                    <m:endChr m:val="}"/>
                    <m:ctrlPr>
                      <w:rPr>
                        <w:rFonts w:ascii="Cambria Math" w:hAnsi="Cambria Math"/>
                        <w:i/>
                        <w:sz w:val="20"/>
                        <w:szCs w:val="20"/>
                        <w:lang w:val="en-US"/>
                      </w:rPr>
                    </m:ctrlPr>
                  </m:dPr>
                  <m:e>
                    <m:r>
                      <w:rPr>
                        <w:rFonts w:ascii="Cambria Math" w:hAnsi="Cambria Math"/>
                        <w:sz w:val="20"/>
                        <w:szCs w:val="20"/>
                        <w:lang w:val="en-US"/>
                      </w:rPr>
                      <m:t xml:space="preserve"> y∈</m:t>
                    </m:r>
                    <m:sSup>
                      <m:sSupPr>
                        <m:ctrlPr>
                          <w:rPr>
                            <w:rFonts w:ascii="Cambria Math" w:hAnsi="Cambria Math"/>
                            <w:i/>
                            <w:sz w:val="20"/>
                            <w:szCs w:val="20"/>
                            <w:lang w:val="en-US"/>
                          </w:rPr>
                        </m:ctrlPr>
                      </m:sSupPr>
                      <m:e>
                        <m:r>
                          <w:rPr>
                            <w:rFonts w:ascii="Cambria Math" w:hAnsi="Cambria Math"/>
                            <w:sz w:val="20"/>
                            <w:szCs w:val="20"/>
                            <w:lang w:val="en-US"/>
                          </w:rPr>
                          <m:t>R</m:t>
                        </m:r>
                      </m:e>
                      <m:sup>
                        <m:r>
                          <w:rPr>
                            <w:rFonts w:ascii="Cambria Math" w:hAnsi="Cambria Math"/>
                            <w:sz w:val="20"/>
                            <w:szCs w:val="20"/>
                            <w:vertAlign w:val="superscript"/>
                            <w:lang w:val="en-US"/>
                          </w:rPr>
                          <m:t>N</m:t>
                        </m:r>
                      </m:sup>
                    </m:sSup>
                    <m:r>
                      <w:rPr>
                        <w:rFonts w:ascii="Cambria Math" w:hAnsi="Cambria Math"/>
                        <w:sz w:val="20"/>
                        <w:szCs w:val="20"/>
                        <w:lang w:val="en-US"/>
                      </w:rPr>
                      <m:t xml:space="preserve">: </m:t>
                    </m:r>
                    <m:sSub>
                      <m:sSubPr>
                        <m:ctrlPr>
                          <w:rPr>
                            <w:rFonts w:ascii="Cambria Math" w:hAnsi="Cambria Math"/>
                            <w:i/>
                            <w:sz w:val="20"/>
                            <w:szCs w:val="20"/>
                            <w:lang w:val="en-US"/>
                          </w:rPr>
                        </m:ctrlPr>
                      </m:sSubPr>
                      <m:e>
                        <m:r>
                          <w:rPr>
                            <w:rFonts w:ascii="Cambria Math" w:hAnsi="Cambria Math"/>
                            <w:sz w:val="20"/>
                            <w:szCs w:val="20"/>
                            <w:lang w:val="en-US"/>
                          </w:rPr>
                          <m:t>a</m:t>
                        </m:r>
                      </m:e>
                      <m:sub>
                        <m:r>
                          <w:rPr>
                            <w:rFonts w:ascii="Cambria Math" w:hAnsi="Cambria Math"/>
                            <w:sz w:val="20"/>
                            <w:szCs w:val="20"/>
                            <w:vertAlign w:val="subscript"/>
                            <w:lang w:val="en-US"/>
                          </w:rPr>
                          <m:t>i</m:t>
                        </m:r>
                      </m:sub>
                    </m:sSub>
                    <m:r>
                      <w:rPr>
                        <w:rFonts w:ascii="Cambria Math" w:hAnsi="Cambria Math"/>
                        <w:sz w:val="20"/>
                        <w:szCs w:val="20"/>
                      </w:rPr>
                      <m:t>≤</m:t>
                    </m:r>
                    <m:r>
                      <w:rPr>
                        <w:rFonts w:ascii="Cambria Math" w:hAnsi="Cambria Math"/>
                        <w:sz w:val="20"/>
                        <w:szCs w:val="20"/>
                        <w:lang w:val="en-US"/>
                      </w:rPr>
                      <m:t xml:space="preserve"> </m:t>
                    </m:r>
                    <m:sSub>
                      <m:sSubPr>
                        <m:ctrlPr>
                          <w:rPr>
                            <w:rFonts w:ascii="Cambria Math" w:hAnsi="Cambria Math"/>
                            <w:i/>
                            <w:sz w:val="20"/>
                            <w:szCs w:val="20"/>
                            <w:lang w:val="en-US"/>
                          </w:rPr>
                        </m:ctrlPr>
                      </m:sSubPr>
                      <m:e>
                        <m:r>
                          <w:rPr>
                            <w:rFonts w:ascii="Cambria Math" w:hAnsi="Cambria Math"/>
                            <w:sz w:val="20"/>
                            <w:szCs w:val="20"/>
                            <w:lang w:val="en-US"/>
                          </w:rPr>
                          <m:t>y</m:t>
                        </m:r>
                      </m:e>
                      <m:sub>
                        <m:r>
                          <w:rPr>
                            <w:rFonts w:ascii="Cambria Math" w:hAnsi="Cambria Math"/>
                            <w:sz w:val="20"/>
                            <w:szCs w:val="20"/>
                            <w:vertAlign w:val="subscript"/>
                            <w:lang w:val="en-US"/>
                          </w:rPr>
                          <m:t>i</m:t>
                        </m:r>
                      </m:sub>
                    </m:sSub>
                    <m:r>
                      <w:rPr>
                        <w:rFonts w:ascii="Cambria Math" w:hAnsi="Cambria Math"/>
                        <w:sz w:val="20"/>
                        <w:szCs w:val="20"/>
                      </w:rPr>
                      <m:t>≤</m:t>
                    </m:r>
                    <m:r>
                      <w:rPr>
                        <w:rFonts w:ascii="Cambria Math" w:hAnsi="Cambria Math"/>
                        <w:sz w:val="20"/>
                        <w:szCs w:val="20"/>
                        <w:lang w:val="en-US"/>
                      </w:rPr>
                      <m:t xml:space="preserve"> </m:t>
                    </m:r>
                    <m:sSub>
                      <m:sSubPr>
                        <m:ctrlPr>
                          <w:rPr>
                            <w:rFonts w:ascii="Cambria Math" w:hAnsi="Cambria Math"/>
                            <w:i/>
                            <w:sz w:val="20"/>
                            <w:szCs w:val="20"/>
                            <w:lang w:val="en-US"/>
                          </w:rPr>
                        </m:ctrlPr>
                      </m:sSubPr>
                      <m:e>
                        <m:r>
                          <w:rPr>
                            <w:rFonts w:ascii="Cambria Math" w:hAnsi="Cambria Math"/>
                            <w:sz w:val="20"/>
                            <w:szCs w:val="20"/>
                            <w:lang w:val="en-US"/>
                          </w:rPr>
                          <m:t>b</m:t>
                        </m:r>
                      </m:e>
                      <m:sub>
                        <m:r>
                          <w:rPr>
                            <w:rFonts w:ascii="Cambria Math" w:hAnsi="Cambria Math"/>
                            <w:sz w:val="20"/>
                            <w:szCs w:val="20"/>
                            <w:vertAlign w:val="subscript"/>
                            <w:lang w:val="en-US"/>
                          </w:rPr>
                          <m:t>i</m:t>
                        </m:r>
                      </m:sub>
                    </m:sSub>
                    <m:r>
                      <w:rPr>
                        <w:rFonts w:ascii="Cambria Math" w:hAnsi="Cambria Math"/>
                        <w:sz w:val="20"/>
                        <w:szCs w:val="20"/>
                        <w:lang w:val="en-US"/>
                      </w:rPr>
                      <m:t>, 1</m:t>
                    </m:r>
                    <m:r>
                      <w:rPr>
                        <w:rFonts w:ascii="Cambria Math" w:hAnsi="Cambria Math"/>
                        <w:sz w:val="20"/>
                        <w:szCs w:val="20"/>
                      </w:rPr>
                      <m:t>≤</m:t>
                    </m:r>
                    <m:r>
                      <w:rPr>
                        <w:rFonts w:ascii="Cambria Math" w:hAnsi="Cambria Math"/>
                        <w:sz w:val="20"/>
                        <w:szCs w:val="20"/>
                        <w:lang w:val="en-US"/>
                      </w:rPr>
                      <m:t>i</m:t>
                    </m:r>
                    <m:r>
                      <w:rPr>
                        <w:rFonts w:ascii="Cambria Math" w:hAnsi="Cambria Math"/>
                        <w:sz w:val="20"/>
                        <w:szCs w:val="20"/>
                      </w:rPr>
                      <m:t>≤</m:t>
                    </m:r>
                    <m:r>
                      <w:rPr>
                        <w:rFonts w:ascii="Cambria Math" w:hAnsi="Cambria Math"/>
                        <w:sz w:val="20"/>
                        <w:szCs w:val="20"/>
                        <w:lang w:val="en-US"/>
                      </w:rPr>
                      <m:t xml:space="preserve">N </m:t>
                    </m:r>
                  </m:e>
                </m:d>
              </m:oMath>
            </m:oMathPara>
          </w:p>
        </w:tc>
        <w:tc>
          <w:tcPr>
            <w:tcW w:w="531" w:type="dxa"/>
            <w:vAlign w:val="center"/>
          </w:tcPr>
          <w:p w:rsidR="00B310C4" w:rsidRPr="00A63719" w:rsidRDefault="00B310C4" w:rsidP="00C53686">
            <w:pPr>
              <w:pStyle w:val="af7"/>
              <w:ind w:firstLine="0"/>
              <w:jc w:val="right"/>
              <w:rPr>
                <w:sz w:val="20"/>
                <w:szCs w:val="20"/>
                <w:lang w:val="en-US"/>
              </w:rPr>
            </w:pPr>
            <w:r w:rsidRPr="00A63719">
              <w:rPr>
                <w:sz w:val="20"/>
                <w:szCs w:val="20"/>
                <w:lang w:val="en-US"/>
              </w:rPr>
              <w:t>(1)</w:t>
            </w:r>
          </w:p>
        </w:tc>
      </w:tr>
    </w:tbl>
    <w:p w:rsidR="00B310C4" w:rsidRPr="00A63719" w:rsidRDefault="00B310C4" w:rsidP="00B310C4">
      <w:pPr>
        <w:spacing w:before="120"/>
        <w:ind w:firstLine="0"/>
      </w:pPr>
      <w:r w:rsidRPr="00A63719">
        <w:t>where</w:t>
      </w:r>
    </w:p>
    <w:p w:rsidR="00B310C4" w:rsidRPr="00A63719" w:rsidRDefault="008D13BD" w:rsidP="00B310C4">
      <w:pPr>
        <w:pStyle w:val="dashitem"/>
        <w:numPr>
          <w:ilvl w:val="0"/>
          <w:numId w:val="3"/>
        </w:numPr>
      </w:pPr>
      <m:oMath>
        <m:r>
          <w:rPr>
            <w:rFonts w:ascii="Cambria Math" w:hAnsi="Cambria Math"/>
          </w:rPr>
          <m:t>y = (</m:t>
        </m:r>
        <m:sSub>
          <m:sSubPr>
            <m:ctrlPr>
              <w:rPr>
                <w:rFonts w:ascii="Cambria Math" w:hAnsi="Cambria Math"/>
                <w:i/>
              </w:rPr>
            </m:ctrlPr>
          </m:sSubPr>
          <m:e>
            <m:r>
              <w:rPr>
                <w:rFonts w:ascii="Cambria Math" w:hAnsi="Cambria Math"/>
              </w:rPr>
              <m:t>y</m:t>
            </m:r>
          </m:e>
          <m:sub>
            <m:r>
              <w:rPr>
                <w:rFonts w:ascii="Cambria Math" w:hAnsi="Cambria Math"/>
                <w:vertAlign w:val="subscript"/>
              </w:rPr>
              <m:t>1</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vertAlign w:val="subscript"/>
              </w:rPr>
              <m:t>2</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vertAlign w:val="subscript"/>
              </w:rPr>
              <m:t>N</m:t>
            </m:r>
          </m:sub>
        </m:sSub>
        <m:r>
          <w:rPr>
            <w:rFonts w:ascii="Cambria Math" w:hAnsi="Cambria Math"/>
          </w:rPr>
          <m:t>)</m:t>
        </m:r>
      </m:oMath>
      <w:r w:rsidR="00B310C4" w:rsidRPr="00A63719">
        <w:t xml:space="preserve"> is the vector of varied parameters,</w:t>
      </w:r>
    </w:p>
    <w:p w:rsidR="00B310C4" w:rsidRPr="00A63719" w:rsidRDefault="008D13BD" w:rsidP="00B310C4">
      <w:pPr>
        <w:pStyle w:val="dashitem"/>
        <w:numPr>
          <w:ilvl w:val="0"/>
          <w:numId w:val="3"/>
        </w:numPr>
      </w:pPr>
      <m:oMath>
        <m:r>
          <w:rPr>
            <w:rFonts w:ascii="Cambria Math" w:hAnsi="Cambria Math"/>
          </w:rPr>
          <m:t>N</m:t>
        </m:r>
      </m:oMath>
      <w:r w:rsidR="00B310C4" w:rsidRPr="00A63719">
        <w:t xml:space="preserve"> is the dime</w:t>
      </w:r>
      <w:r w:rsidR="00045E00">
        <w:t xml:space="preserve">nsionality of the </w:t>
      </w:r>
      <w:r w:rsidR="003E19EE">
        <w:t>multicriterial</w:t>
      </w:r>
      <w:r w:rsidR="00B310C4" w:rsidRPr="00A63719">
        <w:t xml:space="preserve"> optimization problem being solved,</w:t>
      </w:r>
    </w:p>
    <w:p w:rsidR="00B310C4" w:rsidRPr="00A63719" w:rsidRDefault="008D13BD" w:rsidP="00B310C4">
      <w:pPr>
        <w:pStyle w:val="dashitem"/>
        <w:numPr>
          <w:ilvl w:val="0"/>
          <w:numId w:val="3"/>
        </w:numPr>
      </w:pPr>
      <m:oMath>
        <m:r>
          <w:rPr>
            <w:rFonts w:ascii="Cambria Math" w:hAnsi="Cambria Math"/>
          </w:rPr>
          <m:t>f(y) = (</m:t>
        </m:r>
        <m:sSub>
          <m:sSubPr>
            <m:ctrlPr>
              <w:rPr>
                <w:rFonts w:ascii="Cambria Math" w:hAnsi="Cambria Math"/>
                <w:i/>
              </w:rPr>
            </m:ctrlPr>
          </m:sSubPr>
          <m:e>
            <m:r>
              <w:rPr>
                <w:rFonts w:ascii="Cambria Math" w:hAnsi="Cambria Math"/>
              </w:rPr>
              <m:t>f</m:t>
            </m:r>
          </m:e>
          <m:sub>
            <m:r>
              <w:rPr>
                <w:rFonts w:ascii="Cambria Math" w:hAnsi="Cambria Math"/>
                <w:vertAlign w:val="subscript"/>
              </w:rPr>
              <m:t>1</m:t>
            </m:r>
          </m:sub>
        </m:sSub>
        <m:r>
          <w:rPr>
            <w:rFonts w:ascii="Cambria Math" w:hAnsi="Cambria Math"/>
          </w:rPr>
          <m:t xml:space="preserve">(y), </m:t>
        </m:r>
        <m:sSub>
          <m:sSubPr>
            <m:ctrlPr>
              <w:rPr>
                <w:rFonts w:ascii="Cambria Math" w:hAnsi="Cambria Math"/>
                <w:i/>
              </w:rPr>
            </m:ctrlPr>
          </m:sSubPr>
          <m:e>
            <m:r>
              <w:rPr>
                <w:rFonts w:ascii="Cambria Math" w:hAnsi="Cambria Math"/>
              </w:rPr>
              <m:t>f</m:t>
            </m:r>
          </m:e>
          <m:sub>
            <m:r>
              <w:rPr>
                <w:rFonts w:ascii="Cambria Math" w:hAnsi="Cambria Math"/>
                <w:vertAlign w:val="subscript"/>
              </w:rPr>
              <m:t>2</m:t>
            </m:r>
          </m:sub>
        </m:sSub>
        <m:r>
          <w:rPr>
            <w:rFonts w:ascii="Cambria Math" w:hAnsi="Cambria Math"/>
          </w:rPr>
          <m:t xml:space="preserve">(y),…, </m:t>
        </m:r>
        <m:sSub>
          <m:sSubPr>
            <m:ctrlPr>
              <w:rPr>
                <w:rFonts w:ascii="Cambria Math" w:hAnsi="Cambria Math"/>
                <w:i/>
              </w:rPr>
            </m:ctrlPr>
          </m:sSubPr>
          <m:e>
            <m:r>
              <w:rPr>
                <w:rFonts w:ascii="Cambria Math" w:hAnsi="Cambria Math"/>
              </w:rPr>
              <m:t>f</m:t>
            </m:r>
          </m:e>
          <m:sub>
            <m:r>
              <w:rPr>
                <w:rFonts w:ascii="Cambria Math" w:hAnsi="Cambria Math"/>
                <w:vertAlign w:val="subscript"/>
              </w:rPr>
              <m:t>s</m:t>
            </m:r>
          </m:sub>
        </m:sSub>
        <m:r>
          <w:rPr>
            <w:rFonts w:ascii="Cambria Math" w:hAnsi="Cambria Math"/>
          </w:rPr>
          <m:t>(y))</m:t>
        </m:r>
      </m:oMath>
      <w:r w:rsidR="00B310C4" w:rsidRPr="00A63719">
        <w:t xml:space="preserve"> is the vector criterion of efficiency,</w:t>
      </w:r>
    </w:p>
    <w:p w:rsidR="00B310C4" w:rsidRPr="00A63719" w:rsidRDefault="008D13BD" w:rsidP="00B310C4">
      <w:pPr>
        <w:pStyle w:val="dashitem"/>
        <w:numPr>
          <w:ilvl w:val="0"/>
          <w:numId w:val="3"/>
        </w:numPr>
      </w:pPr>
      <m:oMath>
        <m:r>
          <w:rPr>
            <w:rFonts w:ascii="Cambria Math" w:hAnsi="Cambria Math"/>
          </w:rPr>
          <m:t>g(y) = (</m:t>
        </m:r>
        <m:sSub>
          <m:sSubPr>
            <m:ctrlPr>
              <w:rPr>
                <w:rFonts w:ascii="Cambria Math" w:hAnsi="Cambria Math"/>
                <w:i/>
              </w:rPr>
            </m:ctrlPr>
          </m:sSubPr>
          <m:e>
            <m:r>
              <w:rPr>
                <w:rFonts w:ascii="Cambria Math" w:hAnsi="Cambria Math"/>
              </w:rPr>
              <m:t>g</m:t>
            </m:r>
          </m:e>
          <m:sub>
            <m:r>
              <w:rPr>
                <w:rFonts w:ascii="Cambria Math" w:hAnsi="Cambria Math"/>
                <w:vertAlign w:val="subscript"/>
              </w:rPr>
              <m:t>1</m:t>
            </m:r>
          </m:sub>
        </m:sSub>
        <m:r>
          <w:rPr>
            <w:rFonts w:ascii="Cambria Math" w:hAnsi="Cambria Math"/>
          </w:rPr>
          <m:t xml:space="preserve">(y), </m:t>
        </m:r>
        <m:sSub>
          <m:sSubPr>
            <m:ctrlPr>
              <w:rPr>
                <w:rFonts w:ascii="Cambria Math" w:hAnsi="Cambria Math"/>
                <w:i/>
              </w:rPr>
            </m:ctrlPr>
          </m:sSubPr>
          <m:e>
            <m:r>
              <w:rPr>
                <w:rFonts w:ascii="Cambria Math" w:hAnsi="Cambria Math"/>
              </w:rPr>
              <m:t>g</m:t>
            </m:r>
          </m:e>
          <m:sub>
            <m:r>
              <w:rPr>
                <w:rFonts w:ascii="Cambria Math" w:hAnsi="Cambria Math"/>
                <w:vertAlign w:val="subscript"/>
              </w:rPr>
              <m:t>2</m:t>
            </m:r>
          </m:sub>
        </m:sSub>
        <m:r>
          <w:rPr>
            <w:rFonts w:ascii="Cambria Math" w:hAnsi="Cambria Math"/>
          </w:rPr>
          <m:t xml:space="preserve">(y),…, </m:t>
        </m:r>
        <m:sSub>
          <m:sSubPr>
            <m:ctrlPr>
              <w:rPr>
                <w:rFonts w:ascii="Cambria Math" w:hAnsi="Cambria Math"/>
                <w:i/>
              </w:rPr>
            </m:ctrlPr>
          </m:sSubPr>
          <m:e>
            <m:r>
              <w:rPr>
                <w:rFonts w:ascii="Cambria Math" w:hAnsi="Cambria Math"/>
              </w:rPr>
              <m:t>g</m:t>
            </m:r>
          </m:e>
          <m:sub>
            <m:r>
              <w:rPr>
                <w:rFonts w:ascii="Cambria Math" w:hAnsi="Cambria Math"/>
                <w:vertAlign w:val="subscript"/>
              </w:rPr>
              <m:t>s</m:t>
            </m:r>
          </m:sub>
        </m:sSub>
        <m:r>
          <w:rPr>
            <w:rFonts w:ascii="Cambria Math" w:hAnsi="Cambria Math"/>
          </w:rPr>
          <m:t>(y))</m:t>
        </m:r>
      </m:oMath>
      <w:r w:rsidR="00B310C4" w:rsidRPr="00A63719">
        <w:t xml:space="preserve"> </w:t>
      </w:r>
      <w:r w:rsidR="009158C9">
        <w:t>is</w:t>
      </w:r>
      <w:r w:rsidR="00B310C4" w:rsidRPr="00A63719">
        <w:t xml:space="preserve"> the vector function of the constraints, </w:t>
      </w:r>
    </w:p>
    <w:p w:rsidR="002612DA" w:rsidRPr="008D13BD" w:rsidRDefault="008D13BD" w:rsidP="002612DA">
      <w:pPr>
        <w:pStyle w:val="dashitem"/>
        <w:numPr>
          <w:ilvl w:val="0"/>
          <w:numId w:val="3"/>
        </w:numPr>
      </w:pPr>
      <m:oMath>
        <m:r>
          <w:rPr>
            <w:rFonts w:ascii="Cambria Math" w:hAnsi="Cambria Math"/>
          </w:rPr>
          <m:t xml:space="preserve">Q  </m:t>
        </m:r>
      </m:oMath>
      <w:r w:rsidR="00B310C4" w:rsidRPr="00A63719">
        <w:t>is the domain of feasible solutions</w:t>
      </w:r>
      <w:r w:rsidR="00F803EF">
        <w:t>,</w:t>
      </w:r>
      <w:r w:rsidR="002612DA" w:rsidRPr="002612DA">
        <w:t xml:space="preserve"> </w:t>
      </w:r>
      <m:oMath>
        <m:r>
          <w:rPr>
            <w:rFonts w:ascii="Cambria Math" w:hAnsi="Cambria Math"/>
          </w:rPr>
          <m:t>D</m:t>
        </m:r>
      </m:oMath>
      <w:r w:rsidR="00B310C4" w:rsidRPr="00A63719">
        <w:t xml:space="preserve"> is the search domain</w:t>
      </w:r>
      <w:r w:rsidR="00F803EF">
        <w:t xml:space="preserve"> and </w:t>
      </w:r>
      <w:r w:rsidR="00F803EF">
        <w:rPr>
          <w:rFonts w:ascii="TimesNewRoman,Italic" w:hAnsi="TimesNewRoman,Italic" w:cs="TimesNewRoman,Italic"/>
          <w:i/>
          <w:iCs/>
        </w:rPr>
        <w:t>a</w:t>
      </w:r>
      <w:r w:rsidR="00F803EF">
        <w:rPr>
          <w:rFonts w:ascii="TimesNewRoman" w:hAnsi="TimesNewRoman" w:cs="TimesNewRoman"/>
        </w:rPr>
        <w:t xml:space="preserve">, </w:t>
      </w:r>
      <w:r w:rsidR="00F803EF">
        <w:rPr>
          <w:rFonts w:ascii="TimesNewRoman,Italic" w:hAnsi="TimesNewRoman,Italic" w:cs="TimesNewRoman,Italic"/>
          <w:i/>
          <w:iCs/>
        </w:rPr>
        <w:t>b</w:t>
      </w:r>
      <w:r w:rsidR="00F803EF">
        <w:rPr>
          <w:rFonts w:ascii="Symbol" w:hAnsi="Symbol" w:cs="Symbol"/>
        </w:rPr>
        <w:t></w:t>
      </w:r>
      <w:r w:rsidR="00F803EF">
        <w:rPr>
          <w:rFonts w:ascii="TimesNewRoman,Italic" w:hAnsi="TimesNewRoman,Italic" w:cs="TimesNewRoman,Italic"/>
          <w:i/>
          <w:iCs/>
        </w:rPr>
        <w:t>R</w:t>
      </w:r>
      <w:r w:rsidR="00F803EF" w:rsidRPr="004812FF">
        <w:rPr>
          <w:rFonts w:ascii="TimesNewRoman,Italic" w:hAnsi="TimesNewRoman,Italic" w:cs="TimesNewRoman,Italic"/>
          <w:i/>
          <w:iCs/>
          <w:vertAlign w:val="superscript"/>
        </w:rPr>
        <w:t>N</w:t>
      </w:r>
      <w:r w:rsidR="00F803EF">
        <w:rPr>
          <w:rFonts w:ascii="TimesNewRoman,Italic" w:hAnsi="TimesNewRoman,Italic" w:cs="TimesNewRoman,Italic"/>
          <w:i/>
          <w:iCs/>
          <w:sz w:val="13"/>
          <w:szCs w:val="13"/>
          <w:vertAlign w:val="superscript"/>
        </w:rPr>
        <w:t xml:space="preserve"> </w:t>
      </w:r>
      <w:r w:rsidR="00F803EF">
        <w:rPr>
          <w:rFonts w:ascii="TimesNewRoman" w:hAnsi="TimesNewRoman" w:cs="TimesNewRoman"/>
        </w:rPr>
        <w:t>are given constant vectors</w:t>
      </w:r>
      <w:r w:rsidR="005D403D">
        <w:t>.</w:t>
      </w:r>
    </w:p>
    <w:p w:rsidR="00B310C4" w:rsidRPr="00A63719" w:rsidRDefault="00B310C4" w:rsidP="002612DA">
      <w:r w:rsidRPr="00A63719">
        <w:t>In further consideration, the following notations will be used also:</w:t>
      </w:r>
    </w:p>
    <w:p w:rsidR="00B310C4" w:rsidRPr="00A63719" w:rsidRDefault="00306782" w:rsidP="00B310C4">
      <w:pPr>
        <w:pStyle w:val="af7"/>
        <w:tabs>
          <w:tab w:val="left" w:pos="709"/>
        </w:tabs>
        <w:spacing w:before="120" w:after="60"/>
        <w:ind w:firstLine="0"/>
        <w:jc w:val="center"/>
        <w:rPr>
          <w:sz w:val="20"/>
          <w:szCs w:val="20"/>
          <w:lang w:val="en-US"/>
        </w:rPr>
      </w:pPr>
      <m:oMath>
        <m:sSub>
          <m:sSubPr>
            <m:ctrlPr>
              <w:rPr>
                <w:rFonts w:ascii="Cambria Math" w:hAnsi="Cambria Math"/>
                <w:i/>
                <w:sz w:val="20"/>
                <w:szCs w:val="20"/>
                <w:lang w:val="en-US"/>
              </w:rPr>
            </m:ctrlPr>
          </m:sSubPr>
          <m:e>
            <m:r>
              <w:rPr>
                <w:rFonts w:ascii="Cambria Math" w:hAnsi="Cambria Math"/>
                <w:sz w:val="20"/>
                <w:szCs w:val="20"/>
                <w:lang w:val="en-US"/>
              </w:rPr>
              <m:t>g</m:t>
            </m:r>
          </m:e>
          <m:sub>
            <m:r>
              <w:rPr>
                <w:rFonts w:ascii="Cambria Math" w:hAnsi="Cambria Math"/>
                <w:sz w:val="20"/>
                <w:szCs w:val="20"/>
                <w:vertAlign w:val="subscript"/>
                <w:lang w:val="en-US"/>
              </w:rPr>
              <m:t>m+1</m:t>
            </m:r>
          </m:sub>
        </m:sSub>
        <m:r>
          <w:rPr>
            <w:rFonts w:ascii="Cambria Math" w:hAnsi="Cambria Math"/>
            <w:sz w:val="20"/>
            <w:szCs w:val="20"/>
            <w:lang w:val="en-US"/>
          </w:rPr>
          <m:t xml:space="preserve">(y) = </m:t>
        </m:r>
        <m:sSub>
          <m:sSubPr>
            <m:ctrlPr>
              <w:rPr>
                <w:rFonts w:ascii="Cambria Math" w:hAnsi="Cambria Math"/>
                <w:i/>
                <w:sz w:val="20"/>
                <w:szCs w:val="20"/>
                <w:lang w:val="en-US"/>
              </w:rPr>
            </m:ctrlPr>
          </m:sSubPr>
          <m:e>
            <m:r>
              <w:rPr>
                <w:rFonts w:ascii="Cambria Math" w:hAnsi="Cambria Math"/>
                <w:sz w:val="20"/>
                <w:szCs w:val="20"/>
                <w:lang w:val="en-US"/>
              </w:rPr>
              <m:t>f</m:t>
            </m:r>
          </m:e>
          <m:sub>
            <m:r>
              <w:rPr>
                <w:rFonts w:ascii="Cambria Math" w:hAnsi="Cambria Math"/>
                <w:sz w:val="20"/>
                <w:szCs w:val="20"/>
                <w:vertAlign w:val="subscript"/>
                <w:lang w:val="en-US"/>
              </w:rPr>
              <m:t>1</m:t>
            </m:r>
          </m:sub>
        </m:sSub>
        <m:r>
          <w:rPr>
            <w:rFonts w:ascii="Cambria Math" w:hAnsi="Cambria Math"/>
            <w:sz w:val="20"/>
            <w:szCs w:val="20"/>
            <w:lang w:val="en-US"/>
          </w:rPr>
          <m:t xml:space="preserve">(y), </m:t>
        </m:r>
        <m:sSub>
          <m:sSubPr>
            <m:ctrlPr>
              <w:rPr>
                <w:rFonts w:ascii="Cambria Math" w:hAnsi="Cambria Math"/>
                <w:i/>
                <w:sz w:val="20"/>
                <w:szCs w:val="20"/>
                <w:lang w:val="en-US"/>
              </w:rPr>
            </m:ctrlPr>
          </m:sSubPr>
          <m:e>
            <m:r>
              <w:rPr>
                <w:rFonts w:ascii="Cambria Math" w:hAnsi="Cambria Math"/>
                <w:sz w:val="20"/>
                <w:szCs w:val="20"/>
                <w:lang w:val="en-US"/>
              </w:rPr>
              <m:t>g</m:t>
            </m:r>
          </m:e>
          <m:sub>
            <m:r>
              <w:rPr>
                <w:rFonts w:ascii="Cambria Math" w:hAnsi="Cambria Math"/>
                <w:sz w:val="20"/>
                <w:szCs w:val="20"/>
                <w:vertAlign w:val="subscript"/>
                <w:lang w:val="en-US"/>
              </w:rPr>
              <m:t>m+2</m:t>
            </m:r>
          </m:sub>
        </m:sSub>
        <m:r>
          <w:rPr>
            <w:rFonts w:ascii="Cambria Math" w:hAnsi="Cambria Math"/>
            <w:sz w:val="20"/>
            <w:szCs w:val="20"/>
            <w:lang w:val="en-US"/>
          </w:rPr>
          <m:t xml:space="preserve">(y) = </m:t>
        </m:r>
        <m:sSub>
          <m:sSubPr>
            <m:ctrlPr>
              <w:rPr>
                <w:rFonts w:ascii="Cambria Math" w:hAnsi="Cambria Math"/>
                <w:i/>
                <w:sz w:val="20"/>
                <w:szCs w:val="20"/>
                <w:lang w:val="en-US"/>
              </w:rPr>
            </m:ctrlPr>
          </m:sSubPr>
          <m:e>
            <m:r>
              <w:rPr>
                <w:rFonts w:ascii="Cambria Math" w:hAnsi="Cambria Math"/>
                <w:sz w:val="20"/>
                <w:szCs w:val="20"/>
                <w:lang w:val="en-US"/>
              </w:rPr>
              <m:t>f</m:t>
            </m:r>
          </m:e>
          <m:sub>
            <m:r>
              <w:rPr>
                <w:rFonts w:ascii="Cambria Math" w:hAnsi="Cambria Math"/>
                <w:sz w:val="20"/>
                <w:szCs w:val="20"/>
                <w:vertAlign w:val="subscript"/>
                <w:lang w:val="en-US"/>
              </w:rPr>
              <m:t>2</m:t>
            </m:r>
          </m:sub>
        </m:sSub>
        <m:r>
          <w:rPr>
            <w:rFonts w:ascii="Cambria Math" w:hAnsi="Cambria Math"/>
            <w:sz w:val="20"/>
            <w:szCs w:val="20"/>
            <w:lang w:val="en-US"/>
          </w:rPr>
          <m:t xml:space="preserve">(y), …, </m:t>
        </m:r>
        <m:sSub>
          <m:sSubPr>
            <m:ctrlPr>
              <w:rPr>
                <w:rFonts w:ascii="Cambria Math" w:hAnsi="Cambria Math"/>
                <w:i/>
                <w:sz w:val="20"/>
                <w:szCs w:val="20"/>
                <w:lang w:val="en-US"/>
              </w:rPr>
            </m:ctrlPr>
          </m:sSubPr>
          <m:e>
            <m:r>
              <w:rPr>
                <w:rFonts w:ascii="Cambria Math" w:hAnsi="Cambria Math"/>
                <w:sz w:val="20"/>
                <w:szCs w:val="20"/>
                <w:lang w:val="en-US"/>
              </w:rPr>
              <m:t>g</m:t>
            </m:r>
          </m:e>
          <m:sub>
            <m:r>
              <w:rPr>
                <w:rFonts w:ascii="Cambria Math" w:hAnsi="Cambria Math"/>
                <w:sz w:val="20"/>
                <w:szCs w:val="20"/>
                <w:vertAlign w:val="subscript"/>
                <w:lang w:val="en-US"/>
              </w:rPr>
              <m:t>m+s</m:t>
            </m:r>
          </m:sub>
        </m:sSub>
        <m:r>
          <w:rPr>
            <w:rFonts w:ascii="Cambria Math" w:hAnsi="Cambria Math"/>
            <w:sz w:val="20"/>
            <w:szCs w:val="20"/>
            <w:lang w:val="en-US"/>
          </w:rPr>
          <m:t xml:space="preserve">(y) = </m:t>
        </m:r>
        <m:sSub>
          <m:sSubPr>
            <m:ctrlPr>
              <w:rPr>
                <w:rFonts w:ascii="Cambria Math" w:hAnsi="Cambria Math"/>
                <w:i/>
                <w:sz w:val="20"/>
                <w:szCs w:val="20"/>
                <w:lang w:val="en-US"/>
              </w:rPr>
            </m:ctrlPr>
          </m:sSubPr>
          <m:e>
            <m:r>
              <w:rPr>
                <w:rFonts w:ascii="Cambria Math" w:hAnsi="Cambria Math"/>
                <w:sz w:val="20"/>
                <w:szCs w:val="20"/>
                <w:lang w:val="en-US"/>
              </w:rPr>
              <m:t>f</m:t>
            </m:r>
          </m:e>
          <m:sub>
            <m:r>
              <w:rPr>
                <w:rFonts w:ascii="Cambria Math" w:hAnsi="Cambria Math"/>
                <w:sz w:val="20"/>
                <w:szCs w:val="20"/>
                <w:vertAlign w:val="subscript"/>
                <w:lang w:val="en-US"/>
              </w:rPr>
              <m:t>s</m:t>
            </m:r>
          </m:sub>
        </m:sSub>
        <m:r>
          <w:rPr>
            <w:rFonts w:ascii="Cambria Math" w:hAnsi="Cambria Math"/>
            <w:sz w:val="20"/>
            <w:szCs w:val="20"/>
            <w:lang w:val="en-US"/>
          </w:rPr>
          <m:t>(y), M = s+m</m:t>
        </m:r>
      </m:oMath>
      <w:r w:rsidR="00B310C4" w:rsidRPr="00A63719">
        <w:rPr>
          <w:sz w:val="20"/>
          <w:szCs w:val="20"/>
          <w:lang w:val="en-US"/>
        </w:rPr>
        <w:t>.</w:t>
      </w:r>
    </w:p>
    <w:p w:rsidR="00B310C4" w:rsidRPr="004A6B64" w:rsidRDefault="00B310C4" w:rsidP="00B310C4">
      <w:r w:rsidRPr="004A6B64">
        <w:t xml:space="preserve">Without any loss in generality, the partial criteria values in the problem (1) are supposed to be non-negative, and the decrease of these ones corresponds to increasing efficiency of the considered decisions </w:t>
      </w:r>
      <m:oMath>
        <m:r>
          <w:rPr>
            <w:rFonts w:ascii="Cambria Math" w:hAnsi="Cambria Math"/>
          </w:rPr>
          <m:t>y∈D</m:t>
        </m:r>
      </m:oMath>
      <w:r w:rsidRPr="004A6B64">
        <w:t>.</w:t>
      </w:r>
    </w:p>
    <w:p w:rsidR="002B08B1" w:rsidRPr="00B45D26" w:rsidRDefault="002B08B1" w:rsidP="002B08B1">
      <w:r>
        <w:t>Usually</w:t>
      </w:r>
      <w:r w:rsidRPr="00642E3F">
        <w:t xml:space="preserve">, </w:t>
      </w:r>
      <w:r>
        <w:t>the</w:t>
      </w:r>
      <w:r w:rsidRPr="00642E3F">
        <w:t xml:space="preserve"> </w:t>
      </w:r>
      <w:r>
        <w:t>partial</w:t>
      </w:r>
      <w:r w:rsidRPr="00642E3F">
        <w:t xml:space="preserve"> </w:t>
      </w:r>
      <w:r>
        <w:t>criteria</w:t>
      </w:r>
      <w:r w:rsidRPr="00642E3F">
        <w:t xml:space="preserve"> </w:t>
      </w:r>
      <w:r>
        <w:t>of</w:t>
      </w:r>
      <w:r w:rsidRPr="00642E3F">
        <w:t xml:space="preserve"> </w:t>
      </w:r>
      <w:r>
        <w:t>the</w:t>
      </w:r>
      <w:r w:rsidRPr="00642E3F">
        <w:t xml:space="preserve"> </w:t>
      </w:r>
      <w:r>
        <w:t>MCO</w:t>
      </w:r>
      <w:r w:rsidRPr="00642E3F">
        <w:t xml:space="preserve"> </w:t>
      </w:r>
      <w:r>
        <w:t>problem</w:t>
      </w:r>
      <w:r w:rsidRPr="00642E3F">
        <w:t xml:space="preserve"> (1) </w:t>
      </w:r>
      <w:r>
        <w:t>contradict</w:t>
      </w:r>
      <w:r w:rsidRPr="00642E3F">
        <w:t xml:space="preserve"> </w:t>
      </w:r>
      <w:r>
        <w:t>to</w:t>
      </w:r>
      <w:r w:rsidRPr="00642E3F">
        <w:t xml:space="preserve"> </w:t>
      </w:r>
      <w:r>
        <w:t>each</w:t>
      </w:r>
      <w:r w:rsidRPr="00642E3F">
        <w:t xml:space="preserve"> </w:t>
      </w:r>
      <w:r>
        <w:t>other</w:t>
      </w:r>
      <w:r w:rsidRPr="00642E3F">
        <w:t xml:space="preserve">, </w:t>
      </w:r>
      <w:r>
        <w:t xml:space="preserve">and there is no decision </w:t>
      </w:r>
      <m:oMath>
        <m:r>
          <w:rPr>
            <w:rFonts w:ascii="Cambria Math" w:hAnsi="Cambria Math"/>
          </w:rPr>
          <m:t>y∈D</m:t>
        </m:r>
      </m:oMath>
      <w:r w:rsidRPr="00642E3F">
        <w:t xml:space="preserve">, </w:t>
      </w:r>
      <w:r>
        <w:t xml:space="preserve">which would provide the optimal </w:t>
      </w:r>
      <w:r w:rsidRPr="00642E3F">
        <w:t>(</w:t>
      </w:r>
      <w:r>
        <w:t>minimal</w:t>
      </w:r>
      <w:r w:rsidRPr="00642E3F">
        <w:t xml:space="preserve">) </w:t>
      </w:r>
      <w:r>
        <w:t>values for all criteria simultaneously</w:t>
      </w:r>
      <w:r w:rsidRPr="00642E3F">
        <w:t xml:space="preserve">. </w:t>
      </w:r>
      <w:r>
        <w:t>In</w:t>
      </w:r>
      <w:r w:rsidRPr="00642E3F">
        <w:t xml:space="preserve"> </w:t>
      </w:r>
      <w:r>
        <w:t>such</w:t>
      </w:r>
      <w:r w:rsidRPr="00642E3F">
        <w:t xml:space="preserve"> </w:t>
      </w:r>
      <w:r>
        <w:t>cases</w:t>
      </w:r>
      <w:r w:rsidRPr="00642E3F">
        <w:t xml:space="preserve">, </w:t>
      </w:r>
      <w:r>
        <w:t>the</w:t>
      </w:r>
      <w:r w:rsidRPr="00642E3F">
        <w:t xml:space="preserve"> </w:t>
      </w:r>
      <w:r>
        <w:t>decisions</w:t>
      </w:r>
      <w:r w:rsidRPr="00642E3F">
        <w:t xml:space="preserve"> </w:t>
      </w:r>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∈D</m:t>
        </m:r>
      </m:oMath>
      <w:r w:rsidRPr="00385ADE">
        <w:t>, where</w:t>
      </w:r>
      <w:r w:rsidRPr="00642E3F">
        <w:t xml:space="preserve"> </w:t>
      </w:r>
      <w:r>
        <w:t>the</w:t>
      </w:r>
      <w:r w:rsidRPr="00642E3F">
        <w:t xml:space="preserve"> </w:t>
      </w:r>
      <w:r>
        <w:t>values</w:t>
      </w:r>
      <w:r w:rsidRPr="00642E3F">
        <w:t xml:space="preserve"> </w:t>
      </w:r>
      <w:r>
        <w:t>of</w:t>
      </w:r>
      <w:r w:rsidRPr="00642E3F">
        <w:t xml:space="preserve"> </w:t>
      </w:r>
      <w:r>
        <w:t>particular</w:t>
      </w:r>
      <w:r w:rsidRPr="00642E3F">
        <w:t xml:space="preserve"> </w:t>
      </w:r>
      <w:r>
        <w:t>partial</w:t>
      </w:r>
      <w:r w:rsidRPr="00642E3F">
        <w:t xml:space="preserve"> </w:t>
      </w:r>
      <w:r>
        <w:t>criteria</w:t>
      </w:r>
      <w:r w:rsidRPr="00642E3F">
        <w:t xml:space="preserve"> </w:t>
      </w:r>
      <w:r>
        <w:t>cannot be improved without worsening the efficiency values with respect to other criteria, are</w:t>
      </w:r>
      <w:r w:rsidRPr="00642E3F">
        <w:t xml:space="preserve"> </w:t>
      </w:r>
      <w:r>
        <w:t>considered as</w:t>
      </w:r>
      <w:r w:rsidRPr="00642E3F">
        <w:t xml:space="preserve"> </w:t>
      </w:r>
      <w:r>
        <w:t>the</w:t>
      </w:r>
      <w:r w:rsidRPr="00642E3F">
        <w:t xml:space="preserve"> </w:t>
      </w:r>
      <w:r>
        <w:t>solutions</w:t>
      </w:r>
      <w:r w:rsidRPr="00642E3F">
        <w:t xml:space="preserve"> </w:t>
      </w:r>
      <w:r>
        <w:t>of</w:t>
      </w:r>
      <w:r w:rsidRPr="00642E3F">
        <w:t xml:space="preserve"> </w:t>
      </w:r>
      <w:r>
        <w:t>the</w:t>
      </w:r>
      <w:r w:rsidRPr="00642E3F">
        <w:t xml:space="preserve"> </w:t>
      </w:r>
      <w:r>
        <w:t>MCO</w:t>
      </w:r>
      <w:r w:rsidRPr="00642E3F">
        <w:t xml:space="preserve"> </w:t>
      </w:r>
      <w:r>
        <w:t>problem</w:t>
      </w:r>
      <w:r w:rsidRPr="00642E3F">
        <w:t xml:space="preserve">. </w:t>
      </w:r>
      <w:r>
        <w:lastRenderedPageBreak/>
        <w:t>Such</w:t>
      </w:r>
      <w:r w:rsidRPr="00B45D26">
        <w:t xml:space="preserve"> </w:t>
      </w:r>
      <w:r w:rsidR="005D403D">
        <w:t>unimprovable</w:t>
      </w:r>
      <w:r w:rsidR="005D403D" w:rsidRPr="00B45D26">
        <w:t xml:space="preserve"> </w:t>
      </w:r>
      <w:r>
        <w:t>decisions</w:t>
      </w:r>
      <w:r w:rsidRPr="00B45D26">
        <w:t xml:space="preserve"> </w:t>
      </w:r>
      <w:r>
        <w:t>are</w:t>
      </w:r>
      <w:r w:rsidRPr="00B45D26">
        <w:t xml:space="preserve"> </w:t>
      </w:r>
      <w:r>
        <w:t>called</w:t>
      </w:r>
      <w:r w:rsidRPr="00B45D26">
        <w:t xml:space="preserve"> </w:t>
      </w:r>
      <w:r>
        <w:t xml:space="preserve">the effective or </w:t>
      </w:r>
      <w:r w:rsidRPr="005D7B74">
        <w:t>Pareto-optimal</w:t>
      </w:r>
      <w:r>
        <w:rPr>
          <w:i/>
        </w:rPr>
        <w:t xml:space="preserve"> </w:t>
      </w:r>
      <w:r>
        <w:t>ones</w:t>
      </w:r>
      <w:r w:rsidRPr="00B45D26">
        <w:t xml:space="preserve">. </w:t>
      </w:r>
      <w:r>
        <w:t>Any</w:t>
      </w:r>
      <w:r w:rsidRPr="00B45D26">
        <w:t xml:space="preserve"> </w:t>
      </w:r>
      <w:r>
        <w:t>effective</w:t>
      </w:r>
      <w:r w:rsidRPr="00B45D26">
        <w:t xml:space="preserve"> </w:t>
      </w:r>
      <w:r>
        <w:t>decision</w:t>
      </w:r>
      <w:r w:rsidRPr="00B45D26">
        <w:t xml:space="preserve"> </w:t>
      </w:r>
      <w:r>
        <w:t>can</w:t>
      </w:r>
      <w:r w:rsidRPr="00B45D26">
        <w:t xml:space="preserve"> </w:t>
      </w:r>
      <w:r>
        <w:t>be</w:t>
      </w:r>
      <w:r w:rsidRPr="00B45D26">
        <w:t xml:space="preserve"> </w:t>
      </w:r>
      <w:r>
        <w:t>considered</w:t>
      </w:r>
      <w:r w:rsidRPr="00B45D26">
        <w:t xml:space="preserve"> </w:t>
      </w:r>
      <w:r>
        <w:t>as</w:t>
      </w:r>
      <w:r w:rsidRPr="00B45D26">
        <w:t xml:space="preserve"> </w:t>
      </w:r>
      <w:r>
        <w:t>a</w:t>
      </w:r>
      <w:r w:rsidRPr="00B45D26">
        <w:t xml:space="preserve"> </w:t>
      </w:r>
      <w:r>
        <w:rPr>
          <w:i/>
        </w:rPr>
        <w:t>partial</w:t>
      </w:r>
      <w:r w:rsidRPr="00B45D26">
        <w:rPr>
          <w:i/>
        </w:rPr>
        <w:t xml:space="preserve"> </w:t>
      </w:r>
      <w:r>
        <w:rPr>
          <w:i/>
        </w:rPr>
        <w:t>solution</w:t>
      </w:r>
      <w:r w:rsidRPr="00B45D26">
        <w:t xml:space="preserve">, </w:t>
      </w:r>
      <w:r>
        <w:t xml:space="preserve">and the set of all </w:t>
      </w:r>
      <w:r w:rsidR="005D403D">
        <w:t>u</w:t>
      </w:r>
      <w:r>
        <w:t xml:space="preserve">nimprovable decisions represent a </w:t>
      </w:r>
      <w:r>
        <w:rPr>
          <w:i/>
        </w:rPr>
        <w:t xml:space="preserve">complete solution </w:t>
      </w:r>
      <w:r>
        <w:t>of the MCO problem</w:t>
      </w:r>
      <w:r w:rsidRPr="00B45D26">
        <w:t>.</w:t>
      </w:r>
    </w:p>
    <w:p w:rsidR="002B08B1" w:rsidRPr="0017203D" w:rsidRDefault="002B08B1" w:rsidP="002B08B1">
      <w:r>
        <w:t>As</w:t>
      </w:r>
      <w:r w:rsidRPr="00F7025C">
        <w:t xml:space="preserve"> </w:t>
      </w:r>
      <w:r>
        <w:t>it</w:t>
      </w:r>
      <w:r w:rsidRPr="00F7025C">
        <w:t xml:space="preserve"> </w:t>
      </w:r>
      <w:r>
        <w:t>has</w:t>
      </w:r>
      <w:r w:rsidRPr="00F7025C">
        <w:t xml:space="preserve"> </w:t>
      </w:r>
      <w:r>
        <w:t>been</w:t>
      </w:r>
      <w:r w:rsidRPr="00F7025C">
        <w:t xml:space="preserve"> </w:t>
      </w:r>
      <w:r>
        <w:t>already</w:t>
      </w:r>
      <w:r w:rsidRPr="00F7025C">
        <w:t xml:space="preserve"> </w:t>
      </w:r>
      <w:r>
        <w:t>mentioned</w:t>
      </w:r>
      <w:r w:rsidRPr="00F7025C">
        <w:t xml:space="preserve"> </w:t>
      </w:r>
      <w:r>
        <w:t>above</w:t>
      </w:r>
      <w:r w:rsidRPr="00F7025C">
        <w:t xml:space="preserve">, </w:t>
      </w:r>
      <w:r>
        <w:t>in</w:t>
      </w:r>
      <w:r w:rsidRPr="00F7025C">
        <w:t xml:space="preserve"> </w:t>
      </w:r>
      <w:r>
        <w:t>the</w:t>
      </w:r>
      <w:r w:rsidRPr="00F7025C">
        <w:t xml:space="preserve"> </w:t>
      </w:r>
      <w:r>
        <w:t>present</w:t>
      </w:r>
      <w:r w:rsidRPr="00F7025C">
        <w:t xml:space="preserve"> </w:t>
      </w:r>
      <w:r>
        <w:t>paper</w:t>
      </w:r>
      <w:r w:rsidRPr="00F7025C">
        <w:t xml:space="preserve">, </w:t>
      </w:r>
      <w:r>
        <w:t>the</w:t>
      </w:r>
      <w:r w:rsidRPr="00F7025C">
        <w:t xml:space="preserve"> </w:t>
      </w:r>
      <w:r>
        <w:t>problem</w:t>
      </w:r>
      <w:r w:rsidRPr="00F7025C">
        <w:t xml:space="preserve"> (1) </w:t>
      </w:r>
      <w:r>
        <w:t>will</w:t>
      </w:r>
      <w:r w:rsidRPr="00F7025C">
        <w:t xml:space="preserve"> </w:t>
      </w:r>
      <w:r>
        <w:t>be</w:t>
      </w:r>
      <w:r w:rsidRPr="00F7025C">
        <w:t xml:space="preserve"> </w:t>
      </w:r>
      <w:r>
        <w:t>considered</w:t>
      </w:r>
      <w:r w:rsidRPr="00F7025C">
        <w:t xml:space="preserve"> </w:t>
      </w:r>
      <w:r>
        <w:t>in</w:t>
      </w:r>
      <w:r w:rsidRPr="00F7025C">
        <w:t xml:space="preserve"> </w:t>
      </w:r>
      <w:r>
        <w:t>application</w:t>
      </w:r>
      <w:r w:rsidRPr="00F7025C">
        <w:t xml:space="preserve"> </w:t>
      </w:r>
      <w:r>
        <w:t>to</w:t>
      </w:r>
      <w:r w:rsidRPr="00F7025C">
        <w:t xml:space="preserve"> </w:t>
      </w:r>
      <w:r>
        <w:t>the</w:t>
      </w:r>
      <w:r w:rsidRPr="00F7025C">
        <w:t xml:space="preserve"> </w:t>
      </w:r>
      <w:r>
        <w:t>most</w:t>
      </w:r>
      <w:r w:rsidRPr="00F7025C">
        <w:t xml:space="preserve"> </w:t>
      </w:r>
      <w:r>
        <w:t>complex</w:t>
      </w:r>
      <w:r w:rsidRPr="00F7025C">
        <w:t xml:space="preserve"> </w:t>
      </w:r>
      <w:r>
        <w:t>decision-making problem</w:t>
      </w:r>
      <w:r w:rsidRPr="00385ADE">
        <w:t xml:space="preserve">s where the partial criteria </w:t>
      </w:r>
      <m:oMath>
        <m:sSub>
          <m:sSubPr>
            <m:ctrlPr>
              <w:rPr>
                <w:rFonts w:ascii="Cambria Math" w:hAnsi="Cambria Math"/>
                <w:i/>
              </w:rPr>
            </m:ctrlPr>
          </m:sSubPr>
          <m:e>
            <m:r>
              <w:rPr>
                <w:rFonts w:ascii="Cambria Math" w:hAnsi="Cambria Math"/>
              </w:rPr>
              <m:t>f</m:t>
            </m:r>
          </m:e>
          <m:sub>
            <m:r>
              <w:rPr>
                <w:rFonts w:ascii="Cambria Math" w:hAnsi="Cambria Math"/>
                <w:vertAlign w:val="subscript"/>
              </w:rPr>
              <m:t>i</m:t>
            </m:r>
          </m:sub>
        </m:sSub>
        <m:d>
          <m:dPr>
            <m:ctrlPr>
              <w:rPr>
                <w:rFonts w:ascii="Cambria Math" w:hAnsi="Cambria Math"/>
                <w:i/>
              </w:rPr>
            </m:ctrlPr>
          </m:dPr>
          <m:e>
            <m:r>
              <w:rPr>
                <w:rFonts w:ascii="Cambria Math" w:hAnsi="Cambria Math"/>
              </w:rPr>
              <m:t>y</m:t>
            </m:r>
          </m:e>
        </m:d>
      </m:oMath>
      <w:r w:rsidRPr="00385ADE">
        <w:t xml:space="preserve">, </w:t>
      </w:r>
      <m:oMath>
        <m:r>
          <w:rPr>
            <w:rFonts w:ascii="Cambria Math" w:hAnsi="Cambria Math"/>
          </w:rPr>
          <m:t>1≤i≤s</m:t>
        </m:r>
      </m:oMath>
      <w:r w:rsidRPr="00385ADE">
        <w:t xml:space="preserve"> could be multiextremal, the constraints could</w:t>
      </w:r>
      <w:r>
        <w:t xml:space="preserve"> be non-convex</w:t>
      </w:r>
      <w:r w:rsidRPr="00F7025C">
        <w:t xml:space="preserve">, </w:t>
      </w:r>
      <w:r>
        <w:t xml:space="preserve">and obtaining the values of the criteria and constraints at the points of the search domain </w:t>
      </w:r>
      <m:oMath>
        <m:r>
          <w:rPr>
            <w:rFonts w:ascii="Cambria Math" w:hAnsi="Cambria Math"/>
          </w:rPr>
          <m:t>y∈D</m:t>
        </m:r>
      </m:oMath>
      <w:r w:rsidRPr="00F7025C">
        <w:t xml:space="preserve"> </w:t>
      </w:r>
      <w:r>
        <w:t xml:space="preserve">could require a </w:t>
      </w:r>
      <w:r w:rsidR="00863591">
        <w:t xml:space="preserve">large </w:t>
      </w:r>
      <w:r>
        <w:t>amount of computations</w:t>
      </w:r>
      <w:r w:rsidRPr="00F7025C">
        <w:t xml:space="preserve">. </w:t>
      </w:r>
      <w:r>
        <w:t>Let</w:t>
      </w:r>
      <w:r w:rsidRPr="0017203D">
        <w:t xml:space="preserve"> </w:t>
      </w:r>
      <w:r>
        <w:t>us</w:t>
      </w:r>
      <w:r w:rsidRPr="0017203D">
        <w:t xml:space="preserve"> </w:t>
      </w:r>
      <w:r>
        <w:t>suppose</w:t>
      </w:r>
      <w:r w:rsidRPr="0017203D">
        <w:t xml:space="preserve"> </w:t>
      </w:r>
      <w:r>
        <w:t>also</w:t>
      </w:r>
      <w:r w:rsidRPr="0017203D">
        <w:t xml:space="preserve"> </w:t>
      </w:r>
      <w:r>
        <w:t>the</w:t>
      </w:r>
      <w:r w:rsidRPr="0017203D">
        <w:t xml:space="preserve"> </w:t>
      </w:r>
      <w:r>
        <w:t xml:space="preserve">partial criteria </w:t>
      </w:r>
      <m:oMath>
        <m:sSub>
          <m:sSubPr>
            <m:ctrlPr>
              <w:rPr>
                <w:rFonts w:ascii="Cambria Math" w:hAnsi="Cambria Math"/>
                <w:i/>
              </w:rPr>
            </m:ctrlPr>
          </m:sSubPr>
          <m:e>
            <m:r>
              <w:rPr>
                <w:rFonts w:ascii="Cambria Math" w:hAnsi="Cambria Math"/>
              </w:rPr>
              <m:t>f</m:t>
            </m:r>
          </m:e>
          <m:sub>
            <m:r>
              <w:rPr>
                <w:rFonts w:ascii="Cambria Math" w:hAnsi="Cambria Math"/>
                <w:vertAlign w:val="subscript"/>
              </w:rPr>
              <m:t>i</m:t>
            </m:r>
          </m:sub>
        </m:sSub>
        <m:d>
          <m:dPr>
            <m:ctrlPr>
              <w:rPr>
                <w:rFonts w:ascii="Cambria Math" w:hAnsi="Cambria Math"/>
                <w:i/>
              </w:rPr>
            </m:ctrlPr>
          </m:dPr>
          <m:e>
            <m:r>
              <w:rPr>
                <w:rFonts w:ascii="Cambria Math" w:hAnsi="Cambria Math"/>
              </w:rPr>
              <m:t>y</m:t>
            </m:r>
          </m:e>
        </m:d>
      </m:oMath>
      <w:r w:rsidRPr="0017203D">
        <w:t xml:space="preserve">, </w:t>
      </w:r>
      <m:oMath>
        <m:r>
          <w:rPr>
            <w:rFonts w:ascii="Cambria Math" w:hAnsi="Cambria Math"/>
          </w:rPr>
          <m:t>1≤i≤s</m:t>
        </m:r>
      </m:oMath>
      <w:r w:rsidRPr="0017203D">
        <w:t xml:space="preserve"> </w:t>
      </w:r>
      <w:r>
        <w:t xml:space="preserve">and the constraints </w:t>
      </w:r>
      <m:oMath>
        <m:sSub>
          <m:sSubPr>
            <m:ctrlPr>
              <w:rPr>
                <w:rFonts w:ascii="Cambria Math" w:hAnsi="Cambria Math"/>
                <w:i/>
              </w:rPr>
            </m:ctrlPr>
          </m:sSubPr>
          <m:e>
            <m:r>
              <w:rPr>
                <w:rFonts w:ascii="Cambria Math" w:hAnsi="Cambria Math"/>
              </w:rPr>
              <m:t>g</m:t>
            </m:r>
          </m:e>
          <m:sub>
            <m:r>
              <w:rPr>
                <w:rFonts w:ascii="Cambria Math" w:hAnsi="Cambria Math"/>
                <w:vertAlign w:val="subscript"/>
              </w:rPr>
              <m:t>i</m:t>
            </m:r>
          </m:sub>
        </m:sSub>
        <m:d>
          <m:dPr>
            <m:ctrlPr>
              <w:rPr>
                <w:rFonts w:ascii="Cambria Math" w:hAnsi="Cambria Math"/>
                <w:i/>
              </w:rPr>
            </m:ctrlPr>
          </m:dPr>
          <m:e>
            <m:r>
              <w:rPr>
                <w:rFonts w:ascii="Cambria Math" w:hAnsi="Cambria Math"/>
              </w:rPr>
              <m:t>y</m:t>
            </m:r>
          </m:e>
        </m:d>
      </m:oMath>
      <w:r w:rsidRPr="0017203D">
        <w:t xml:space="preserve">, </w:t>
      </w:r>
      <m:oMath>
        <m:r>
          <w:rPr>
            <w:rFonts w:ascii="Cambria Math" w:hAnsi="Cambria Math"/>
          </w:rPr>
          <m:t>1≤i≤m</m:t>
        </m:r>
      </m:oMath>
      <w:r w:rsidRPr="0017203D">
        <w:t xml:space="preserve"> </w:t>
      </w:r>
      <w:r>
        <w:t>to satisfy the Lipschitz condition</w:t>
      </w:r>
    </w:p>
    <w:tbl>
      <w:tblPr>
        <w:tblStyle w:val="aff9"/>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635"/>
        <w:gridCol w:w="499"/>
      </w:tblGrid>
      <w:tr w:rsidR="00B310C4" w:rsidTr="002612DA">
        <w:tc>
          <w:tcPr>
            <w:tcW w:w="6635" w:type="dxa"/>
          </w:tcPr>
          <w:p w:rsidR="00B310C4" w:rsidRPr="0053346D" w:rsidRDefault="00A63719" w:rsidP="00A63719">
            <w:pPr>
              <w:pStyle w:val="af7"/>
              <w:spacing w:before="120"/>
              <w:jc w:val="center"/>
              <w:rPr>
                <w:lang w:val="en-US"/>
              </w:rPr>
            </w:pPr>
            <w:r w:rsidRPr="0012064F">
              <w:rPr>
                <w:position w:val="-14"/>
                <w:sz w:val="24"/>
                <w:szCs w:val="24"/>
              </w:rPr>
              <w:object w:dxaOrig="3739" w:dyaOrig="4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62pt;height:17.25pt" o:ole="">
                  <v:imagedata r:id="rId9" o:title=""/>
                </v:shape>
                <o:OLEObject Type="Embed" ProgID="Equation.3" ShapeID="_x0000_i1025" DrawAspect="Content" ObjectID="_1563708038" r:id="rId10"/>
              </w:object>
            </w:r>
            <w:r w:rsidR="00B310C4" w:rsidRPr="0012064F">
              <w:rPr>
                <w:sz w:val="24"/>
                <w:szCs w:val="24"/>
              </w:rPr>
              <w:t xml:space="preserve">, </w:t>
            </w:r>
            <m:oMath>
              <m:r>
                <w:rPr>
                  <w:rFonts w:ascii="Cambria Math" w:hAnsi="Cambria Math"/>
                </w:rPr>
                <m:t>1≤</m:t>
              </m:r>
              <m:r>
                <w:rPr>
                  <w:rFonts w:ascii="Cambria Math" w:hAnsi="Cambria Math"/>
                  <w:lang w:val="en-US"/>
                </w:rPr>
                <m:t>i</m:t>
              </m:r>
              <m:r>
                <w:rPr>
                  <w:rFonts w:ascii="Cambria Math" w:hAnsi="Cambria Math"/>
                </w:rPr>
                <m:t>≤</m:t>
              </m:r>
              <m:r>
                <w:rPr>
                  <w:rFonts w:ascii="Cambria Math" w:hAnsi="Cambria Math"/>
                  <w:lang w:val="en-US"/>
                </w:rPr>
                <m:t>M,</m:t>
              </m:r>
            </m:oMath>
            <w:r w:rsidR="00B310C4" w:rsidRPr="0053346D">
              <w:rPr>
                <w:i/>
                <w:lang w:val="en-US"/>
              </w:rPr>
              <w:t xml:space="preserve"> </w:t>
            </w:r>
          </w:p>
        </w:tc>
        <w:tc>
          <w:tcPr>
            <w:tcW w:w="499" w:type="dxa"/>
            <w:vAlign w:val="center"/>
          </w:tcPr>
          <w:p w:rsidR="00B310C4" w:rsidRPr="0053346D" w:rsidRDefault="00B310C4" w:rsidP="00C53686">
            <w:pPr>
              <w:pStyle w:val="af7"/>
              <w:ind w:firstLine="0"/>
              <w:jc w:val="right"/>
              <w:rPr>
                <w:lang w:val="en-US"/>
              </w:rPr>
            </w:pPr>
            <w:r w:rsidRPr="00C53686">
              <w:rPr>
                <w:sz w:val="20"/>
                <w:lang w:val="en-US"/>
              </w:rPr>
              <w:t>(</w:t>
            </w:r>
            <w:r w:rsidRPr="00C53686">
              <w:rPr>
                <w:sz w:val="20"/>
              </w:rPr>
              <w:t>2</w:t>
            </w:r>
            <w:r w:rsidRPr="00C53686">
              <w:rPr>
                <w:sz w:val="20"/>
                <w:lang w:val="en-US"/>
              </w:rPr>
              <w:t>)</w:t>
            </w:r>
          </w:p>
        </w:tc>
      </w:tr>
    </w:tbl>
    <w:p w:rsidR="00B310C4" w:rsidRPr="004A6B64" w:rsidRDefault="00B310C4" w:rsidP="00C53686">
      <w:pPr>
        <w:spacing w:before="120"/>
        <w:ind w:firstLine="0"/>
      </w:pPr>
      <w:r w:rsidRPr="004A6B64">
        <w:t xml:space="preserve">where </w:t>
      </w:r>
      <m:oMath>
        <m:sSub>
          <m:sSubPr>
            <m:ctrlPr>
              <w:rPr>
                <w:rFonts w:ascii="Cambria Math" w:hAnsi="Cambria Math"/>
                <w:i/>
              </w:rPr>
            </m:ctrlPr>
          </m:sSubPr>
          <m:e>
            <m:r>
              <w:rPr>
                <w:rFonts w:ascii="Cambria Math" w:hAnsi="Cambria Math"/>
              </w:rPr>
              <m:t>L</m:t>
            </m:r>
          </m:e>
          <m:sub>
            <m:r>
              <w:rPr>
                <w:rFonts w:ascii="Cambria Math" w:hAnsi="Cambria Math"/>
              </w:rPr>
              <m:t>i</m:t>
            </m:r>
          </m:sub>
        </m:sSub>
      </m:oMath>
      <w:r w:rsidRPr="004A6B64">
        <w:t xml:space="preserve"> are the Lipschitz constants for the functions </w:t>
      </w:r>
      <m:oMath>
        <m:sSub>
          <m:sSubPr>
            <m:ctrlPr>
              <w:rPr>
                <w:rFonts w:ascii="Cambria Math" w:hAnsi="Cambria Math"/>
                <w:i/>
              </w:rPr>
            </m:ctrlPr>
          </m:sSubPr>
          <m:e>
            <m:r>
              <w:rPr>
                <w:rFonts w:ascii="Cambria Math" w:hAnsi="Cambria Math"/>
              </w:rPr>
              <m:t>g</m:t>
            </m:r>
          </m:e>
          <m:sub>
            <m:r>
              <w:rPr>
                <w:rFonts w:ascii="Cambria Math" w:hAnsi="Cambria Math"/>
              </w:rPr>
              <m:t>i</m:t>
            </m:r>
          </m:sub>
        </m:sSub>
        <m:r>
          <w:rPr>
            <w:rFonts w:ascii="Cambria Math" w:hAnsi="Cambria Math"/>
          </w:rPr>
          <m:t>(y)</m:t>
        </m:r>
      </m:oMath>
      <w:r w:rsidRPr="004A6B64">
        <w:t xml:space="preserve">, </w:t>
      </w:r>
      <m:oMath>
        <m:r>
          <w:rPr>
            <w:rFonts w:ascii="Cambria Math" w:hAnsi="Cambria Math"/>
          </w:rPr>
          <m:t>1≤i≤M</m:t>
        </m:r>
      </m:oMath>
      <w:r w:rsidRPr="004A6B64">
        <w:t xml:space="preserve"> and</w:t>
      </w:r>
      <w:r w:rsidR="00B67004">
        <w:t xml:space="preserve"> </w:t>
      </w:r>
      <m:oMath>
        <m:d>
          <m:dPr>
            <m:begChr m:val="‖"/>
            <m:endChr m:val="‖"/>
            <m:ctrlPr>
              <w:rPr>
                <w:rFonts w:ascii="Cambria Math" w:hAnsi="Cambria Math"/>
                <w:i/>
              </w:rPr>
            </m:ctrlPr>
          </m:dPr>
          <m:e>
            <m:r>
              <w:rPr>
                <w:rFonts w:ascii="Cambria Math" w:hAnsi="Cambria Math"/>
              </w:rPr>
              <m:t>*</m:t>
            </m:r>
          </m:e>
        </m:d>
      </m:oMath>
      <w:r w:rsidRPr="004A6B64">
        <w:t xml:space="preserve"> denotes the Euclidean norm in</w:t>
      </w:r>
      <w:r w:rsidR="00A24FD6">
        <w:t xml:space="preserve"> </w:t>
      </w:r>
      <m:oMath>
        <m:sSup>
          <m:sSupPr>
            <m:ctrlPr>
              <w:rPr>
                <w:rFonts w:ascii="Cambria Math" w:hAnsi="Cambria Math"/>
                <w:i/>
              </w:rPr>
            </m:ctrlPr>
          </m:sSupPr>
          <m:e>
            <m:r>
              <w:rPr>
                <w:rFonts w:ascii="Cambria Math" w:hAnsi="Cambria Math"/>
              </w:rPr>
              <m:t>R</m:t>
            </m:r>
          </m:e>
          <m:sup>
            <m:r>
              <w:rPr>
                <w:rFonts w:ascii="Cambria Math" w:hAnsi="Cambria Math"/>
              </w:rPr>
              <m:t>N</m:t>
            </m:r>
          </m:sup>
        </m:sSup>
      </m:oMath>
      <w:r w:rsidRPr="004A6B64">
        <w:t xml:space="preserve">. </w:t>
      </w:r>
    </w:p>
    <w:p w:rsidR="00B310C4" w:rsidRPr="00E3631B" w:rsidRDefault="00B310C4" w:rsidP="00B310C4">
      <w:pPr>
        <w:pStyle w:val="heading1"/>
      </w:pPr>
      <w:r>
        <w:t>The</w:t>
      </w:r>
      <w:r w:rsidRPr="00E3631B">
        <w:t xml:space="preserve"> </w:t>
      </w:r>
      <w:r>
        <w:t>Basics</w:t>
      </w:r>
      <w:r w:rsidRPr="00E3631B">
        <w:t xml:space="preserve"> </w:t>
      </w:r>
      <w:r>
        <w:t>of</w:t>
      </w:r>
      <w:r w:rsidRPr="00E3631B">
        <w:t xml:space="preserve"> </w:t>
      </w:r>
      <w:r>
        <w:t>the</w:t>
      </w:r>
      <w:r w:rsidRPr="00E3631B">
        <w:t xml:space="preserve"> </w:t>
      </w:r>
      <w:r>
        <w:t>Approach</w:t>
      </w:r>
    </w:p>
    <w:p w:rsidR="00B310C4" w:rsidRPr="005210A4" w:rsidRDefault="00B310C4" w:rsidP="00B310C4">
      <w:pPr>
        <w:pStyle w:val="heading2"/>
        <w:spacing w:before="0"/>
      </w:pPr>
      <w:r>
        <w:t>The</w:t>
      </w:r>
      <w:r w:rsidRPr="005210A4">
        <w:t xml:space="preserve"> </w:t>
      </w:r>
      <w:r>
        <w:t>reduction</w:t>
      </w:r>
      <w:r w:rsidRPr="005210A4">
        <w:t xml:space="preserve"> </w:t>
      </w:r>
      <w:r>
        <w:t>of</w:t>
      </w:r>
      <w:r w:rsidRPr="005210A4">
        <w:t xml:space="preserve"> </w:t>
      </w:r>
      <w:r>
        <w:t>the</w:t>
      </w:r>
      <w:r w:rsidRPr="005210A4">
        <w:t xml:space="preserve"> </w:t>
      </w:r>
      <w:r>
        <w:t>MCO</w:t>
      </w:r>
      <w:r w:rsidRPr="005210A4">
        <w:t xml:space="preserve"> </w:t>
      </w:r>
      <w:r>
        <w:t>problems</w:t>
      </w:r>
      <w:r w:rsidRPr="005210A4">
        <w:t xml:space="preserve"> </w:t>
      </w:r>
      <w:r>
        <w:t>to</w:t>
      </w:r>
      <w:r w:rsidRPr="005210A4">
        <w:t xml:space="preserve"> </w:t>
      </w:r>
      <w:r>
        <w:t>the</w:t>
      </w:r>
      <w:r w:rsidRPr="005210A4">
        <w:t xml:space="preserve"> </w:t>
      </w:r>
      <w:r>
        <w:t xml:space="preserve">global optimization problems with the non-convex constraints </w:t>
      </w:r>
    </w:p>
    <w:p w:rsidR="00B310C4" w:rsidRPr="00745AF0" w:rsidRDefault="00B310C4" w:rsidP="00B310C4">
      <w:pPr>
        <w:pStyle w:val="p1a"/>
      </w:pPr>
      <w:r>
        <w:t>The</w:t>
      </w:r>
      <w:r w:rsidRPr="00745AF0">
        <w:t xml:space="preserve"> </w:t>
      </w:r>
      <w:r>
        <w:t>approach</w:t>
      </w:r>
      <w:r w:rsidRPr="00745AF0">
        <w:t xml:space="preserve"> </w:t>
      </w:r>
      <w:r>
        <w:t>applied</w:t>
      </w:r>
      <w:r w:rsidRPr="00745AF0">
        <w:t xml:space="preserve"> </w:t>
      </w:r>
      <w:r>
        <w:t>in</w:t>
      </w:r>
      <w:r w:rsidRPr="00745AF0">
        <w:t xml:space="preserve"> </w:t>
      </w:r>
      <w:r>
        <w:t>the</w:t>
      </w:r>
      <w:r w:rsidRPr="00745AF0">
        <w:t xml:space="preserve"> </w:t>
      </w:r>
      <w:r>
        <w:t>present</w:t>
      </w:r>
      <w:r w:rsidRPr="00745AF0">
        <w:t xml:space="preserve"> </w:t>
      </w:r>
      <w:r>
        <w:t>work</w:t>
      </w:r>
      <w:r w:rsidRPr="00745AF0">
        <w:t xml:space="preserve"> </w:t>
      </w:r>
      <w:r>
        <w:t>is</w:t>
      </w:r>
      <w:r w:rsidRPr="00745AF0">
        <w:t xml:space="preserve"> </w:t>
      </w:r>
      <w:r>
        <w:t>based</w:t>
      </w:r>
      <w:r w:rsidRPr="00745AF0">
        <w:t xml:space="preserve"> </w:t>
      </w:r>
      <w:r>
        <w:t>on</w:t>
      </w:r>
      <w:r w:rsidRPr="00745AF0">
        <w:t xml:space="preserve"> </w:t>
      </w:r>
      <w:r>
        <w:t>the</w:t>
      </w:r>
      <w:r w:rsidRPr="00745AF0">
        <w:t xml:space="preserve"> </w:t>
      </w:r>
      <w:r>
        <w:t>scalarization</w:t>
      </w:r>
      <w:r w:rsidRPr="00745AF0">
        <w:t xml:space="preserve"> </w:t>
      </w:r>
      <w:r>
        <w:t>of the vector criterion by means of the minimax convolution</w:t>
      </w:r>
      <w:r w:rsidR="000165D1">
        <w:t xml:space="preserve"> scheme</w:t>
      </w:r>
      <w:r w:rsidRPr="00745AF0">
        <w:t xml:space="preserve"> </w:t>
      </w:r>
      <w:r>
        <w:t xml:space="preserve">that allows reducing the solving of the problem </w:t>
      </w:r>
      <w:r w:rsidRPr="00745AF0">
        <w:t xml:space="preserve">(1) </w:t>
      </w:r>
      <w:r>
        <w:t>to solving a nonlinear programming problem</w:t>
      </w:r>
    </w:p>
    <w:tbl>
      <w:tblPr>
        <w:tblStyle w:val="aff9"/>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637"/>
        <w:gridCol w:w="497"/>
      </w:tblGrid>
      <w:tr w:rsidR="00B310C4" w:rsidRPr="00A63719" w:rsidTr="00052293">
        <w:tc>
          <w:tcPr>
            <w:tcW w:w="8755" w:type="dxa"/>
          </w:tcPr>
          <w:p w:rsidR="00B310C4" w:rsidRPr="00A63719" w:rsidRDefault="00B310C4" w:rsidP="00052293">
            <w:pPr>
              <w:pStyle w:val="af7"/>
              <w:spacing w:before="120"/>
              <w:jc w:val="center"/>
              <w:rPr>
                <w:sz w:val="20"/>
                <w:szCs w:val="20"/>
                <w:lang w:val="en-US"/>
              </w:rPr>
            </w:pPr>
            <w:r w:rsidRPr="00A63719">
              <w:rPr>
                <w:sz w:val="20"/>
                <w:szCs w:val="20"/>
                <w:lang w:val="en-US"/>
              </w:rPr>
              <w:t>min</w:t>
            </w:r>
            <w:r w:rsidR="001905E8" w:rsidRPr="00A63719">
              <w:rPr>
                <w:position w:val="-12"/>
                <w:sz w:val="20"/>
                <w:szCs w:val="20"/>
              </w:rPr>
              <w:object w:dxaOrig="4060" w:dyaOrig="360">
                <v:shape id="_x0000_i1026" type="#_x0000_t75" style="width:172.5pt;height:15.75pt" o:ole="">
                  <v:imagedata r:id="rId11" o:title=""/>
                </v:shape>
                <o:OLEObject Type="Embed" ProgID="Equation.3" ShapeID="_x0000_i1026" DrawAspect="Content" ObjectID="_1563708039" r:id="rId12"/>
              </w:object>
            </w:r>
          </w:p>
          <w:p w:rsidR="00B310C4" w:rsidRPr="00A63719" w:rsidRDefault="00B310C4" w:rsidP="00052293">
            <w:pPr>
              <w:pStyle w:val="af7"/>
              <w:jc w:val="center"/>
              <w:rPr>
                <w:sz w:val="20"/>
                <w:szCs w:val="20"/>
                <w:lang w:val="en-US"/>
              </w:rPr>
            </w:pPr>
            <m:oMath>
              <m:r>
                <w:rPr>
                  <w:rFonts w:ascii="Cambria Math" w:hAnsi="Cambria Math"/>
                  <w:sz w:val="20"/>
                  <w:szCs w:val="20"/>
                </w:rPr>
                <m:t>λ</m:t>
              </m:r>
              <m:r>
                <w:rPr>
                  <w:rFonts w:ascii="Cambria Math" w:hAnsi="Cambria Math"/>
                  <w:sz w:val="20"/>
                  <w:szCs w:val="20"/>
                  <w:lang w:val="en-US"/>
                </w:rPr>
                <m:t>∈</m:t>
              </m:r>
              <m:r>
                <m:rPr>
                  <m:sty m:val="p"/>
                </m:rPr>
                <w:rPr>
                  <w:rFonts w:ascii="Cambria Math" w:hAnsi="Cambria Math"/>
                  <w:sz w:val="20"/>
                  <w:szCs w:val="20"/>
                </w:rPr>
                <m:t>Λ</m:t>
              </m:r>
              <m:r>
                <m:rPr>
                  <m:sty m:val="p"/>
                </m:rPr>
                <w:rPr>
                  <w:rFonts w:ascii="Cambria Math" w:hAnsi="Cambria Math"/>
                  <w:sz w:val="20"/>
                  <w:szCs w:val="20"/>
                  <w:lang w:val="en-US"/>
                </w:rPr>
                <m:t>⊂</m:t>
              </m:r>
              <m:sSup>
                <m:sSupPr>
                  <m:ctrlPr>
                    <w:rPr>
                      <w:rFonts w:ascii="Cambria Math" w:hAnsi="Cambria Math"/>
                      <w:i/>
                      <w:sz w:val="20"/>
                      <w:szCs w:val="20"/>
                    </w:rPr>
                  </m:ctrlPr>
                </m:sSupPr>
                <m:e>
                  <m:r>
                    <w:rPr>
                      <w:rFonts w:ascii="Cambria Math" w:hAnsi="Cambria Math"/>
                      <w:sz w:val="20"/>
                      <w:szCs w:val="20"/>
                      <w:lang w:val="en-US"/>
                    </w:rPr>
                    <m:t>R</m:t>
                  </m:r>
                </m:e>
                <m:sup>
                  <m:r>
                    <w:rPr>
                      <w:rFonts w:ascii="Cambria Math" w:hAnsi="Cambria Math"/>
                      <w:sz w:val="20"/>
                      <w:szCs w:val="20"/>
                      <w:lang w:val="en-US"/>
                    </w:rPr>
                    <m:t>s</m:t>
                  </m:r>
                </m:sup>
              </m:sSup>
              <m:r>
                <m:rPr>
                  <m:sty m:val="p"/>
                </m:rPr>
                <w:rPr>
                  <w:rFonts w:ascii="Cambria Math" w:hAnsi="Cambria Math"/>
                  <w:sz w:val="20"/>
                  <w:szCs w:val="20"/>
                  <w:lang w:val="en-US"/>
                </w:rPr>
                <m:t xml:space="preserve"> : </m:t>
              </m:r>
              <m:nary>
                <m:naryPr>
                  <m:chr m:val="∑"/>
                  <m:limLoc m:val="undOvr"/>
                  <m:ctrlPr>
                    <w:rPr>
                      <w:rFonts w:ascii="Cambria Math" w:hAnsi="Cambria Math"/>
                      <w:i/>
                      <w:sz w:val="20"/>
                      <w:szCs w:val="20"/>
                    </w:rPr>
                  </m:ctrlPr>
                </m:naryPr>
                <m:sub>
                  <m:r>
                    <w:rPr>
                      <w:rFonts w:ascii="Cambria Math" w:hAnsi="Cambria Math"/>
                      <w:sz w:val="20"/>
                      <w:szCs w:val="20"/>
                      <w:lang w:val="en-US"/>
                    </w:rPr>
                    <m:t>i=1</m:t>
                  </m:r>
                </m:sub>
                <m:sup>
                  <m:r>
                    <w:rPr>
                      <w:rFonts w:ascii="Cambria Math" w:hAnsi="Cambria Math"/>
                      <w:sz w:val="20"/>
                      <w:szCs w:val="20"/>
                      <w:lang w:val="en-US"/>
                    </w:rPr>
                    <m:t>s</m:t>
                  </m:r>
                </m:sup>
                <m:e>
                  <m:sSub>
                    <m:sSubPr>
                      <m:ctrlPr>
                        <w:rPr>
                          <w:rFonts w:ascii="Cambria Math" w:hAnsi="Cambria Math"/>
                          <w:i/>
                          <w:sz w:val="20"/>
                          <w:szCs w:val="20"/>
                        </w:rPr>
                      </m:ctrlPr>
                    </m:sSubPr>
                    <m:e>
                      <m:r>
                        <w:rPr>
                          <w:rFonts w:ascii="Cambria Math" w:hAnsi="Cambria Math"/>
                          <w:sz w:val="20"/>
                          <w:szCs w:val="20"/>
                        </w:rPr>
                        <m:t>λ</m:t>
                      </m:r>
                    </m:e>
                    <m:sub>
                      <m:r>
                        <w:rPr>
                          <w:rFonts w:ascii="Cambria Math" w:hAnsi="Cambria Math"/>
                          <w:sz w:val="20"/>
                          <w:szCs w:val="20"/>
                          <w:lang w:val="en-US"/>
                        </w:rPr>
                        <m:t>i</m:t>
                      </m:r>
                    </m:sub>
                  </m:sSub>
                  <m:r>
                    <w:rPr>
                      <w:rFonts w:ascii="Cambria Math" w:hAnsi="Cambria Math"/>
                      <w:sz w:val="20"/>
                      <w:szCs w:val="20"/>
                      <w:lang w:val="en-US"/>
                    </w:rPr>
                    <m:t>=1,</m:t>
                  </m:r>
                </m:e>
              </m:nary>
              <m:r>
                <w:rPr>
                  <w:rFonts w:ascii="Cambria Math" w:hAnsi="Cambria Math"/>
                  <w:sz w:val="20"/>
                  <w:szCs w:val="20"/>
                  <w:lang w:val="en-US"/>
                </w:rPr>
                <m:t xml:space="preserve">  </m:t>
              </m:r>
              <m:sSub>
                <m:sSubPr>
                  <m:ctrlPr>
                    <w:rPr>
                      <w:rFonts w:ascii="Cambria Math" w:hAnsi="Cambria Math"/>
                      <w:i/>
                      <w:sz w:val="20"/>
                      <w:szCs w:val="20"/>
                    </w:rPr>
                  </m:ctrlPr>
                </m:sSubPr>
                <m:e>
                  <m:r>
                    <w:rPr>
                      <w:rFonts w:ascii="Cambria Math" w:hAnsi="Cambria Math"/>
                      <w:sz w:val="20"/>
                      <w:szCs w:val="20"/>
                    </w:rPr>
                    <m:t>λ</m:t>
                  </m:r>
                </m:e>
                <m:sub>
                  <m:r>
                    <w:rPr>
                      <w:rFonts w:ascii="Cambria Math" w:hAnsi="Cambria Math"/>
                      <w:sz w:val="20"/>
                      <w:szCs w:val="20"/>
                      <w:lang w:val="en-US"/>
                    </w:rPr>
                    <m:t>i</m:t>
                  </m:r>
                </m:sub>
              </m:sSub>
              <m:r>
                <w:rPr>
                  <w:rFonts w:ascii="Cambria Math" w:hAnsi="Cambria Math"/>
                  <w:sz w:val="20"/>
                  <w:szCs w:val="20"/>
                  <w:lang w:val="en-US"/>
                </w:rPr>
                <m:t>≥0</m:t>
              </m:r>
              <m:r>
                <m:rPr>
                  <m:sty m:val="p"/>
                </m:rPr>
                <w:rPr>
                  <w:rFonts w:ascii="Cambria Math" w:hAnsi="Cambria Math"/>
                  <w:sz w:val="20"/>
                  <w:szCs w:val="20"/>
                  <w:lang w:val="en-US"/>
                </w:rPr>
                <m:t>,   1≤</m:t>
              </m:r>
              <m:r>
                <w:rPr>
                  <w:rFonts w:ascii="Cambria Math" w:hAnsi="Cambria Math"/>
                  <w:sz w:val="20"/>
                  <w:szCs w:val="20"/>
                </w:rPr>
                <m:t>i</m:t>
              </m:r>
              <m:r>
                <m:rPr>
                  <m:sty m:val="p"/>
                </m:rPr>
                <w:rPr>
                  <w:rFonts w:ascii="Cambria Math" w:hAnsi="Cambria Math"/>
                  <w:sz w:val="20"/>
                  <w:szCs w:val="20"/>
                  <w:lang w:val="en-US"/>
                </w:rPr>
                <m:t>≤</m:t>
              </m:r>
            </m:oMath>
            <w:r w:rsidRPr="00A63719">
              <w:rPr>
                <w:i/>
                <w:sz w:val="20"/>
                <w:szCs w:val="20"/>
                <w:lang w:val="en-US"/>
              </w:rPr>
              <w:t>s</w:t>
            </w:r>
            <w:r w:rsidRPr="00A63719">
              <w:rPr>
                <w:sz w:val="20"/>
                <w:szCs w:val="20"/>
                <w:lang w:val="en-US"/>
              </w:rPr>
              <w:t>.</w:t>
            </w:r>
          </w:p>
        </w:tc>
        <w:tc>
          <w:tcPr>
            <w:tcW w:w="531" w:type="dxa"/>
            <w:vAlign w:val="center"/>
          </w:tcPr>
          <w:p w:rsidR="00B310C4" w:rsidRPr="00A63719" w:rsidRDefault="00B310C4" w:rsidP="00052293">
            <w:pPr>
              <w:pStyle w:val="af7"/>
              <w:ind w:firstLine="0"/>
              <w:jc w:val="right"/>
              <w:rPr>
                <w:sz w:val="20"/>
                <w:szCs w:val="20"/>
                <w:lang w:val="en-US"/>
              </w:rPr>
            </w:pPr>
            <w:r w:rsidRPr="00A63719">
              <w:rPr>
                <w:sz w:val="20"/>
                <w:szCs w:val="20"/>
                <w:lang w:val="en-US"/>
              </w:rPr>
              <w:t>(3)</w:t>
            </w:r>
          </w:p>
        </w:tc>
      </w:tr>
    </w:tbl>
    <w:p w:rsidR="00B310C4" w:rsidRPr="00745AF0" w:rsidRDefault="00B310C4" w:rsidP="00B310C4">
      <w:pPr>
        <w:spacing w:before="120"/>
      </w:pPr>
      <w:r w:rsidRPr="00A63719">
        <w:t>The necess</w:t>
      </w:r>
      <w:r>
        <w:t>ity</w:t>
      </w:r>
      <w:r w:rsidRPr="00745AF0">
        <w:t xml:space="preserve"> </w:t>
      </w:r>
      <w:r>
        <w:t>and</w:t>
      </w:r>
      <w:r w:rsidRPr="00745AF0">
        <w:t xml:space="preserve"> </w:t>
      </w:r>
      <w:r>
        <w:t>sufficiency</w:t>
      </w:r>
      <w:r w:rsidRPr="00745AF0">
        <w:t xml:space="preserve"> </w:t>
      </w:r>
      <w:r>
        <w:t>of</w:t>
      </w:r>
      <w:r w:rsidRPr="00745AF0">
        <w:t xml:space="preserve"> </w:t>
      </w:r>
      <w:r>
        <w:t>this</w:t>
      </w:r>
      <w:r w:rsidRPr="00745AF0">
        <w:t xml:space="preserve"> </w:t>
      </w:r>
      <w:r>
        <w:t>approach</w:t>
      </w:r>
      <w:r w:rsidRPr="00745AF0">
        <w:t xml:space="preserve"> </w:t>
      </w:r>
      <w:r>
        <w:t>for</w:t>
      </w:r>
      <w:r w:rsidRPr="00745AF0">
        <w:t xml:space="preserve"> </w:t>
      </w:r>
      <w:r>
        <w:t>solving</w:t>
      </w:r>
      <w:r w:rsidRPr="00745AF0">
        <w:t xml:space="preserve"> </w:t>
      </w:r>
      <w:r>
        <w:t>the</w:t>
      </w:r>
      <w:r w:rsidRPr="00745AF0">
        <w:t xml:space="preserve"> </w:t>
      </w:r>
      <w:r>
        <w:t>MCO</w:t>
      </w:r>
      <w:r w:rsidRPr="00745AF0">
        <w:t xml:space="preserve"> </w:t>
      </w:r>
      <w:r>
        <w:t>problem</w:t>
      </w:r>
      <w:r w:rsidRPr="00745AF0">
        <w:t xml:space="preserve"> </w:t>
      </w:r>
      <w:r>
        <w:t>is</w:t>
      </w:r>
      <w:r w:rsidRPr="00745AF0">
        <w:t xml:space="preserve"> </w:t>
      </w:r>
      <w:r>
        <w:t>a</w:t>
      </w:r>
      <w:r w:rsidRPr="00745AF0">
        <w:t xml:space="preserve"> </w:t>
      </w:r>
      <w:r>
        <w:t>key</w:t>
      </w:r>
      <w:r w:rsidRPr="00745AF0">
        <w:t xml:space="preserve"> </w:t>
      </w:r>
      <w:r>
        <w:t>property</w:t>
      </w:r>
      <w:r w:rsidRPr="00745AF0">
        <w:t xml:space="preserve"> </w:t>
      </w:r>
      <w:r>
        <w:t>of</w:t>
      </w:r>
      <w:r w:rsidRPr="00745AF0">
        <w:t xml:space="preserve"> </w:t>
      </w:r>
      <w:r>
        <w:t>the</w:t>
      </w:r>
      <w:r w:rsidRPr="00745AF0">
        <w:t xml:space="preserve"> </w:t>
      </w:r>
      <w:r>
        <w:t>minimax</w:t>
      </w:r>
      <w:r w:rsidRPr="00745AF0">
        <w:t xml:space="preserve"> </w:t>
      </w:r>
      <w:r>
        <w:t>convolution</w:t>
      </w:r>
      <w:r w:rsidR="000165D1">
        <w:t xml:space="preserve"> scheme</w:t>
      </w:r>
      <w:r w:rsidRPr="00745AF0">
        <w:t xml:space="preserve">: </w:t>
      </w:r>
      <w:r>
        <w:t>the</w:t>
      </w:r>
      <w:r w:rsidRPr="00745AF0">
        <w:t xml:space="preserve"> </w:t>
      </w:r>
      <w:r>
        <w:t>result</w:t>
      </w:r>
      <w:r w:rsidRPr="00745AF0">
        <w:t xml:space="preserve"> </w:t>
      </w:r>
      <w:r>
        <w:t>of</w:t>
      </w:r>
      <w:r w:rsidRPr="00745AF0">
        <w:t xml:space="preserve"> </w:t>
      </w:r>
      <w:r>
        <w:t>the</w:t>
      </w:r>
      <w:r w:rsidRPr="00745AF0">
        <w:t xml:space="preserve"> </w:t>
      </w:r>
      <w:r>
        <w:t>minimization</w:t>
      </w:r>
      <w:r w:rsidRPr="00745AF0">
        <w:t xml:space="preserve"> </w:t>
      </w:r>
      <w:r>
        <w:t>of</w:t>
      </w:r>
      <w:r w:rsidRPr="00745AF0">
        <w:t xml:space="preserve"> </w:t>
      </w:r>
      <m:oMath>
        <m:r>
          <w:rPr>
            <w:rFonts w:ascii="Cambria Math" w:hAnsi="Cambria Math"/>
          </w:rPr>
          <m:t>F(</m:t>
        </m:r>
        <m:r>
          <w:rPr>
            <w:rFonts w:ascii="Cambria Math" w:hAnsi="Cambria Math"/>
            <w:i/>
          </w:rPr>
          <w:sym w:font="Symbol" w:char="F06C"/>
        </m:r>
        <m:r>
          <w:rPr>
            <w:rFonts w:ascii="Cambria Math" w:hAnsi="Cambria Math"/>
          </w:rPr>
          <m:t>,y)</m:t>
        </m:r>
      </m:oMath>
      <w:r w:rsidRPr="00745AF0">
        <w:t xml:space="preserve"> </w:t>
      </w:r>
      <w:r>
        <w:t>leads</w:t>
      </w:r>
      <w:r w:rsidRPr="00745AF0">
        <w:t xml:space="preserve"> </w:t>
      </w:r>
      <w:r>
        <w:t>to</w:t>
      </w:r>
      <w:r w:rsidRPr="00745AF0">
        <w:t xml:space="preserve"> </w:t>
      </w:r>
      <w:r>
        <w:t>the</w:t>
      </w:r>
      <w:r w:rsidRPr="00745AF0">
        <w:t xml:space="preserve"> </w:t>
      </w:r>
      <w:r>
        <w:t>obtaining</w:t>
      </w:r>
      <w:r w:rsidRPr="00745AF0">
        <w:t xml:space="preserve"> </w:t>
      </w:r>
      <w:r>
        <w:t>of</w:t>
      </w:r>
      <w:r w:rsidRPr="00745AF0">
        <w:t xml:space="preserve"> </w:t>
      </w:r>
      <w:r>
        <w:t>an</w:t>
      </w:r>
      <w:r w:rsidRPr="00745AF0">
        <w:t xml:space="preserve"> </w:t>
      </w:r>
      <w:r>
        <w:t>effective</w:t>
      </w:r>
      <w:r w:rsidRPr="00745AF0">
        <w:t xml:space="preserve"> </w:t>
      </w:r>
      <w:r>
        <w:t>decision</w:t>
      </w:r>
      <w:r>
        <w:rPr>
          <w:rStyle w:val="a4"/>
        </w:rPr>
        <w:footnoteReference w:id="1"/>
      </w:r>
      <w:r w:rsidRPr="00745AF0">
        <w:t xml:space="preserve"> </w:t>
      </w:r>
      <w:r>
        <w:t>for</w:t>
      </w:r>
      <w:r w:rsidRPr="00745AF0">
        <w:t xml:space="preserve"> </w:t>
      </w:r>
      <w:r>
        <w:t>the</w:t>
      </w:r>
      <w:r w:rsidRPr="00745AF0">
        <w:t xml:space="preserve"> </w:t>
      </w:r>
      <w:r>
        <w:t>MCO problem and</w:t>
      </w:r>
      <w:r w:rsidRPr="00745AF0">
        <w:t xml:space="preserve">, </w:t>
      </w:r>
      <w:r>
        <w:t>vise versa</w:t>
      </w:r>
      <w:r w:rsidRPr="00745AF0">
        <w:t xml:space="preserve">, </w:t>
      </w:r>
      <w:r>
        <w:t xml:space="preserve">any effective decision of the MCO problem can be obtained as a result of the minimization of </w:t>
      </w:r>
      <m:oMath>
        <m:r>
          <w:rPr>
            <w:rFonts w:ascii="Cambria Math" w:hAnsi="Cambria Math"/>
          </w:rPr>
          <m:t>F(</m:t>
        </m:r>
        <m:r>
          <w:rPr>
            <w:rFonts w:ascii="Cambria Math" w:hAnsi="Cambria Math"/>
            <w:i/>
          </w:rPr>
          <w:sym w:font="Symbol" w:char="F06C"/>
        </m:r>
        <m:r>
          <w:rPr>
            <w:rFonts w:ascii="Cambria Math" w:hAnsi="Cambria Math"/>
          </w:rPr>
          <m:t>,y)</m:t>
        </m:r>
      </m:oMath>
      <w:r w:rsidRPr="00745AF0">
        <w:t xml:space="preserve"> </w:t>
      </w:r>
      <w:r>
        <w:t xml:space="preserve">at the corresponding values of the convolution coefficients </w:t>
      </w:r>
      <m:oMath>
        <m:sSub>
          <m:sSubPr>
            <m:ctrlPr>
              <w:rPr>
                <w:rFonts w:ascii="Cambria Math" w:hAnsi="Cambria Math"/>
                <w:i/>
              </w:rPr>
            </m:ctrlPr>
          </m:sSubPr>
          <m:e>
            <m:r>
              <w:rPr>
                <w:rFonts w:ascii="Cambria Math" w:hAnsi="Cambria Math"/>
                <w:i/>
              </w:rPr>
              <w:sym w:font="Symbol" w:char="F06C"/>
            </m:r>
          </m:e>
          <m:sub>
            <m:r>
              <w:rPr>
                <w:rFonts w:ascii="Cambria Math" w:hAnsi="Cambria Math"/>
                <w:vertAlign w:val="subscript"/>
              </w:rPr>
              <m:t>i</m:t>
            </m:r>
          </m:sub>
        </m:sSub>
      </m:oMath>
      <w:r w:rsidRPr="00745AF0">
        <w:t xml:space="preserve">, </w:t>
      </w:r>
      <m:oMath>
        <m:r>
          <w:rPr>
            <w:rFonts w:ascii="Cambria Math" w:hAnsi="Cambria Math"/>
          </w:rPr>
          <m:t>1≤i≤s</m:t>
        </m:r>
      </m:oMath>
      <w:r w:rsidRPr="00745AF0">
        <w:t xml:space="preserve"> – </w:t>
      </w:r>
      <w:r>
        <w:t>see</w:t>
      </w:r>
      <w:r w:rsidRPr="00745AF0">
        <w:t xml:space="preserve">, </w:t>
      </w:r>
      <w:r>
        <w:t>for example</w:t>
      </w:r>
      <w:r w:rsidRPr="00745AF0">
        <w:t>, [</w:t>
      </w:r>
      <w:r w:rsidR="00C05A3B">
        <w:fldChar w:fldCharType="begin"/>
      </w:r>
      <w:r w:rsidR="006C0F10">
        <w:instrText xml:space="preserve"> REF _Ref480488363 \r \h </w:instrText>
      </w:r>
      <w:r w:rsidR="00C05A3B">
        <w:fldChar w:fldCharType="separate"/>
      </w:r>
      <w:r w:rsidR="000D650C">
        <w:t>4</w:t>
      </w:r>
      <w:r w:rsidR="00C05A3B">
        <w:fldChar w:fldCharType="end"/>
      </w:r>
      <w:r w:rsidRPr="00745AF0">
        <w:t>].</w:t>
      </w:r>
    </w:p>
    <w:p w:rsidR="00B310C4" w:rsidRPr="00385ADE" w:rsidRDefault="00385ADE" w:rsidP="00385ADE">
      <w:r w:rsidRPr="00385ADE">
        <w:t xml:space="preserve">The coefficients </w:t>
      </w:r>
      <m:oMath>
        <m:sSub>
          <m:sSubPr>
            <m:ctrlPr>
              <w:rPr>
                <w:rFonts w:ascii="Cambria Math" w:hAnsi="Cambria Math"/>
                <w:i/>
              </w:rPr>
            </m:ctrlPr>
          </m:sSubPr>
          <m:e>
            <m:r>
              <w:rPr>
                <w:rFonts w:ascii="Cambria Math" w:hAnsi="Cambria Math"/>
                <w:i/>
              </w:rPr>
              <w:sym w:font="Symbol" w:char="F06C"/>
            </m:r>
          </m:e>
          <m:sub>
            <m:r>
              <w:rPr>
                <w:rFonts w:ascii="Cambria Math" w:hAnsi="Cambria Math"/>
              </w:rPr>
              <m:t>i</m:t>
            </m:r>
          </m:sub>
        </m:sSub>
      </m:oMath>
      <w:r w:rsidRPr="00385ADE">
        <w:t xml:space="preserve">, </w:t>
      </w:r>
      <m:oMath>
        <m:r>
          <w:rPr>
            <w:rFonts w:ascii="Cambria Math" w:hAnsi="Cambria Math"/>
          </w:rPr>
          <m:t>1≤i≤s</m:t>
        </m:r>
      </m:oMath>
      <w:r w:rsidRPr="00385ADE">
        <w:t xml:space="preserve"> in (3) can be understood as the indicators of importance of the partial criteria – the larger the value of the coefficient </w:t>
      </w:r>
      <m:oMath>
        <m:sSub>
          <m:sSubPr>
            <m:ctrlPr>
              <w:rPr>
                <w:rFonts w:ascii="Cambria Math" w:hAnsi="Cambria Math"/>
                <w:i/>
              </w:rPr>
            </m:ctrlPr>
          </m:sSubPr>
          <m:e>
            <m:r>
              <w:rPr>
                <w:rFonts w:ascii="Cambria Math" w:hAnsi="Cambria Math"/>
                <w:i/>
              </w:rPr>
              <w:sym w:font="Symbol" w:char="F06C"/>
            </m:r>
          </m:e>
          <m:sub>
            <m:r>
              <w:rPr>
                <w:rFonts w:ascii="Cambria Math" w:hAnsi="Cambria Math"/>
              </w:rPr>
              <m:t>i</m:t>
            </m:r>
          </m:sub>
        </m:sSub>
      </m:oMath>
      <w:r w:rsidRPr="00385ADE">
        <w:t xml:space="preserve"> of a particular partial criterion, the more the contribution of this partial criterion in the scalar criterion </w:t>
      </w:r>
      <m:oMath>
        <m:r>
          <w:rPr>
            <w:rFonts w:ascii="Cambria Math" w:hAnsi="Cambria Math"/>
          </w:rPr>
          <m:t>F(</m:t>
        </m:r>
        <m:r>
          <w:rPr>
            <w:rFonts w:ascii="Cambria Math" w:hAnsi="Cambria Math"/>
            <w:i/>
          </w:rPr>
          <w:sym w:font="Symbol" w:char="F06C"/>
        </m:r>
        <m:r>
          <w:rPr>
            <w:rFonts w:ascii="Cambria Math" w:hAnsi="Cambria Math"/>
          </w:rPr>
          <m:t>,y)</m:t>
        </m:r>
      </m:oMath>
      <w:r w:rsidRPr="00385ADE">
        <w:t xml:space="preserve">. </w:t>
      </w:r>
      <w:r w:rsidR="000165D1">
        <w:t xml:space="preserve">As a result, </w:t>
      </w:r>
      <w:r w:rsidRPr="00385ADE">
        <w:t xml:space="preserve">a method of solving the MCO problems can be </w:t>
      </w:r>
      <w:r w:rsidR="000165D1">
        <w:t xml:space="preserve">formulated </w:t>
      </w:r>
      <w:r w:rsidRPr="00385ADE">
        <w:t xml:space="preserve">in a step-by-step manner. At every step, the decision maker chooses the desired values of the coefficients </w:t>
      </w:r>
      <m:oMath>
        <m:sSub>
          <m:sSubPr>
            <m:ctrlPr>
              <w:rPr>
                <w:rFonts w:ascii="Cambria Math" w:hAnsi="Cambria Math"/>
                <w:i/>
              </w:rPr>
            </m:ctrlPr>
          </m:sSubPr>
          <m:e>
            <m:r>
              <w:rPr>
                <w:rFonts w:ascii="Cambria Math" w:hAnsi="Cambria Math"/>
                <w:i/>
              </w:rPr>
              <w:sym w:font="Symbol" w:char="F06C"/>
            </m:r>
          </m:e>
          <m:sub>
            <m:r>
              <w:rPr>
                <w:rFonts w:ascii="Cambria Math" w:hAnsi="Cambria Math"/>
              </w:rPr>
              <m:t>i</m:t>
            </m:r>
          </m:sub>
        </m:sSub>
      </m:oMath>
      <w:r w:rsidRPr="00385ADE">
        <w:t xml:space="preserve">, </w:t>
      </w:r>
      <m:oMath>
        <m:r>
          <w:rPr>
            <w:rFonts w:ascii="Cambria Math" w:hAnsi="Cambria Math"/>
          </w:rPr>
          <m:t>1≤i≤s</m:t>
        </m:r>
      </m:oMath>
      <w:r w:rsidRPr="00385ADE">
        <w:t>. Then, the solving of the formed problem (</w:t>
      </w:r>
      <w:r w:rsidR="000165D1">
        <w:t>3</w:t>
      </w:r>
      <w:r w:rsidRPr="00385ADE">
        <w:t xml:space="preserve">) is performed. Afterwards, the decision maker analyzes the obtained effective decisions and corrects the chosen coefficients </w:t>
      </w:r>
      <m:oMath>
        <m:sSub>
          <m:sSubPr>
            <m:ctrlPr>
              <w:rPr>
                <w:rFonts w:ascii="Cambria Math" w:hAnsi="Cambria Math"/>
                <w:i/>
              </w:rPr>
            </m:ctrlPr>
          </m:sSubPr>
          <m:e>
            <m:r>
              <w:rPr>
                <w:rFonts w:ascii="Cambria Math" w:hAnsi="Cambria Math"/>
                <w:i/>
              </w:rPr>
              <w:sym w:font="Symbol" w:char="F06C"/>
            </m:r>
          </m:e>
          <m:sub>
            <m:r>
              <w:rPr>
                <w:rFonts w:ascii="Cambria Math" w:hAnsi="Cambria Math"/>
              </w:rPr>
              <m:t>i</m:t>
            </m:r>
          </m:sub>
        </m:sSub>
      </m:oMath>
      <w:r w:rsidRPr="00385ADE">
        <w:t xml:space="preserve">, </w:t>
      </w:r>
      <m:oMath>
        <m:r>
          <w:rPr>
            <w:rFonts w:ascii="Cambria Math" w:hAnsi="Cambria Math"/>
          </w:rPr>
          <m:t>1≤i≤s</m:t>
        </m:r>
      </m:oMath>
      <w:r w:rsidRPr="00385ADE">
        <w:t xml:space="preserve"> if necessary. Such a multistep method corresponds to the practice of the choice of the compromised decision in the </w:t>
      </w:r>
      <w:r w:rsidRPr="00385ADE">
        <w:lastRenderedPageBreak/>
        <w:t>complex decision-making problems to much extent. And the possibility to determine several effective decisions (or the whole set of these ones) at reasonable computational costs becomes a key problem in so</w:t>
      </w:r>
      <w:r w:rsidR="00045E00">
        <w:t xml:space="preserve">lving the complex </w:t>
      </w:r>
      <w:r w:rsidR="003E19EE">
        <w:t>multicriterial</w:t>
      </w:r>
      <w:r w:rsidRPr="00385ADE">
        <w:t xml:space="preserve"> optimization problems.</w:t>
      </w:r>
    </w:p>
    <w:p w:rsidR="00B310C4" w:rsidRPr="00385ADE" w:rsidRDefault="00B310C4" w:rsidP="00385ADE">
      <w:r w:rsidRPr="00385ADE">
        <w:t xml:space="preserve">It is worth noting that the scalar criterion </w:t>
      </w:r>
      <m:oMath>
        <m:r>
          <w:rPr>
            <w:rFonts w:ascii="Cambria Math" w:hAnsi="Cambria Math"/>
          </w:rPr>
          <m:t>F(</m:t>
        </m:r>
        <m:r>
          <w:rPr>
            <w:rFonts w:ascii="Cambria Math" w:hAnsi="Cambria Math"/>
            <w:i/>
          </w:rPr>
          <w:sym w:font="Symbol" w:char="F06C"/>
        </m:r>
        <m:r>
          <w:rPr>
            <w:rFonts w:ascii="Cambria Math" w:hAnsi="Cambria Math"/>
          </w:rPr>
          <m:t>,y)</m:t>
        </m:r>
      </m:oMath>
      <w:r w:rsidRPr="00385ADE">
        <w:t xml:space="preserve"> </w:t>
      </w:r>
      <w:r w:rsidR="00385ADE" w:rsidRPr="00385ADE">
        <w:t>satisfies the Lipschitz condition also:</w:t>
      </w:r>
    </w:p>
    <w:tbl>
      <w:tblPr>
        <w:tblStyle w:val="aff9"/>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636"/>
        <w:gridCol w:w="498"/>
      </w:tblGrid>
      <w:tr w:rsidR="00B310C4" w:rsidTr="00052293">
        <w:tc>
          <w:tcPr>
            <w:tcW w:w="8755" w:type="dxa"/>
          </w:tcPr>
          <w:p w:rsidR="00B310C4" w:rsidRPr="0053346D" w:rsidRDefault="00A63719" w:rsidP="00052293">
            <w:pPr>
              <w:pStyle w:val="af7"/>
              <w:spacing w:before="120"/>
              <w:jc w:val="center"/>
              <w:rPr>
                <w:lang w:val="en-US"/>
              </w:rPr>
            </w:pPr>
            <w:r w:rsidRPr="0012064F">
              <w:rPr>
                <w:position w:val="-14"/>
                <w:sz w:val="24"/>
                <w:szCs w:val="24"/>
              </w:rPr>
              <w:object w:dxaOrig="4080" w:dyaOrig="400">
                <v:shape id="_x0000_i1027" type="#_x0000_t75" style="width:165.75pt;height:16.5pt" o:ole="">
                  <v:imagedata r:id="rId13" o:title=""/>
                </v:shape>
                <o:OLEObject Type="Embed" ProgID="Equation.3" ShapeID="_x0000_i1027" DrawAspect="Content" ObjectID="_1563708040" r:id="rId14"/>
              </w:object>
            </w:r>
            <w:r w:rsidR="00B310C4">
              <w:rPr>
                <w:i/>
              </w:rPr>
              <w:t>.</w:t>
            </w:r>
            <w:r w:rsidR="00B310C4" w:rsidRPr="0053346D">
              <w:rPr>
                <w:i/>
                <w:lang w:val="en-US"/>
              </w:rPr>
              <w:t xml:space="preserve"> </w:t>
            </w:r>
          </w:p>
        </w:tc>
        <w:tc>
          <w:tcPr>
            <w:tcW w:w="531" w:type="dxa"/>
            <w:vAlign w:val="center"/>
          </w:tcPr>
          <w:p w:rsidR="00B310C4" w:rsidRPr="0053346D" w:rsidRDefault="00B310C4" w:rsidP="00C53686">
            <w:pPr>
              <w:ind w:firstLine="0"/>
              <w:rPr>
                <w:lang w:val="en-US"/>
              </w:rPr>
            </w:pPr>
            <w:r>
              <w:rPr>
                <w:lang w:val="en-US"/>
              </w:rPr>
              <w:t>(</w:t>
            </w:r>
            <w:r>
              <w:t>4</w:t>
            </w:r>
            <w:r>
              <w:rPr>
                <w:lang w:val="en-US"/>
              </w:rPr>
              <w:t>)</w:t>
            </w:r>
          </w:p>
        </w:tc>
      </w:tr>
    </w:tbl>
    <w:p w:rsidR="00B310C4" w:rsidRPr="00C629E6" w:rsidRDefault="00B310C4" w:rsidP="00C53686">
      <w:pPr>
        <w:pStyle w:val="heading2"/>
      </w:pPr>
      <w:r>
        <w:t>The</w:t>
      </w:r>
      <w:r w:rsidRPr="00C629E6">
        <w:t xml:space="preserve"> </w:t>
      </w:r>
      <w:r>
        <w:t>dimensionality</w:t>
      </w:r>
      <w:r w:rsidRPr="00C629E6">
        <w:t xml:space="preserve"> </w:t>
      </w:r>
      <w:r>
        <w:t>reduction</w:t>
      </w:r>
      <w:r w:rsidRPr="00C629E6">
        <w:t xml:space="preserve"> </w:t>
      </w:r>
      <w:r>
        <w:t>for the multidimensional global optimization</w:t>
      </w:r>
      <w:r w:rsidR="000662AC">
        <w:t xml:space="preserve"> </w:t>
      </w:r>
      <w:r>
        <w:t xml:space="preserve">problems </w:t>
      </w:r>
    </w:p>
    <w:p w:rsidR="00B310C4" w:rsidRPr="00931E4C" w:rsidRDefault="00B310C4" w:rsidP="000662AC">
      <w:pPr>
        <w:pStyle w:val="p1a"/>
      </w:pPr>
      <w:r>
        <w:t>The</w:t>
      </w:r>
      <w:r w:rsidRPr="00962BAF">
        <w:t xml:space="preserve"> </w:t>
      </w:r>
      <w:r>
        <w:t>use</w:t>
      </w:r>
      <w:r w:rsidRPr="00962BAF">
        <w:t xml:space="preserve"> </w:t>
      </w:r>
      <w:r>
        <w:t>of the</w:t>
      </w:r>
      <w:r w:rsidRPr="00271E20">
        <w:t xml:space="preserve"> </w:t>
      </w:r>
      <w:r>
        <w:t>global</w:t>
      </w:r>
      <w:r w:rsidRPr="00271E20">
        <w:t xml:space="preserve"> </w:t>
      </w:r>
      <w:r>
        <w:t>search</w:t>
      </w:r>
      <w:r w:rsidRPr="00271E20">
        <w:t xml:space="preserve"> </w:t>
      </w:r>
      <w:r>
        <w:t>algorithms</w:t>
      </w:r>
      <w:r w:rsidRPr="00271E20">
        <w:t xml:space="preserve"> </w:t>
      </w:r>
      <w:r>
        <w:t>developed</w:t>
      </w:r>
      <w:r w:rsidRPr="00271E20">
        <w:t xml:space="preserve"> </w:t>
      </w:r>
      <w:r>
        <w:t>within the framework of the information</w:t>
      </w:r>
      <w:r w:rsidRPr="00271E20">
        <w:t>-</w:t>
      </w:r>
      <w:r>
        <w:t xml:space="preserve">statistical theory of global optimization </w:t>
      </w:r>
      <w:r w:rsidRPr="00271E20">
        <w:t>[</w:t>
      </w:r>
      <w:r w:rsidR="00C05A3B">
        <w:fldChar w:fldCharType="begin"/>
      </w:r>
      <w:r w:rsidR="006C0F10">
        <w:instrText xml:space="preserve"> REF _Ref480489030 \r \h </w:instrText>
      </w:r>
      <w:r w:rsidR="00C05A3B">
        <w:fldChar w:fldCharType="separate"/>
      </w:r>
      <w:r w:rsidR="000D650C">
        <w:t>8</w:t>
      </w:r>
      <w:r w:rsidR="00C05A3B">
        <w:fldChar w:fldCharType="end"/>
      </w:r>
      <w:r w:rsidR="006C0F10">
        <w:t>-</w:t>
      </w:r>
      <w:r w:rsidR="00C05A3B">
        <w:fldChar w:fldCharType="begin"/>
      </w:r>
      <w:r w:rsidR="006C0F10">
        <w:instrText xml:space="preserve"> REF _Ref480489039 \r \h </w:instrText>
      </w:r>
      <w:r w:rsidR="00C05A3B">
        <w:fldChar w:fldCharType="separate"/>
      </w:r>
      <w:r w:rsidR="000D650C">
        <w:t>11</w:t>
      </w:r>
      <w:r w:rsidR="00C05A3B">
        <w:fldChar w:fldCharType="end"/>
      </w:r>
      <w:r w:rsidRPr="00271E20">
        <w:t>]</w:t>
      </w:r>
      <w:r>
        <w:t xml:space="preserve"> for</w:t>
      </w:r>
      <w:r w:rsidRPr="00962BAF">
        <w:t xml:space="preserve"> </w:t>
      </w:r>
      <w:r>
        <w:t>solving</w:t>
      </w:r>
      <w:r w:rsidRPr="00962BAF">
        <w:t xml:space="preserve"> </w:t>
      </w:r>
      <w:r>
        <w:t>the</w:t>
      </w:r>
      <w:r w:rsidRPr="00962BAF">
        <w:t xml:space="preserve"> </w:t>
      </w:r>
      <w:r>
        <w:t>multiextremal</w:t>
      </w:r>
      <w:r w:rsidRPr="00962BAF">
        <w:t xml:space="preserve"> </w:t>
      </w:r>
      <w:r>
        <w:t>optimization</w:t>
      </w:r>
      <w:r w:rsidRPr="00962BAF">
        <w:t xml:space="preserve"> </w:t>
      </w:r>
      <w:r>
        <w:t>problems</w:t>
      </w:r>
      <w:r w:rsidRPr="00962BAF">
        <w:t xml:space="preserve"> (3) </w:t>
      </w:r>
      <w:r>
        <w:t>is</w:t>
      </w:r>
      <w:r w:rsidRPr="00271E20">
        <w:t xml:space="preserve"> </w:t>
      </w:r>
      <w:r>
        <w:t>one</w:t>
      </w:r>
      <w:r w:rsidRPr="00271E20">
        <w:t xml:space="preserve"> </w:t>
      </w:r>
      <w:r>
        <w:t>more</w:t>
      </w:r>
      <w:r w:rsidRPr="00271E20">
        <w:t xml:space="preserve"> </w:t>
      </w:r>
      <w:r>
        <w:t>key</w:t>
      </w:r>
      <w:r w:rsidRPr="00271E20">
        <w:t xml:space="preserve"> </w:t>
      </w:r>
      <w:r>
        <w:t>statement</w:t>
      </w:r>
      <w:r w:rsidRPr="00271E20">
        <w:t xml:space="preserve"> </w:t>
      </w:r>
      <w:r>
        <w:t>of</w:t>
      </w:r>
      <w:r w:rsidRPr="00271E20">
        <w:t xml:space="preserve"> </w:t>
      </w:r>
      <w:r>
        <w:t>the</w:t>
      </w:r>
      <w:r w:rsidRPr="00271E20">
        <w:t xml:space="preserve"> </w:t>
      </w:r>
      <w:r>
        <w:t>approach</w:t>
      </w:r>
      <w:r w:rsidRPr="00271E20">
        <w:t xml:space="preserve"> </w:t>
      </w:r>
      <w:r>
        <w:t>developed</w:t>
      </w:r>
      <w:r w:rsidRPr="00271E20">
        <w:t xml:space="preserve"> </w:t>
      </w:r>
      <w:r>
        <w:t>in</w:t>
      </w:r>
      <w:r w:rsidRPr="00271E20">
        <w:t xml:space="preserve"> </w:t>
      </w:r>
      <w:r>
        <w:t>the</w:t>
      </w:r>
      <w:r w:rsidRPr="00271E20">
        <w:t xml:space="preserve"> </w:t>
      </w:r>
      <w:r>
        <w:t>present</w:t>
      </w:r>
      <w:r w:rsidRPr="00271E20">
        <w:t xml:space="preserve"> </w:t>
      </w:r>
      <w:r>
        <w:t>work</w:t>
      </w:r>
      <w:r w:rsidRPr="00271E20">
        <w:t>.</w:t>
      </w:r>
      <w:r>
        <w:t xml:space="preserve"> This</w:t>
      </w:r>
      <w:r w:rsidRPr="00931E4C">
        <w:t xml:space="preserve"> </w:t>
      </w:r>
      <w:r>
        <w:t>theory</w:t>
      </w:r>
      <w:r w:rsidRPr="00931E4C">
        <w:t xml:space="preserve"> </w:t>
      </w:r>
      <w:r>
        <w:t>has</w:t>
      </w:r>
      <w:r w:rsidRPr="00931E4C">
        <w:t xml:space="preserve"> </w:t>
      </w:r>
      <w:r>
        <w:t>served</w:t>
      </w:r>
      <w:r w:rsidRPr="00931E4C">
        <w:t xml:space="preserve"> </w:t>
      </w:r>
      <w:r>
        <w:t>as</w:t>
      </w:r>
      <w:r w:rsidRPr="00931E4C">
        <w:t xml:space="preserve"> </w:t>
      </w:r>
      <w:r>
        <w:t>the</w:t>
      </w:r>
      <w:r w:rsidRPr="00931E4C">
        <w:t xml:space="preserve"> </w:t>
      </w:r>
      <w:r>
        <w:t>basis</w:t>
      </w:r>
      <w:r w:rsidRPr="00931E4C">
        <w:t xml:space="preserve"> </w:t>
      </w:r>
      <w:r>
        <w:t>for</w:t>
      </w:r>
      <w:r w:rsidRPr="00931E4C">
        <w:t xml:space="preserve"> </w:t>
      </w:r>
      <w:r>
        <w:t>the</w:t>
      </w:r>
      <w:r w:rsidRPr="00931E4C">
        <w:t xml:space="preserve"> </w:t>
      </w:r>
      <w:r>
        <w:t>development</w:t>
      </w:r>
      <w:r w:rsidRPr="00931E4C">
        <w:t xml:space="preserve"> </w:t>
      </w:r>
      <w:r>
        <w:t>of</w:t>
      </w:r>
      <w:r w:rsidRPr="00931E4C">
        <w:t xml:space="preserve"> </w:t>
      </w:r>
      <w:r>
        <w:t>a</w:t>
      </w:r>
      <w:r w:rsidRPr="00931E4C">
        <w:t xml:space="preserve"> </w:t>
      </w:r>
      <w:r>
        <w:t>large</w:t>
      </w:r>
      <w:r w:rsidRPr="00931E4C">
        <w:t xml:space="preserve"> </w:t>
      </w:r>
      <w:r>
        <w:t>number</w:t>
      </w:r>
      <w:r w:rsidRPr="00931E4C">
        <w:t xml:space="preserve"> </w:t>
      </w:r>
      <w:r>
        <w:t>of</w:t>
      </w:r>
      <w:r w:rsidRPr="00931E4C">
        <w:t xml:space="preserve"> </w:t>
      </w:r>
      <w:r>
        <w:t>optimization algorithms</w:t>
      </w:r>
      <w:r w:rsidRPr="00931E4C">
        <w:t xml:space="preserve">, </w:t>
      </w:r>
      <w:r>
        <w:t xml:space="preserve">which have been substantiated mathematically and have demonstrated a high efficiency, and have allowed solving many complex optimization problems in various fields of application </w:t>
      </w:r>
      <w:r w:rsidRPr="00931E4C">
        <w:t>[</w:t>
      </w:r>
      <w:r w:rsidR="00C05A3B">
        <w:fldChar w:fldCharType="begin"/>
      </w:r>
      <w:r w:rsidR="006C0F10">
        <w:instrText xml:space="preserve"> REF _Ref480489039 \r \h </w:instrText>
      </w:r>
      <w:r w:rsidR="00C05A3B">
        <w:fldChar w:fldCharType="separate"/>
      </w:r>
      <w:r w:rsidR="000D650C">
        <w:t>11</w:t>
      </w:r>
      <w:r w:rsidR="00C05A3B">
        <w:fldChar w:fldCharType="end"/>
      </w:r>
      <w:r w:rsidR="006C0F10">
        <w:t>,</w:t>
      </w:r>
      <w:r w:rsidR="00C05A3B">
        <w:fldChar w:fldCharType="begin"/>
      </w:r>
      <w:r w:rsidR="006C0F10">
        <w:instrText xml:space="preserve"> REF _Ref480489118 \r \h </w:instrText>
      </w:r>
      <w:r w:rsidR="00C05A3B">
        <w:fldChar w:fldCharType="separate"/>
      </w:r>
      <w:r w:rsidR="000D650C">
        <w:t>28</w:t>
      </w:r>
      <w:r w:rsidR="00C05A3B">
        <w:fldChar w:fldCharType="end"/>
      </w:r>
      <w:r w:rsidR="006C0F10">
        <w:t>-</w:t>
      </w:r>
      <w:r w:rsidR="00C05A3B">
        <w:fldChar w:fldCharType="begin"/>
      </w:r>
      <w:r w:rsidR="006C0F10">
        <w:instrText xml:space="preserve"> REF _Ref480489129 \r \h </w:instrText>
      </w:r>
      <w:r w:rsidR="00C05A3B">
        <w:fldChar w:fldCharType="separate"/>
      </w:r>
      <w:r w:rsidR="000D650C">
        <w:t>31</w:t>
      </w:r>
      <w:r w:rsidR="00C05A3B">
        <w:fldChar w:fldCharType="end"/>
      </w:r>
      <w:r w:rsidR="006C0F10">
        <w:t>,</w:t>
      </w:r>
      <w:r w:rsidR="00C05A3B">
        <w:fldChar w:fldCharType="begin"/>
      </w:r>
      <w:r w:rsidR="006C0F10">
        <w:instrText xml:space="preserve"> REF _Ref480489142 \r \h </w:instrText>
      </w:r>
      <w:r w:rsidR="00C05A3B">
        <w:fldChar w:fldCharType="separate"/>
      </w:r>
      <w:r w:rsidR="000D650C">
        <w:t>34</w:t>
      </w:r>
      <w:r w:rsidR="00C05A3B">
        <w:fldChar w:fldCharType="end"/>
      </w:r>
      <w:r w:rsidRPr="00931E4C">
        <w:t>].</w:t>
      </w:r>
    </w:p>
    <w:p w:rsidR="00B310C4" w:rsidRPr="000662AC" w:rsidRDefault="00B310C4" w:rsidP="000662AC">
      <w:r w:rsidRPr="000662AC">
        <w:t xml:space="preserve">The reduction of the dimensionality of the problems being solved with the use of Peano space-filling curves or evolvents </w:t>
      </w:r>
      <m:oMath>
        <m:r>
          <w:rPr>
            <w:rFonts w:ascii="Cambria Math" w:hAnsi="Cambria Math"/>
          </w:rPr>
          <m:t>y(x)</m:t>
        </m:r>
      </m:oMath>
      <w:r w:rsidRPr="000662AC">
        <w:t xml:space="preserve"> mapping the interval </w:t>
      </w:r>
      <m:oMath>
        <m:r>
          <w:rPr>
            <w:rFonts w:ascii="Cambria Math" w:hAnsi="Cambria Math"/>
          </w:rPr>
          <m:t>[0,1]</m:t>
        </m:r>
      </m:oMath>
      <w:r w:rsidRPr="000662AC">
        <w:t xml:space="preserve"> onto a</w:t>
      </w:r>
      <w:r w:rsidR="009158C9">
        <w:t>n</w:t>
      </w:r>
      <w:r w:rsidRPr="000662AC">
        <w:t xml:space="preserve"> </w:t>
      </w:r>
      <m:oMath>
        <m:r>
          <w:rPr>
            <w:rFonts w:ascii="Cambria Math" w:hAnsi="Cambria Math"/>
          </w:rPr>
          <m:t>N</m:t>
        </m:r>
      </m:oMath>
      <w:r w:rsidRPr="000662AC">
        <w:t xml:space="preserve">-dimensional hypercube </w:t>
      </w:r>
      <m:oMath>
        <m:r>
          <w:rPr>
            <w:rFonts w:ascii="Cambria Math" w:hAnsi="Cambria Math"/>
          </w:rPr>
          <m:t>D</m:t>
        </m:r>
      </m:oMath>
      <w:r w:rsidR="00C53686">
        <w:t xml:space="preserve"> </w:t>
      </w:r>
      <w:r w:rsidRPr="000662AC">
        <w:t>unambiguously is a distinctive feature of the information-statistical global optimization algorithms – see, for example, [</w:t>
      </w:r>
      <w:r w:rsidR="0070673B">
        <w:fldChar w:fldCharType="begin"/>
      </w:r>
      <w:r w:rsidR="0070673B">
        <w:instrText xml:space="preserve"> REF _Ref480488876 \r \h  \* MERGEFORMAT </w:instrText>
      </w:r>
      <w:r w:rsidR="0070673B">
        <w:fldChar w:fldCharType="separate"/>
      </w:r>
      <w:r w:rsidR="000D650C">
        <w:t>9</w:t>
      </w:r>
      <w:r w:rsidR="0070673B">
        <w:fldChar w:fldCharType="end"/>
      </w:r>
      <w:r w:rsidR="006C0F10" w:rsidRPr="006C0F10">
        <w:t>-</w:t>
      </w:r>
      <w:r w:rsidR="0070673B">
        <w:fldChar w:fldCharType="begin"/>
      </w:r>
      <w:r w:rsidR="0070673B">
        <w:instrText xml:space="preserve"> REF _Ref480489039 \r \h  \* MERGEFORMAT </w:instrText>
      </w:r>
      <w:r w:rsidR="0070673B">
        <w:fldChar w:fldCharType="separate"/>
      </w:r>
      <w:r w:rsidR="000D650C">
        <w:t>11</w:t>
      </w:r>
      <w:r w:rsidR="0070673B">
        <w:fldChar w:fldCharType="end"/>
      </w:r>
      <w:r w:rsidR="00613D96">
        <w:t>]. As a result of such reduc</w:t>
      </w:r>
      <w:r w:rsidRPr="000662AC">
        <w:t>t</w:t>
      </w:r>
      <w:r w:rsidR="00613D96">
        <w:t>i</w:t>
      </w:r>
      <w:r w:rsidRPr="000662AC">
        <w:t>on, the initial multidimensional global optimiza</w:t>
      </w:r>
      <w:r w:rsidR="00613D96">
        <w:t>t</w:t>
      </w:r>
      <w:r w:rsidRPr="000662AC">
        <w:t>ion problem (3) is reduced to a one-dimensional problem:</w:t>
      </w:r>
    </w:p>
    <w:tbl>
      <w:tblPr>
        <w:tblW w:w="7196" w:type="dxa"/>
        <w:tblLook w:val="0000" w:firstRow="0" w:lastRow="0" w:firstColumn="0" w:lastColumn="0" w:noHBand="0" w:noVBand="0"/>
      </w:tblPr>
      <w:tblGrid>
        <w:gridCol w:w="6629"/>
        <w:gridCol w:w="567"/>
      </w:tblGrid>
      <w:tr w:rsidR="00B310C4" w:rsidRPr="00901CA4" w:rsidTr="0053150C">
        <w:tc>
          <w:tcPr>
            <w:tcW w:w="6629" w:type="dxa"/>
          </w:tcPr>
          <w:p w:rsidR="003A7CC8" w:rsidRDefault="000662AC">
            <w:pPr>
              <w:pStyle w:val="equation"/>
              <w:jc w:val="right"/>
              <w:rPr>
                <w:b/>
              </w:rPr>
            </w:pPr>
            <m:oMath>
              <m:r>
                <w:rPr>
                  <w:rFonts w:ascii="Cambria Math" w:hAnsi="Cambria Math"/>
                </w:rPr>
                <m:t>F</m:t>
              </m:r>
              <m:d>
                <m:dPr>
                  <m:ctrlPr>
                    <w:rPr>
                      <w:rFonts w:ascii="Cambria Math" w:hAnsi="Cambria Math"/>
                    </w:rPr>
                  </m:ctrlPr>
                </m:dPr>
                <m:e>
                  <m:r>
                    <w:rPr>
                      <w:rFonts w:ascii="Cambria Math" w:hAnsi="Cambria Math"/>
                      <w:i/>
                    </w:rPr>
                    <w:sym w:font="Symbol" w:char="F06C"/>
                  </m:r>
                  <m:r>
                    <m:rPr>
                      <m:sty m:val="p"/>
                    </m:rPr>
                    <w:rPr>
                      <w:rFonts w:ascii="Cambria Math" w:hAnsi="Cambria Math"/>
                    </w:rPr>
                    <m:t>,</m:t>
                  </m:r>
                  <m:r>
                    <w:rPr>
                      <w:rStyle w:val="affa"/>
                      <w:rFonts w:ascii="Cambria Math" w:hAnsi="Cambria Math"/>
                      <w:sz w:val="20"/>
                      <w:szCs w:val="20"/>
                    </w:rPr>
                    <m:t>y</m:t>
                  </m:r>
                  <m:d>
                    <m:dPr>
                      <m:ctrlPr>
                        <w:rPr>
                          <w:rStyle w:val="affa"/>
                          <w:rFonts w:ascii="Cambria Math" w:hAnsi="Cambria Math"/>
                          <w:i w:val="0"/>
                          <w:iCs w:val="0"/>
                          <w:sz w:val="20"/>
                          <w:szCs w:val="20"/>
                        </w:rPr>
                      </m:ctrlPr>
                    </m:dPr>
                    <m:e>
                      <m:sSup>
                        <m:sSupPr>
                          <m:ctrlPr>
                            <w:rPr>
                              <w:rStyle w:val="affa"/>
                              <w:rFonts w:ascii="Cambria Math" w:hAnsi="Cambria Math"/>
                              <w:i w:val="0"/>
                              <w:iCs w:val="0"/>
                              <w:sz w:val="20"/>
                              <w:szCs w:val="20"/>
                            </w:rPr>
                          </m:ctrlPr>
                        </m:sSupPr>
                        <m:e>
                          <m:r>
                            <w:rPr>
                              <w:rStyle w:val="affa"/>
                              <w:rFonts w:ascii="Cambria Math" w:hAnsi="Cambria Math"/>
                              <w:sz w:val="20"/>
                              <w:szCs w:val="20"/>
                            </w:rPr>
                            <m:t>x</m:t>
                          </m:r>
                        </m:e>
                        <m:sup>
                          <m:r>
                            <w:rPr>
                              <w:rStyle w:val="affa"/>
                              <w:rFonts w:ascii="Cambria Math" w:hAnsi="Cambria Math"/>
                              <w:sz w:val="20"/>
                              <w:szCs w:val="20"/>
                            </w:rPr>
                            <m:t>*</m:t>
                          </m:r>
                        </m:sup>
                      </m:sSup>
                    </m:e>
                  </m:d>
                  <m:ctrlPr>
                    <w:rPr>
                      <w:rStyle w:val="affa"/>
                      <w:rFonts w:ascii="Cambria Math" w:hAnsi="Cambria Math"/>
                      <w:i w:val="0"/>
                      <w:iCs w:val="0"/>
                      <w:sz w:val="20"/>
                      <w:szCs w:val="20"/>
                    </w:rPr>
                  </m:ctrlPr>
                </m:e>
              </m:d>
              <m:r>
                <w:rPr>
                  <w:rStyle w:val="affa"/>
                  <w:rFonts w:ascii="Cambria Math" w:hAnsi="Cambria Math"/>
                  <w:sz w:val="20"/>
                  <w:szCs w:val="20"/>
                </w:rPr>
                <m:t>=</m:t>
              </m:r>
              <m:func>
                <m:funcPr>
                  <m:ctrlPr>
                    <w:rPr>
                      <w:rStyle w:val="affa"/>
                      <w:rFonts w:ascii="Cambria Math" w:hAnsi="Cambria Math"/>
                      <w:i w:val="0"/>
                      <w:iCs w:val="0"/>
                      <w:sz w:val="20"/>
                      <w:szCs w:val="20"/>
                    </w:rPr>
                  </m:ctrlPr>
                </m:funcPr>
                <m:fName>
                  <m:r>
                    <w:rPr>
                      <w:rStyle w:val="affa"/>
                      <w:rFonts w:ascii="Cambria Math" w:hAnsi="Cambria Math"/>
                      <w:sz w:val="20"/>
                      <w:szCs w:val="20"/>
                    </w:rPr>
                    <m:t>min</m:t>
                  </m:r>
                </m:fName>
                <m:e>
                  <m:r>
                    <m:rPr>
                      <m:sty m:val="p"/>
                    </m:rPr>
                    <w:rPr>
                      <w:rStyle w:val="affa"/>
                      <w:rFonts w:ascii="Cambria Math" w:hAnsi="Cambria Math"/>
                      <w:i w:val="0"/>
                      <w:iCs w:val="0"/>
                      <w:sz w:val="20"/>
                      <w:szCs w:val="20"/>
                    </w:rPr>
                    <w:sym w:font="Symbol" w:char="F07B"/>
                  </m:r>
                </m:e>
              </m:func>
              <m:r>
                <w:rPr>
                  <w:rFonts w:ascii="Cambria Math" w:hAnsi="Cambria Math"/>
                </w:rPr>
                <m:t>F</m:t>
              </m:r>
              <m:d>
                <m:dPr>
                  <m:ctrlPr>
                    <w:rPr>
                      <w:rFonts w:ascii="Cambria Math" w:hAnsi="Cambria Math"/>
                      <w:i/>
                    </w:rPr>
                  </m:ctrlPr>
                </m:dPr>
                <m:e>
                  <m:r>
                    <w:rPr>
                      <w:rFonts w:ascii="Cambria Math" w:hAnsi="Cambria Math"/>
                      <w:i/>
                    </w:rPr>
                    <w:sym w:font="Symbol" w:char="F06C"/>
                  </m:r>
                  <m:r>
                    <w:rPr>
                      <w:rFonts w:ascii="Cambria Math" w:hAnsi="Cambria Math"/>
                    </w:rPr>
                    <m:t>,</m:t>
                  </m:r>
                  <m:r>
                    <w:rPr>
                      <w:rStyle w:val="affa"/>
                      <w:rFonts w:ascii="Cambria Math" w:hAnsi="Cambria Math"/>
                      <w:sz w:val="20"/>
                      <w:szCs w:val="20"/>
                    </w:rPr>
                    <m:t>y</m:t>
                  </m:r>
                  <m:d>
                    <m:dPr>
                      <m:ctrlPr>
                        <w:rPr>
                          <w:rStyle w:val="affa"/>
                          <w:rFonts w:ascii="Cambria Math" w:hAnsi="Cambria Math"/>
                          <w:i w:val="0"/>
                          <w:iCs w:val="0"/>
                          <w:sz w:val="20"/>
                          <w:szCs w:val="20"/>
                        </w:rPr>
                      </m:ctrlPr>
                    </m:dPr>
                    <m:e>
                      <m:r>
                        <w:rPr>
                          <w:rStyle w:val="affa"/>
                          <w:rFonts w:ascii="Cambria Math" w:hAnsi="Cambria Math"/>
                          <w:sz w:val="20"/>
                          <w:szCs w:val="20"/>
                        </w:rPr>
                        <m:t>x</m:t>
                      </m:r>
                    </m:e>
                  </m:d>
                  <m:ctrlPr>
                    <w:rPr>
                      <w:rStyle w:val="affa"/>
                      <w:rFonts w:ascii="Cambria Math" w:hAnsi="Cambria Math"/>
                      <w:i w:val="0"/>
                      <w:iCs w:val="0"/>
                      <w:sz w:val="20"/>
                      <w:szCs w:val="20"/>
                    </w:rPr>
                  </m:ctrlPr>
                </m:e>
              </m:d>
              <m:r>
                <m:rPr>
                  <m:sty m:val="p"/>
                </m:rPr>
                <w:rPr>
                  <w:rStyle w:val="affa"/>
                  <w:rFonts w:ascii="Cambria Math" w:hAnsi="Cambria Math"/>
                  <w:i w:val="0"/>
                  <w:iCs w:val="0"/>
                  <w:sz w:val="20"/>
                  <w:szCs w:val="20"/>
                </w:rPr>
                <w:sym w:font="Symbol" w:char="F03A"/>
              </m:r>
              <m:r>
                <w:rPr>
                  <w:rStyle w:val="affa"/>
                  <w:rFonts w:ascii="Cambria Math" w:hAnsi="Cambria Math"/>
                  <w:sz w:val="20"/>
                  <w:szCs w:val="20"/>
                </w:rPr>
                <m:t> </m:t>
              </m:r>
              <m:sSub>
                <m:sSubPr>
                  <m:ctrlPr>
                    <w:rPr>
                      <w:rFonts w:ascii="Cambria Math" w:hAnsi="Cambria Math"/>
                    </w:rPr>
                  </m:ctrlPr>
                </m:sSubPr>
                <m:e>
                  <m:r>
                    <w:rPr>
                      <w:rFonts w:ascii="Cambria Math" w:hAnsi="Cambria Math"/>
                    </w:rPr>
                    <m:t>g</m:t>
                  </m:r>
                </m:e>
                <m:sub>
                  <m:r>
                    <w:rPr>
                      <w:rFonts w:ascii="Cambria Math" w:hAnsi="Cambria Math"/>
                      <w:vertAlign w:val="subscript"/>
                    </w:rPr>
                    <m:t>i</m:t>
                  </m:r>
                </m:sub>
              </m:sSub>
              <m:d>
                <m:dPr>
                  <m:ctrlPr>
                    <w:rPr>
                      <w:rFonts w:ascii="Cambria Math" w:hAnsi="Cambria Math"/>
                    </w:rPr>
                  </m:ctrlPr>
                </m:dPr>
                <m:e>
                  <m:r>
                    <w:rPr>
                      <w:rFonts w:ascii="Cambria Math" w:hAnsi="Cambria Math"/>
                    </w:rPr>
                    <m:t>y</m:t>
                  </m:r>
                  <m:d>
                    <m:dPr>
                      <m:ctrlPr>
                        <w:rPr>
                          <w:rFonts w:ascii="Cambria Math" w:hAnsi="Cambria Math"/>
                        </w:rPr>
                      </m:ctrlPr>
                    </m:dPr>
                    <m:e>
                      <m:r>
                        <w:rPr>
                          <w:rFonts w:ascii="Cambria Math" w:hAnsi="Cambria Math"/>
                        </w:rPr>
                        <m:t>x</m:t>
                      </m:r>
                    </m:e>
                  </m:d>
                </m:e>
              </m:d>
              <m:r>
                <m:rPr>
                  <m:sty m:val="p"/>
                </m:rPr>
                <w:rPr>
                  <w:rFonts w:ascii="Cambria Math" w:hAnsi="Cambria Math"/>
                </w:rPr>
                <m:t>≤0,</m:t>
              </m:r>
            </m:oMath>
            <w:r w:rsidR="0053150C">
              <w:t xml:space="preserve"> </w:t>
            </w:r>
            <m:oMath>
              <m:r>
                <m:rPr>
                  <m:sty m:val="p"/>
                </m:rPr>
                <w:rPr>
                  <w:rFonts w:ascii="Cambria Math" w:hAnsi="Cambria Math"/>
                </w:rPr>
                <m:t>1≤</m:t>
              </m:r>
              <m:r>
                <w:rPr>
                  <w:rFonts w:ascii="Cambria Math" w:hAnsi="Cambria Math"/>
                </w:rPr>
                <m:t>i</m:t>
              </m:r>
              <m:r>
                <m:rPr>
                  <m:sty m:val="p"/>
                </m:rPr>
                <w:rPr>
                  <w:rFonts w:ascii="Cambria Math" w:hAnsi="Cambria Math"/>
                </w:rPr>
                <m:t>≤</m:t>
              </m:r>
              <m:r>
                <w:rPr>
                  <w:rFonts w:ascii="Cambria Math" w:hAnsi="Cambria Math"/>
                </w:rPr>
                <m:t>m</m:t>
              </m:r>
              <m:r>
                <m:rPr>
                  <m:sty m:val="p"/>
                </m:rPr>
                <w:rPr>
                  <w:rFonts w:ascii="Cambria Math" w:hAnsi="Cambria Math"/>
                </w:rPr>
                <m:t xml:space="preserve">, </m:t>
              </m:r>
              <m:r>
                <w:rPr>
                  <w:rStyle w:val="affa"/>
                  <w:rFonts w:ascii="Cambria Math" w:hAnsi="Cambria Math"/>
                  <w:sz w:val="20"/>
                  <w:szCs w:val="20"/>
                </w:rPr>
                <m:t>x∈</m:t>
              </m:r>
              <m:d>
                <m:dPr>
                  <m:begChr m:val="["/>
                  <m:endChr m:val="]"/>
                  <m:ctrlPr>
                    <w:rPr>
                      <w:rStyle w:val="affa"/>
                      <w:rFonts w:ascii="Cambria Math" w:hAnsi="Cambria Math"/>
                      <w:i w:val="0"/>
                      <w:iCs w:val="0"/>
                      <w:sz w:val="20"/>
                      <w:szCs w:val="20"/>
                    </w:rPr>
                  </m:ctrlPr>
                </m:dPr>
                <m:e>
                  <m:r>
                    <w:rPr>
                      <w:rStyle w:val="affa"/>
                      <w:rFonts w:ascii="Cambria Math" w:hAnsi="Cambria Math"/>
                      <w:sz w:val="20"/>
                      <w:szCs w:val="20"/>
                    </w:rPr>
                    <m:t>0,1</m:t>
                  </m:r>
                </m:e>
              </m:d>
              <m:r>
                <m:rPr>
                  <m:sty m:val="p"/>
                </m:rPr>
                <w:rPr>
                  <w:rStyle w:val="affa"/>
                  <w:rFonts w:ascii="Cambria Math" w:hAnsi="Cambria Math"/>
                  <w:i w:val="0"/>
                  <w:iCs w:val="0"/>
                  <w:sz w:val="20"/>
                  <w:szCs w:val="20"/>
                </w:rPr>
                <w:sym w:font="Symbol" w:char="F07D"/>
              </m:r>
            </m:oMath>
            <w:r w:rsidR="00B310C4" w:rsidRPr="00C53686">
              <w:rPr>
                <w:rStyle w:val="affa"/>
                <w:sz w:val="20"/>
                <w:szCs w:val="20"/>
              </w:rPr>
              <w:t>.</w:t>
            </w:r>
          </w:p>
        </w:tc>
        <w:tc>
          <w:tcPr>
            <w:tcW w:w="567" w:type="dxa"/>
            <w:vAlign w:val="center"/>
          </w:tcPr>
          <w:p w:rsidR="003A7CC8" w:rsidRDefault="00B310C4">
            <w:pPr>
              <w:spacing w:after="60"/>
              <w:ind w:firstLine="0"/>
              <w:jc w:val="right"/>
            </w:pPr>
            <w:r w:rsidRPr="00C53686">
              <w:t>(5)</w:t>
            </w:r>
          </w:p>
        </w:tc>
      </w:tr>
    </w:tbl>
    <w:p w:rsidR="00B310C4" w:rsidRDefault="00B310C4" w:rsidP="001F332B">
      <w:r>
        <w:t>It</w:t>
      </w:r>
      <w:r w:rsidRPr="00F5236D">
        <w:t xml:space="preserve"> </w:t>
      </w:r>
      <w:r>
        <w:t>is</w:t>
      </w:r>
      <w:r w:rsidRPr="00F5236D">
        <w:t xml:space="preserve"> </w:t>
      </w:r>
      <w:r>
        <w:t>important</w:t>
      </w:r>
      <w:r w:rsidRPr="00F5236D">
        <w:t xml:space="preserve"> </w:t>
      </w:r>
      <w:r>
        <w:t>to</w:t>
      </w:r>
      <w:r w:rsidRPr="00F5236D">
        <w:t xml:space="preserve"> </w:t>
      </w:r>
      <w:r>
        <w:t>note</w:t>
      </w:r>
      <w:r w:rsidRPr="00F5236D">
        <w:t xml:space="preserve"> </w:t>
      </w:r>
      <w:r>
        <w:t>that</w:t>
      </w:r>
      <w:r w:rsidRPr="00F5236D">
        <w:t xml:space="preserve"> </w:t>
      </w:r>
      <w:r>
        <w:t>the</w:t>
      </w:r>
      <w:r w:rsidRPr="00C66AA6">
        <w:t xml:space="preserve"> </w:t>
      </w:r>
      <w:r>
        <w:t>one</w:t>
      </w:r>
      <w:r w:rsidRPr="00C66AA6">
        <w:t>-</w:t>
      </w:r>
      <w:r>
        <w:t>dimensional</w:t>
      </w:r>
      <w:r w:rsidRPr="00C66AA6">
        <w:t xml:space="preserve"> </w:t>
      </w:r>
      <w:r>
        <w:t>functions</w:t>
      </w:r>
      <w:r w:rsidRPr="00C66AA6">
        <w:t xml:space="preserve"> </w:t>
      </w:r>
      <w:r>
        <w:t>obtained</w:t>
      </w:r>
      <w:r w:rsidRPr="00F5236D">
        <w:t xml:space="preserve"> </w:t>
      </w:r>
      <w:r>
        <w:t>as</w:t>
      </w:r>
      <w:r w:rsidRPr="00F5236D">
        <w:t xml:space="preserve"> </w:t>
      </w:r>
      <w:r>
        <w:t>a</w:t>
      </w:r>
      <w:r w:rsidRPr="00F5236D">
        <w:t xml:space="preserve"> </w:t>
      </w:r>
      <w:r>
        <w:t>result</w:t>
      </w:r>
      <w:r w:rsidRPr="00F5236D">
        <w:t xml:space="preserve"> </w:t>
      </w:r>
      <w:r>
        <w:t>of</w:t>
      </w:r>
      <w:r w:rsidRPr="00F5236D">
        <w:t xml:space="preserve"> </w:t>
      </w:r>
      <w:r>
        <w:t>the reduction satisfy</w:t>
      </w:r>
      <w:r w:rsidRPr="00C66AA6">
        <w:t xml:space="preserve"> </w:t>
      </w:r>
      <w:r>
        <w:t>the</w:t>
      </w:r>
      <w:r w:rsidRPr="00C66AA6">
        <w:t xml:space="preserve"> </w:t>
      </w:r>
      <w:r>
        <w:t>uniform</w:t>
      </w:r>
      <w:r w:rsidRPr="00C66AA6">
        <w:t xml:space="preserve"> </w:t>
      </w:r>
      <w:r>
        <w:t xml:space="preserve">Hölder condition </w:t>
      </w:r>
      <w:r w:rsidRPr="00C66AA6">
        <w:t>(</w:t>
      </w:r>
      <w:r>
        <w:t>see</w:t>
      </w:r>
      <w:r w:rsidRPr="00C66AA6">
        <w:t xml:space="preserve"> [</w:t>
      </w:r>
      <w:r w:rsidR="0070673B">
        <w:fldChar w:fldCharType="begin"/>
      </w:r>
      <w:r w:rsidR="0070673B">
        <w:instrText xml:space="preserve"> REF _Ref480488876 \r \h  \* MERGEFORMAT </w:instrText>
      </w:r>
      <w:r w:rsidR="0070673B">
        <w:fldChar w:fldCharType="separate"/>
      </w:r>
      <w:r w:rsidR="000D650C">
        <w:t>9</w:t>
      </w:r>
      <w:r w:rsidR="0070673B">
        <w:fldChar w:fldCharType="end"/>
      </w:r>
      <w:r w:rsidR="006C0F10" w:rsidRPr="006C0F10">
        <w:t>,</w:t>
      </w:r>
      <w:r w:rsidR="00C05A3B" w:rsidRPr="006C0F10">
        <w:fldChar w:fldCharType="begin"/>
      </w:r>
      <w:r w:rsidR="006C0F10" w:rsidRPr="006C0F10">
        <w:instrText xml:space="preserve"> REF _Ref480488880 \r \h </w:instrText>
      </w:r>
      <w:r w:rsidR="006C0F10">
        <w:instrText xml:space="preserve"> \* MERGEFORMAT </w:instrText>
      </w:r>
      <w:r w:rsidR="00C05A3B" w:rsidRPr="006C0F10">
        <w:fldChar w:fldCharType="separate"/>
      </w:r>
      <w:r w:rsidR="000D650C">
        <w:t>10</w:t>
      </w:r>
      <w:r w:rsidR="00C05A3B" w:rsidRPr="006C0F10">
        <w:fldChar w:fldCharType="end"/>
      </w:r>
      <w:r w:rsidRPr="006C0F10">
        <w:t xml:space="preserve">]) </w:t>
      </w:r>
      <w:r>
        <w:t>i</w:t>
      </w:r>
      <w:r w:rsidRPr="006C0F10">
        <w:t xml:space="preserve">. </w:t>
      </w:r>
      <w:r>
        <w:t>e</w:t>
      </w:r>
      <w:r w:rsidRPr="006C0F10">
        <w:t>.</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261"/>
        <w:gridCol w:w="873"/>
      </w:tblGrid>
      <w:tr w:rsidR="00B310C4" w:rsidRPr="001570A5" w:rsidTr="00E3042A">
        <w:trPr>
          <w:jc w:val="center"/>
        </w:trPr>
        <w:tc>
          <w:tcPr>
            <w:tcW w:w="6261" w:type="dxa"/>
            <w:tcBorders>
              <w:top w:val="nil"/>
              <w:left w:val="nil"/>
              <w:bottom w:val="nil"/>
              <w:right w:val="nil"/>
            </w:tcBorders>
          </w:tcPr>
          <w:p w:rsidR="00E3042A" w:rsidRPr="005201ED" w:rsidRDefault="00306782" w:rsidP="00ED1AC7">
            <w:pPr>
              <w:spacing w:before="120"/>
            </w:pPr>
            <m:oMathPara>
              <m:oMath>
                <m:d>
                  <m:dPr>
                    <m:begChr m:val="|"/>
                    <m:endChr m:val="|"/>
                    <m:ctrlPr>
                      <w:rPr>
                        <w:rFonts w:ascii="Cambria Math" w:hAnsi="Cambria Math"/>
                        <w:i/>
                      </w:rPr>
                    </m:ctrlPr>
                  </m:dPr>
                  <m:e>
                    <m:r>
                      <w:rPr>
                        <w:rFonts w:ascii="Cambria Math" w:hAnsi="Cambria Math"/>
                      </w:rPr>
                      <m:t>F</m:t>
                    </m:r>
                    <m:d>
                      <m:dPr>
                        <m:ctrlPr>
                          <w:rPr>
                            <w:rFonts w:ascii="Cambria Math" w:hAnsi="Cambria Math"/>
                            <w:i/>
                          </w:rPr>
                        </m:ctrlPr>
                      </m:dPr>
                      <m:e>
                        <m:r>
                          <w:rPr>
                            <w:rFonts w:ascii="Cambria Math" w:hAnsi="Cambria Math"/>
                          </w:rPr>
                          <m:t>λ,y</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m:t>
                                </m:r>
                              </m:sup>
                            </m:sSup>
                          </m:e>
                        </m:d>
                      </m:e>
                    </m:d>
                    <m:r>
                      <w:rPr>
                        <w:rFonts w:ascii="Cambria Math" w:hAnsi="Cambria Math"/>
                      </w:rPr>
                      <m:t xml:space="preserve"> -F</m:t>
                    </m:r>
                    <m:d>
                      <m:dPr>
                        <m:ctrlPr>
                          <w:rPr>
                            <w:rFonts w:ascii="Cambria Math" w:hAnsi="Cambria Math"/>
                            <w:i/>
                          </w:rPr>
                        </m:ctrlPr>
                      </m:dPr>
                      <m:e>
                        <m:r>
                          <w:rPr>
                            <w:rFonts w:ascii="Cambria Math" w:hAnsi="Cambria Math"/>
                          </w:rPr>
                          <m:t>λ,y</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m:t>
                                </m:r>
                              </m:sup>
                            </m:sSup>
                          </m:e>
                        </m:d>
                      </m:e>
                    </m:d>
                  </m:e>
                </m:d>
                <m:r>
                  <w:rPr>
                    <w:rFonts w:ascii="Cambria Math" w:hAnsi="Cambria Math"/>
                  </w:rPr>
                  <m:t>≤H</m:t>
                </m:r>
                <m:sSup>
                  <m:sSupPr>
                    <m:ctrlPr>
                      <w:rPr>
                        <w:rFonts w:ascii="Cambria Math" w:hAnsi="Cambria Math"/>
                        <w:i/>
                      </w:rPr>
                    </m:ctrlPr>
                  </m:sSupPr>
                  <m:e>
                    <m:d>
                      <m:dPr>
                        <m:begChr m:val="|"/>
                        <m:endChr m:val="|"/>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m:t>
                            </m:r>
                          </m:sup>
                        </m:sSup>
                      </m:e>
                    </m:d>
                  </m:e>
                  <m:sup>
                    <m:f>
                      <m:fPr>
                        <m:ctrlPr>
                          <w:rPr>
                            <w:rFonts w:ascii="Cambria Math" w:hAnsi="Cambria Math"/>
                            <w:i/>
                          </w:rPr>
                        </m:ctrlPr>
                      </m:fPr>
                      <m:num>
                        <m:r>
                          <w:rPr>
                            <w:rFonts w:ascii="Cambria Math" w:hAnsi="Cambria Math"/>
                          </w:rPr>
                          <m:t>1</m:t>
                        </m:r>
                      </m:num>
                      <m:den>
                        <m:r>
                          <w:rPr>
                            <w:rFonts w:ascii="Cambria Math" w:hAnsi="Cambria Math"/>
                          </w:rPr>
                          <m:t>N</m:t>
                        </m:r>
                      </m:den>
                    </m:f>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m:t>
                    </m:r>
                  </m:sup>
                </m:sSup>
                <m:r>
                  <w:rPr>
                    <w:rFonts w:ascii="Cambria Math" w:hAnsi="Cambria Math"/>
                  </w:rPr>
                  <m:t>∈</m:t>
                </m:r>
                <m:d>
                  <m:dPr>
                    <m:begChr m:val="["/>
                    <m:endChr m:val="]"/>
                    <m:ctrlPr>
                      <w:rPr>
                        <w:rFonts w:ascii="Cambria Math" w:hAnsi="Cambria Math"/>
                        <w:i/>
                      </w:rPr>
                    </m:ctrlPr>
                  </m:dPr>
                  <m:e>
                    <m:r>
                      <w:rPr>
                        <w:rFonts w:ascii="Cambria Math" w:hAnsi="Cambria Math"/>
                      </w:rPr>
                      <m:t>0,1</m:t>
                    </m:r>
                  </m:e>
                </m:d>
                <m:r>
                  <w:rPr>
                    <w:rFonts w:ascii="Cambria Math" w:hAnsi="Cambria Math"/>
                  </w:rPr>
                  <m:t>,</m:t>
                </m:r>
              </m:oMath>
            </m:oMathPara>
          </w:p>
          <w:p w:rsidR="00B310C4" w:rsidRPr="00E90290" w:rsidRDefault="00306782" w:rsidP="00E3042A">
            <w:pPr>
              <w:spacing w:before="240" w:after="60"/>
              <w:jc w:val="center"/>
              <w:rPr>
                <w:rStyle w:val="affa"/>
                <w:i w:val="0"/>
                <w:sz w:val="22"/>
                <w:szCs w:val="22"/>
                <w:lang w:val="ru-RU"/>
              </w:rPr>
            </w:pPr>
            <m:oMathPara>
              <m:oMath>
                <m:d>
                  <m:dPr>
                    <m:begChr m:val="|"/>
                    <m:endChr m:val="|"/>
                    <m:ctrlPr>
                      <w:rPr>
                        <w:rFonts w:ascii="Cambria Math" w:hAnsi="Cambria Math"/>
                        <w:i/>
                      </w:rPr>
                    </m:ctrlPr>
                  </m:dPr>
                  <m:e>
                    <m:sSub>
                      <m:sSubPr>
                        <m:ctrlPr>
                          <w:rPr>
                            <w:rFonts w:ascii="Cambria Math" w:hAnsi="Cambria Math"/>
                            <w:i/>
                          </w:rPr>
                        </m:ctrlPr>
                      </m:sSubPr>
                      <m:e>
                        <m:r>
                          <w:rPr>
                            <w:rFonts w:ascii="Cambria Math" w:hAnsi="Cambria Math"/>
                          </w:rPr>
                          <m:t>g</m:t>
                        </m:r>
                      </m:e>
                      <m:sub>
                        <m:r>
                          <w:rPr>
                            <w:rFonts w:ascii="Cambria Math" w:hAnsi="Cambria Math"/>
                          </w:rPr>
                          <m:t>i</m:t>
                        </m:r>
                      </m:sub>
                    </m:sSub>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i</m:t>
                        </m:r>
                      </m:sub>
                    </m:sSub>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e>
                </m:d>
                <m:r>
                  <w:rPr>
                    <w:rFonts w:ascii="Cambria Math" w:hAnsi="Cambria Math"/>
                  </w:rPr>
                  <m:t>≤</m:t>
                </m:r>
                <m:sSub>
                  <m:sSubPr>
                    <m:ctrlPr>
                      <w:rPr>
                        <w:rFonts w:ascii="Cambria Math" w:hAnsi="Cambria Math"/>
                        <w:i/>
                      </w:rPr>
                    </m:ctrlPr>
                  </m:sSubPr>
                  <m:e>
                    <m:r>
                      <w:rPr>
                        <w:rFonts w:ascii="Cambria Math" w:hAnsi="Cambria Math"/>
                      </w:rPr>
                      <m:t>H</m:t>
                    </m:r>
                  </m:e>
                  <m:sub>
                    <m:r>
                      <w:rPr>
                        <w:rFonts w:ascii="Cambria Math" w:hAnsi="Cambria Math"/>
                      </w:rPr>
                      <m:t>i</m:t>
                    </m:r>
                  </m:sub>
                </m:sSub>
                <m:d>
                  <m:dPr>
                    <m:begChr m:val="|"/>
                    <m:endChr m:val="|"/>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m:t>
                        </m:r>
                      </m:sup>
                    </m:sSup>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m:t>
                    </m:r>
                  </m:sup>
                </m:sSup>
                <m:r>
                  <w:rPr>
                    <w:rFonts w:ascii="Cambria Math" w:hAnsi="Cambria Math"/>
                  </w:rPr>
                  <m:t xml:space="preserve">, </m:t>
                </m:r>
                <m:sSup>
                  <m:sSupPr>
                    <m:ctrlPr>
                      <w:rPr>
                        <w:rFonts w:ascii="Cambria Math" w:hAnsi="Cambria Math"/>
                        <w:i/>
                      </w:rPr>
                    </m:ctrlPr>
                  </m:sSupPr>
                  <m:e>
                    <m:r>
                      <w:rPr>
                        <w:rFonts w:ascii="Cambria Math" w:hAnsi="Cambria Math"/>
                      </w:rPr>
                      <m:t>x</m:t>
                    </m:r>
                  </m:e>
                  <m:sup>
                    <m:r>
                      <w:rPr>
                        <w:rFonts w:ascii="Cambria Math" w:hAnsi="Cambria Math"/>
                      </w:rPr>
                      <m:t>''</m:t>
                    </m:r>
                  </m:sup>
                </m:sSup>
                <m:r>
                  <w:rPr>
                    <w:rFonts w:ascii="Cambria Math" w:hAnsi="Cambria Math"/>
                  </w:rPr>
                  <m:t>∈</m:t>
                </m:r>
                <m:d>
                  <m:dPr>
                    <m:begChr m:val="["/>
                    <m:endChr m:val="]"/>
                    <m:ctrlPr>
                      <w:rPr>
                        <w:rFonts w:ascii="Cambria Math" w:hAnsi="Cambria Math"/>
                        <w:i/>
                      </w:rPr>
                    </m:ctrlPr>
                  </m:dPr>
                  <m:e>
                    <m:r>
                      <w:rPr>
                        <w:rFonts w:ascii="Cambria Math" w:hAnsi="Cambria Math"/>
                      </w:rPr>
                      <m:t>0,1</m:t>
                    </m:r>
                  </m:e>
                </m:d>
                <m:r>
                  <w:rPr>
                    <w:rFonts w:ascii="Cambria Math" w:hAnsi="Cambria Math"/>
                  </w:rPr>
                  <m:t>,1≤i≤m</m:t>
                </m:r>
              </m:oMath>
            </m:oMathPara>
          </w:p>
        </w:tc>
        <w:tc>
          <w:tcPr>
            <w:tcW w:w="873" w:type="dxa"/>
            <w:tcBorders>
              <w:top w:val="nil"/>
              <w:left w:val="nil"/>
              <w:bottom w:val="nil"/>
              <w:right w:val="nil"/>
            </w:tcBorders>
            <w:vAlign w:val="center"/>
          </w:tcPr>
          <w:p w:rsidR="00B310C4" w:rsidRPr="001570A5" w:rsidRDefault="00B310C4" w:rsidP="00052293">
            <w:pPr>
              <w:pStyle w:val="afa"/>
              <w:spacing w:before="0" w:after="60"/>
              <w:jc w:val="right"/>
              <w:rPr>
                <w:b/>
                <w:i w:val="0"/>
                <w:sz w:val="20"/>
                <w:szCs w:val="22"/>
              </w:rPr>
            </w:pPr>
            <w:r w:rsidRPr="001570A5">
              <w:rPr>
                <w:i w:val="0"/>
                <w:sz w:val="20"/>
                <w:szCs w:val="22"/>
              </w:rPr>
              <w:t>(6)</w:t>
            </w:r>
          </w:p>
        </w:tc>
      </w:tr>
    </w:tbl>
    <w:p w:rsidR="00B310C4" w:rsidRPr="00C66AA6" w:rsidRDefault="00B310C4" w:rsidP="00ED1AC7">
      <w:pPr>
        <w:spacing w:before="240" w:after="60"/>
        <w:ind w:firstLine="0"/>
        <w:contextualSpacing/>
        <w:rPr>
          <w:szCs w:val="22"/>
        </w:rPr>
      </w:pPr>
      <w:r>
        <w:rPr>
          <w:szCs w:val="22"/>
        </w:rPr>
        <w:t>where</w:t>
      </w:r>
      <w:r w:rsidRPr="00C66AA6">
        <w:rPr>
          <w:szCs w:val="22"/>
        </w:rPr>
        <w:t xml:space="preserve"> </w:t>
      </w:r>
      <w:r>
        <w:rPr>
          <w:szCs w:val="22"/>
        </w:rPr>
        <w:t>the</w:t>
      </w:r>
      <w:r w:rsidRPr="00C66AA6">
        <w:rPr>
          <w:szCs w:val="22"/>
        </w:rPr>
        <w:t xml:space="preserve"> </w:t>
      </w:r>
      <w:r>
        <w:t>H</w:t>
      </w:r>
      <w:r w:rsidRPr="00C66AA6">
        <w:t>ö</w:t>
      </w:r>
      <w:r>
        <w:t>lder</w:t>
      </w:r>
      <w:r w:rsidRPr="00C66AA6">
        <w:rPr>
          <w:szCs w:val="22"/>
        </w:rPr>
        <w:t xml:space="preserve"> </w:t>
      </w:r>
      <w:r>
        <w:rPr>
          <w:szCs w:val="22"/>
        </w:rPr>
        <w:t>constant</w:t>
      </w:r>
      <w:r w:rsidRPr="00C66AA6">
        <w:rPr>
          <w:szCs w:val="22"/>
        </w:rPr>
        <w:t xml:space="preserve"> </w:t>
      </w:r>
      <m:oMath>
        <m:r>
          <w:rPr>
            <w:rFonts w:ascii="Cambria Math" w:hAnsi="Cambria Math"/>
            <w:szCs w:val="22"/>
          </w:rPr>
          <m:t>H</m:t>
        </m:r>
      </m:oMath>
      <w:r w:rsidRPr="00C66AA6">
        <w:rPr>
          <w:szCs w:val="22"/>
        </w:rPr>
        <w:t xml:space="preserve"> (</w:t>
      </w:r>
      <m:oMath>
        <m:sSub>
          <m:sSubPr>
            <m:ctrlPr>
              <w:rPr>
                <w:rFonts w:ascii="Cambria Math" w:hAnsi="Cambria Math"/>
                <w:i/>
                <w:szCs w:val="22"/>
              </w:rPr>
            </m:ctrlPr>
          </m:sSubPr>
          <m:e>
            <m:r>
              <w:rPr>
                <w:rFonts w:ascii="Cambria Math" w:hAnsi="Cambria Math"/>
                <w:szCs w:val="22"/>
              </w:rPr>
              <m:t>H</m:t>
            </m:r>
          </m:e>
          <m:sub>
            <m:r>
              <w:rPr>
                <w:rFonts w:ascii="Cambria Math" w:hAnsi="Cambria Math"/>
                <w:szCs w:val="22"/>
                <w:vertAlign w:val="subscript"/>
              </w:rPr>
              <m:t>i</m:t>
            </m:r>
          </m:sub>
        </m:sSub>
      </m:oMath>
      <w:r w:rsidRPr="00C66AA6">
        <w:rPr>
          <w:i/>
          <w:szCs w:val="22"/>
        </w:rPr>
        <w:t xml:space="preserve">) </w:t>
      </w:r>
      <w:r>
        <w:rPr>
          <w:szCs w:val="22"/>
        </w:rPr>
        <w:t>is</w:t>
      </w:r>
      <w:r w:rsidRPr="00C66AA6">
        <w:rPr>
          <w:szCs w:val="22"/>
        </w:rPr>
        <w:t xml:space="preserve"> </w:t>
      </w:r>
      <w:r>
        <w:rPr>
          <w:szCs w:val="22"/>
        </w:rPr>
        <w:t>defined</w:t>
      </w:r>
      <w:r w:rsidRPr="00C66AA6">
        <w:rPr>
          <w:szCs w:val="22"/>
        </w:rPr>
        <w:t xml:space="preserve"> </w:t>
      </w:r>
      <w:r>
        <w:rPr>
          <w:szCs w:val="22"/>
        </w:rPr>
        <w:t>by</w:t>
      </w:r>
      <w:r w:rsidRPr="00C66AA6">
        <w:rPr>
          <w:szCs w:val="22"/>
        </w:rPr>
        <w:t xml:space="preserve"> </w:t>
      </w:r>
      <w:r>
        <w:rPr>
          <w:szCs w:val="22"/>
        </w:rPr>
        <w:t>the</w:t>
      </w:r>
      <w:r w:rsidRPr="00C66AA6">
        <w:rPr>
          <w:szCs w:val="22"/>
        </w:rPr>
        <w:t xml:space="preserve"> </w:t>
      </w:r>
      <w:r>
        <w:rPr>
          <w:szCs w:val="22"/>
        </w:rPr>
        <w:t>relation</w:t>
      </w:r>
      <w:r w:rsidRPr="00C66AA6">
        <w:rPr>
          <w:szCs w:val="22"/>
        </w:rPr>
        <w:t xml:space="preserve"> </w:t>
      </w:r>
      <m:oMath>
        <m:r>
          <w:rPr>
            <w:rFonts w:ascii="Cambria Math" w:hAnsi="Cambria Math"/>
            <w:szCs w:val="22"/>
          </w:rPr>
          <m:t>H=4L</m:t>
        </m:r>
        <m:rad>
          <m:radPr>
            <m:degHide m:val="1"/>
            <m:ctrlPr>
              <w:rPr>
                <w:rFonts w:ascii="Cambria Math" w:hAnsi="Cambria Math"/>
                <w:i/>
                <w:szCs w:val="22"/>
              </w:rPr>
            </m:ctrlPr>
          </m:radPr>
          <m:deg/>
          <m:e>
            <m:r>
              <w:rPr>
                <w:rFonts w:ascii="Cambria Math" w:hAnsi="Cambria Math"/>
                <w:szCs w:val="22"/>
              </w:rPr>
              <m:t>N</m:t>
            </m:r>
          </m:e>
        </m:rad>
      </m:oMath>
      <w:r w:rsidR="00844578">
        <w:rPr>
          <w:szCs w:val="22"/>
        </w:rPr>
        <w:t xml:space="preserve"> </w:t>
      </w:r>
      <w:r w:rsidRPr="00C66AA6">
        <w:rPr>
          <w:szCs w:val="22"/>
        </w:rPr>
        <w:t>(</w:t>
      </w:r>
      <m:oMath>
        <m:sSub>
          <m:sSubPr>
            <m:ctrlPr>
              <w:rPr>
                <w:rFonts w:ascii="Cambria Math" w:hAnsi="Cambria Math"/>
                <w:i/>
                <w:szCs w:val="22"/>
              </w:rPr>
            </m:ctrlPr>
          </m:sSubPr>
          <m:e>
            <m:r>
              <w:rPr>
                <w:rFonts w:ascii="Cambria Math" w:hAnsi="Cambria Math"/>
                <w:szCs w:val="22"/>
              </w:rPr>
              <m:t>H</m:t>
            </m:r>
          </m:e>
          <m:sub>
            <m:r>
              <w:rPr>
                <w:rFonts w:ascii="Cambria Math" w:hAnsi="Cambria Math"/>
                <w:szCs w:val="22"/>
              </w:rPr>
              <m:t>i</m:t>
            </m:r>
          </m:sub>
        </m:sSub>
        <m:r>
          <w:rPr>
            <w:rFonts w:ascii="Cambria Math" w:hAnsi="Cambria Math"/>
            <w:szCs w:val="22"/>
          </w:rPr>
          <m:t>=4</m:t>
        </m:r>
        <m:sSub>
          <m:sSubPr>
            <m:ctrlPr>
              <w:rPr>
                <w:rFonts w:ascii="Cambria Math" w:hAnsi="Cambria Math"/>
                <w:i/>
                <w:szCs w:val="22"/>
              </w:rPr>
            </m:ctrlPr>
          </m:sSubPr>
          <m:e>
            <m:r>
              <w:rPr>
                <w:rFonts w:ascii="Cambria Math" w:hAnsi="Cambria Math"/>
                <w:szCs w:val="22"/>
              </w:rPr>
              <m:t>L</m:t>
            </m:r>
          </m:e>
          <m:sub>
            <m:r>
              <w:rPr>
                <w:rFonts w:ascii="Cambria Math" w:hAnsi="Cambria Math"/>
                <w:szCs w:val="22"/>
              </w:rPr>
              <m:t>i</m:t>
            </m:r>
          </m:sub>
        </m:sSub>
        <m:rad>
          <m:radPr>
            <m:degHide m:val="1"/>
            <m:ctrlPr>
              <w:rPr>
                <w:rFonts w:ascii="Cambria Math" w:hAnsi="Cambria Math"/>
                <w:i/>
                <w:szCs w:val="22"/>
              </w:rPr>
            </m:ctrlPr>
          </m:radPr>
          <m:deg/>
          <m:e>
            <m:r>
              <w:rPr>
                <w:rFonts w:ascii="Cambria Math" w:hAnsi="Cambria Math"/>
                <w:szCs w:val="22"/>
              </w:rPr>
              <m:t>N</m:t>
            </m:r>
          </m:e>
        </m:rad>
      </m:oMath>
      <w:r w:rsidRPr="00C66AA6">
        <w:rPr>
          <w:szCs w:val="22"/>
        </w:rPr>
        <w:t>),</w:t>
      </w:r>
      <m:oMath>
        <m:r>
          <w:rPr>
            <w:rFonts w:ascii="Cambria Math" w:hAnsi="Cambria Math"/>
            <w:szCs w:val="22"/>
          </w:rPr>
          <m:t xml:space="preserve"> </m:t>
        </m:r>
        <m:r>
          <w:rPr>
            <w:rFonts w:ascii="Cambria Math" w:hAnsi="Cambria Math"/>
          </w:rPr>
          <m:t>1≤i≤m</m:t>
        </m:r>
      </m:oMath>
      <w:r w:rsidRPr="00C66AA6">
        <w:rPr>
          <w:i/>
        </w:rPr>
        <w:t>,</w:t>
      </w:r>
      <w:r w:rsidRPr="00C66AA6">
        <w:t xml:space="preserve"> </w:t>
      </w:r>
      <m:oMath>
        <m:r>
          <w:rPr>
            <w:rFonts w:ascii="Cambria Math" w:hAnsi="Cambria Math"/>
            <w:szCs w:val="22"/>
          </w:rPr>
          <m:t>L</m:t>
        </m:r>
        <m:d>
          <m:dPr>
            <m:ctrlPr>
              <w:rPr>
                <w:rFonts w:ascii="Cambria Math" w:hAnsi="Cambria Math"/>
                <w:i/>
                <w:szCs w:val="22"/>
              </w:rPr>
            </m:ctrlPr>
          </m:dPr>
          <m:e>
            <m:sSub>
              <m:sSubPr>
                <m:ctrlPr>
                  <w:rPr>
                    <w:rFonts w:ascii="Cambria Math" w:hAnsi="Cambria Math"/>
                    <w:i/>
                    <w:szCs w:val="22"/>
                  </w:rPr>
                </m:ctrlPr>
              </m:sSubPr>
              <m:e>
                <m:r>
                  <w:rPr>
                    <w:rFonts w:ascii="Cambria Math" w:hAnsi="Cambria Math"/>
                    <w:szCs w:val="22"/>
                  </w:rPr>
                  <m:t>L</m:t>
                </m:r>
              </m:e>
              <m:sub>
                <m:r>
                  <w:rPr>
                    <w:rFonts w:ascii="Cambria Math" w:hAnsi="Cambria Math"/>
                    <w:szCs w:val="22"/>
                    <w:vertAlign w:val="subscript"/>
                  </w:rPr>
                  <m:t>i</m:t>
                </m:r>
              </m:sub>
            </m:sSub>
          </m:e>
        </m:d>
      </m:oMath>
      <w:r w:rsidRPr="00C66AA6">
        <w:rPr>
          <w:i/>
          <w:szCs w:val="22"/>
        </w:rPr>
        <w:t xml:space="preserve"> </w:t>
      </w:r>
      <w:r>
        <w:rPr>
          <w:szCs w:val="22"/>
        </w:rPr>
        <w:t>is</w:t>
      </w:r>
      <w:r w:rsidRPr="00C66AA6">
        <w:rPr>
          <w:szCs w:val="22"/>
        </w:rPr>
        <w:t xml:space="preserve"> </w:t>
      </w:r>
      <w:r>
        <w:rPr>
          <w:szCs w:val="22"/>
        </w:rPr>
        <w:t xml:space="preserve">the Lipschitz constant from </w:t>
      </w:r>
      <w:r w:rsidRPr="00C66AA6">
        <w:rPr>
          <w:szCs w:val="22"/>
        </w:rPr>
        <w:t xml:space="preserve">(2) </w:t>
      </w:r>
      <w:r>
        <w:rPr>
          <w:szCs w:val="22"/>
        </w:rPr>
        <w:t>and</w:t>
      </w:r>
      <w:r w:rsidRPr="00C66AA6">
        <w:rPr>
          <w:szCs w:val="22"/>
        </w:rPr>
        <w:t xml:space="preserve"> (4)</w:t>
      </w:r>
      <w:r>
        <w:rPr>
          <w:szCs w:val="22"/>
        </w:rPr>
        <w:t xml:space="preserve"> and</w:t>
      </w:r>
      <w:r w:rsidRPr="00C66AA6">
        <w:rPr>
          <w:szCs w:val="22"/>
        </w:rPr>
        <w:t xml:space="preserve"> </w:t>
      </w:r>
      <m:oMath>
        <m:r>
          <w:rPr>
            <w:rFonts w:ascii="Cambria Math" w:hAnsi="Cambria Math"/>
            <w:szCs w:val="22"/>
          </w:rPr>
          <m:t>N</m:t>
        </m:r>
      </m:oMath>
      <w:r w:rsidRPr="00C66AA6">
        <w:rPr>
          <w:szCs w:val="22"/>
        </w:rPr>
        <w:t xml:space="preserve"> </w:t>
      </w:r>
      <w:r>
        <w:rPr>
          <w:szCs w:val="22"/>
        </w:rPr>
        <w:t xml:space="preserve">is the dimensionality of the optimization problem </w:t>
      </w:r>
      <w:r w:rsidRPr="00C66AA6">
        <w:rPr>
          <w:szCs w:val="22"/>
        </w:rPr>
        <w:t>(1).</w:t>
      </w:r>
    </w:p>
    <w:p w:rsidR="00B310C4" w:rsidRPr="00AA244F" w:rsidRDefault="00B310C4" w:rsidP="00C741F4">
      <w:pPr>
        <w:pStyle w:val="heading1"/>
      </w:pPr>
      <w:r>
        <w:t>An</w:t>
      </w:r>
      <w:r w:rsidRPr="00AA244F">
        <w:t xml:space="preserve"> </w:t>
      </w:r>
      <w:r>
        <w:t>Efficient</w:t>
      </w:r>
      <w:r w:rsidRPr="00AA244F">
        <w:t xml:space="preserve"> </w:t>
      </w:r>
      <w:r>
        <w:t>Method</w:t>
      </w:r>
      <w:r w:rsidRPr="00AA244F">
        <w:t xml:space="preserve"> </w:t>
      </w:r>
      <w:r>
        <w:t>for</w:t>
      </w:r>
      <w:r w:rsidRPr="00AA244F">
        <w:t xml:space="preserve"> </w:t>
      </w:r>
      <w:r>
        <w:t>Solving</w:t>
      </w:r>
      <w:r w:rsidRPr="00AA244F">
        <w:t xml:space="preserve"> </w:t>
      </w:r>
      <w:r>
        <w:t>the</w:t>
      </w:r>
      <w:r w:rsidRPr="00AA244F">
        <w:t xml:space="preserve"> </w:t>
      </w:r>
      <w:r>
        <w:t>Global Optimization Problems with</w:t>
      </w:r>
      <w:r w:rsidRPr="00AA244F">
        <w:t xml:space="preserve"> </w:t>
      </w:r>
      <w:r>
        <w:t>the Non-convex Constraints</w:t>
      </w:r>
    </w:p>
    <w:p w:rsidR="00C741F4" w:rsidRDefault="00B310C4" w:rsidP="00C741F4">
      <w:pPr>
        <w:pStyle w:val="p1a"/>
      </w:pPr>
      <w:r>
        <w:t>The</w:t>
      </w:r>
      <w:r w:rsidRPr="003B438D">
        <w:t xml:space="preserve"> </w:t>
      </w:r>
      <w:r>
        <w:t>basics</w:t>
      </w:r>
      <w:r w:rsidRPr="003B438D">
        <w:t xml:space="preserve"> </w:t>
      </w:r>
      <w:r>
        <w:t>of</w:t>
      </w:r>
      <w:r w:rsidRPr="003B438D">
        <w:t xml:space="preserve"> </w:t>
      </w:r>
      <w:r>
        <w:t>the</w:t>
      </w:r>
      <w:r w:rsidRPr="003B438D">
        <w:t xml:space="preserve"> </w:t>
      </w:r>
      <w:r>
        <w:t>approach</w:t>
      </w:r>
      <w:r w:rsidRPr="003B438D">
        <w:t xml:space="preserve"> </w:t>
      </w:r>
      <w:r>
        <w:t>presented</w:t>
      </w:r>
      <w:r w:rsidRPr="003B438D">
        <w:t xml:space="preserve"> </w:t>
      </w:r>
      <w:r>
        <w:t>in</w:t>
      </w:r>
      <w:r w:rsidRPr="003B438D">
        <w:t xml:space="preserve"> </w:t>
      </w:r>
      <w:r>
        <w:t>Section</w:t>
      </w:r>
      <w:r w:rsidRPr="003B438D">
        <w:t xml:space="preserve"> 3 </w:t>
      </w:r>
      <w:r>
        <w:t>allow</w:t>
      </w:r>
      <w:r w:rsidRPr="003B438D">
        <w:t xml:space="preserve"> </w:t>
      </w:r>
      <w:r>
        <w:t xml:space="preserve">reducing the solving of the MCO problem </w:t>
      </w:r>
      <w:r w:rsidRPr="003B438D">
        <w:t xml:space="preserve">(1) </w:t>
      </w:r>
      <w:r>
        <w:t xml:space="preserve">to the solving of a series of the reduced multiextremal problems </w:t>
      </w:r>
      <w:r>
        <w:lastRenderedPageBreak/>
        <w:t xml:space="preserve">with the constraints </w:t>
      </w:r>
      <w:r w:rsidRPr="003B438D">
        <w:t>(5).</w:t>
      </w:r>
      <w:r>
        <w:t xml:space="preserve"> And</w:t>
      </w:r>
      <w:r w:rsidRPr="00AB26C2">
        <w:t xml:space="preserve">, </w:t>
      </w:r>
      <w:r>
        <w:t>thus</w:t>
      </w:r>
      <w:r w:rsidRPr="00AB26C2">
        <w:t xml:space="preserve">, </w:t>
      </w:r>
      <w:r>
        <w:t>the</w:t>
      </w:r>
      <w:r w:rsidRPr="00AB26C2">
        <w:t xml:space="preserve"> </w:t>
      </w:r>
      <w:r>
        <w:t xml:space="preserve">global search algorithms can be applied for solving the MCO problems </w:t>
      </w:r>
      <w:r w:rsidRPr="00AB26C2">
        <w:t>[</w:t>
      </w:r>
      <w:r w:rsidR="00C05A3B">
        <w:fldChar w:fldCharType="begin"/>
      </w:r>
      <w:r w:rsidR="00BA4C4B">
        <w:instrText xml:space="preserve"> REF _Ref480489030 \r \h </w:instrText>
      </w:r>
      <w:r w:rsidR="00C05A3B">
        <w:fldChar w:fldCharType="separate"/>
      </w:r>
      <w:r w:rsidR="000D650C">
        <w:t>8</w:t>
      </w:r>
      <w:r w:rsidR="00C05A3B">
        <w:fldChar w:fldCharType="end"/>
      </w:r>
      <w:r w:rsidR="00BA4C4B">
        <w:t>,</w:t>
      </w:r>
      <w:r w:rsidR="00C05A3B">
        <w:fldChar w:fldCharType="begin"/>
      </w:r>
      <w:r w:rsidR="00BA4C4B">
        <w:instrText xml:space="preserve"> REF _Ref480489271 \r \h </w:instrText>
      </w:r>
      <w:r w:rsidR="00C05A3B">
        <w:fldChar w:fldCharType="separate"/>
      </w:r>
      <w:r w:rsidR="000D650C">
        <w:t>12</w:t>
      </w:r>
      <w:r w:rsidR="00C05A3B">
        <w:fldChar w:fldCharType="end"/>
      </w:r>
      <w:r w:rsidR="00BA4C4B">
        <w:t>-</w:t>
      </w:r>
      <w:r w:rsidR="00C05A3B">
        <w:fldChar w:fldCharType="begin"/>
      </w:r>
      <w:r w:rsidR="00BA4C4B">
        <w:instrText xml:space="preserve"> REF _Ref480489293 \r \h </w:instrText>
      </w:r>
      <w:r w:rsidR="00C05A3B">
        <w:fldChar w:fldCharType="separate"/>
      </w:r>
      <w:r w:rsidR="000D650C">
        <w:t>16</w:t>
      </w:r>
      <w:r w:rsidR="00C05A3B">
        <w:fldChar w:fldCharType="end"/>
      </w:r>
      <w:r w:rsidRPr="00AB26C2">
        <w:t>].</w:t>
      </w:r>
    </w:p>
    <w:p w:rsidR="00D2749E" w:rsidRPr="00D2749E" w:rsidRDefault="00D2749E" w:rsidP="00FB0FC3">
      <w:r w:rsidRPr="00D2749E">
        <w:t xml:space="preserve">It is worth noting that the presence of the non-convex constraints complicates solving the global optimization problems considerably – the obtained solutions should belong to the feasible domain </w:t>
      </w:r>
      <m:oMath>
        <m:r>
          <w:rPr>
            <w:rFonts w:ascii="Cambria Math" w:hAnsi="Cambria Math"/>
          </w:rPr>
          <m:t>Q</m:t>
        </m:r>
      </m:oMath>
      <w:r w:rsidRPr="00D2749E">
        <w:t>. The situation becomes ev</w:t>
      </w:r>
      <w:r w:rsidR="009C2218">
        <w:t>en more complicated in the case</w:t>
      </w:r>
      <w:r w:rsidRPr="00D2749E">
        <w:t xml:space="preserve"> of the partial computability, when the computing of some criteria and constraints is impossible if there is even one unsatisfied constraint. Often, for solving the constrained optimization problems, more simple cases are selected – for example, the problems with the linear or quadratic constraints are considered. Various methods of approximation of the complex constraints using the constraints of simpler forms (linear, convex, etc.) are applied as well. </w:t>
      </w:r>
      <w:r w:rsidR="009C2218" w:rsidRPr="009C2218">
        <w:t>However, the most often applied method is the penalty function method.</w:t>
      </w:r>
      <w:r w:rsidRPr="00D2749E">
        <w:t xml:space="preserve"> The approach used in the present work is based on a novel method </w:t>
      </w:r>
      <w:r w:rsidR="009C2218" w:rsidRPr="009C2218">
        <w:t>of the constraint handling</w:t>
      </w:r>
      <w:r w:rsidRPr="00D2749E">
        <w:t>. This approach was developed within the framework of the information-statistical theory of global search [</w:t>
      </w:r>
      <w:r w:rsidR="00C05A3B">
        <w:fldChar w:fldCharType="begin"/>
      </w:r>
      <w:r w:rsidR="00BA4C4B">
        <w:instrText xml:space="preserve"> REF _Ref480488880 \r \h </w:instrText>
      </w:r>
      <w:r w:rsidR="00C05A3B">
        <w:fldChar w:fldCharType="separate"/>
      </w:r>
      <w:r w:rsidR="000D650C">
        <w:t>10</w:t>
      </w:r>
      <w:r w:rsidR="00C05A3B">
        <w:fldChar w:fldCharType="end"/>
      </w:r>
      <w:r w:rsidRPr="00D2749E">
        <w:t xml:space="preserve">]. The idea of the approach consists in the construction of a </w:t>
      </w:r>
      <w:r w:rsidR="00512CD9">
        <w:t>scalar</w:t>
      </w:r>
      <w:r w:rsidRPr="00D2749E">
        <w:t xml:space="preserve"> unconstrained objective function, the solving of which leads to the solving of the initial problem (5) – more detailed description of the approach is given below.</w:t>
      </w:r>
    </w:p>
    <w:p w:rsidR="00B310C4" w:rsidRPr="00D2749E" w:rsidRDefault="00D2749E" w:rsidP="00D2749E">
      <w:r w:rsidRPr="00D2749E">
        <w:t xml:space="preserve">Within the framework of this approach, the </w:t>
      </w:r>
      <w:r w:rsidR="00D269AC" w:rsidRPr="00D269AC">
        <w:t xml:space="preserve">algorithm of constrained global search </w:t>
      </w:r>
      <w:r w:rsidRPr="00D2749E">
        <w:t>(ACGS) for the multiextremal optimization problems with the non-convex constraints</w:t>
      </w:r>
      <w:r w:rsidRPr="00D2749E">
        <w:rPr>
          <w:vertAlign w:val="superscript"/>
        </w:rPr>
        <w:footnoteReference w:id="2"/>
      </w:r>
      <w:r w:rsidRPr="00D2749E">
        <w:t xml:space="preserve"> makes the basis of the developed optimization methods. The general computational scheme of the algorithm can be represented in the following form</w:t>
      </w:r>
      <w:r w:rsidR="00B310C4" w:rsidRPr="00D2749E">
        <w:t xml:space="preserve"> [</w:t>
      </w:r>
      <w:r w:rsidR="0070673B">
        <w:fldChar w:fldCharType="begin"/>
      </w:r>
      <w:r w:rsidR="0070673B">
        <w:instrText xml:space="preserve"> REF _Ref480488876 \r \h  \* MERGEFORMAT </w:instrText>
      </w:r>
      <w:r w:rsidR="0070673B">
        <w:fldChar w:fldCharType="separate"/>
      </w:r>
      <w:r w:rsidR="000D650C">
        <w:t>9</w:t>
      </w:r>
      <w:r w:rsidR="0070673B">
        <w:fldChar w:fldCharType="end"/>
      </w:r>
      <w:r w:rsidR="00BA4C4B">
        <w:t>,</w:t>
      </w:r>
      <w:r w:rsidR="00C05A3B" w:rsidRPr="00BA4C4B">
        <w:fldChar w:fldCharType="begin"/>
      </w:r>
      <w:r w:rsidR="00BA4C4B" w:rsidRPr="00BA4C4B">
        <w:instrText xml:space="preserve"> REF _Ref480488880 \r \h </w:instrText>
      </w:r>
      <w:r w:rsidR="00BA4C4B">
        <w:instrText xml:space="preserve"> \* MERGEFORMAT </w:instrText>
      </w:r>
      <w:r w:rsidR="00C05A3B" w:rsidRPr="00BA4C4B">
        <w:fldChar w:fldCharType="separate"/>
      </w:r>
      <w:r w:rsidR="000D650C">
        <w:t>10</w:t>
      </w:r>
      <w:r w:rsidR="00C05A3B" w:rsidRPr="00BA4C4B">
        <w:fldChar w:fldCharType="end"/>
      </w:r>
      <w:r w:rsidR="00B310C4" w:rsidRPr="00D2749E">
        <w:t>].</w:t>
      </w:r>
    </w:p>
    <w:p w:rsidR="00B310C4" w:rsidRPr="00DF4C17" w:rsidRDefault="00B310C4" w:rsidP="00C741F4">
      <w:r>
        <w:t>Let</w:t>
      </w:r>
      <w:r w:rsidRPr="00DF4C17">
        <w:t xml:space="preserve"> </w:t>
      </w:r>
      <w:r>
        <w:t>us</w:t>
      </w:r>
      <w:r w:rsidRPr="00DF4C17">
        <w:t xml:space="preserve"> </w:t>
      </w:r>
      <w:r>
        <w:t>introduce</w:t>
      </w:r>
      <w:r w:rsidRPr="00DF4C17">
        <w:t xml:space="preserve"> </w:t>
      </w:r>
      <w:r>
        <w:t>a</w:t>
      </w:r>
      <w:r w:rsidRPr="00DF4C17">
        <w:t xml:space="preserve"> </w:t>
      </w:r>
      <w:r>
        <w:t>simpler</w:t>
      </w:r>
      <w:r w:rsidRPr="00DF4C17">
        <w:t xml:space="preserve"> </w:t>
      </w:r>
      <w:r>
        <w:t>notation</w:t>
      </w:r>
      <w:r w:rsidRPr="00DF4C17">
        <w:t xml:space="preserve"> </w:t>
      </w:r>
      <w:r>
        <w:t>for</w:t>
      </w:r>
      <w:r w:rsidRPr="00DF4C17">
        <w:t xml:space="preserve"> </w:t>
      </w:r>
      <w:r>
        <w:t xml:space="preserve">the one-dimensional problems </w:t>
      </w:r>
      <w:r w:rsidRPr="00DF4C17">
        <w:t xml:space="preserve">(5) </w:t>
      </w:r>
      <w:r>
        <w:t>as</w:t>
      </w:r>
    </w:p>
    <w:tbl>
      <w:tblPr>
        <w:tblW w:w="0" w:type="auto"/>
        <w:tblLook w:val="0000" w:firstRow="0" w:lastRow="0" w:firstColumn="0" w:lastColumn="0" w:noHBand="0" w:noVBand="0"/>
      </w:tblPr>
      <w:tblGrid>
        <w:gridCol w:w="6251"/>
        <w:gridCol w:w="883"/>
      </w:tblGrid>
      <w:tr w:rsidR="00B310C4" w:rsidRPr="009C2733" w:rsidTr="00052293">
        <w:tc>
          <w:tcPr>
            <w:tcW w:w="8207" w:type="dxa"/>
          </w:tcPr>
          <w:p w:rsidR="00B310C4" w:rsidRPr="00C741F4" w:rsidRDefault="00306782" w:rsidP="00052293">
            <w:pPr>
              <w:spacing w:before="40"/>
              <w:ind w:firstLine="426"/>
              <w:jc w:val="center"/>
              <w:rPr>
                <w:rStyle w:val="affa"/>
                <w:rFonts w:ascii="Cambria Math" w:hAnsi="Cambria Math"/>
                <w:sz w:val="20"/>
                <w:szCs w:val="20"/>
                <w:oMath/>
              </w:rPr>
            </w:pPr>
            <m:oMathPara>
              <m:oMath>
                <m:func>
                  <m:funcPr>
                    <m:ctrlPr>
                      <w:rPr>
                        <w:rStyle w:val="affa"/>
                        <w:rFonts w:ascii="Cambria Math" w:hAnsi="Cambria Math"/>
                        <w:i w:val="0"/>
                        <w:iCs w:val="0"/>
                        <w:sz w:val="20"/>
                        <w:szCs w:val="20"/>
                      </w:rPr>
                    </m:ctrlPr>
                  </m:funcPr>
                  <m:fName>
                    <m:r>
                      <w:rPr>
                        <w:rStyle w:val="affa"/>
                        <w:rFonts w:ascii="Cambria Math" w:hAnsi="Cambria Math"/>
                        <w:sz w:val="20"/>
                        <w:szCs w:val="20"/>
                      </w:rPr>
                      <m:t>min</m:t>
                    </m:r>
                  </m:fName>
                  <m:e>
                    <m:d>
                      <m:dPr>
                        <m:begChr m:val="{"/>
                        <m:endChr m:val="}"/>
                        <m:ctrlPr>
                          <w:rPr>
                            <w:rStyle w:val="affa"/>
                            <w:rFonts w:ascii="Cambria Math" w:hAnsi="Cambria Math"/>
                            <w:i w:val="0"/>
                            <w:iCs w:val="0"/>
                            <w:sz w:val="20"/>
                            <w:szCs w:val="20"/>
                          </w:rPr>
                        </m:ctrlPr>
                      </m:dPr>
                      <m:e>
                        <m:r>
                          <m:rPr>
                            <m:sty m:val="p"/>
                          </m:rPr>
                          <w:rPr>
                            <w:rFonts w:ascii="Cambria Math" w:hAnsi="Cambria Math"/>
                          </w:rPr>
                          <m:t xml:space="preserve"> </m:t>
                        </m:r>
                        <m:r>
                          <m:rPr>
                            <m:sty m:val="p"/>
                          </m:rPr>
                          <w:rPr>
                            <w:rStyle w:val="affa"/>
                            <w:rFonts w:ascii="Cambria Math" w:hAnsi="Cambria Math"/>
                            <w:i w:val="0"/>
                            <w:iCs w:val="0"/>
                            <w:sz w:val="20"/>
                            <w:szCs w:val="20"/>
                          </w:rPr>
                          <w:sym w:font="Symbol" w:char="F06A"/>
                        </m:r>
                        <m:d>
                          <m:dPr>
                            <m:ctrlPr>
                              <w:rPr>
                                <w:rStyle w:val="affa"/>
                                <w:rFonts w:ascii="Cambria Math" w:hAnsi="Cambria Math"/>
                                <w:i w:val="0"/>
                                <w:iCs w:val="0"/>
                                <w:sz w:val="20"/>
                                <w:szCs w:val="20"/>
                              </w:rPr>
                            </m:ctrlPr>
                          </m:dPr>
                          <m:e>
                            <m:r>
                              <w:rPr>
                                <w:rStyle w:val="affa"/>
                                <w:rFonts w:ascii="Cambria Math" w:hAnsi="Cambria Math"/>
                                <w:sz w:val="20"/>
                                <w:szCs w:val="20"/>
                              </w:rPr>
                              <m:t>x</m:t>
                            </m:r>
                          </m:e>
                        </m:d>
                        <m:r>
                          <w:rPr>
                            <w:rStyle w:val="affa"/>
                            <w:rFonts w:ascii="Cambria Math" w:hAnsi="Cambria Math"/>
                            <w:sz w:val="20"/>
                            <w:szCs w:val="20"/>
                          </w:rPr>
                          <m:t>:</m:t>
                        </m:r>
                        <m:sSub>
                          <m:sSubPr>
                            <m:ctrlPr>
                              <w:rPr>
                                <w:rStyle w:val="affa"/>
                                <w:rFonts w:ascii="Cambria Math" w:hAnsi="Cambria Math"/>
                                <w:i w:val="0"/>
                                <w:iCs w:val="0"/>
                                <w:sz w:val="20"/>
                                <w:szCs w:val="20"/>
                              </w:rPr>
                            </m:ctrlPr>
                          </m:sSubPr>
                          <m:e>
                            <m:r>
                              <w:rPr>
                                <w:rStyle w:val="affa"/>
                                <w:rFonts w:ascii="Cambria Math" w:hAnsi="Cambria Math"/>
                                <w:sz w:val="20"/>
                                <w:szCs w:val="20"/>
                              </w:rPr>
                              <m:t>g</m:t>
                            </m:r>
                          </m:e>
                          <m:sub>
                            <m:r>
                              <w:rPr>
                                <w:rStyle w:val="affa"/>
                                <w:rFonts w:ascii="Cambria Math" w:hAnsi="Cambria Math"/>
                                <w:sz w:val="20"/>
                                <w:szCs w:val="20"/>
                                <w:vertAlign w:val="subscript"/>
                              </w:rPr>
                              <m:t>i</m:t>
                            </m:r>
                          </m:sub>
                        </m:sSub>
                        <m:d>
                          <m:dPr>
                            <m:ctrlPr>
                              <w:rPr>
                                <w:rStyle w:val="affa"/>
                                <w:rFonts w:ascii="Cambria Math" w:hAnsi="Cambria Math"/>
                                <w:i w:val="0"/>
                                <w:iCs w:val="0"/>
                                <w:sz w:val="20"/>
                                <w:szCs w:val="20"/>
                              </w:rPr>
                            </m:ctrlPr>
                          </m:dPr>
                          <m:e>
                            <m:r>
                              <w:rPr>
                                <w:rStyle w:val="affa"/>
                                <w:rFonts w:ascii="Cambria Math" w:hAnsi="Cambria Math"/>
                                <w:sz w:val="20"/>
                                <w:szCs w:val="20"/>
                              </w:rPr>
                              <m:t>y</m:t>
                            </m:r>
                            <m:d>
                              <m:dPr>
                                <m:ctrlPr>
                                  <w:rPr>
                                    <w:rStyle w:val="affa"/>
                                    <w:rFonts w:ascii="Cambria Math" w:hAnsi="Cambria Math"/>
                                    <w:i w:val="0"/>
                                    <w:iCs w:val="0"/>
                                    <w:sz w:val="20"/>
                                    <w:szCs w:val="20"/>
                                  </w:rPr>
                                </m:ctrlPr>
                              </m:dPr>
                              <m:e>
                                <m:r>
                                  <w:rPr>
                                    <w:rStyle w:val="affa"/>
                                    <w:rFonts w:ascii="Cambria Math" w:hAnsi="Cambria Math"/>
                                    <w:sz w:val="20"/>
                                    <w:szCs w:val="20"/>
                                  </w:rPr>
                                  <m:t>x</m:t>
                                </m:r>
                              </m:e>
                            </m:d>
                          </m:e>
                        </m:d>
                        <m:r>
                          <m:rPr>
                            <m:sty m:val="p"/>
                          </m:rPr>
                          <w:rPr>
                            <w:rFonts w:ascii="Cambria Math" w:hAnsi="Cambria Math"/>
                          </w:rPr>
                          <m:t>≤ 0, 1≤</m:t>
                        </m:r>
                        <m:r>
                          <w:rPr>
                            <w:rFonts w:ascii="Cambria Math" w:hAnsi="Cambria Math"/>
                          </w:rPr>
                          <m:t>i≤m</m:t>
                        </m:r>
                        <m:r>
                          <m:rPr>
                            <m:sty m:val="p"/>
                          </m:rPr>
                          <w:rPr>
                            <w:rFonts w:ascii="Cambria Math" w:hAnsi="Cambria Math"/>
                          </w:rPr>
                          <m:t xml:space="preserve">, </m:t>
                        </m:r>
                        <m:r>
                          <w:rPr>
                            <w:rStyle w:val="affa"/>
                            <w:rFonts w:ascii="Cambria Math" w:hAnsi="Cambria Math"/>
                            <w:sz w:val="20"/>
                            <w:szCs w:val="20"/>
                          </w:rPr>
                          <m:t>x∈</m:t>
                        </m:r>
                        <m:d>
                          <m:dPr>
                            <m:begChr m:val="["/>
                            <m:endChr m:val="]"/>
                            <m:ctrlPr>
                              <w:rPr>
                                <w:rStyle w:val="affa"/>
                                <w:rFonts w:ascii="Cambria Math" w:hAnsi="Cambria Math"/>
                                <w:i w:val="0"/>
                                <w:iCs w:val="0"/>
                                <w:sz w:val="20"/>
                                <w:szCs w:val="20"/>
                              </w:rPr>
                            </m:ctrlPr>
                          </m:dPr>
                          <m:e>
                            <m:r>
                              <w:rPr>
                                <w:rStyle w:val="affa"/>
                                <w:rFonts w:ascii="Cambria Math" w:hAnsi="Cambria Math"/>
                                <w:sz w:val="20"/>
                                <w:szCs w:val="20"/>
                              </w:rPr>
                              <m:t>0,1</m:t>
                            </m:r>
                          </m:e>
                        </m:d>
                      </m:e>
                    </m:d>
                  </m:e>
                </m:func>
                <m:r>
                  <w:rPr>
                    <w:rStyle w:val="affa"/>
                    <w:rFonts w:ascii="Cambria Math" w:hAnsi="Cambria Math"/>
                    <w:sz w:val="20"/>
                    <w:szCs w:val="20"/>
                  </w:rPr>
                  <m:t>,</m:t>
                </m:r>
              </m:oMath>
            </m:oMathPara>
          </w:p>
          <w:p w:rsidR="00B310C4" w:rsidRPr="00BF20BA" w:rsidRDefault="00B310C4" w:rsidP="00D2749E">
            <w:pPr>
              <w:spacing w:before="40"/>
              <w:ind w:firstLine="426"/>
              <w:jc w:val="center"/>
              <w:rPr>
                <w:iCs/>
                <w:kern w:val="16"/>
                <w:szCs w:val="22"/>
              </w:rPr>
            </w:pPr>
            <m:oMathPara>
              <m:oMath>
                <m:r>
                  <m:rPr>
                    <m:sty m:val="p"/>
                  </m:rPr>
                  <w:rPr>
                    <w:rStyle w:val="affa"/>
                    <w:rFonts w:ascii="Cambria Math" w:hAnsi="Cambria Math"/>
                    <w:i w:val="0"/>
                    <w:iCs w:val="0"/>
                    <w:sz w:val="20"/>
                    <w:szCs w:val="20"/>
                  </w:rPr>
                  <w:sym w:font="Symbol" w:char="F06A"/>
                </m:r>
                <m:r>
                  <w:rPr>
                    <w:rStyle w:val="affa"/>
                    <w:rFonts w:ascii="Cambria Math" w:hAnsi="Cambria Math"/>
                    <w:sz w:val="20"/>
                    <w:szCs w:val="20"/>
                  </w:rPr>
                  <m:t>(x)</m:t>
                </m:r>
                <m:r>
                  <w:rPr>
                    <w:rStyle w:val="affa"/>
                    <w:rFonts w:ascii="Cambria Math" w:hAnsi="Cambria Math"/>
                    <w:sz w:val="20"/>
                    <w:szCs w:val="20"/>
                    <w:lang w:val="ru-RU"/>
                  </w:rPr>
                  <m:t xml:space="preserve"> =</m:t>
                </m:r>
                <m:sSub>
                  <m:sSubPr>
                    <m:ctrlPr>
                      <w:rPr>
                        <w:rStyle w:val="affa"/>
                        <w:rFonts w:ascii="Cambria Math" w:hAnsi="Cambria Math"/>
                        <w:i w:val="0"/>
                        <w:iCs w:val="0"/>
                        <w:sz w:val="20"/>
                        <w:szCs w:val="20"/>
                      </w:rPr>
                    </m:ctrlPr>
                  </m:sSubPr>
                  <m:e>
                    <m:r>
                      <w:rPr>
                        <w:rStyle w:val="affa"/>
                        <w:rFonts w:ascii="Cambria Math" w:hAnsi="Cambria Math"/>
                        <w:sz w:val="20"/>
                        <w:szCs w:val="20"/>
                      </w:rPr>
                      <m:t>g</m:t>
                    </m:r>
                    <m:ctrlPr>
                      <w:rPr>
                        <w:rStyle w:val="affa"/>
                        <w:rFonts w:ascii="Cambria Math" w:hAnsi="Cambria Math"/>
                        <w:i w:val="0"/>
                        <w:iCs w:val="0"/>
                        <w:sz w:val="20"/>
                        <w:szCs w:val="20"/>
                        <w:lang w:val="ru-RU"/>
                      </w:rPr>
                    </m:ctrlPr>
                  </m:e>
                  <m:sub>
                    <m:r>
                      <w:rPr>
                        <w:rStyle w:val="affa"/>
                        <w:rFonts w:ascii="Cambria Math" w:hAnsi="Cambria Math"/>
                        <w:sz w:val="20"/>
                        <w:szCs w:val="20"/>
                        <w:vertAlign w:val="subscript"/>
                      </w:rPr>
                      <m:t>m+1</m:t>
                    </m:r>
                  </m:sub>
                </m:sSub>
                <m:d>
                  <m:dPr>
                    <m:ctrlPr>
                      <w:rPr>
                        <w:rStyle w:val="affa"/>
                        <w:rFonts w:ascii="Cambria Math" w:hAnsi="Cambria Math"/>
                        <w:i w:val="0"/>
                        <w:iCs w:val="0"/>
                        <w:sz w:val="20"/>
                        <w:szCs w:val="20"/>
                      </w:rPr>
                    </m:ctrlPr>
                  </m:dPr>
                  <m:e>
                    <m:r>
                      <w:rPr>
                        <w:rStyle w:val="affa"/>
                        <w:rFonts w:ascii="Cambria Math" w:hAnsi="Cambria Math"/>
                        <w:sz w:val="20"/>
                        <w:szCs w:val="20"/>
                      </w:rPr>
                      <m:t>x</m:t>
                    </m:r>
                  </m:e>
                </m:d>
                <m:r>
                  <w:rPr>
                    <w:rStyle w:val="affa"/>
                    <w:rFonts w:ascii="Cambria Math" w:hAnsi="Cambria Math"/>
                    <w:sz w:val="20"/>
                    <w:szCs w:val="20"/>
                  </w:rPr>
                  <m:t xml:space="preserve"> = </m:t>
                </m:r>
                <m:r>
                  <w:rPr>
                    <w:rFonts w:ascii="Cambria Math" w:hAnsi="Cambria Math"/>
                  </w:rPr>
                  <m:t>F</m:t>
                </m:r>
                <m:d>
                  <m:dPr>
                    <m:ctrlPr>
                      <w:rPr>
                        <w:rFonts w:ascii="Cambria Math" w:hAnsi="Cambria Math"/>
                      </w:rPr>
                    </m:ctrlPr>
                  </m:dPr>
                  <m:e>
                    <m:r>
                      <w:rPr>
                        <w:rFonts w:ascii="Cambria Math" w:hAnsi="Cambria Math"/>
                        <w:i/>
                      </w:rPr>
                      <w:sym w:font="Symbol" w:char="F06C"/>
                    </m:r>
                    <m:r>
                      <m:rPr>
                        <m:sty m:val="p"/>
                      </m:rPr>
                      <w:rPr>
                        <w:rFonts w:ascii="Cambria Math" w:hAnsi="Cambria Math"/>
                      </w:rPr>
                      <m:t>,</m:t>
                    </m:r>
                    <m:r>
                      <w:rPr>
                        <w:rStyle w:val="affa"/>
                        <w:rFonts w:ascii="Cambria Math" w:hAnsi="Cambria Math"/>
                        <w:sz w:val="20"/>
                        <w:szCs w:val="20"/>
                      </w:rPr>
                      <m:t>y</m:t>
                    </m:r>
                    <m:d>
                      <m:dPr>
                        <m:ctrlPr>
                          <w:rPr>
                            <w:rStyle w:val="affa"/>
                            <w:rFonts w:ascii="Cambria Math" w:hAnsi="Cambria Math"/>
                            <w:i w:val="0"/>
                            <w:iCs w:val="0"/>
                            <w:sz w:val="20"/>
                            <w:szCs w:val="20"/>
                          </w:rPr>
                        </m:ctrlPr>
                      </m:dPr>
                      <m:e>
                        <m:r>
                          <w:rPr>
                            <w:rStyle w:val="affa"/>
                            <w:rFonts w:ascii="Cambria Math" w:hAnsi="Cambria Math"/>
                            <w:sz w:val="20"/>
                            <w:szCs w:val="20"/>
                          </w:rPr>
                          <m:t>x</m:t>
                        </m:r>
                      </m:e>
                    </m:d>
                    <m:ctrlPr>
                      <w:rPr>
                        <w:rStyle w:val="affa"/>
                        <w:rFonts w:ascii="Cambria Math" w:hAnsi="Cambria Math"/>
                        <w:i w:val="0"/>
                        <w:iCs w:val="0"/>
                        <w:sz w:val="20"/>
                        <w:szCs w:val="20"/>
                      </w:rPr>
                    </m:ctrlPr>
                  </m:e>
                </m:d>
                <m:r>
                  <w:rPr>
                    <w:rStyle w:val="affa"/>
                    <w:rFonts w:ascii="Cambria Math" w:hAnsi="Cambria Math"/>
                    <w:sz w:val="20"/>
                    <w:szCs w:val="20"/>
                  </w:rPr>
                  <m:t>.</m:t>
                </m:r>
              </m:oMath>
            </m:oMathPara>
          </w:p>
        </w:tc>
        <w:tc>
          <w:tcPr>
            <w:tcW w:w="1079" w:type="dxa"/>
            <w:vAlign w:val="center"/>
          </w:tcPr>
          <w:p w:rsidR="00B310C4" w:rsidRPr="009C2733" w:rsidRDefault="00B310C4" w:rsidP="00052293">
            <w:pPr>
              <w:spacing w:before="40"/>
              <w:jc w:val="right"/>
              <w:rPr>
                <w:szCs w:val="22"/>
              </w:rPr>
            </w:pPr>
            <w:r w:rsidRPr="009C2733">
              <w:rPr>
                <w:szCs w:val="22"/>
              </w:rPr>
              <w:t>(7)</w:t>
            </w:r>
          </w:p>
        </w:tc>
      </w:tr>
    </w:tbl>
    <w:p w:rsidR="00B310C4" w:rsidRPr="000349D4" w:rsidRDefault="00B310C4" w:rsidP="000349D4">
      <w:r w:rsidRPr="000349D4">
        <w:t xml:space="preserve">The problem (7) can be considered in the partial computability </w:t>
      </w:r>
      <w:r w:rsidR="0053150C">
        <w:t>form</w:t>
      </w:r>
      <w:r w:rsidRPr="000349D4">
        <w:t xml:space="preserve">, when each function </w:t>
      </w:r>
      <m:oMath>
        <m:sSub>
          <m:sSubPr>
            <m:ctrlPr>
              <w:rPr>
                <w:rFonts w:ascii="Cambria Math" w:hAnsi="Cambria Math"/>
              </w:rPr>
            </m:ctrlPr>
          </m:sSubPr>
          <m:e>
            <m:r>
              <w:rPr>
                <w:rFonts w:ascii="Cambria Math" w:hAnsi="Cambria Math"/>
              </w:rPr>
              <m:t>g</m:t>
            </m:r>
          </m:e>
          <m:sub>
            <m:r>
              <w:rPr>
                <w:rFonts w:ascii="Cambria Math" w:hAnsi="Cambria Math"/>
              </w:rPr>
              <m:t>j</m:t>
            </m:r>
          </m:sub>
        </m:sSub>
      </m:oMath>
      <w:r w:rsidRPr="000349D4">
        <w:t>, </w:t>
      </w:r>
      <m:oMath>
        <m:r>
          <w:rPr>
            <w:rFonts w:ascii="Cambria Math" w:hAnsi="Cambria Math"/>
          </w:rPr>
          <m:t>1≤j≤m+1</m:t>
        </m:r>
      </m:oMath>
      <w:r w:rsidRPr="000349D4">
        <w:t xml:space="preserve"> is defined and computable in the corresponding subdomain </w:t>
      </w:r>
      <m:oMath>
        <m:sSub>
          <m:sSubPr>
            <m:ctrlPr>
              <w:rPr>
                <w:rFonts w:ascii="Cambria Math" w:hAnsi="Cambria Math"/>
                <w:i/>
                <w:iCs/>
              </w:rPr>
            </m:ctrlPr>
          </m:sSubPr>
          <m:e>
            <m:r>
              <m:rPr>
                <m:sty m:val="p"/>
              </m:rPr>
              <w:rPr>
                <w:rFonts w:ascii="Cambria Math" w:hAnsi="Cambria Math"/>
                <w:iCs/>
              </w:rPr>
              <w:sym w:font="Symbol" w:char="F044"/>
            </m:r>
          </m:e>
          <m:sub>
            <m:r>
              <w:rPr>
                <w:rFonts w:ascii="Cambria Math" w:hAnsi="Cambria Math"/>
              </w:rPr>
              <m:t>j</m:t>
            </m:r>
          </m:sub>
        </m:sSub>
        <m:r>
          <m:rPr>
            <m:sty m:val="p"/>
          </m:rPr>
          <w:rPr>
            <w:rFonts w:ascii="Cambria Math" w:hAnsi="Cambria Math"/>
            <w:iCs/>
          </w:rPr>
          <w:sym w:font="Symbol" w:char="F0CC"/>
        </m:r>
        <m:d>
          <m:dPr>
            <m:begChr m:val="["/>
            <m:endChr m:val="]"/>
            <m:ctrlPr>
              <w:rPr>
                <w:rFonts w:ascii="Cambria Math" w:hAnsi="Cambria Math"/>
                <w:i/>
                <w:iCs/>
              </w:rPr>
            </m:ctrlPr>
          </m:dPr>
          <m:e>
            <m:r>
              <w:rPr>
                <w:rFonts w:ascii="Cambria Math" w:hAnsi="Cambria Math"/>
              </w:rPr>
              <m:t>0,1</m:t>
            </m:r>
          </m:e>
        </m:d>
      </m:oMath>
      <w:r w:rsidRPr="000349D4">
        <w:t xml:space="preserve"> only, where</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928"/>
        <w:gridCol w:w="1206"/>
      </w:tblGrid>
      <w:tr w:rsidR="00B310C4" w:rsidRPr="00C65B2B" w:rsidTr="00052293">
        <w:trPr>
          <w:jc w:val="center"/>
        </w:trPr>
        <w:tc>
          <w:tcPr>
            <w:tcW w:w="8010" w:type="dxa"/>
            <w:tcBorders>
              <w:top w:val="nil"/>
              <w:left w:val="nil"/>
              <w:bottom w:val="nil"/>
              <w:right w:val="nil"/>
            </w:tcBorders>
          </w:tcPr>
          <w:p w:rsidR="00B310C4" w:rsidRPr="00E06549" w:rsidRDefault="00306782" w:rsidP="000349D4">
            <w:pPr>
              <w:spacing w:before="60" w:after="60"/>
              <w:jc w:val="center"/>
              <w:rPr>
                <w:rStyle w:val="affa"/>
                <w:sz w:val="20"/>
                <w:szCs w:val="20"/>
                <w:lang w:val="pl-PL"/>
              </w:rPr>
            </w:pPr>
            <m:oMathPara>
              <m:oMath>
                <m:sSub>
                  <m:sSubPr>
                    <m:ctrlPr>
                      <w:rPr>
                        <w:rStyle w:val="affa"/>
                        <w:rFonts w:ascii="Cambria Math" w:hAnsi="Cambria Math"/>
                        <w:i w:val="0"/>
                        <w:iCs w:val="0"/>
                        <w:sz w:val="20"/>
                        <w:szCs w:val="20"/>
                      </w:rPr>
                    </m:ctrlPr>
                  </m:sSubPr>
                  <m:e>
                    <m:r>
                      <m:rPr>
                        <m:sty m:val="p"/>
                      </m:rPr>
                      <w:rPr>
                        <w:rStyle w:val="affa"/>
                        <w:rFonts w:ascii="Cambria Math" w:hAnsi="Cambria Math"/>
                        <w:i w:val="0"/>
                        <w:iCs w:val="0"/>
                        <w:sz w:val="20"/>
                        <w:szCs w:val="20"/>
                      </w:rPr>
                      <w:sym w:font="Symbol" w:char="F044"/>
                    </m:r>
                  </m:e>
                  <m:sub>
                    <m:r>
                      <w:rPr>
                        <w:rStyle w:val="affa"/>
                        <w:rFonts w:ascii="Cambria Math" w:hAnsi="Cambria Math"/>
                        <w:sz w:val="20"/>
                        <w:szCs w:val="20"/>
                        <w:vertAlign w:val="subscript"/>
                        <w:lang w:val="pl-PL"/>
                      </w:rPr>
                      <m:t>1</m:t>
                    </m:r>
                  </m:sub>
                </m:sSub>
                <m:r>
                  <m:rPr>
                    <m:sty m:val="p"/>
                  </m:rPr>
                  <w:rPr>
                    <w:rStyle w:val="affa"/>
                    <w:rFonts w:ascii="Cambria Math" w:hAnsi="Cambria Math"/>
                    <w:i w:val="0"/>
                    <w:iCs w:val="0"/>
                    <w:sz w:val="20"/>
                    <w:szCs w:val="20"/>
                  </w:rPr>
                  <w:sym w:font="Symbol" w:char="F03D"/>
                </m:r>
                <m:d>
                  <m:dPr>
                    <m:begChr m:val="["/>
                    <m:endChr m:val="]"/>
                    <m:ctrlPr>
                      <w:rPr>
                        <w:rStyle w:val="affa"/>
                        <w:rFonts w:ascii="Cambria Math" w:hAnsi="Cambria Math"/>
                        <w:i w:val="0"/>
                        <w:iCs w:val="0"/>
                        <w:sz w:val="20"/>
                        <w:szCs w:val="20"/>
                      </w:rPr>
                    </m:ctrlPr>
                  </m:dPr>
                  <m:e>
                    <m:r>
                      <w:rPr>
                        <w:rStyle w:val="affa"/>
                        <w:rFonts w:ascii="Cambria Math" w:hAnsi="Cambria Math"/>
                        <w:sz w:val="20"/>
                        <w:szCs w:val="20"/>
                      </w:rPr>
                      <m:t>0,1</m:t>
                    </m:r>
                  </m:e>
                </m:d>
                <m:r>
                  <w:rPr>
                    <w:rStyle w:val="affa"/>
                    <w:rFonts w:ascii="Cambria Math" w:hAnsi="Cambria Math"/>
                    <w:sz w:val="20"/>
                    <w:szCs w:val="20"/>
                    <w:lang w:val="pl-PL"/>
                  </w:rPr>
                  <m:t xml:space="preserve">, </m:t>
                </m:r>
                <m:sSub>
                  <m:sSubPr>
                    <m:ctrlPr>
                      <w:rPr>
                        <w:rStyle w:val="affa"/>
                        <w:rFonts w:ascii="Cambria Math" w:hAnsi="Cambria Math"/>
                        <w:i w:val="0"/>
                        <w:iCs w:val="0"/>
                        <w:sz w:val="20"/>
                        <w:szCs w:val="20"/>
                      </w:rPr>
                    </m:ctrlPr>
                  </m:sSubPr>
                  <m:e>
                    <m:r>
                      <m:rPr>
                        <m:sty m:val="p"/>
                      </m:rPr>
                      <w:rPr>
                        <w:rStyle w:val="affa"/>
                        <w:rFonts w:ascii="Cambria Math" w:hAnsi="Cambria Math"/>
                        <w:i w:val="0"/>
                        <w:iCs w:val="0"/>
                        <w:sz w:val="20"/>
                        <w:szCs w:val="20"/>
                      </w:rPr>
                      <w:sym w:font="Symbol" w:char="F044"/>
                    </m:r>
                    <m:ctrlPr>
                      <w:rPr>
                        <w:rStyle w:val="affa"/>
                        <w:rFonts w:ascii="Cambria Math" w:hAnsi="Cambria Math"/>
                        <w:i w:val="0"/>
                        <w:iCs w:val="0"/>
                        <w:sz w:val="20"/>
                        <w:szCs w:val="20"/>
                        <w:lang w:val="pl-PL"/>
                      </w:rPr>
                    </m:ctrlPr>
                  </m:e>
                  <m:sub>
                    <m:r>
                      <w:rPr>
                        <w:rStyle w:val="affa"/>
                        <w:rFonts w:ascii="Cambria Math" w:hAnsi="Cambria Math"/>
                        <w:sz w:val="20"/>
                        <w:szCs w:val="20"/>
                        <w:vertAlign w:val="subscript"/>
                        <w:lang w:val="pl-PL"/>
                      </w:rPr>
                      <m:t>j+1</m:t>
                    </m:r>
                  </m:sub>
                </m:sSub>
                <m:r>
                  <w:rPr>
                    <w:rStyle w:val="affa"/>
                    <w:rFonts w:ascii="Cambria Math" w:hAnsi="Cambria Math"/>
                    <w:sz w:val="20"/>
                    <w:szCs w:val="20"/>
                  </w:rPr>
                  <m:t xml:space="preserve">={ </m:t>
                </m:r>
                <m:r>
                  <w:rPr>
                    <w:rStyle w:val="affa"/>
                    <w:rFonts w:ascii="Cambria Math" w:hAnsi="Cambria Math"/>
                    <w:sz w:val="20"/>
                    <w:szCs w:val="20"/>
                    <w:lang w:val="pl-PL"/>
                  </w:rPr>
                  <m:t>x</m:t>
                </m:r>
                <w:bookmarkStart w:id="1" w:name="_Hlt13836014"/>
                <m:r>
                  <w:rPr>
                    <w:rStyle w:val="affa"/>
                    <w:rFonts w:ascii="Cambria Math" w:hAnsi="Cambria Math"/>
                    <w:sz w:val="20"/>
                    <w:szCs w:val="20"/>
                  </w:rPr>
                  <m:t>∈</m:t>
                </m:r>
                <m:sSub>
                  <m:sSubPr>
                    <m:ctrlPr>
                      <w:rPr>
                        <w:rStyle w:val="affa"/>
                        <w:rFonts w:ascii="Cambria Math" w:hAnsi="Cambria Math"/>
                        <w:i w:val="0"/>
                        <w:iCs w:val="0"/>
                        <w:sz w:val="20"/>
                        <w:szCs w:val="20"/>
                      </w:rPr>
                    </m:ctrlPr>
                  </m:sSubPr>
                  <m:e>
                    <m:r>
                      <m:rPr>
                        <m:sty m:val="p"/>
                      </m:rPr>
                      <w:rPr>
                        <w:rStyle w:val="affa"/>
                        <w:rFonts w:ascii="Cambria Math" w:hAnsi="Cambria Math"/>
                        <w:i w:val="0"/>
                        <w:iCs w:val="0"/>
                        <w:sz w:val="20"/>
                        <w:szCs w:val="20"/>
                      </w:rPr>
                      <w:sym w:font="Symbol" w:char="F044"/>
                    </m:r>
                  </m:e>
                  <m:sub>
                    <m:r>
                      <w:rPr>
                        <w:rStyle w:val="affa"/>
                        <w:rFonts w:ascii="Cambria Math" w:hAnsi="Cambria Math"/>
                        <w:sz w:val="20"/>
                        <w:szCs w:val="20"/>
                        <w:vertAlign w:val="subscript"/>
                        <w:lang w:val="pl-PL"/>
                      </w:rPr>
                      <m:t>j</m:t>
                    </m:r>
                  </m:sub>
                </m:sSub>
                <m:r>
                  <m:rPr>
                    <m:sty m:val="p"/>
                  </m:rPr>
                  <w:rPr>
                    <w:rStyle w:val="affa"/>
                    <w:rFonts w:ascii="Cambria Math" w:hAnsi="Cambria Math"/>
                    <w:i w:val="0"/>
                    <w:iCs w:val="0"/>
                    <w:sz w:val="20"/>
                    <w:szCs w:val="20"/>
                  </w:rPr>
                  <w:sym w:font="Symbol" w:char="F03A"/>
                </m:r>
                <m:r>
                  <w:rPr>
                    <w:rStyle w:val="affa"/>
                    <w:rFonts w:ascii="Cambria Math" w:hAnsi="Cambria Math"/>
                    <w:sz w:val="20"/>
                    <w:szCs w:val="20"/>
                  </w:rPr>
                  <m:t xml:space="preserve"> </m:t>
                </m:r>
                <m:sSub>
                  <m:sSubPr>
                    <m:ctrlPr>
                      <w:rPr>
                        <w:rStyle w:val="affa"/>
                        <w:rFonts w:ascii="Cambria Math" w:hAnsi="Cambria Math"/>
                        <w:i w:val="0"/>
                        <w:iCs w:val="0"/>
                        <w:sz w:val="20"/>
                        <w:szCs w:val="20"/>
                      </w:rPr>
                    </m:ctrlPr>
                  </m:sSubPr>
                  <m:e>
                    <m:r>
                      <w:rPr>
                        <w:rStyle w:val="affa"/>
                        <w:rFonts w:ascii="Cambria Math" w:hAnsi="Cambria Math"/>
                        <w:sz w:val="20"/>
                        <w:szCs w:val="20"/>
                      </w:rPr>
                      <m:t>g</m:t>
                    </m:r>
                  </m:e>
                  <m:sub>
                    <m:r>
                      <w:rPr>
                        <w:rStyle w:val="affa"/>
                        <w:rFonts w:ascii="Cambria Math" w:hAnsi="Cambria Math"/>
                        <w:sz w:val="20"/>
                        <w:szCs w:val="20"/>
                        <w:vertAlign w:val="subscript"/>
                        <w:lang w:val="pl-PL"/>
                      </w:rPr>
                      <m:t>j</m:t>
                    </m:r>
                  </m:sub>
                </m:sSub>
                <m:d>
                  <m:dPr>
                    <m:ctrlPr>
                      <w:rPr>
                        <w:rStyle w:val="affa"/>
                        <w:rFonts w:ascii="Cambria Math" w:hAnsi="Cambria Math"/>
                        <w:i w:val="0"/>
                        <w:iCs w:val="0"/>
                        <w:sz w:val="20"/>
                        <w:szCs w:val="20"/>
                        <w:lang w:val="pl-PL"/>
                      </w:rPr>
                    </m:ctrlPr>
                  </m:dPr>
                  <m:e>
                    <m:r>
                      <w:rPr>
                        <w:rStyle w:val="affa"/>
                        <w:rFonts w:ascii="Cambria Math" w:hAnsi="Cambria Math"/>
                        <w:sz w:val="20"/>
                        <w:szCs w:val="20"/>
                      </w:rPr>
                      <m:t>y</m:t>
                    </m:r>
                    <m:d>
                      <m:dPr>
                        <m:ctrlPr>
                          <w:rPr>
                            <w:rStyle w:val="affa"/>
                            <w:rFonts w:ascii="Cambria Math" w:hAnsi="Cambria Math"/>
                            <w:i w:val="0"/>
                            <w:iCs w:val="0"/>
                            <w:sz w:val="20"/>
                            <w:szCs w:val="20"/>
                          </w:rPr>
                        </m:ctrlPr>
                      </m:dPr>
                      <m:e>
                        <m:r>
                          <w:rPr>
                            <w:rStyle w:val="affa"/>
                            <w:rFonts w:ascii="Cambria Math" w:hAnsi="Cambria Math"/>
                            <w:sz w:val="20"/>
                            <w:szCs w:val="20"/>
                          </w:rPr>
                          <m:t>x</m:t>
                        </m:r>
                      </m:e>
                    </m:d>
                  </m:e>
                </m:d>
                <m:r>
                  <w:rPr>
                    <w:rStyle w:val="affa"/>
                    <w:rFonts w:ascii="Cambria Math" w:hAnsi="Cambria Math"/>
                    <w:sz w:val="20"/>
                    <w:szCs w:val="20"/>
                  </w:rPr>
                  <m:t>≤</m:t>
                </m:r>
                <m:r>
                  <w:rPr>
                    <w:rStyle w:val="affa"/>
                    <w:rFonts w:ascii="Cambria Math" w:hAnsi="Cambria Math"/>
                    <w:sz w:val="20"/>
                    <w:szCs w:val="20"/>
                    <w:lang w:val="pl-PL"/>
                  </w:rPr>
                  <m:t xml:space="preserve">0 </m:t>
                </m:r>
                <m:r>
                  <w:rPr>
                    <w:rStyle w:val="affa"/>
                    <w:rFonts w:ascii="Cambria Math" w:hAnsi="Cambria Math"/>
                    <w:sz w:val="20"/>
                    <w:szCs w:val="20"/>
                  </w:rPr>
                  <m:t>}</m:t>
                </m:r>
                <m:r>
                  <w:rPr>
                    <w:rStyle w:val="affa"/>
                    <w:rFonts w:ascii="Cambria Math" w:hAnsi="Cambria Math"/>
                    <w:sz w:val="20"/>
                    <w:szCs w:val="20"/>
                    <w:lang w:val="pl-PL"/>
                  </w:rPr>
                  <m:t>, 1</m:t>
                </m:r>
                <m:r>
                  <w:rPr>
                    <w:rStyle w:val="affa"/>
                    <w:rFonts w:ascii="Cambria Math" w:hAnsi="Cambria Math"/>
                    <w:sz w:val="20"/>
                    <w:szCs w:val="20"/>
                  </w:rPr>
                  <m:t>≤</m:t>
                </m:r>
                <m:r>
                  <w:rPr>
                    <w:rStyle w:val="affa"/>
                    <w:rFonts w:ascii="Cambria Math" w:hAnsi="Cambria Math"/>
                    <w:sz w:val="20"/>
                    <w:szCs w:val="20"/>
                    <w:lang w:val="pl-PL"/>
                  </w:rPr>
                  <m:t>j</m:t>
                </m:r>
                <w:bookmarkEnd w:id="1"/>
                <m:r>
                  <w:rPr>
                    <w:rStyle w:val="affa"/>
                    <w:rFonts w:ascii="Cambria Math" w:hAnsi="Cambria Math"/>
                    <w:sz w:val="20"/>
                    <w:szCs w:val="20"/>
                  </w:rPr>
                  <m:t>≤</m:t>
                </m:r>
                <m:r>
                  <w:rPr>
                    <w:rStyle w:val="affa"/>
                    <w:rFonts w:ascii="Cambria Math" w:hAnsi="Cambria Math"/>
                    <w:sz w:val="20"/>
                    <w:szCs w:val="20"/>
                    <w:lang w:val="pl-PL"/>
                  </w:rPr>
                  <m:t>m.</m:t>
                </m:r>
              </m:oMath>
            </m:oMathPara>
          </w:p>
        </w:tc>
        <w:tc>
          <w:tcPr>
            <w:tcW w:w="1561" w:type="dxa"/>
            <w:tcBorders>
              <w:top w:val="nil"/>
              <w:left w:val="nil"/>
              <w:bottom w:val="nil"/>
              <w:right w:val="nil"/>
            </w:tcBorders>
            <w:vAlign w:val="center"/>
          </w:tcPr>
          <w:p w:rsidR="00B310C4" w:rsidRPr="00543AE0" w:rsidRDefault="00D269AC" w:rsidP="000349D4">
            <w:pPr>
              <w:spacing w:before="180" w:after="60"/>
              <w:jc w:val="right"/>
              <w:rPr>
                <w:i/>
              </w:rPr>
            </w:pPr>
            <w:r w:rsidRPr="00D269AC">
              <w:rPr>
                <w:rStyle w:val="affa"/>
                <w:i w:val="0"/>
                <w:spacing w:val="0"/>
                <w:sz w:val="20"/>
                <w:szCs w:val="22"/>
              </w:rPr>
              <w:t>(8)</w:t>
            </w:r>
          </w:p>
        </w:tc>
      </w:tr>
    </w:tbl>
    <w:p w:rsidR="003A7CC8" w:rsidRDefault="00B310C4">
      <w:r w:rsidRPr="000349D4">
        <w:t>Taking into account the condition (8), the initial problem (7) can be represented as follows</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941"/>
        <w:gridCol w:w="1193"/>
      </w:tblGrid>
      <w:tr w:rsidR="00B310C4" w:rsidRPr="00A63719" w:rsidTr="00052293">
        <w:trPr>
          <w:jc w:val="center"/>
        </w:trPr>
        <w:tc>
          <w:tcPr>
            <w:tcW w:w="7479" w:type="dxa"/>
            <w:tcBorders>
              <w:top w:val="nil"/>
              <w:left w:val="nil"/>
              <w:bottom w:val="nil"/>
              <w:right w:val="nil"/>
            </w:tcBorders>
          </w:tcPr>
          <w:p w:rsidR="00B310C4" w:rsidRPr="00E06549" w:rsidRDefault="000349D4" w:rsidP="000349D4">
            <w:pPr>
              <w:spacing w:before="60" w:after="60"/>
              <w:jc w:val="center"/>
              <w:rPr>
                <w:rStyle w:val="affa"/>
                <w:sz w:val="20"/>
                <w:szCs w:val="20"/>
                <w:lang w:val="nl-NL"/>
              </w:rPr>
            </w:pPr>
            <m:oMathPara>
              <m:oMath>
                <m:r>
                  <m:rPr>
                    <m:sty m:val="p"/>
                  </m:rPr>
                  <w:rPr>
                    <w:rStyle w:val="affa"/>
                    <w:rFonts w:ascii="Cambria Math" w:hAnsi="Cambria Math"/>
                    <w:i w:val="0"/>
                    <w:iCs w:val="0"/>
                    <w:sz w:val="20"/>
                    <w:szCs w:val="20"/>
                  </w:rPr>
                  <w:sym w:font="Symbol" w:char="F06A"/>
                </m:r>
                <m:d>
                  <m:dPr>
                    <m:ctrlPr>
                      <w:rPr>
                        <w:rStyle w:val="affa"/>
                        <w:rFonts w:ascii="Cambria Math" w:hAnsi="Cambria Math"/>
                        <w:i w:val="0"/>
                        <w:iCs w:val="0"/>
                        <w:sz w:val="20"/>
                        <w:szCs w:val="20"/>
                        <w:lang w:val="nl-NL"/>
                      </w:rPr>
                    </m:ctrlPr>
                  </m:dPr>
                  <m:e>
                    <m:sSup>
                      <m:sSupPr>
                        <m:ctrlPr>
                          <w:rPr>
                            <w:rStyle w:val="affa"/>
                            <w:rFonts w:ascii="Cambria Math" w:hAnsi="Cambria Math"/>
                            <w:i w:val="0"/>
                            <w:iCs w:val="0"/>
                            <w:sz w:val="20"/>
                            <w:szCs w:val="20"/>
                            <w:lang w:val="nl-NL"/>
                          </w:rPr>
                        </m:ctrlPr>
                      </m:sSupPr>
                      <m:e>
                        <m:r>
                          <w:rPr>
                            <w:rStyle w:val="affa"/>
                            <w:rFonts w:ascii="Cambria Math" w:hAnsi="Cambria Math"/>
                            <w:sz w:val="20"/>
                            <w:szCs w:val="20"/>
                            <w:lang w:val="nl-NL"/>
                          </w:rPr>
                          <m:t>x</m:t>
                        </m:r>
                      </m:e>
                      <m:sup>
                        <m:r>
                          <w:rPr>
                            <w:rStyle w:val="affa"/>
                            <w:rFonts w:ascii="Cambria Math" w:hAnsi="Cambria Math"/>
                            <w:sz w:val="20"/>
                            <w:szCs w:val="20"/>
                            <w:lang w:val="nl-NL"/>
                          </w:rPr>
                          <m:t>*</m:t>
                        </m:r>
                      </m:sup>
                    </m:sSup>
                  </m:e>
                </m:d>
                <m:r>
                  <m:rPr>
                    <m:sty m:val="p"/>
                  </m:rPr>
                  <w:rPr>
                    <w:rStyle w:val="affa"/>
                    <w:rFonts w:ascii="Cambria Math" w:hAnsi="Cambria Math"/>
                    <w:i w:val="0"/>
                    <w:iCs w:val="0"/>
                    <w:sz w:val="20"/>
                    <w:szCs w:val="20"/>
                  </w:rPr>
                  <w:sym w:font="Symbol" w:char="F03D"/>
                </m:r>
                <m:func>
                  <m:funcPr>
                    <m:ctrlPr>
                      <w:rPr>
                        <w:rStyle w:val="affa"/>
                        <w:rFonts w:ascii="Cambria Math" w:hAnsi="Cambria Math"/>
                        <w:i w:val="0"/>
                        <w:iCs w:val="0"/>
                        <w:sz w:val="20"/>
                        <w:szCs w:val="20"/>
                        <w:lang w:val="nl-NL"/>
                      </w:rPr>
                    </m:ctrlPr>
                  </m:funcPr>
                  <m:fName>
                    <m:r>
                      <w:rPr>
                        <w:rStyle w:val="affa"/>
                        <w:rFonts w:ascii="Cambria Math" w:hAnsi="Cambria Math"/>
                        <w:sz w:val="20"/>
                        <w:szCs w:val="20"/>
                        <w:lang w:val="nl-NL"/>
                      </w:rPr>
                      <m:t>min</m:t>
                    </m:r>
                  </m:fName>
                  <m:e>
                    <m:d>
                      <m:dPr>
                        <m:begChr m:val="{"/>
                        <m:endChr m:val="}"/>
                        <m:ctrlPr>
                          <w:rPr>
                            <w:rStyle w:val="affa"/>
                            <w:rFonts w:ascii="Cambria Math" w:hAnsi="Cambria Math"/>
                            <w:i w:val="0"/>
                            <w:iCs w:val="0"/>
                            <w:sz w:val="20"/>
                            <w:szCs w:val="20"/>
                          </w:rPr>
                        </m:ctrlPr>
                      </m:dPr>
                      <m:e>
                        <m:sSub>
                          <m:sSubPr>
                            <m:ctrlPr>
                              <w:rPr>
                                <w:rStyle w:val="affa"/>
                                <w:rFonts w:ascii="Cambria Math" w:hAnsi="Cambria Math"/>
                                <w:i w:val="0"/>
                                <w:iCs w:val="0"/>
                                <w:sz w:val="20"/>
                                <w:szCs w:val="20"/>
                              </w:rPr>
                            </m:ctrlPr>
                          </m:sSubPr>
                          <m:e>
                            <m:r>
                              <w:rPr>
                                <w:rStyle w:val="affa"/>
                                <w:rFonts w:ascii="Cambria Math" w:hAnsi="Cambria Math"/>
                                <w:sz w:val="20"/>
                                <w:szCs w:val="20"/>
                              </w:rPr>
                              <m:t>g</m:t>
                            </m:r>
                          </m:e>
                          <m:sub>
                            <m:r>
                              <w:rPr>
                                <w:rStyle w:val="affa"/>
                                <w:rFonts w:ascii="Cambria Math" w:hAnsi="Cambria Math"/>
                                <w:sz w:val="20"/>
                                <w:szCs w:val="20"/>
                                <w:vertAlign w:val="subscript"/>
                                <w:lang w:val="nl-NL"/>
                              </w:rPr>
                              <m:t>m+1</m:t>
                            </m:r>
                          </m:sub>
                        </m:sSub>
                        <m:d>
                          <m:dPr>
                            <m:ctrlPr>
                              <w:rPr>
                                <w:rStyle w:val="affa"/>
                                <w:rFonts w:ascii="Cambria Math" w:hAnsi="Cambria Math"/>
                                <w:i w:val="0"/>
                                <w:iCs w:val="0"/>
                                <w:sz w:val="20"/>
                                <w:szCs w:val="20"/>
                                <w:lang w:val="nl-NL"/>
                              </w:rPr>
                            </m:ctrlPr>
                          </m:dPr>
                          <m:e>
                            <m:r>
                              <w:rPr>
                                <w:rStyle w:val="affa"/>
                                <w:rFonts w:ascii="Cambria Math" w:hAnsi="Cambria Math"/>
                                <w:sz w:val="20"/>
                                <w:szCs w:val="20"/>
                              </w:rPr>
                              <m:t>y</m:t>
                            </m:r>
                            <m:d>
                              <m:dPr>
                                <m:ctrlPr>
                                  <w:rPr>
                                    <w:rStyle w:val="affa"/>
                                    <w:rFonts w:ascii="Cambria Math" w:hAnsi="Cambria Math"/>
                                    <w:i w:val="0"/>
                                    <w:iCs w:val="0"/>
                                    <w:sz w:val="20"/>
                                    <w:szCs w:val="20"/>
                                  </w:rPr>
                                </m:ctrlPr>
                              </m:dPr>
                              <m:e>
                                <m:r>
                                  <w:rPr>
                                    <w:rStyle w:val="affa"/>
                                    <w:rFonts w:ascii="Cambria Math" w:hAnsi="Cambria Math"/>
                                    <w:sz w:val="20"/>
                                    <w:szCs w:val="20"/>
                                  </w:rPr>
                                  <m:t>x</m:t>
                                </m:r>
                              </m:e>
                            </m:d>
                          </m:e>
                        </m:d>
                        <m:r>
                          <w:rPr>
                            <w:rStyle w:val="affa"/>
                            <w:rFonts w:ascii="Cambria Math" w:hAnsi="Cambria Math"/>
                            <w:sz w:val="20"/>
                            <w:szCs w:val="20"/>
                            <w:lang w:val="nl-NL"/>
                          </w:rPr>
                          <m:t xml:space="preserve"> : x</m:t>
                        </m:r>
                        <m:r>
                          <w:rPr>
                            <w:rStyle w:val="affa"/>
                            <w:rFonts w:ascii="Cambria Math" w:hAnsi="Cambria Math"/>
                            <w:sz w:val="20"/>
                            <w:szCs w:val="20"/>
                          </w:rPr>
                          <m:t>∈</m:t>
                        </m:r>
                        <m:sSub>
                          <m:sSubPr>
                            <m:ctrlPr>
                              <w:rPr>
                                <w:rStyle w:val="affa"/>
                                <w:rFonts w:ascii="Cambria Math" w:hAnsi="Cambria Math"/>
                                <w:i w:val="0"/>
                                <w:iCs w:val="0"/>
                                <w:sz w:val="20"/>
                                <w:szCs w:val="20"/>
                              </w:rPr>
                            </m:ctrlPr>
                          </m:sSubPr>
                          <m:e>
                            <m:r>
                              <m:rPr>
                                <m:sty m:val="p"/>
                              </m:rPr>
                              <w:rPr>
                                <w:rStyle w:val="affa"/>
                                <w:rFonts w:ascii="Cambria Math" w:hAnsi="Cambria Math"/>
                                <w:i w:val="0"/>
                                <w:iCs w:val="0"/>
                                <w:sz w:val="20"/>
                                <w:szCs w:val="20"/>
                              </w:rPr>
                              <w:sym w:font="Symbol" w:char="F044"/>
                            </m:r>
                          </m:e>
                          <m:sub>
                            <m:r>
                              <w:rPr>
                                <w:rStyle w:val="affa"/>
                                <w:rFonts w:ascii="Cambria Math" w:hAnsi="Cambria Math"/>
                                <w:sz w:val="20"/>
                                <w:szCs w:val="20"/>
                                <w:vertAlign w:val="subscript"/>
                                <w:lang w:val="nl-NL"/>
                              </w:rPr>
                              <m:t>m+1</m:t>
                            </m:r>
                          </m:sub>
                        </m:sSub>
                      </m:e>
                    </m:d>
                  </m:e>
                </m:func>
                <m:r>
                  <w:rPr>
                    <w:rStyle w:val="affa"/>
                    <w:rFonts w:ascii="Cambria Math" w:hAnsi="Cambria Math"/>
                    <w:sz w:val="20"/>
                    <w:szCs w:val="20"/>
                    <w:lang w:val="nl-NL"/>
                  </w:rPr>
                  <m:t>.</m:t>
                </m:r>
              </m:oMath>
            </m:oMathPara>
          </w:p>
        </w:tc>
        <w:tc>
          <w:tcPr>
            <w:tcW w:w="1451" w:type="dxa"/>
            <w:tcBorders>
              <w:top w:val="nil"/>
              <w:left w:val="nil"/>
              <w:bottom w:val="nil"/>
              <w:right w:val="nil"/>
            </w:tcBorders>
          </w:tcPr>
          <w:p w:rsidR="00B310C4" w:rsidRPr="00A63719" w:rsidRDefault="00B310C4" w:rsidP="00052293">
            <w:pPr>
              <w:spacing w:before="60" w:after="60"/>
              <w:jc w:val="right"/>
            </w:pPr>
            <w:r w:rsidRPr="00A63719">
              <w:t>(9)</w:t>
            </w:r>
          </w:p>
        </w:tc>
      </w:tr>
    </w:tbl>
    <w:p w:rsidR="00B310C4" w:rsidRPr="00052293" w:rsidRDefault="00B310C4" w:rsidP="00052293">
      <w:pPr>
        <w:spacing w:before="120"/>
      </w:pPr>
      <w:r w:rsidRPr="00A63719">
        <w:t>This form o</w:t>
      </w:r>
      <w:r w:rsidRPr="00052293">
        <w:t xml:space="preserve">f the problem (7) allows defining an </w:t>
      </w:r>
      <w:r w:rsidRPr="00613D96">
        <w:rPr>
          <w:rStyle w:val="affa"/>
          <w:spacing w:val="0"/>
          <w:sz w:val="20"/>
          <w:szCs w:val="20"/>
        </w:rPr>
        <w:t>index</w:t>
      </w:r>
      <w:r w:rsidRPr="00613D96">
        <w:t xml:space="preserve"> </w:t>
      </w:r>
      <w:r w:rsidRPr="00052293">
        <w:rPr>
          <w:rStyle w:val="affa"/>
          <w:sz w:val="20"/>
          <w:szCs w:val="20"/>
        </w:rPr>
        <w:sym w:font="Symbol" w:char="F06E"/>
      </w:r>
      <w:r w:rsidRPr="00052293">
        <w:rPr>
          <w:rStyle w:val="affa"/>
          <w:sz w:val="20"/>
          <w:szCs w:val="20"/>
        </w:rPr>
        <w:sym w:font="Symbol" w:char="F03D"/>
      </w:r>
      <w:r w:rsidRPr="00052293">
        <w:rPr>
          <w:rStyle w:val="affa"/>
          <w:sz w:val="20"/>
          <w:szCs w:val="20"/>
        </w:rPr>
        <w:sym w:font="Symbol" w:char="F06E"/>
      </w:r>
      <w:r w:rsidRPr="00052293">
        <w:rPr>
          <w:rStyle w:val="affa"/>
          <w:sz w:val="20"/>
          <w:szCs w:val="20"/>
        </w:rPr>
        <w:t>(x)</w:t>
      </w:r>
      <w:r w:rsidRPr="00052293">
        <w:t xml:space="preserve"> for the points </w:t>
      </w:r>
      <w:r w:rsidRPr="00052293">
        <w:rPr>
          <w:rStyle w:val="affa"/>
          <w:sz w:val="20"/>
          <w:szCs w:val="20"/>
        </w:rPr>
        <w:t>x</w:t>
      </w:r>
      <w:r w:rsidRPr="00052293">
        <w:t xml:space="preserve"> from the search domain</w:t>
      </w:r>
      <w:r w:rsidR="00052293">
        <w:rPr>
          <w:rStyle w:val="affa"/>
          <w:sz w:val="20"/>
          <w:szCs w:val="20"/>
        </w:rPr>
        <w:t xml:space="preserve"> </w:t>
      </w:r>
      <m:oMath>
        <m:d>
          <m:dPr>
            <m:begChr m:val="["/>
            <m:endChr m:val="]"/>
            <m:ctrlPr>
              <w:rPr>
                <w:rStyle w:val="affa"/>
                <w:rFonts w:ascii="Cambria Math" w:hAnsi="Cambria Math"/>
                <w:i w:val="0"/>
                <w:iCs w:val="0"/>
                <w:sz w:val="20"/>
                <w:szCs w:val="20"/>
              </w:rPr>
            </m:ctrlPr>
          </m:dPr>
          <m:e>
            <m:r>
              <w:rPr>
                <w:rStyle w:val="affa"/>
                <w:rFonts w:ascii="Cambria Math" w:hAnsi="Cambria Math"/>
                <w:sz w:val="20"/>
                <w:szCs w:val="20"/>
              </w:rPr>
              <m:t>0,1</m:t>
            </m:r>
          </m:e>
        </m:d>
      </m:oMath>
      <w:r w:rsidRPr="00052293">
        <w:t xml:space="preserve"> where </w:t>
      </w:r>
      <m:oMath>
        <m:r>
          <m:rPr>
            <m:sty m:val="p"/>
          </m:rPr>
          <w:rPr>
            <w:rStyle w:val="affa"/>
            <w:rFonts w:ascii="Cambria Math" w:hAnsi="Cambria Math"/>
            <w:i w:val="0"/>
            <w:iCs w:val="0"/>
            <w:sz w:val="20"/>
            <w:szCs w:val="20"/>
          </w:rPr>
          <w:sym w:font="Symbol" w:char="F06E"/>
        </m:r>
        <m:r>
          <w:rPr>
            <w:rStyle w:val="affa"/>
            <w:rFonts w:ascii="Cambria Math" w:hAnsi="Cambria Math"/>
            <w:sz w:val="20"/>
            <w:szCs w:val="20"/>
          </w:rPr>
          <m:t>-1</m:t>
        </m:r>
      </m:oMath>
      <w:r w:rsidRPr="00052293">
        <w:t xml:space="preserve"> is the number of constraints, which are satisfied at this point. The index </w:t>
      </w:r>
      <m:oMath>
        <m:r>
          <m:rPr>
            <m:sty m:val="p"/>
          </m:rPr>
          <w:rPr>
            <w:rStyle w:val="affa"/>
            <w:rFonts w:ascii="Cambria Math" w:hAnsi="Cambria Math"/>
            <w:i w:val="0"/>
            <w:iCs w:val="0"/>
            <w:sz w:val="20"/>
            <w:szCs w:val="20"/>
          </w:rPr>
          <w:sym w:font="Symbol" w:char="F06E"/>
        </m:r>
      </m:oMath>
      <w:r w:rsidRPr="00052293">
        <w:t xml:space="preserve"> is defined by the conditions </w:t>
      </w:r>
    </w:p>
    <w:tbl>
      <w:tblPr>
        <w:tblW w:w="5179"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797"/>
        <w:gridCol w:w="592"/>
      </w:tblGrid>
      <w:tr w:rsidR="00B310C4" w:rsidRPr="00A63719" w:rsidTr="00543AE0">
        <w:trPr>
          <w:jc w:val="center"/>
        </w:trPr>
        <w:tc>
          <w:tcPr>
            <w:tcW w:w="6798" w:type="dxa"/>
            <w:tcBorders>
              <w:top w:val="nil"/>
              <w:left w:val="nil"/>
              <w:bottom w:val="nil"/>
              <w:right w:val="nil"/>
            </w:tcBorders>
          </w:tcPr>
          <w:p w:rsidR="00A77BAB" w:rsidRDefault="00306782">
            <w:pPr>
              <w:spacing w:before="180" w:after="60"/>
              <w:jc w:val="center"/>
            </w:pPr>
            <m:oMathPara>
              <m:oMath>
                <m:sSub>
                  <m:sSubPr>
                    <m:ctrlPr>
                      <w:rPr>
                        <w:rStyle w:val="affa"/>
                        <w:rFonts w:ascii="Cambria Math" w:hAnsi="Cambria Math"/>
                        <w:i w:val="0"/>
                        <w:iCs w:val="0"/>
                        <w:sz w:val="20"/>
                        <w:szCs w:val="20"/>
                      </w:rPr>
                    </m:ctrlPr>
                  </m:sSubPr>
                  <m:e>
                    <m:r>
                      <w:rPr>
                        <w:rStyle w:val="affa"/>
                        <w:rFonts w:ascii="Cambria Math" w:hAnsi="Cambria Math"/>
                        <w:sz w:val="20"/>
                        <w:szCs w:val="20"/>
                      </w:rPr>
                      <m:t>g</m:t>
                    </m:r>
                  </m:e>
                  <m:sub>
                    <m:r>
                      <m:rPr>
                        <m:sty m:val="p"/>
                      </m:rPr>
                      <w:rPr>
                        <w:rStyle w:val="affa"/>
                        <w:rFonts w:ascii="Cambria Math" w:hAnsi="Cambria Math"/>
                        <w:i w:val="0"/>
                        <w:iCs w:val="0"/>
                        <w:sz w:val="20"/>
                        <w:szCs w:val="20"/>
                        <w:vertAlign w:val="subscript"/>
                      </w:rPr>
                      <w:sym w:font="Symbol" w:char="F06E"/>
                    </m:r>
                  </m:sub>
                </m:sSub>
                <m:d>
                  <m:dPr>
                    <m:ctrlPr>
                      <w:rPr>
                        <w:rStyle w:val="affa"/>
                        <w:rFonts w:ascii="Cambria Math" w:hAnsi="Cambria Math"/>
                        <w:i w:val="0"/>
                        <w:iCs w:val="0"/>
                        <w:sz w:val="20"/>
                        <w:szCs w:val="20"/>
                      </w:rPr>
                    </m:ctrlPr>
                  </m:dPr>
                  <m:e>
                    <m:r>
                      <w:rPr>
                        <w:rStyle w:val="affa"/>
                        <w:rFonts w:ascii="Cambria Math" w:hAnsi="Cambria Math"/>
                        <w:sz w:val="20"/>
                        <w:szCs w:val="20"/>
                      </w:rPr>
                      <m:t>y</m:t>
                    </m:r>
                    <m:d>
                      <m:dPr>
                        <m:ctrlPr>
                          <w:rPr>
                            <w:rStyle w:val="affa"/>
                            <w:rFonts w:ascii="Cambria Math" w:hAnsi="Cambria Math"/>
                            <w:i w:val="0"/>
                            <w:iCs w:val="0"/>
                            <w:sz w:val="20"/>
                            <w:szCs w:val="20"/>
                          </w:rPr>
                        </m:ctrlPr>
                      </m:dPr>
                      <m:e>
                        <m:r>
                          <w:rPr>
                            <w:rStyle w:val="affa"/>
                            <w:rFonts w:ascii="Cambria Math" w:hAnsi="Cambria Math"/>
                            <w:sz w:val="20"/>
                            <w:szCs w:val="20"/>
                          </w:rPr>
                          <m:t>x</m:t>
                        </m:r>
                      </m:e>
                    </m:d>
                  </m:e>
                </m:d>
                <m:r>
                  <w:rPr>
                    <w:rStyle w:val="affa"/>
                    <w:rFonts w:ascii="Cambria Math" w:hAnsi="Cambria Math"/>
                    <w:sz w:val="20"/>
                    <w:szCs w:val="20"/>
                  </w:rPr>
                  <m:t xml:space="preserve">&gt;0, </m:t>
                </m:r>
                <m:sSub>
                  <m:sSubPr>
                    <m:ctrlPr>
                      <w:rPr>
                        <w:rStyle w:val="affa"/>
                        <w:rFonts w:ascii="Cambria Math" w:hAnsi="Cambria Math"/>
                        <w:i w:val="0"/>
                        <w:iCs w:val="0"/>
                        <w:sz w:val="20"/>
                        <w:szCs w:val="20"/>
                      </w:rPr>
                    </m:ctrlPr>
                  </m:sSubPr>
                  <m:e>
                    <m:r>
                      <w:rPr>
                        <w:rStyle w:val="affa"/>
                        <w:rFonts w:ascii="Cambria Math" w:hAnsi="Cambria Math"/>
                        <w:sz w:val="20"/>
                        <w:szCs w:val="20"/>
                      </w:rPr>
                      <m:t>g</m:t>
                    </m:r>
                  </m:e>
                  <m:sub>
                    <m:r>
                      <w:rPr>
                        <w:rStyle w:val="affa"/>
                        <w:rFonts w:ascii="Cambria Math" w:hAnsi="Cambria Math"/>
                        <w:sz w:val="20"/>
                        <w:szCs w:val="20"/>
                        <w:vertAlign w:val="subscript"/>
                      </w:rPr>
                      <m:t>j</m:t>
                    </m:r>
                  </m:sub>
                </m:sSub>
                <m:d>
                  <m:dPr>
                    <m:ctrlPr>
                      <w:rPr>
                        <w:rStyle w:val="affa"/>
                        <w:rFonts w:ascii="Cambria Math" w:hAnsi="Cambria Math"/>
                        <w:i w:val="0"/>
                        <w:iCs w:val="0"/>
                        <w:sz w:val="20"/>
                        <w:szCs w:val="20"/>
                      </w:rPr>
                    </m:ctrlPr>
                  </m:dPr>
                  <m:e>
                    <m:r>
                      <w:rPr>
                        <w:rStyle w:val="affa"/>
                        <w:rFonts w:ascii="Cambria Math" w:hAnsi="Cambria Math"/>
                        <w:sz w:val="20"/>
                        <w:szCs w:val="20"/>
                      </w:rPr>
                      <m:t>y</m:t>
                    </m:r>
                    <m:d>
                      <m:dPr>
                        <m:ctrlPr>
                          <w:rPr>
                            <w:rStyle w:val="affa"/>
                            <w:rFonts w:ascii="Cambria Math" w:hAnsi="Cambria Math"/>
                            <w:i w:val="0"/>
                            <w:iCs w:val="0"/>
                            <w:sz w:val="20"/>
                            <w:szCs w:val="20"/>
                          </w:rPr>
                        </m:ctrlPr>
                      </m:dPr>
                      <m:e>
                        <m:r>
                          <w:rPr>
                            <w:rStyle w:val="affa"/>
                            <w:rFonts w:ascii="Cambria Math" w:hAnsi="Cambria Math"/>
                            <w:sz w:val="20"/>
                            <w:szCs w:val="20"/>
                          </w:rPr>
                          <m:t>x</m:t>
                        </m:r>
                      </m:e>
                    </m:d>
                  </m:e>
                </m:d>
                <m:r>
                  <w:rPr>
                    <w:rStyle w:val="affa"/>
                    <w:rFonts w:ascii="Cambria Math" w:hAnsi="Cambria Math"/>
                    <w:sz w:val="20"/>
                    <w:szCs w:val="20"/>
                  </w:rPr>
                  <m:t>≤0, 1≤j≤</m:t>
                </m:r>
                <m:r>
                  <m:rPr>
                    <m:sty m:val="p"/>
                  </m:rPr>
                  <w:rPr>
                    <w:rStyle w:val="affa"/>
                    <w:rFonts w:ascii="Cambria Math" w:hAnsi="Cambria Math"/>
                    <w:i w:val="0"/>
                    <w:iCs w:val="0"/>
                    <w:sz w:val="20"/>
                    <w:szCs w:val="20"/>
                  </w:rPr>
                  <w:sym w:font="Symbol" w:char="F06E"/>
                </m:r>
                <m:r>
                  <w:rPr>
                    <w:rStyle w:val="affa"/>
                    <w:rFonts w:ascii="Cambria Math" w:hAnsi="Cambria Math"/>
                    <w:sz w:val="20"/>
                    <w:szCs w:val="20"/>
                  </w:rPr>
                  <m:t>-1, 1≤</m:t>
                </m:r>
                <m:r>
                  <m:rPr>
                    <m:sty m:val="p"/>
                  </m:rPr>
                  <w:rPr>
                    <w:rStyle w:val="affa"/>
                    <w:rFonts w:ascii="Cambria Math" w:hAnsi="Cambria Math"/>
                    <w:i w:val="0"/>
                    <w:iCs w:val="0"/>
                    <w:sz w:val="20"/>
                    <w:szCs w:val="20"/>
                  </w:rPr>
                  <w:sym w:font="Symbol" w:char="F06E"/>
                </m:r>
                <m:r>
                  <w:rPr>
                    <w:rStyle w:val="affa"/>
                    <w:rFonts w:ascii="Cambria Math" w:hAnsi="Cambria Math"/>
                    <w:sz w:val="20"/>
                    <w:szCs w:val="20"/>
                  </w:rPr>
                  <m:t>=</m:t>
                </m:r>
                <m:r>
                  <m:rPr>
                    <m:sty m:val="p"/>
                  </m:rPr>
                  <w:rPr>
                    <w:rStyle w:val="affa"/>
                    <w:rFonts w:ascii="Cambria Math" w:hAnsi="Cambria Math"/>
                    <w:i w:val="0"/>
                    <w:iCs w:val="0"/>
                    <w:sz w:val="20"/>
                    <w:szCs w:val="20"/>
                  </w:rPr>
                  <w:sym w:font="Symbol" w:char="F06E"/>
                </m:r>
                <m:r>
                  <w:rPr>
                    <w:rStyle w:val="affa"/>
                    <w:rFonts w:ascii="Cambria Math" w:hAnsi="Cambria Math"/>
                    <w:sz w:val="20"/>
                    <w:szCs w:val="20"/>
                  </w:rPr>
                  <m:t xml:space="preserve"> </m:t>
                </m:r>
                <m:d>
                  <m:dPr>
                    <m:ctrlPr>
                      <w:rPr>
                        <w:rStyle w:val="affa"/>
                        <w:rFonts w:ascii="Cambria Math" w:hAnsi="Cambria Math"/>
                        <w:i w:val="0"/>
                        <w:iCs w:val="0"/>
                        <w:sz w:val="20"/>
                        <w:szCs w:val="20"/>
                      </w:rPr>
                    </m:ctrlPr>
                  </m:dPr>
                  <m:e>
                    <m:r>
                      <w:rPr>
                        <w:rStyle w:val="affa"/>
                        <w:rFonts w:ascii="Cambria Math" w:hAnsi="Cambria Math"/>
                        <w:sz w:val="20"/>
                        <w:szCs w:val="20"/>
                      </w:rPr>
                      <m:t>x</m:t>
                    </m:r>
                  </m:e>
                </m:d>
                <m:r>
                  <w:rPr>
                    <w:rStyle w:val="affa"/>
                    <w:rFonts w:ascii="Cambria Math" w:hAnsi="Cambria Math"/>
                    <w:sz w:val="20"/>
                    <w:szCs w:val="20"/>
                  </w:rPr>
                  <m:t>≤m+1.</m:t>
                </m:r>
              </m:oMath>
            </m:oMathPara>
          </w:p>
        </w:tc>
        <w:tc>
          <w:tcPr>
            <w:tcW w:w="592" w:type="dxa"/>
            <w:tcBorders>
              <w:top w:val="nil"/>
              <w:left w:val="nil"/>
              <w:bottom w:val="nil"/>
              <w:right w:val="nil"/>
            </w:tcBorders>
            <w:vAlign w:val="center"/>
          </w:tcPr>
          <w:p w:rsidR="003A7CC8" w:rsidRDefault="00B310C4">
            <w:pPr>
              <w:spacing w:before="60" w:after="60"/>
              <w:ind w:firstLine="0"/>
              <w:jc w:val="right"/>
            </w:pPr>
            <w:r w:rsidRPr="00A63719">
              <w:t>(10)</w:t>
            </w:r>
          </w:p>
        </w:tc>
      </w:tr>
    </w:tbl>
    <w:p w:rsidR="00B310C4" w:rsidRPr="00052293" w:rsidRDefault="00B310C4" w:rsidP="00520024">
      <w:pPr>
        <w:spacing w:before="120"/>
        <w:ind w:firstLine="0"/>
      </w:pPr>
      <w:r w:rsidRPr="00A63719">
        <w:t>where the last inequal</w:t>
      </w:r>
      <w:r w:rsidRPr="00052293">
        <w:t xml:space="preserve">ity is insufficient if </w:t>
      </w:r>
      <m:oMath>
        <m:r>
          <m:rPr>
            <m:sty m:val="p"/>
          </m:rPr>
          <w:rPr>
            <w:rStyle w:val="affa"/>
            <w:rFonts w:ascii="Cambria Math" w:hAnsi="Cambria Math"/>
            <w:i w:val="0"/>
            <w:iCs w:val="0"/>
            <w:sz w:val="20"/>
            <w:szCs w:val="20"/>
          </w:rPr>
          <w:sym w:font="Symbol" w:char="F06E"/>
        </m:r>
        <m:r>
          <w:rPr>
            <w:rStyle w:val="affa"/>
            <w:rFonts w:ascii="Cambria Math" w:hAnsi="Cambria Math"/>
            <w:sz w:val="20"/>
            <w:szCs w:val="20"/>
          </w:rPr>
          <m:t>=m+1</m:t>
        </m:r>
      </m:oMath>
      <w:r w:rsidRPr="00052293">
        <w:rPr>
          <w:rStyle w:val="affa"/>
          <w:sz w:val="20"/>
          <w:szCs w:val="20"/>
        </w:rPr>
        <w:t xml:space="preserve">. </w:t>
      </w:r>
      <w:r w:rsidRPr="00520024">
        <w:t>Computing</w:t>
      </w:r>
      <w:r w:rsidRPr="00960B2B">
        <w:t xml:space="preserve"> the index </w:t>
      </w:r>
      <m:oMath>
        <m:r>
          <w:rPr>
            <w:rFonts w:ascii="Cambria Math" w:hAnsi="Cambria Math"/>
            <w:i/>
            <w:iCs/>
          </w:rPr>
          <w:sym w:font="Symbol" w:char="F06E"/>
        </m:r>
      </m:oMath>
      <w:r w:rsidRPr="00960B2B">
        <w:t xml:space="preserve"> can be provided by </w:t>
      </w:r>
      <w:r w:rsidRPr="00052293">
        <w:t xml:space="preserve">the sequential computation of the values </w:t>
      </w:r>
      <m:oMath>
        <m:sSub>
          <m:sSubPr>
            <m:ctrlPr>
              <w:rPr>
                <w:rStyle w:val="affa"/>
                <w:rFonts w:ascii="Cambria Math" w:hAnsi="Cambria Math"/>
                <w:i w:val="0"/>
                <w:iCs w:val="0"/>
                <w:sz w:val="20"/>
                <w:szCs w:val="20"/>
              </w:rPr>
            </m:ctrlPr>
          </m:sSubPr>
          <m:e>
            <m:r>
              <w:rPr>
                <w:rStyle w:val="affa"/>
                <w:rFonts w:ascii="Cambria Math" w:hAnsi="Cambria Math"/>
                <w:sz w:val="20"/>
                <w:szCs w:val="20"/>
              </w:rPr>
              <m:t>g</m:t>
            </m:r>
          </m:e>
          <m:sub>
            <m:r>
              <w:rPr>
                <w:rStyle w:val="affa"/>
                <w:rFonts w:ascii="Cambria Math" w:hAnsi="Cambria Math"/>
                <w:sz w:val="20"/>
                <w:szCs w:val="20"/>
                <w:vertAlign w:val="subscript"/>
              </w:rPr>
              <m:t>j</m:t>
            </m:r>
          </m:sub>
        </m:sSub>
        <m:d>
          <m:dPr>
            <m:ctrlPr>
              <w:rPr>
                <w:rStyle w:val="affa"/>
                <w:rFonts w:ascii="Cambria Math" w:hAnsi="Cambria Math"/>
                <w:i w:val="0"/>
                <w:iCs w:val="0"/>
                <w:sz w:val="20"/>
                <w:szCs w:val="20"/>
              </w:rPr>
            </m:ctrlPr>
          </m:dPr>
          <m:e>
            <m:r>
              <w:rPr>
                <w:rStyle w:val="affa"/>
                <w:rFonts w:ascii="Cambria Math" w:hAnsi="Cambria Math"/>
                <w:sz w:val="20"/>
                <w:szCs w:val="20"/>
              </w:rPr>
              <m:t>y</m:t>
            </m:r>
            <m:d>
              <m:dPr>
                <m:ctrlPr>
                  <w:rPr>
                    <w:rStyle w:val="affa"/>
                    <w:rFonts w:ascii="Cambria Math" w:hAnsi="Cambria Math"/>
                    <w:i w:val="0"/>
                    <w:iCs w:val="0"/>
                    <w:sz w:val="20"/>
                    <w:szCs w:val="20"/>
                  </w:rPr>
                </m:ctrlPr>
              </m:dPr>
              <m:e>
                <m:r>
                  <w:rPr>
                    <w:rStyle w:val="affa"/>
                    <w:rFonts w:ascii="Cambria Math" w:hAnsi="Cambria Math"/>
                    <w:sz w:val="20"/>
                    <w:szCs w:val="20"/>
                  </w:rPr>
                  <m:t>x</m:t>
                </m:r>
              </m:e>
            </m:d>
          </m:e>
        </m:d>
      </m:oMath>
      <w:r w:rsidRPr="006B6E12">
        <w:rPr>
          <w:rStyle w:val="affa"/>
          <w:sz w:val="20"/>
          <w:szCs w:val="20"/>
        </w:rPr>
        <w:t xml:space="preserve">, </w:t>
      </w:r>
      <m:oMath>
        <m:r>
          <w:rPr>
            <w:rStyle w:val="affa"/>
            <w:rFonts w:ascii="Cambria Math" w:hAnsi="Cambria Math"/>
            <w:spacing w:val="0"/>
            <w:sz w:val="20"/>
            <w:szCs w:val="20"/>
          </w:rPr>
          <m:t>1≤j≤</m:t>
        </m:r>
        <m:r>
          <m:rPr>
            <m:sty m:val="p"/>
          </m:rPr>
          <w:rPr>
            <w:rStyle w:val="affa"/>
            <w:rFonts w:ascii="Cambria Math" w:hAnsi="Cambria Math"/>
            <w:i w:val="0"/>
            <w:iCs w:val="0"/>
            <w:spacing w:val="0"/>
            <w:sz w:val="20"/>
            <w:szCs w:val="20"/>
          </w:rPr>
          <w:sym w:font="Symbol" w:char="F06E"/>
        </m:r>
        <m:r>
          <w:rPr>
            <w:rStyle w:val="affa"/>
            <w:rFonts w:ascii="Cambria Math" w:hAnsi="Cambria Math"/>
            <w:spacing w:val="0"/>
            <w:sz w:val="20"/>
            <w:szCs w:val="20"/>
          </w:rPr>
          <m:t>=</m:t>
        </m:r>
        <m:r>
          <m:rPr>
            <m:sty m:val="p"/>
          </m:rPr>
          <w:rPr>
            <w:rStyle w:val="affa"/>
            <w:rFonts w:ascii="Cambria Math" w:hAnsi="Cambria Math"/>
            <w:i w:val="0"/>
            <w:iCs w:val="0"/>
            <w:spacing w:val="0"/>
            <w:sz w:val="20"/>
            <w:szCs w:val="20"/>
          </w:rPr>
          <w:sym w:font="Symbol" w:char="F06E"/>
        </m:r>
        <m:r>
          <w:rPr>
            <w:rStyle w:val="affa"/>
            <w:rFonts w:ascii="Cambria Math" w:hAnsi="Cambria Math"/>
            <w:spacing w:val="0"/>
            <w:sz w:val="20"/>
            <w:szCs w:val="20"/>
          </w:rPr>
          <m:t xml:space="preserve"> </m:t>
        </m:r>
        <m:d>
          <m:dPr>
            <m:ctrlPr>
              <w:rPr>
                <w:rStyle w:val="affa"/>
                <w:rFonts w:ascii="Cambria Math" w:hAnsi="Cambria Math"/>
                <w:i w:val="0"/>
                <w:iCs w:val="0"/>
                <w:spacing w:val="0"/>
                <w:sz w:val="20"/>
                <w:szCs w:val="20"/>
              </w:rPr>
            </m:ctrlPr>
          </m:dPr>
          <m:e>
            <m:r>
              <w:rPr>
                <w:rStyle w:val="affa"/>
                <w:rFonts w:ascii="Cambria Math" w:hAnsi="Cambria Math"/>
                <w:spacing w:val="0"/>
                <w:sz w:val="20"/>
                <w:szCs w:val="20"/>
              </w:rPr>
              <m:t>x</m:t>
            </m:r>
          </m:e>
        </m:d>
      </m:oMath>
      <w:r w:rsidRPr="006B6E12">
        <w:rPr>
          <w:rStyle w:val="affa"/>
          <w:sz w:val="20"/>
          <w:szCs w:val="20"/>
        </w:rPr>
        <w:t>,</w:t>
      </w:r>
      <w:r w:rsidR="007F443A">
        <w:t xml:space="preserve"> i. </w:t>
      </w:r>
      <w:r w:rsidRPr="00052293">
        <w:t xml:space="preserve">e. the next value </w:t>
      </w:r>
      <m:oMath>
        <m:sSub>
          <m:sSubPr>
            <m:ctrlPr>
              <w:rPr>
                <w:rStyle w:val="affa"/>
                <w:rFonts w:ascii="Cambria Math" w:hAnsi="Cambria Math"/>
                <w:i w:val="0"/>
                <w:iCs w:val="0"/>
                <w:sz w:val="20"/>
                <w:szCs w:val="20"/>
              </w:rPr>
            </m:ctrlPr>
          </m:sSubPr>
          <m:e>
            <m:r>
              <w:rPr>
                <w:rStyle w:val="affa"/>
                <w:rFonts w:ascii="Cambria Math" w:hAnsi="Cambria Math"/>
                <w:sz w:val="20"/>
                <w:szCs w:val="20"/>
              </w:rPr>
              <m:t>g</m:t>
            </m:r>
          </m:e>
          <m:sub>
            <m:r>
              <w:rPr>
                <w:rStyle w:val="affa"/>
                <w:rFonts w:ascii="Cambria Math" w:hAnsi="Cambria Math"/>
                <w:sz w:val="20"/>
                <w:szCs w:val="20"/>
                <w:vertAlign w:val="subscript"/>
              </w:rPr>
              <m:t>j+1</m:t>
            </m:r>
          </m:sub>
        </m:sSub>
        <m:r>
          <w:rPr>
            <w:rStyle w:val="affa"/>
            <w:rFonts w:ascii="Cambria Math" w:hAnsi="Cambria Math"/>
            <w:sz w:val="20"/>
            <w:szCs w:val="20"/>
          </w:rPr>
          <m:t>(x)</m:t>
        </m:r>
      </m:oMath>
      <w:r w:rsidRPr="00052293">
        <w:t xml:space="preserve"> is computed in the case, when </w:t>
      </w:r>
      <m:oMath>
        <m:sSub>
          <m:sSubPr>
            <m:ctrlPr>
              <w:rPr>
                <w:rStyle w:val="affa"/>
                <w:rFonts w:ascii="Cambria Math" w:hAnsi="Cambria Math"/>
                <w:i w:val="0"/>
                <w:iCs w:val="0"/>
                <w:sz w:val="20"/>
                <w:szCs w:val="20"/>
              </w:rPr>
            </m:ctrlPr>
          </m:sSubPr>
          <m:e>
            <m:r>
              <w:rPr>
                <w:rStyle w:val="affa"/>
                <w:rFonts w:ascii="Cambria Math" w:hAnsi="Cambria Math"/>
                <w:sz w:val="20"/>
                <w:szCs w:val="20"/>
              </w:rPr>
              <m:t>g</m:t>
            </m:r>
          </m:e>
          <m:sub>
            <m:r>
              <w:rPr>
                <w:rStyle w:val="affa"/>
                <w:rFonts w:ascii="Cambria Math" w:hAnsi="Cambria Math"/>
                <w:sz w:val="20"/>
                <w:szCs w:val="20"/>
                <w:vertAlign w:val="subscript"/>
              </w:rPr>
              <m:t>j</m:t>
            </m:r>
          </m:sub>
        </m:sSub>
        <m:d>
          <m:dPr>
            <m:ctrlPr>
              <w:rPr>
                <w:rStyle w:val="affa"/>
                <w:rFonts w:ascii="Cambria Math" w:hAnsi="Cambria Math"/>
                <w:i w:val="0"/>
                <w:iCs w:val="0"/>
                <w:sz w:val="20"/>
                <w:szCs w:val="20"/>
              </w:rPr>
            </m:ctrlPr>
          </m:dPr>
          <m:e>
            <m:r>
              <w:rPr>
                <w:rStyle w:val="affa"/>
                <w:rFonts w:ascii="Cambria Math" w:hAnsi="Cambria Math"/>
                <w:sz w:val="20"/>
                <w:szCs w:val="20"/>
              </w:rPr>
              <m:t>x</m:t>
            </m:r>
          </m:e>
        </m:d>
        <m:r>
          <w:rPr>
            <w:rStyle w:val="affa"/>
            <w:rFonts w:ascii="Cambria Math" w:hAnsi="Cambria Math"/>
            <w:sz w:val="20"/>
            <w:szCs w:val="20"/>
          </w:rPr>
          <m:t>≤0</m:t>
        </m:r>
      </m:oMath>
      <w:r w:rsidRPr="00052293">
        <w:t xml:space="preserve"> only. The pro</w:t>
      </w:r>
      <w:r w:rsidRPr="00052293">
        <w:lastRenderedPageBreak/>
        <w:t xml:space="preserve">cess of computations is terminated either as a result of the fulfillment of the inequality </w:t>
      </w:r>
      <m:oMath>
        <m:sSub>
          <m:sSubPr>
            <m:ctrlPr>
              <w:rPr>
                <w:rStyle w:val="affa"/>
                <w:rFonts w:ascii="Cambria Math" w:hAnsi="Cambria Math"/>
                <w:i w:val="0"/>
                <w:iCs w:val="0"/>
                <w:sz w:val="20"/>
                <w:szCs w:val="20"/>
              </w:rPr>
            </m:ctrlPr>
          </m:sSubPr>
          <m:e>
            <m:r>
              <w:rPr>
                <w:rStyle w:val="affa"/>
                <w:rFonts w:ascii="Cambria Math" w:hAnsi="Cambria Math"/>
                <w:sz w:val="20"/>
                <w:szCs w:val="20"/>
              </w:rPr>
              <m:t>g</m:t>
            </m:r>
          </m:e>
          <m:sub>
            <m:r>
              <w:rPr>
                <w:rStyle w:val="affa"/>
                <w:rFonts w:ascii="Cambria Math" w:hAnsi="Cambria Math"/>
                <w:sz w:val="20"/>
                <w:szCs w:val="20"/>
                <w:vertAlign w:val="subscript"/>
              </w:rPr>
              <m:t>j</m:t>
            </m:r>
          </m:sub>
        </m:sSub>
        <m:r>
          <w:rPr>
            <w:rStyle w:val="affa"/>
            <w:rFonts w:ascii="Cambria Math" w:hAnsi="Cambria Math"/>
            <w:sz w:val="20"/>
            <w:szCs w:val="20"/>
          </w:rPr>
          <m:t>(x)&gt;0</m:t>
        </m:r>
      </m:oMath>
      <w:r w:rsidRPr="00052293">
        <w:t xml:space="preserve"> or as a result of the achievement of the value </w:t>
      </w:r>
      <m:oMath>
        <m:r>
          <m:rPr>
            <m:sty m:val="p"/>
          </m:rPr>
          <w:rPr>
            <w:rStyle w:val="affa"/>
            <w:rFonts w:ascii="Cambria Math" w:hAnsi="Cambria Math"/>
            <w:i w:val="0"/>
            <w:iCs w:val="0"/>
            <w:sz w:val="20"/>
            <w:szCs w:val="20"/>
          </w:rPr>
          <w:sym w:font="Symbol" w:char="F06E"/>
        </m:r>
        <m:r>
          <w:rPr>
            <w:rStyle w:val="affa"/>
            <w:rFonts w:ascii="Cambria Math" w:hAnsi="Cambria Math"/>
            <w:sz w:val="20"/>
            <w:szCs w:val="20"/>
          </w:rPr>
          <m:t xml:space="preserve"> (x)=m+1</m:t>
        </m:r>
      </m:oMath>
      <w:r w:rsidRPr="006B6E12">
        <w:t xml:space="preserve"> </w:t>
      </w:r>
      <w:r w:rsidRPr="00052293">
        <w:t xml:space="preserve">(this procedure is called hereafter a </w:t>
      </w:r>
      <w:r w:rsidRPr="00052293">
        <w:rPr>
          <w:i/>
        </w:rPr>
        <w:t>trial</w:t>
      </w:r>
      <w:r w:rsidRPr="00052293">
        <w:t>).</w:t>
      </w:r>
    </w:p>
    <w:p w:rsidR="00B310C4" w:rsidRPr="00C42D9C" w:rsidRDefault="00B310C4" w:rsidP="00200BD2">
      <w:r>
        <w:t>The</w:t>
      </w:r>
      <w:r w:rsidRPr="00C42D9C">
        <w:t xml:space="preserve"> </w:t>
      </w:r>
      <w:r>
        <w:t>main</w:t>
      </w:r>
      <w:r w:rsidRPr="00C42D9C">
        <w:t xml:space="preserve"> </w:t>
      </w:r>
      <w:r>
        <w:t>idea</w:t>
      </w:r>
      <w:r w:rsidRPr="00C42D9C">
        <w:t xml:space="preserve"> </w:t>
      </w:r>
      <w:r>
        <w:t>of</w:t>
      </w:r>
      <w:r w:rsidRPr="00C42D9C">
        <w:t xml:space="preserve"> </w:t>
      </w:r>
      <w:r>
        <w:t>such</w:t>
      </w:r>
      <w:r w:rsidRPr="00C42D9C">
        <w:t xml:space="preserve"> </w:t>
      </w:r>
      <w:r>
        <w:t>index</w:t>
      </w:r>
      <w:r w:rsidRPr="00C42D9C">
        <w:t xml:space="preserve"> </w:t>
      </w:r>
      <w:r>
        <w:t>scheme</w:t>
      </w:r>
      <w:r w:rsidRPr="00C42D9C">
        <w:t xml:space="preserve"> </w:t>
      </w:r>
      <w:r>
        <w:t>consists</w:t>
      </w:r>
      <w:r w:rsidRPr="00C42D9C">
        <w:t xml:space="preserve"> </w:t>
      </w:r>
      <w:r>
        <w:t xml:space="preserve">in the reduction of the constrained problem </w:t>
      </w:r>
      <w:r w:rsidRPr="00C42D9C">
        <w:t xml:space="preserve">(7) </w:t>
      </w:r>
      <w:r>
        <w:t>to an unconstrained problem</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018"/>
        <w:gridCol w:w="1116"/>
      </w:tblGrid>
      <w:tr w:rsidR="00B310C4" w:rsidRPr="00C65B2B" w:rsidTr="00052293">
        <w:trPr>
          <w:jc w:val="center"/>
        </w:trPr>
        <w:tc>
          <w:tcPr>
            <w:tcW w:w="8224" w:type="dxa"/>
            <w:tcBorders>
              <w:top w:val="nil"/>
              <w:left w:val="nil"/>
              <w:bottom w:val="nil"/>
              <w:right w:val="nil"/>
            </w:tcBorders>
          </w:tcPr>
          <w:p w:rsidR="00B310C4" w:rsidRPr="00E06549" w:rsidRDefault="008C1812" w:rsidP="00200BD2">
            <w:pPr>
              <w:spacing w:before="180" w:after="60"/>
              <w:jc w:val="center"/>
              <w:rPr>
                <w:rStyle w:val="affa"/>
                <w:i w:val="0"/>
              </w:rPr>
            </w:pPr>
            <m:oMathPara>
              <m:oMath>
                <m:r>
                  <m:rPr>
                    <m:sty m:val="p"/>
                  </m:rPr>
                  <w:rPr>
                    <w:rStyle w:val="affa"/>
                    <w:rFonts w:ascii="Cambria Math" w:hAnsi="Cambria Math"/>
                    <w:i w:val="0"/>
                    <w:iCs w:val="0"/>
                    <w:sz w:val="20"/>
                  </w:rPr>
                  <w:sym w:font="Symbol" w:char="F046"/>
                </m:r>
                <m:d>
                  <m:dPr>
                    <m:ctrlPr>
                      <w:rPr>
                        <w:rStyle w:val="affa"/>
                        <w:rFonts w:ascii="Cambria Math" w:hAnsi="Cambria Math"/>
                        <w:i w:val="0"/>
                        <w:iCs w:val="0"/>
                        <w:sz w:val="20"/>
                      </w:rPr>
                    </m:ctrlPr>
                  </m:dPr>
                  <m:e>
                    <m:sSup>
                      <m:sSupPr>
                        <m:ctrlPr>
                          <w:rPr>
                            <w:rStyle w:val="affa"/>
                            <w:rFonts w:ascii="Cambria Math" w:hAnsi="Cambria Math"/>
                            <w:i w:val="0"/>
                            <w:iCs w:val="0"/>
                            <w:sz w:val="20"/>
                          </w:rPr>
                        </m:ctrlPr>
                      </m:sSupPr>
                      <m:e>
                        <m:r>
                          <w:rPr>
                            <w:rStyle w:val="affa"/>
                            <w:rFonts w:ascii="Cambria Math" w:hAnsi="Cambria Math"/>
                            <w:sz w:val="20"/>
                          </w:rPr>
                          <m:t>x</m:t>
                        </m:r>
                      </m:e>
                      <m:sup>
                        <m:r>
                          <w:rPr>
                            <w:rStyle w:val="affa"/>
                            <w:rFonts w:ascii="Cambria Math" w:hAnsi="Cambria Math"/>
                            <w:sz w:val="20"/>
                          </w:rPr>
                          <m:t>*</m:t>
                        </m:r>
                      </m:sup>
                    </m:sSup>
                  </m:e>
                </m:d>
                <m:r>
                  <w:rPr>
                    <w:rStyle w:val="affa"/>
                    <w:rFonts w:ascii="Cambria Math" w:hAnsi="Cambria Math"/>
                    <w:sz w:val="20"/>
                  </w:rPr>
                  <m:t xml:space="preserve"> </m:t>
                </m:r>
                <m:r>
                  <m:rPr>
                    <m:sty m:val="p"/>
                  </m:rPr>
                  <w:rPr>
                    <w:rStyle w:val="affa"/>
                    <w:rFonts w:ascii="Cambria Math" w:hAnsi="Cambria Math"/>
                    <w:i w:val="0"/>
                    <w:iCs w:val="0"/>
                    <w:sz w:val="20"/>
                  </w:rPr>
                  <w:sym w:font="Symbol" w:char="F03D"/>
                </m:r>
                <m:r>
                  <w:rPr>
                    <w:rStyle w:val="affa"/>
                    <w:rFonts w:ascii="Cambria Math" w:hAnsi="Cambria Math"/>
                    <w:sz w:val="20"/>
                  </w:rPr>
                  <m:t xml:space="preserve"> </m:t>
                </m:r>
                <m:func>
                  <m:funcPr>
                    <m:ctrlPr>
                      <w:rPr>
                        <w:rStyle w:val="affa"/>
                        <w:rFonts w:ascii="Cambria Math" w:hAnsi="Cambria Math"/>
                        <w:i w:val="0"/>
                        <w:iCs w:val="0"/>
                        <w:sz w:val="20"/>
                      </w:rPr>
                    </m:ctrlPr>
                  </m:funcPr>
                  <m:fName>
                    <m:r>
                      <w:rPr>
                        <w:rStyle w:val="affa"/>
                        <w:rFonts w:ascii="Cambria Math" w:hAnsi="Cambria Math"/>
                        <w:sz w:val="20"/>
                      </w:rPr>
                      <m:t>min</m:t>
                    </m:r>
                    <m:ctrlPr>
                      <w:rPr>
                        <w:rStyle w:val="affa"/>
                        <w:rFonts w:ascii="Cambria Math" w:hAnsi="Cambria Math"/>
                        <w:i w:val="0"/>
                        <w:iCs w:val="0"/>
                        <w:sz w:val="20"/>
                        <w:lang w:val="ru-RU"/>
                      </w:rPr>
                    </m:ctrlPr>
                  </m:fName>
                  <m:e>
                    <m:d>
                      <m:dPr>
                        <m:begChr m:val="{"/>
                        <m:endChr m:val="}"/>
                        <m:ctrlPr>
                          <w:rPr>
                            <w:rStyle w:val="affa"/>
                            <w:rFonts w:ascii="Cambria Math" w:hAnsi="Cambria Math"/>
                            <w:i w:val="0"/>
                            <w:iCs w:val="0"/>
                            <w:sz w:val="20"/>
                          </w:rPr>
                        </m:ctrlPr>
                      </m:dPr>
                      <m:e>
                        <m:r>
                          <m:rPr>
                            <m:sty m:val="p"/>
                          </m:rPr>
                          <w:rPr>
                            <w:rStyle w:val="affa"/>
                            <w:rFonts w:ascii="Cambria Math" w:hAnsi="Cambria Math"/>
                            <w:i w:val="0"/>
                            <w:iCs w:val="0"/>
                            <w:sz w:val="20"/>
                          </w:rPr>
                          <w:sym w:font="Symbol" w:char="F046"/>
                        </m:r>
                        <m:d>
                          <m:dPr>
                            <m:ctrlPr>
                              <w:rPr>
                                <w:rStyle w:val="affa"/>
                                <w:rFonts w:ascii="Cambria Math" w:hAnsi="Cambria Math"/>
                                <w:i w:val="0"/>
                                <w:iCs w:val="0"/>
                                <w:sz w:val="20"/>
                              </w:rPr>
                            </m:ctrlPr>
                          </m:dPr>
                          <m:e>
                            <m:r>
                              <w:rPr>
                                <w:rStyle w:val="affa"/>
                                <w:rFonts w:ascii="Cambria Math" w:hAnsi="Cambria Math"/>
                                <w:sz w:val="20"/>
                              </w:rPr>
                              <m:t>x</m:t>
                            </m:r>
                          </m:e>
                        </m:d>
                        <m:r>
                          <w:rPr>
                            <w:rStyle w:val="affa"/>
                            <w:rFonts w:ascii="Cambria Math" w:hAnsi="Cambria Math"/>
                            <w:sz w:val="20"/>
                          </w:rPr>
                          <m:t>:x∈</m:t>
                        </m:r>
                        <m:d>
                          <m:dPr>
                            <m:begChr m:val="["/>
                            <m:endChr m:val="]"/>
                            <m:ctrlPr>
                              <w:rPr>
                                <w:rStyle w:val="affa"/>
                                <w:rFonts w:ascii="Cambria Math" w:hAnsi="Cambria Math"/>
                                <w:i w:val="0"/>
                                <w:iCs w:val="0"/>
                                <w:sz w:val="20"/>
                              </w:rPr>
                            </m:ctrlPr>
                          </m:dPr>
                          <m:e>
                            <m:r>
                              <w:rPr>
                                <w:rStyle w:val="affa"/>
                                <w:rFonts w:ascii="Cambria Math" w:hAnsi="Cambria Math"/>
                                <w:sz w:val="20"/>
                              </w:rPr>
                              <m:t>0,1</m:t>
                            </m:r>
                          </m:e>
                        </m:d>
                      </m:e>
                    </m:d>
                  </m:e>
                </m:func>
                <m:r>
                  <w:rPr>
                    <w:rStyle w:val="affa"/>
                    <w:rFonts w:ascii="Cambria Math" w:hAnsi="Cambria Math"/>
                    <w:sz w:val="20"/>
                  </w:rPr>
                  <m:t>,</m:t>
                </m:r>
              </m:oMath>
            </m:oMathPara>
          </w:p>
        </w:tc>
        <w:tc>
          <w:tcPr>
            <w:tcW w:w="1451" w:type="dxa"/>
            <w:tcBorders>
              <w:top w:val="nil"/>
              <w:left w:val="nil"/>
              <w:bottom w:val="nil"/>
              <w:right w:val="nil"/>
            </w:tcBorders>
          </w:tcPr>
          <w:p w:rsidR="00B310C4" w:rsidRPr="00510C8F" w:rsidRDefault="00B310C4" w:rsidP="00052293">
            <w:pPr>
              <w:pStyle w:val="afa"/>
              <w:spacing w:before="60" w:after="60"/>
              <w:jc w:val="right"/>
              <w:rPr>
                <w:i w:val="0"/>
                <w:lang w:val="en-US"/>
              </w:rPr>
            </w:pPr>
            <w:r w:rsidRPr="00200BD2">
              <w:rPr>
                <w:i w:val="0"/>
                <w:sz w:val="20"/>
                <w:lang w:val="en-US"/>
              </w:rPr>
              <w:t>(11)</w:t>
            </w:r>
          </w:p>
        </w:tc>
      </w:tr>
    </w:tbl>
    <w:p w:rsidR="00B310C4" w:rsidRDefault="00B310C4" w:rsidP="00200BD2">
      <w:pPr>
        <w:spacing w:before="120"/>
        <w:ind w:firstLine="0"/>
      </w:pPr>
      <w:r>
        <w:t>where</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018"/>
        <w:gridCol w:w="1116"/>
      </w:tblGrid>
      <w:tr w:rsidR="00B310C4" w:rsidTr="00052293">
        <w:trPr>
          <w:jc w:val="center"/>
        </w:trPr>
        <w:tc>
          <w:tcPr>
            <w:tcW w:w="8224" w:type="dxa"/>
            <w:tcBorders>
              <w:top w:val="nil"/>
              <w:left w:val="nil"/>
              <w:bottom w:val="nil"/>
              <w:right w:val="nil"/>
            </w:tcBorders>
          </w:tcPr>
          <w:p w:rsidR="00B310C4" w:rsidRDefault="005E4976" w:rsidP="00200BD2">
            <w:pPr>
              <w:spacing w:before="120" w:line="360" w:lineRule="auto"/>
              <w:jc w:val="center"/>
              <w:rPr>
                <w:rStyle w:val="affa"/>
                <w:i w:val="0"/>
              </w:rPr>
            </w:pPr>
            <w:r w:rsidRPr="005E4976">
              <w:rPr>
                <w:rStyle w:val="affa"/>
                <w:iCs w:val="0"/>
              </w:rPr>
              <w:object w:dxaOrig="4459" w:dyaOrig="800">
                <v:shape id="_x0000_i1028" type="#_x0000_t75" style="width:186pt;height:32.25pt" o:ole="" fillcolor="window">
                  <v:imagedata r:id="rId15" o:title=""/>
                </v:shape>
                <o:OLEObject Type="Embed" ProgID="Equation.3" ShapeID="_x0000_i1028" DrawAspect="Content" ObjectID="_1563708041" r:id="rId16"/>
              </w:object>
            </w:r>
          </w:p>
        </w:tc>
        <w:tc>
          <w:tcPr>
            <w:tcW w:w="1451" w:type="dxa"/>
            <w:tcBorders>
              <w:top w:val="nil"/>
              <w:left w:val="nil"/>
              <w:bottom w:val="nil"/>
              <w:right w:val="nil"/>
            </w:tcBorders>
            <w:vAlign w:val="center"/>
          </w:tcPr>
          <w:p w:rsidR="00B310C4" w:rsidRPr="00510C8F" w:rsidRDefault="00B310C4" w:rsidP="00052293">
            <w:pPr>
              <w:pStyle w:val="afa"/>
              <w:spacing w:before="0" w:after="0" w:line="360" w:lineRule="auto"/>
              <w:jc w:val="right"/>
              <w:rPr>
                <w:i w:val="0"/>
                <w:lang w:val="en-US"/>
              </w:rPr>
            </w:pPr>
          </w:p>
        </w:tc>
      </w:tr>
    </w:tbl>
    <w:p w:rsidR="00B310C4" w:rsidRPr="00200BD2" w:rsidRDefault="00B310C4" w:rsidP="00200BD2">
      <w:r w:rsidRPr="00200BD2">
        <w:t xml:space="preserve">It is worth noting that the values of the Lipschitz constants </w:t>
      </w:r>
      <m:oMath>
        <m:sSub>
          <m:sSubPr>
            <m:ctrlPr>
              <w:rPr>
                <w:rStyle w:val="affa"/>
                <w:rFonts w:ascii="Cambria Math" w:hAnsi="Cambria Math"/>
                <w:i w:val="0"/>
                <w:iCs w:val="0"/>
                <w:sz w:val="20"/>
                <w:szCs w:val="20"/>
              </w:rPr>
            </m:ctrlPr>
          </m:sSubPr>
          <m:e>
            <m:r>
              <w:rPr>
                <w:rStyle w:val="affa"/>
                <w:rFonts w:ascii="Cambria Math" w:hAnsi="Cambria Math"/>
                <w:sz w:val="20"/>
                <w:szCs w:val="20"/>
              </w:rPr>
              <m:t>L</m:t>
            </m:r>
          </m:e>
          <m:sub>
            <m:r>
              <m:rPr>
                <m:sty m:val="p"/>
              </m:rPr>
              <w:rPr>
                <w:rStyle w:val="affa"/>
                <w:rFonts w:ascii="Cambria Math" w:hAnsi="Cambria Math"/>
                <w:i w:val="0"/>
                <w:iCs w:val="0"/>
                <w:sz w:val="20"/>
                <w:szCs w:val="20"/>
                <w:vertAlign w:val="subscript"/>
              </w:rPr>
              <w:sym w:font="Symbol" w:char="F06E"/>
            </m:r>
          </m:sub>
        </m:sSub>
      </m:oMath>
      <w:r w:rsidRPr="00D82075">
        <w:rPr>
          <w:rStyle w:val="affa"/>
          <w:sz w:val="20"/>
          <w:szCs w:val="20"/>
        </w:rPr>
        <w:t>,</w:t>
      </w:r>
      <w:r w:rsidR="00413D2C">
        <w:rPr>
          <w:rStyle w:val="affa"/>
          <w:i w:val="0"/>
          <w:sz w:val="20"/>
          <w:szCs w:val="20"/>
        </w:rPr>
        <w:t>1≤</w:t>
      </w:r>
      <w:r w:rsidR="00413D2C" w:rsidRPr="00413D2C">
        <w:rPr>
          <w:rStyle w:val="affa"/>
          <w:sz w:val="20"/>
          <w:szCs w:val="20"/>
        </w:rPr>
        <w:sym w:font="Symbol" w:char="F06E"/>
      </w:r>
      <w:r w:rsidR="00413D2C">
        <w:rPr>
          <w:rStyle w:val="affa"/>
          <w:i w:val="0"/>
          <w:sz w:val="20"/>
          <w:szCs w:val="20"/>
        </w:rPr>
        <w:t>≤</w:t>
      </w:r>
      <w:r w:rsidR="00413D2C" w:rsidRPr="00413D2C">
        <w:rPr>
          <w:rStyle w:val="affa"/>
          <w:sz w:val="20"/>
          <w:szCs w:val="20"/>
        </w:rPr>
        <w:t>m</w:t>
      </w:r>
      <w:r w:rsidR="00413D2C">
        <w:rPr>
          <w:rStyle w:val="affa"/>
          <w:i w:val="0"/>
          <w:sz w:val="20"/>
          <w:szCs w:val="20"/>
        </w:rPr>
        <w:t>+1</w:t>
      </w:r>
      <w:r w:rsidRPr="00200BD2">
        <w:t xml:space="preserve"> and the value </w:t>
      </w:r>
      <m:oMath>
        <m:sSubSup>
          <m:sSubSupPr>
            <m:ctrlPr>
              <w:rPr>
                <w:rFonts w:ascii="Cambria Math" w:hAnsi="Cambria Math"/>
                <w:i/>
              </w:rPr>
            </m:ctrlPr>
          </m:sSubSupPr>
          <m:e>
            <m:r>
              <w:rPr>
                <w:rFonts w:ascii="Cambria Math" w:hAnsi="Cambria Math"/>
              </w:rPr>
              <m:t>g</m:t>
            </m:r>
          </m:e>
          <m:sub>
            <m:r>
              <w:rPr>
                <w:rFonts w:ascii="Cambria Math" w:hAnsi="Cambria Math"/>
              </w:rPr>
              <m:t>m+1</m:t>
            </m:r>
          </m:sub>
          <m:sup>
            <m:r>
              <w:rPr>
                <w:rFonts w:ascii="Cambria Math" w:hAnsi="Cambria Math"/>
              </w:rPr>
              <m:t>*</m:t>
            </m:r>
          </m:sup>
        </m:sSubSup>
      </m:oMath>
      <w:r w:rsidRPr="00200BD2">
        <w:t xml:space="preserve"> are unknown. However, when performing the computations, one can use the adaptive estimates of these values obtained in the course of solving the optimization problem (see the description of the algorithm below) instead.</w:t>
      </w:r>
    </w:p>
    <w:p w:rsidR="00B310C4" w:rsidRPr="002E01D1" w:rsidRDefault="00B310C4" w:rsidP="00200BD2">
      <w:r w:rsidRPr="00D935E2">
        <w:t xml:space="preserve">The general computational scheme of </w:t>
      </w:r>
      <w:r>
        <w:t>the ACGS</w:t>
      </w:r>
      <w:r w:rsidRPr="002E01D1">
        <w:t xml:space="preserve"> </w:t>
      </w:r>
      <w:r>
        <w:t>method</w:t>
      </w:r>
      <w:r w:rsidRPr="002E01D1">
        <w:t xml:space="preserve"> </w:t>
      </w:r>
      <w:r>
        <w:t xml:space="preserve">consists in the following. </w:t>
      </w:r>
    </w:p>
    <w:p w:rsidR="00B310C4" w:rsidRPr="00200BD2" w:rsidRDefault="00B310C4" w:rsidP="00200BD2">
      <w:r w:rsidRPr="00200BD2">
        <w:t xml:space="preserve">The first trial is performed at an arbitrary point </w:t>
      </w:r>
      <m:oMath>
        <m:sSub>
          <m:sSubPr>
            <m:ctrlPr>
              <w:rPr>
                <w:rStyle w:val="affa"/>
                <w:rFonts w:ascii="Cambria Math" w:hAnsi="Cambria Math"/>
                <w:i w:val="0"/>
                <w:iCs w:val="0"/>
                <w:sz w:val="20"/>
                <w:szCs w:val="20"/>
              </w:rPr>
            </m:ctrlPr>
          </m:sSubPr>
          <m:e>
            <m:r>
              <w:rPr>
                <w:rStyle w:val="affa"/>
                <w:rFonts w:ascii="Cambria Math" w:hAnsi="Cambria Math"/>
                <w:sz w:val="20"/>
                <w:szCs w:val="20"/>
              </w:rPr>
              <m:t>x</m:t>
            </m:r>
          </m:e>
          <m:sub>
            <m:r>
              <w:rPr>
                <w:rStyle w:val="affa"/>
                <w:rFonts w:ascii="Cambria Math" w:hAnsi="Cambria Math"/>
                <w:sz w:val="20"/>
                <w:szCs w:val="20"/>
              </w:rPr>
              <m:t>1</m:t>
            </m:r>
          </m:sub>
        </m:sSub>
        <m:r>
          <w:rPr>
            <w:rStyle w:val="affa"/>
            <w:rFonts w:ascii="Cambria Math" w:hAnsi="Cambria Math"/>
            <w:sz w:val="20"/>
            <w:szCs w:val="20"/>
          </w:rPr>
          <m:t>∈</m:t>
        </m:r>
        <m:d>
          <m:dPr>
            <m:ctrlPr>
              <w:rPr>
                <w:rStyle w:val="affa"/>
                <w:rFonts w:ascii="Cambria Math" w:hAnsi="Cambria Math"/>
                <w:i w:val="0"/>
                <w:iCs w:val="0"/>
                <w:sz w:val="20"/>
                <w:szCs w:val="20"/>
              </w:rPr>
            </m:ctrlPr>
          </m:dPr>
          <m:e>
            <m:r>
              <w:rPr>
                <w:rStyle w:val="affa"/>
                <w:rFonts w:ascii="Cambria Math" w:hAnsi="Cambria Math"/>
                <w:sz w:val="20"/>
                <w:szCs w:val="20"/>
              </w:rPr>
              <m:t>0, 1</m:t>
            </m:r>
          </m:e>
        </m:d>
      </m:oMath>
      <w:r w:rsidRPr="00200BD2">
        <w:rPr>
          <w:i/>
        </w:rPr>
        <w:t>.</w:t>
      </w:r>
      <w:r w:rsidRPr="00200BD2">
        <w:t xml:space="preserve"> The choice of the point </w:t>
      </w:r>
      <m:oMath>
        <m:sSub>
          <m:sSubPr>
            <m:ctrlPr>
              <w:rPr>
                <w:rStyle w:val="affa"/>
                <w:rFonts w:ascii="Cambria Math" w:hAnsi="Cambria Math"/>
                <w:i w:val="0"/>
                <w:iCs w:val="0"/>
                <w:sz w:val="20"/>
                <w:szCs w:val="20"/>
              </w:rPr>
            </m:ctrlPr>
          </m:sSubPr>
          <m:e>
            <m:r>
              <w:rPr>
                <w:rStyle w:val="affa"/>
                <w:rFonts w:ascii="Cambria Math" w:hAnsi="Cambria Math"/>
                <w:sz w:val="20"/>
                <w:szCs w:val="20"/>
              </w:rPr>
              <m:t>x</m:t>
            </m:r>
          </m:e>
          <m:sub>
            <m:r>
              <w:rPr>
                <w:rStyle w:val="affa"/>
                <w:rFonts w:ascii="Cambria Math" w:hAnsi="Cambria Math"/>
                <w:sz w:val="20"/>
                <w:szCs w:val="20"/>
              </w:rPr>
              <m:t>k+</m:t>
            </m:r>
            <m:r>
              <m:rPr>
                <m:sty m:val="p"/>
              </m:rPr>
              <w:rPr>
                <w:rStyle w:val="affa"/>
                <w:rFonts w:ascii="Cambria Math" w:hAnsi="Cambria Math"/>
                <w:i w:val="0"/>
                <w:iCs w:val="0"/>
                <w:sz w:val="20"/>
                <w:szCs w:val="20"/>
              </w:rPr>
              <w:sym w:font="Symbol" w:char="F031"/>
            </m:r>
          </m:sub>
        </m:sSub>
      </m:oMath>
      <w:r w:rsidRPr="00E06549">
        <w:rPr>
          <w:rStyle w:val="affa"/>
          <w:sz w:val="20"/>
          <w:szCs w:val="20"/>
        </w:rPr>
        <w:t>,</w:t>
      </w:r>
      <m:oMath>
        <m:r>
          <w:rPr>
            <w:rStyle w:val="affa"/>
            <w:rFonts w:ascii="Cambria Math" w:hAnsi="Cambria Math"/>
            <w:sz w:val="20"/>
            <w:szCs w:val="20"/>
          </w:rPr>
          <m:t>k≥1</m:t>
        </m:r>
      </m:oMath>
      <w:r w:rsidRPr="00200BD2">
        <w:t xml:space="preserve"> of any next trial is determined by the following rules.</w:t>
      </w:r>
    </w:p>
    <w:p w:rsidR="00B310C4" w:rsidRPr="009F71E1" w:rsidRDefault="00B310C4" w:rsidP="00F80405">
      <w:r>
        <w:rPr>
          <w:i/>
        </w:rPr>
        <w:t>Rule</w:t>
      </w:r>
      <w:r w:rsidRPr="002C25EA">
        <w:t xml:space="preserve"> 1. </w:t>
      </w:r>
      <w:r>
        <w:t>Renumber</w:t>
      </w:r>
      <w:r w:rsidRPr="009F71E1">
        <w:t xml:space="preserve"> </w:t>
      </w:r>
      <w:r>
        <w:t>the</w:t>
      </w:r>
      <w:r w:rsidRPr="009F71E1">
        <w:t xml:space="preserve"> </w:t>
      </w:r>
      <w:r>
        <w:t>points</w:t>
      </w:r>
      <w:r w:rsidRPr="009F71E1">
        <w:t xml:space="preserve"> </w:t>
      </w:r>
      <w:r>
        <w:t>of</w:t>
      </w:r>
      <w:r w:rsidRPr="009F71E1">
        <w:t xml:space="preserve"> </w:t>
      </w:r>
      <w:r>
        <w:t>preceding</w:t>
      </w:r>
      <w:r w:rsidRPr="009F71E1">
        <w:t xml:space="preserve"> </w:t>
      </w:r>
      <w:r>
        <w:t>trials</w:t>
      </w:r>
      <w:r w:rsidRPr="009F71E1">
        <w:t xml:space="preserve"> </w:t>
      </w:r>
      <m:oMath>
        <m:sSub>
          <m:sSubPr>
            <m:ctrlPr>
              <w:rPr>
                <w:rStyle w:val="affa"/>
                <w:rFonts w:ascii="Cambria Math" w:hAnsi="Cambria Math"/>
                <w:i w:val="0"/>
                <w:iCs w:val="0"/>
                <w:sz w:val="20"/>
                <w:szCs w:val="24"/>
              </w:rPr>
            </m:ctrlPr>
          </m:sSubPr>
          <m:e>
            <m:r>
              <w:rPr>
                <w:rStyle w:val="affa"/>
                <w:rFonts w:ascii="Cambria Math" w:hAnsi="Cambria Math"/>
                <w:sz w:val="20"/>
                <w:szCs w:val="24"/>
              </w:rPr>
              <m:t>x</m:t>
            </m:r>
          </m:e>
          <m:sub>
            <m:r>
              <w:rPr>
                <w:rStyle w:val="affa"/>
                <w:rFonts w:ascii="Cambria Math" w:hAnsi="Cambria Math"/>
                <w:sz w:val="20"/>
                <w:szCs w:val="24"/>
              </w:rPr>
              <m:t>1</m:t>
            </m:r>
          </m:sub>
        </m:sSub>
        <m:r>
          <w:rPr>
            <w:rStyle w:val="affa"/>
            <w:rFonts w:ascii="Cambria Math" w:hAnsi="Cambria Math"/>
            <w:sz w:val="20"/>
            <w:szCs w:val="24"/>
          </w:rPr>
          <m:t xml:space="preserve">,…, </m:t>
        </m:r>
        <m:sSub>
          <m:sSubPr>
            <m:ctrlPr>
              <w:rPr>
                <w:rStyle w:val="affa"/>
                <w:rFonts w:ascii="Cambria Math" w:hAnsi="Cambria Math"/>
                <w:i w:val="0"/>
                <w:iCs w:val="0"/>
                <w:sz w:val="20"/>
                <w:szCs w:val="24"/>
              </w:rPr>
            </m:ctrlPr>
          </m:sSubPr>
          <m:e>
            <m:r>
              <w:rPr>
                <w:rStyle w:val="affa"/>
                <w:rFonts w:ascii="Cambria Math" w:hAnsi="Cambria Math"/>
                <w:sz w:val="20"/>
                <w:szCs w:val="24"/>
              </w:rPr>
              <m:t>x</m:t>
            </m:r>
          </m:e>
          <m:sub>
            <m:r>
              <w:rPr>
                <w:rStyle w:val="affa"/>
                <w:rFonts w:ascii="Cambria Math" w:hAnsi="Cambria Math"/>
                <w:sz w:val="20"/>
                <w:szCs w:val="24"/>
              </w:rPr>
              <m:t>k</m:t>
            </m:r>
          </m:sub>
        </m:sSub>
      </m:oMath>
      <w:r w:rsidRPr="009F71E1">
        <w:rPr>
          <w:sz w:val="18"/>
        </w:rPr>
        <w:t xml:space="preserve"> </w:t>
      </w:r>
      <w:r>
        <w:t>by</w:t>
      </w:r>
      <w:r w:rsidRPr="009F71E1">
        <w:t xml:space="preserve"> </w:t>
      </w:r>
      <w:r>
        <w:t>the</w:t>
      </w:r>
      <w:r w:rsidRPr="009F71E1">
        <w:t xml:space="preserve"> </w:t>
      </w:r>
      <w:r>
        <w:t>lower indices in the order of increasing of the coordinate values</w:t>
      </w:r>
      <w:r w:rsidRPr="009F71E1">
        <w:t xml:space="preserve"> </w:t>
      </w:r>
      <w:r>
        <w:t>i</w:t>
      </w:r>
      <w:r w:rsidRPr="009F71E1">
        <w:t>.</w:t>
      </w:r>
      <w:r>
        <w:t xml:space="preserve"> e</w:t>
      </w:r>
      <w:r w:rsidRPr="009F71E1">
        <w:t>.</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018"/>
        <w:gridCol w:w="1116"/>
      </w:tblGrid>
      <w:tr w:rsidR="00B310C4" w:rsidRPr="00C65B2B" w:rsidTr="00052293">
        <w:trPr>
          <w:jc w:val="center"/>
        </w:trPr>
        <w:tc>
          <w:tcPr>
            <w:tcW w:w="8224" w:type="dxa"/>
            <w:tcBorders>
              <w:top w:val="nil"/>
              <w:left w:val="nil"/>
              <w:bottom w:val="nil"/>
              <w:right w:val="nil"/>
            </w:tcBorders>
          </w:tcPr>
          <w:p w:rsidR="00B310C4" w:rsidRPr="00C65B2B" w:rsidRDefault="00E06549" w:rsidP="00A02DF3">
            <w:pPr>
              <w:spacing w:before="120"/>
              <w:jc w:val="center"/>
              <w:rPr>
                <w:lang w:val="pt-BR"/>
              </w:rPr>
            </w:pPr>
            <m:oMath>
              <m:r>
                <w:rPr>
                  <w:rStyle w:val="affa"/>
                  <w:rFonts w:ascii="Cambria Math" w:hAnsi="Cambria Math"/>
                  <w:sz w:val="20"/>
                </w:rPr>
                <m:t>0=</m:t>
              </m:r>
              <m:sSub>
                <m:sSubPr>
                  <m:ctrlPr>
                    <w:rPr>
                      <w:rStyle w:val="affa"/>
                      <w:rFonts w:ascii="Cambria Math" w:hAnsi="Cambria Math"/>
                      <w:i w:val="0"/>
                      <w:iCs w:val="0"/>
                      <w:sz w:val="20"/>
                      <w:lang w:val="pt-BR"/>
                    </w:rPr>
                  </m:ctrlPr>
                </m:sSubPr>
                <m:e>
                  <m:r>
                    <w:rPr>
                      <w:rStyle w:val="affa"/>
                      <w:rFonts w:ascii="Cambria Math" w:hAnsi="Cambria Math"/>
                      <w:sz w:val="20"/>
                      <w:lang w:val="pt-BR"/>
                    </w:rPr>
                    <m:t>x</m:t>
                  </m:r>
                </m:e>
                <m:sub>
                  <m:r>
                    <w:rPr>
                      <w:rStyle w:val="affa"/>
                      <w:rFonts w:ascii="Cambria Math" w:hAnsi="Cambria Math"/>
                      <w:sz w:val="20"/>
                      <w:vertAlign w:val="subscript"/>
                      <w:lang w:val="pt-BR"/>
                    </w:rPr>
                    <m:t>0</m:t>
                  </m:r>
                </m:sub>
              </m:sSub>
              <m:r>
                <w:rPr>
                  <w:rStyle w:val="affa"/>
                  <w:rFonts w:ascii="Cambria Math" w:hAnsi="Cambria Math"/>
                  <w:sz w:val="20"/>
                </w:rPr>
                <m:t>&lt;</m:t>
              </m:r>
              <m:sSub>
                <m:sSubPr>
                  <m:ctrlPr>
                    <w:rPr>
                      <w:rStyle w:val="affa"/>
                      <w:rFonts w:ascii="Cambria Math" w:hAnsi="Cambria Math"/>
                      <w:i w:val="0"/>
                      <w:iCs w:val="0"/>
                      <w:sz w:val="20"/>
                      <w:lang w:val="pt-BR"/>
                    </w:rPr>
                  </m:ctrlPr>
                </m:sSubPr>
                <m:e>
                  <m:r>
                    <w:rPr>
                      <w:rStyle w:val="affa"/>
                      <w:rFonts w:ascii="Cambria Math" w:hAnsi="Cambria Math"/>
                      <w:sz w:val="20"/>
                      <w:lang w:val="pt-BR"/>
                    </w:rPr>
                    <m:t>x</m:t>
                  </m:r>
                </m:e>
                <m:sub>
                  <m:r>
                    <w:rPr>
                      <w:rStyle w:val="affa"/>
                      <w:rFonts w:ascii="Cambria Math" w:hAnsi="Cambria Math"/>
                      <w:sz w:val="20"/>
                      <w:vertAlign w:val="subscript"/>
                      <w:lang w:val="pt-BR"/>
                    </w:rPr>
                    <m:t>1</m:t>
                  </m:r>
                </m:sub>
              </m:sSub>
              <m:r>
                <w:rPr>
                  <w:rStyle w:val="affa"/>
                  <w:rFonts w:ascii="Cambria Math" w:hAnsi="Cambria Math"/>
                  <w:sz w:val="20"/>
                </w:rPr>
                <m:t>&lt;</m:t>
              </m:r>
              <m:r>
                <w:rPr>
                  <w:rStyle w:val="affa"/>
                  <w:rFonts w:ascii="Cambria Math" w:hAnsi="Cambria Math"/>
                  <w:sz w:val="20"/>
                  <w:lang w:val="pt-BR"/>
                </w:rPr>
                <m:t>…</m:t>
              </m:r>
              <m:r>
                <w:rPr>
                  <w:rStyle w:val="affa"/>
                  <w:rFonts w:ascii="Cambria Math" w:hAnsi="Cambria Math"/>
                  <w:sz w:val="20"/>
                </w:rPr>
                <m:t>&lt;</m:t>
              </m:r>
              <m:sSub>
                <m:sSubPr>
                  <m:ctrlPr>
                    <w:rPr>
                      <w:rStyle w:val="affa"/>
                      <w:rFonts w:ascii="Cambria Math" w:hAnsi="Cambria Math"/>
                      <w:i w:val="0"/>
                      <w:iCs w:val="0"/>
                      <w:sz w:val="20"/>
                      <w:lang w:val="pt-BR"/>
                    </w:rPr>
                  </m:ctrlPr>
                </m:sSubPr>
                <m:e>
                  <m:r>
                    <w:rPr>
                      <w:rStyle w:val="affa"/>
                      <w:rFonts w:ascii="Cambria Math" w:hAnsi="Cambria Math"/>
                      <w:sz w:val="20"/>
                      <w:lang w:val="pt-BR"/>
                    </w:rPr>
                    <m:t>x</m:t>
                  </m:r>
                  <m:ctrlPr>
                    <w:rPr>
                      <w:rStyle w:val="affa"/>
                      <w:rFonts w:ascii="Cambria Math" w:hAnsi="Cambria Math"/>
                      <w:i w:val="0"/>
                      <w:iCs w:val="0"/>
                      <w:sz w:val="20"/>
                    </w:rPr>
                  </m:ctrlPr>
                </m:e>
                <m:sub>
                  <m:r>
                    <w:rPr>
                      <w:rStyle w:val="affa"/>
                      <w:rFonts w:ascii="Cambria Math" w:hAnsi="Cambria Math"/>
                      <w:sz w:val="20"/>
                      <w:vertAlign w:val="subscript"/>
                      <w:lang w:val="pt-BR"/>
                    </w:rPr>
                    <m:t>i</m:t>
                  </m:r>
                </m:sub>
              </m:sSub>
              <m:r>
                <w:rPr>
                  <w:rStyle w:val="affa"/>
                  <w:rFonts w:ascii="Cambria Math" w:hAnsi="Cambria Math"/>
                  <w:sz w:val="20"/>
                </w:rPr>
                <m:t>&lt;</m:t>
              </m:r>
              <m:r>
                <w:rPr>
                  <w:rStyle w:val="affa"/>
                  <w:rFonts w:ascii="Cambria Math" w:hAnsi="Cambria Math"/>
                  <w:sz w:val="20"/>
                  <w:lang w:val="pt-BR"/>
                </w:rPr>
                <m:t>…</m:t>
              </m:r>
              <m:r>
                <w:rPr>
                  <w:rStyle w:val="affa"/>
                  <w:rFonts w:ascii="Cambria Math" w:hAnsi="Cambria Math"/>
                  <w:sz w:val="20"/>
                </w:rPr>
                <m:t>&lt;</m:t>
              </m:r>
              <m:sSub>
                <m:sSubPr>
                  <m:ctrlPr>
                    <w:rPr>
                      <w:rStyle w:val="affa"/>
                      <w:rFonts w:ascii="Cambria Math" w:hAnsi="Cambria Math"/>
                      <w:i w:val="0"/>
                      <w:iCs w:val="0"/>
                      <w:sz w:val="20"/>
                      <w:lang w:val="pt-BR"/>
                    </w:rPr>
                  </m:ctrlPr>
                </m:sSubPr>
                <m:e>
                  <m:r>
                    <w:rPr>
                      <w:rStyle w:val="affa"/>
                      <w:rFonts w:ascii="Cambria Math" w:hAnsi="Cambria Math"/>
                      <w:sz w:val="20"/>
                      <w:lang w:val="pt-BR"/>
                    </w:rPr>
                    <m:t>x</m:t>
                  </m:r>
                  <m:ctrlPr>
                    <w:rPr>
                      <w:rStyle w:val="affa"/>
                      <w:rFonts w:ascii="Cambria Math" w:hAnsi="Cambria Math"/>
                      <w:i w:val="0"/>
                      <w:iCs w:val="0"/>
                      <w:sz w:val="20"/>
                    </w:rPr>
                  </m:ctrlPr>
                </m:e>
                <m:sub>
                  <m:r>
                    <w:rPr>
                      <w:rStyle w:val="affa"/>
                      <w:rFonts w:ascii="Cambria Math" w:hAnsi="Cambria Math"/>
                      <w:sz w:val="20"/>
                      <w:vertAlign w:val="subscript"/>
                      <w:lang w:val="pt-BR"/>
                    </w:rPr>
                    <m:t>k</m:t>
                  </m:r>
                </m:sub>
              </m:sSub>
              <m:r>
                <w:rPr>
                  <w:rStyle w:val="affa"/>
                  <w:rFonts w:ascii="Cambria Math" w:hAnsi="Cambria Math"/>
                  <w:sz w:val="20"/>
                </w:rPr>
                <m:t>&lt;</m:t>
              </m:r>
              <m:sSub>
                <m:sSubPr>
                  <m:ctrlPr>
                    <w:rPr>
                      <w:rStyle w:val="affa"/>
                      <w:rFonts w:ascii="Cambria Math" w:hAnsi="Cambria Math"/>
                      <w:i w:val="0"/>
                      <w:iCs w:val="0"/>
                      <w:sz w:val="20"/>
                      <w:lang w:val="pt-BR"/>
                    </w:rPr>
                  </m:ctrlPr>
                </m:sSubPr>
                <m:e>
                  <m:r>
                    <w:rPr>
                      <w:rStyle w:val="affa"/>
                      <w:rFonts w:ascii="Cambria Math" w:hAnsi="Cambria Math"/>
                      <w:sz w:val="20"/>
                      <w:lang w:val="pt-BR"/>
                    </w:rPr>
                    <m:t>x</m:t>
                  </m:r>
                  <m:ctrlPr>
                    <w:rPr>
                      <w:rStyle w:val="affa"/>
                      <w:rFonts w:ascii="Cambria Math" w:hAnsi="Cambria Math"/>
                      <w:i w:val="0"/>
                      <w:iCs w:val="0"/>
                      <w:sz w:val="20"/>
                    </w:rPr>
                  </m:ctrlPr>
                </m:e>
                <m:sub>
                  <m:r>
                    <w:rPr>
                      <w:rStyle w:val="affa"/>
                      <w:rFonts w:ascii="Cambria Math" w:hAnsi="Cambria Math"/>
                      <w:sz w:val="20"/>
                      <w:vertAlign w:val="subscript"/>
                      <w:lang w:val="pt-BR"/>
                    </w:rPr>
                    <m:t>k+1</m:t>
                  </m:r>
                </m:sub>
              </m:sSub>
              <m:r>
                <w:rPr>
                  <w:rStyle w:val="affa"/>
                  <w:rFonts w:ascii="Cambria Math" w:hAnsi="Cambria Math"/>
                  <w:sz w:val="20"/>
                </w:rPr>
                <m:t>=1</m:t>
              </m:r>
            </m:oMath>
            <w:r w:rsidR="00B310C4" w:rsidRPr="00653F05">
              <w:rPr>
                <w:rStyle w:val="affa"/>
                <w:sz w:val="20"/>
                <w:lang w:val="pt-BR"/>
              </w:rPr>
              <w:t>,</w:t>
            </w:r>
          </w:p>
        </w:tc>
        <w:tc>
          <w:tcPr>
            <w:tcW w:w="1451" w:type="dxa"/>
            <w:tcBorders>
              <w:top w:val="nil"/>
              <w:left w:val="nil"/>
              <w:bottom w:val="nil"/>
              <w:right w:val="nil"/>
            </w:tcBorders>
          </w:tcPr>
          <w:p w:rsidR="00B310C4" w:rsidRPr="00C65B2B" w:rsidRDefault="00B310C4" w:rsidP="00052293">
            <w:pPr>
              <w:jc w:val="right"/>
            </w:pPr>
            <w:r>
              <w:t>(12</w:t>
            </w:r>
            <w:r w:rsidRPr="00C65B2B">
              <w:t>)</w:t>
            </w:r>
          </w:p>
        </w:tc>
      </w:tr>
    </w:tbl>
    <w:p w:rsidR="00B310C4" w:rsidRPr="00A02DF3" w:rsidRDefault="00B310C4" w:rsidP="00A02DF3">
      <w:pPr>
        <w:spacing w:before="120"/>
        <w:ind w:firstLine="0"/>
      </w:pPr>
      <w:r>
        <w:t>and</w:t>
      </w:r>
      <w:r w:rsidRPr="002C25EA">
        <w:t xml:space="preserve"> </w:t>
      </w:r>
      <w:r>
        <w:t>juxtapose</w:t>
      </w:r>
      <w:r w:rsidRPr="002C25EA">
        <w:t xml:space="preserve"> </w:t>
      </w:r>
      <w:r>
        <w:t>these</w:t>
      </w:r>
      <w:r w:rsidRPr="002C25EA">
        <w:t xml:space="preserve"> </w:t>
      </w:r>
      <w:r>
        <w:t>ones</w:t>
      </w:r>
      <w:r w:rsidRPr="002C25EA">
        <w:t xml:space="preserve"> </w:t>
      </w:r>
      <w:r>
        <w:t>to</w:t>
      </w:r>
      <w:r w:rsidRPr="002C25EA">
        <w:t xml:space="preserve"> </w:t>
      </w:r>
      <w:r>
        <w:t>the</w:t>
      </w:r>
      <w:r w:rsidRPr="002C25EA">
        <w:t xml:space="preserve"> </w:t>
      </w:r>
      <w:r>
        <w:t>values</w:t>
      </w:r>
      <w:r w:rsidRPr="002C25EA">
        <w:t xml:space="preserve"> </w:t>
      </w:r>
      <m:oMath>
        <m:sSub>
          <m:sSubPr>
            <m:ctrlPr>
              <w:rPr>
                <w:rStyle w:val="affa"/>
                <w:rFonts w:ascii="Cambria Math" w:hAnsi="Cambria Math"/>
                <w:i w:val="0"/>
                <w:iCs w:val="0"/>
                <w:sz w:val="20"/>
                <w:szCs w:val="20"/>
              </w:rPr>
            </m:ctrlPr>
          </m:sSubPr>
          <m:e>
            <m:r>
              <w:rPr>
                <w:rStyle w:val="affa"/>
                <w:rFonts w:ascii="Cambria Math" w:hAnsi="Cambria Math"/>
                <w:sz w:val="20"/>
                <w:szCs w:val="20"/>
              </w:rPr>
              <m:t>z</m:t>
            </m:r>
          </m:e>
          <m:sub>
            <m:r>
              <w:rPr>
                <w:rStyle w:val="affa"/>
                <w:rFonts w:ascii="Cambria Math" w:hAnsi="Cambria Math"/>
                <w:sz w:val="20"/>
                <w:szCs w:val="20"/>
                <w:vertAlign w:val="subscript"/>
              </w:rPr>
              <m:t>i</m:t>
            </m:r>
          </m:sub>
        </m:sSub>
        <m:r>
          <w:rPr>
            <w:rStyle w:val="affa"/>
            <w:rFonts w:ascii="Cambria Math" w:hAnsi="Cambria Math"/>
            <w:sz w:val="20"/>
            <w:szCs w:val="20"/>
          </w:rPr>
          <m:t>=</m:t>
        </m:r>
        <m:sSub>
          <m:sSubPr>
            <m:ctrlPr>
              <w:rPr>
                <w:rStyle w:val="affa"/>
                <w:rFonts w:ascii="Cambria Math" w:hAnsi="Cambria Math"/>
                <w:i w:val="0"/>
                <w:iCs w:val="0"/>
                <w:sz w:val="20"/>
                <w:szCs w:val="20"/>
              </w:rPr>
            </m:ctrlPr>
          </m:sSubPr>
          <m:e>
            <m:r>
              <w:rPr>
                <w:rStyle w:val="affa"/>
                <w:rFonts w:ascii="Cambria Math" w:hAnsi="Cambria Math"/>
                <w:sz w:val="20"/>
                <w:szCs w:val="20"/>
              </w:rPr>
              <m:t>g</m:t>
            </m:r>
          </m:e>
          <m:sub>
            <m:r>
              <m:rPr>
                <m:sty m:val="p"/>
              </m:rPr>
              <w:rPr>
                <w:rStyle w:val="affa"/>
                <w:rFonts w:ascii="Cambria Math" w:hAnsi="Cambria Math"/>
                <w:i w:val="0"/>
                <w:iCs w:val="0"/>
                <w:sz w:val="20"/>
                <w:szCs w:val="20"/>
                <w:vertAlign w:val="subscript"/>
              </w:rPr>
              <w:sym w:font="Symbol" w:char="F06E"/>
            </m:r>
          </m:sub>
        </m:sSub>
        <m:d>
          <m:dPr>
            <m:ctrlPr>
              <w:rPr>
                <w:rStyle w:val="affa"/>
                <w:rFonts w:ascii="Cambria Math" w:hAnsi="Cambria Math"/>
                <w:i w:val="0"/>
                <w:iCs w:val="0"/>
                <w:sz w:val="20"/>
                <w:szCs w:val="20"/>
              </w:rPr>
            </m:ctrlPr>
          </m:dPr>
          <m:e>
            <m:sSub>
              <m:sSubPr>
                <m:ctrlPr>
                  <w:rPr>
                    <w:rStyle w:val="affa"/>
                    <w:rFonts w:ascii="Cambria Math" w:hAnsi="Cambria Math"/>
                    <w:i w:val="0"/>
                    <w:iCs w:val="0"/>
                    <w:sz w:val="20"/>
                    <w:szCs w:val="20"/>
                  </w:rPr>
                </m:ctrlPr>
              </m:sSubPr>
              <m:e>
                <m:r>
                  <w:rPr>
                    <w:rStyle w:val="affa"/>
                    <w:rFonts w:ascii="Cambria Math" w:hAnsi="Cambria Math"/>
                    <w:sz w:val="20"/>
                    <w:szCs w:val="20"/>
                  </w:rPr>
                  <m:t>x</m:t>
                </m:r>
              </m:e>
              <m:sub>
                <m:r>
                  <w:rPr>
                    <w:rStyle w:val="affa"/>
                    <w:rFonts w:ascii="Cambria Math" w:hAnsi="Cambria Math"/>
                    <w:sz w:val="20"/>
                    <w:szCs w:val="20"/>
                    <w:vertAlign w:val="subscript"/>
                  </w:rPr>
                  <m:t>i</m:t>
                </m:r>
              </m:sub>
            </m:sSub>
          </m:e>
        </m:d>
      </m:oMath>
      <w:r w:rsidRPr="00974060">
        <w:rPr>
          <w:rStyle w:val="affa"/>
          <w:sz w:val="20"/>
          <w:szCs w:val="20"/>
        </w:rPr>
        <w:t>,</w:t>
      </w:r>
      <m:oMath>
        <m:r>
          <m:rPr>
            <m:sty m:val="p"/>
          </m:rPr>
          <w:rPr>
            <w:rStyle w:val="affa"/>
            <w:rFonts w:ascii="Cambria Math" w:hAnsi="Cambria Math"/>
            <w:i w:val="0"/>
            <w:iCs w:val="0"/>
            <w:sz w:val="20"/>
            <w:szCs w:val="20"/>
          </w:rPr>
          <w:sym w:font="Symbol" w:char="F06E"/>
        </m:r>
        <m:r>
          <w:rPr>
            <w:rStyle w:val="affa"/>
            <w:rFonts w:ascii="Cambria Math" w:hAnsi="Cambria Math"/>
            <w:sz w:val="20"/>
            <w:szCs w:val="20"/>
          </w:rPr>
          <m:t>=</m:t>
        </m:r>
        <m:r>
          <m:rPr>
            <m:sty m:val="p"/>
          </m:rPr>
          <w:rPr>
            <w:rStyle w:val="affa"/>
            <w:rFonts w:ascii="Cambria Math" w:hAnsi="Cambria Math"/>
            <w:i w:val="0"/>
            <w:iCs w:val="0"/>
            <w:sz w:val="20"/>
            <w:szCs w:val="20"/>
          </w:rPr>
          <w:sym w:font="Symbol" w:char="F06E"/>
        </m:r>
        <m:r>
          <w:rPr>
            <w:rStyle w:val="affa"/>
            <w:rFonts w:ascii="Cambria Math" w:hAnsi="Cambria Math"/>
            <w:sz w:val="20"/>
            <w:szCs w:val="20"/>
          </w:rPr>
          <m:t xml:space="preserve"> </m:t>
        </m:r>
        <m:d>
          <m:dPr>
            <m:ctrlPr>
              <w:rPr>
                <w:rStyle w:val="affa"/>
                <w:rFonts w:ascii="Cambria Math" w:hAnsi="Cambria Math"/>
                <w:i w:val="0"/>
                <w:iCs w:val="0"/>
                <w:sz w:val="20"/>
                <w:szCs w:val="20"/>
              </w:rPr>
            </m:ctrlPr>
          </m:dPr>
          <m:e>
            <m:sSub>
              <m:sSubPr>
                <m:ctrlPr>
                  <w:rPr>
                    <w:rStyle w:val="affa"/>
                    <w:rFonts w:ascii="Cambria Math" w:hAnsi="Cambria Math"/>
                    <w:i w:val="0"/>
                    <w:iCs w:val="0"/>
                    <w:sz w:val="20"/>
                    <w:szCs w:val="20"/>
                  </w:rPr>
                </m:ctrlPr>
              </m:sSubPr>
              <m:e>
                <m:r>
                  <w:rPr>
                    <w:rStyle w:val="affa"/>
                    <w:rFonts w:ascii="Cambria Math" w:hAnsi="Cambria Math"/>
                    <w:sz w:val="20"/>
                    <w:szCs w:val="20"/>
                  </w:rPr>
                  <m:t>x</m:t>
                </m:r>
              </m:e>
              <m:sub>
                <m:r>
                  <w:rPr>
                    <w:rStyle w:val="affa"/>
                    <w:rFonts w:ascii="Cambria Math" w:hAnsi="Cambria Math"/>
                    <w:sz w:val="20"/>
                    <w:szCs w:val="20"/>
                    <w:vertAlign w:val="subscript"/>
                  </w:rPr>
                  <m:t>i</m:t>
                </m:r>
              </m:sub>
            </m:sSub>
          </m:e>
        </m:d>
      </m:oMath>
      <w:r w:rsidRPr="00974060">
        <w:rPr>
          <w:rStyle w:val="affa"/>
          <w:sz w:val="20"/>
          <w:szCs w:val="20"/>
        </w:rPr>
        <w:t>,</w:t>
      </w:r>
      <m:oMath>
        <m:r>
          <w:rPr>
            <w:rStyle w:val="affa"/>
            <w:rFonts w:ascii="Cambria Math" w:hAnsi="Cambria Math"/>
            <w:sz w:val="20"/>
            <w:szCs w:val="20"/>
          </w:rPr>
          <m:t>1≤i≤k</m:t>
        </m:r>
      </m:oMath>
      <w:r w:rsidRPr="00A02DF3">
        <w:t xml:space="preserve"> from (10) computed at these points. The points </w:t>
      </w:r>
      <m:oMath>
        <m:sSub>
          <m:sSubPr>
            <m:ctrlPr>
              <w:rPr>
                <w:rStyle w:val="affa"/>
                <w:rFonts w:ascii="Cambria Math" w:hAnsi="Cambria Math"/>
                <w:i w:val="0"/>
                <w:iCs w:val="0"/>
                <w:sz w:val="20"/>
                <w:szCs w:val="20"/>
              </w:rPr>
            </m:ctrlPr>
          </m:sSubPr>
          <m:e>
            <m:r>
              <w:rPr>
                <w:rStyle w:val="affa"/>
                <w:rFonts w:ascii="Cambria Math" w:hAnsi="Cambria Math"/>
                <w:sz w:val="20"/>
                <w:szCs w:val="20"/>
              </w:rPr>
              <m:t>x</m:t>
            </m:r>
          </m:e>
          <m:sub>
            <m:r>
              <w:rPr>
                <w:rStyle w:val="affa"/>
                <w:rFonts w:ascii="Cambria Math" w:hAnsi="Cambria Math"/>
                <w:sz w:val="20"/>
                <w:szCs w:val="20"/>
                <w:vertAlign w:val="subscript"/>
              </w:rPr>
              <m:t>0</m:t>
            </m:r>
          </m:sub>
        </m:sSub>
        <m:r>
          <w:rPr>
            <w:rStyle w:val="affa"/>
            <w:rFonts w:ascii="Cambria Math" w:hAnsi="Cambria Math"/>
            <w:sz w:val="20"/>
            <w:szCs w:val="20"/>
          </w:rPr>
          <m:t>=0</m:t>
        </m:r>
      </m:oMath>
      <w:r w:rsidRPr="00A02DF3">
        <w:t xml:space="preserve"> and</w:t>
      </w:r>
      <m:oMath>
        <m:r>
          <w:rPr>
            <w:rFonts w:ascii="Cambria Math" w:hAnsi="Cambria Math"/>
          </w:rPr>
          <m:t xml:space="preserve"> </m:t>
        </m:r>
        <m:sSub>
          <m:sSubPr>
            <m:ctrlPr>
              <w:rPr>
                <w:rStyle w:val="affa"/>
                <w:rFonts w:ascii="Cambria Math" w:hAnsi="Cambria Math"/>
                <w:i w:val="0"/>
                <w:iCs w:val="0"/>
                <w:sz w:val="20"/>
                <w:szCs w:val="20"/>
              </w:rPr>
            </m:ctrlPr>
          </m:sSubPr>
          <m:e>
            <m:r>
              <w:rPr>
                <w:rStyle w:val="affa"/>
                <w:rFonts w:ascii="Cambria Math" w:hAnsi="Cambria Math"/>
                <w:sz w:val="20"/>
                <w:szCs w:val="20"/>
              </w:rPr>
              <m:t>x</m:t>
            </m:r>
            <m:ctrlPr>
              <w:rPr>
                <w:rFonts w:ascii="Cambria Math" w:hAnsi="Cambria Math"/>
                <w:i/>
              </w:rPr>
            </m:ctrlPr>
          </m:e>
          <m:sub>
            <m:r>
              <w:rPr>
                <w:rStyle w:val="affa"/>
                <w:rFonts w:ascii="Cambria Math" w:hAnsi="Cambria Math"/>
                <w:sz w:val="20"/>
                <w:szCs w:val="20"/>
                <w:vertAlign w:val="subscript"/>
              </w:rPr>
              <m:t>k+1</m:t>
            </m:r>
          </m:sub>
        </m:sSub>
        <m:r>
          <w:rPr>
            <w:rStyle w:val="affa"/>
            <w:rFonts w:ascii="Cambria Math" w:hAnsi="Cambria Math"/>
            <w:sz w:val="20"/>
            <w:szCs w:val="20"/>
          </w:rPr>
          <m:t>=1</m:t>
        </m:r>
      </m:oMath>
      <w:r w:rsidRPr="00A02DF3">
        <w:t xml:space="preserve"> are introduced additionally for convenience of further notations (the values </w:t>
      </w:r>
      <m:oMath>
        <m:sSub>
          <m:sSubPr>
            <m:ctrlPr>
              <w:rPr>
                <w:rStyle w:val="affa"/>
                <w:rFonts w:ascii="Cambria Math" w:hAnsi="Cambria Math"/>
                <w:i w:val="0"/>
                <w:iCs w:val="0"/>
                <w:sz w:val="20"/>
                <w:szCs w:val="20"/>
              </w:rPr>
            </m:ctrlPr>
          </m:sSubPr>
          <m:e>
            <m:r>
              <w:rPr>
                <w:rStyle w:val="affa"/>
                <w:rFonts w:ascii="Cambria Math" w:hAnsi="Cambria Math"/>
                <w:sz w:val="20"/>
                <w:szCs w:val="20"/>
              </w:rPr>
              <m:t>z</m:t>
            </m:r>
          </m:e>
          <m:sub>
            <m:r>
              <w:rPr>
                <w:rStyle w:val="affa"/>
                <w:rFonts w:ascii="Cambria Math" w:hAnsi="Cambria Math"/>
                <w:sz w:val="20"/>
                <w:szCs w:val="20"/>
                <w:vertAlign w:val="subscript"/>
              </w:rPr>
              <m:t>0</m:t>
            </m:r>
          </m:sub>
        </m:sSub>
      </m:oMath>
      <w:r w:rsidRPr="00A02DF3">
        <w:t xml:space="preserve"> and </w:t>
      </w:r>
      <m:oMath>
        <m:sSub>
          <m:sSubPr>
            <m:ctrlPr>
              <w:rPr>
                <w:rStyle w:val="affa"/>
                <w:rFonts w:ascii="Cambria Math" w:hAnsi="Cambria Math"/>
                <w:i w:val="0"/>
                <w:iCs w:val="0"/>
                <w:sz w:val="20"/>
                <w:szCs w:val="20"/>
              </w:rPr>
            </m:ctrlPr>
          </m:sSubPr>
          <m:e>
            <m:r>
              <w:rPr>
                <w:rStyle w:val="affa"/>
                <w:rFonts w:ascii="Cambria Math" w:hAnsi="Cambria Math"/>
                <w:sz w:val="20"/>
                <w:szCs w:val="20"/>
              </w:rPr>
              <m:t>z</m:t>
            </m:r>
          </m:e>
          <m:sub>
            <m:r>
              <w:rPr>
                <w:rStyle w:val="affa"/>
                <w:rFonts w:ascii="Cambria Math" w:hAnsi="Cambria Math"/>
                <w:sz w:val="20"/>
                <w:szCs w:val="20"/>
                <w:vertAlign w:val="subscript"/>
              </w:rPr>
              <m:t>k+1</m:t>
            </m:r>
          </m:sub>
        </m:sSub>
      </m:oMath>
      <w:r w:rsidRPr="007C3FA4">
        <w:t xml:space="preserve"> </w:t>
      </w:r>
      <w:r w:rsidRPr="00A02DF3">
        <w:t>are undefined).</w:t>
      </w:r>
    </w:p>
    <w:p w:rsidR="00B310C4" w:rsidRPr="009F71E1" w:rsidRDefault="00B310C4" w:rsidP="00A02DF3">
      <w:r>
        <w:rPr>
          <w:i/>
          <w:iCs/>
        </w:rPr>
        <w:t>Rule</w:t>
      </w:r>
      <w:r w:rsidRPr="002C25EA">
        <w:rPr>
          <w:i/>
          <w:iCs/>
        </w:rPr>
        <w:t> </w:t>
      </w:r>
      <w:r w:rsidR="00D269AC" w:rsidRPr="00D269AC">
        <w:rPr>
          <w:iCs/>
        </w:rPr>
        <w:t>2</w:t>
      </w:r>
      <w:r w:rsidRPr="002C25EA">
        <w:t xml:space="preserve">. </w:t>
      </w:r>
      <w:r>
        <w:t>Subdivide</w:t>
      </w:r>
      <w:r w:rsidRPr="009F71E1">
        <w:t xml:space="preserve"> </w:t>
      </w:r>
      <w:r>
        <w:t>the</w:t>
      </w:r>
      <w:r w:rsidRPr="009F71E1">
        <w:t xml:space="preserve"> </w:t>
      </w:r>
      <w:r>
        <w:t>indices</w:t>
      </w:r>
      <w:r w:rsidRPr="009F71E1">
        <w:t xml:space="preserve"> </w:t>
      </w:r>
      <m:oMath>
        <m:r>
          <w:rPr>
            <w:rStyle w:val="affa"/>
            <w:rFonts w:ascii="Cambria Math" w:hAnsi="Cambria Math"/>
            <w:sz w:val="20"/>
          </w:rPr>
          <m:t>i</m:t>
        </m:r>
      </m:oMath>
      <w:r w:rsidRPr="00974060">
        <w:rPr>
          <w:rStyle w:val="affa"/>
          <w:sz w:val="20"/>
        </w:rPr>
        <w:t>,</w:t>
      </w:r>
      <m:oMath>
        <m:r>
          <w:rPr>
            <w:rStyle w:val="affa"/>
            <w:rFonts w:ascii="Cambria Math" w:hAnsi="Cambria Math"/>
            <w:sz w:val="20"/>
          </w:rPr>
          <m:t>1≤i≤k</m:t>
        </m:r>
      </m:oMath>
      <w:r w:rsidRPr="00A02DF3">
        <w:rPr>
          <w:sz w:val="14"/>
        </w:rPr>
        <w:t xml:space="preserve"> </w:t>
      </w:r>
      <w:r>
        <w:t>of</w:t>
      </w:r>
      <w:r w:rsidRPr="009F71E1">
        <w:t xml:space="preserve"> </w:t>
      </w:r>
      <w:r>
        <w:t>the</w:t>
      </w:r>
      <w:r w:rsidRPr="009F71E1">
        <w:t xml:space="preserve"> </w:t>
      </w:r>
      <w:r>
        <w:t>points</w:t>
      </w:r>
      <w:r w:rsidRPr="009F71E1">
        <w:t xml:space="preserve"> </w:t>
      </w:r>
      <w:r>
        <w:t>from</w:t>
      </w:r>
      <w:r w:rsidRPr="009F71E1">
        <w:t xml:space="preserve"> (1</w:t>
      </w:r>
      <w:r>
        <w:t>2</w:t>
      </w:r>
      <w:r w:rsidRPr="009F71E1">
        <w:t xml:space="preserve">) </w:t>
      </w:r>
      <w:r>
        <w:t>with respect to the number of constraints of the problem</w:t>
      </w:r>
      <w:r w:rsidRPr="009F71E1">
        <w:t xml:space="preserve"> </w:t>
      </w:r>
      <w:r>
        <w:t>fulfilled at these points</w:t>
      </w:r>
      <w:r w:rsidRPr="009F71E1">
        <w:t xml:space="preserve"> </w:t>
      </w:r>
      <w:r>
        <w:t xml:space="preserve">by constructing the sets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018"/>
        <w:gridCol w:w="1116"/>
      </w:tblGrid>
      <w:tr w:rsidR="00B310C4" w:rsidRPr="00C65B2B" w:rsidTr="00052293">
        <w:trPr>
          <w:jc w:val="center"/>
        </w:trPr>
        <w:tc>
          <w:tcPr>
            <w:tcW w:w="8224" w:type="dxa"/>
            <w:tcBorders>
              <w:top w:val="nil"/>
              <w:left w:val="nil"/>
              <w:bottom w:val="nil"/>
              <w:right w:val="nil"/>
            </w:tcBorders>
          </w:tcPr>
          <w:p w:rsidR="00B310C4" w:rsidRPr="00974060" w:rsidRDefault="00306782" w:rsidP="006E0B5B">
            <w:pPr>
              <w:spacing w:before="60" w:after="60"/>
              <w:jc w:val="center"/>
            </w:pPr>
            <m:oMathPara>
              <m:oMath>
                <m:sSub>
                  <m:sSubPr>
                    <m:ctrlPr>
                      <w:rPr>
                        <w:rStyle w:val="affa"/>
                        <w:rFonts w:ascii="Cambria Math" w:hAnsi="Cambria Math"/>
                        <w:i w:val="0"/>
                        <w:iCs w:val="0"/>
                        <w:sz w:val="20"/>
                      </w:rPr>
                    </m:ctrlPr>
                  </m:sSubPr>
                  <m:e>
                    <m:r>
                      <w:rPr>
                        <w:rStyle w:val="affa"/>
                        <w:rFonts w:ascii="Cambria Math" w:hAnsi="Cambria Math"/>
                        <w:sz w:val="20"/>
                      </w:rPr>
                      <m:t>I</m:t>
                    </m:r>
                  </m:e>
                  <m:sub>
                    <m:r>
                      <m:rPr>
                        <m:sty m:val="p"/>
                      </m:rPr>
                      <w:rPr>
                        <w:rStyle w:val="affa"/>
                        <w:rFonts w:ascii="Cambria Math" w:hAnsi="Cambria Math"/>
                        <w:i w:val="0"/>
                        <w:iCs w:val="0"/>
                        <w:sz w:val="20"/>
                        <w:vertAlign w:val="subscript"/>
                      </w:rPr>
                      <w:sym w:font="Symbol" w:char="F06E"/>
                    </m:r>
                  </m:sub>
                </m:sSub>
                <m:r>
                  <w:rPr>
                    <w:rStyle w:val="affa"/>
                    <w:rFonts w:ascii="Cambria Math" w:hAnsi="Cambria Math"/>
                    <w:sz w:val="20"/>
                  </w:rPr>
                  <m:t>=</m:t>
                </m:r>
                <m:d>
                  <m:dPr>
                    <m:begChr m:val="{"/>
                    <m:endChr m:val="}"/>
                    <m:ctrlPr>
                      <w:rPr>
                        <w:rStyle w:val="affa"/>
                        <w:rFonts w:ascii="Cambria Math" w:hAnsi="Cambria Math"/>
                        <w:i w:val="0"/>
                        <w:iCs w:val="0"/>
                        <w:sz w:val="20"/>
                      </w:rPr>
                    </m:ctrlPr>
                  </m:dPr>
                  <m:e>
                    <m:r>
                      <w:rPr>
                        <w:rStyle w:val="affa"/>
                        <w:rFonts w:ascii="Cambria Math" w:hAnsi="Cambria Math"/>
                        <w:sz w:val="20"/>
                      </w:rPr>
                      <m:t xml:space="preserve">i:1≤i≤k, </m:t>
                    </m:r>
                    <m:r>
                      <m:rPr>
                        <m:sty m:val="p"/>
                      </m:rPr>
                      <w:rPr>
                        <w:rStyle w:val="affa"/>
                        <w:rFonts w:ascii="Cambria Math" w:hAnsi="Cambria Math"/>
                        <w:i w:val="0"/>
                        <w:iCs w:val="0"/>
                        <w:sz w:val="20"/>
                      </w:rPr>
                      <w:sym w:font="Symbol" w:char="F06E"/>
                    </m:r>
                    <m:r>
                      <w:rPr>
                        <w:rStyle w:val="affa"/>
                        <w:rFonts w:ascii="Cambria Math" w:hAnsi="Cambria Math"/>
                        <w:sz w:val="20"/>
                      </w:rPr>
                      <m:t>=</m:t>
                    </m:r>
                    <m:r>
                      <m:rPr>
                        <m:sty m:val="p"/>
                      </m:rPr>
                      <w:rPr>
                        <w:rStyle w:val="affa"/>
                        <w:rFonts w:ascii="Cambria Math" w:hAnsi="Cambria Math"/>
                        <w:i w:val="0"/>
                        <w:iCs w:val="0"/>
                        <w:sz w:val="20"/>
                      </w:rPr>
                      <w:sym w:font="Symbol" w:char="F06E"/>
                    </m:r>
                    <m:r>
                      <w:rPr>
                        <w:rStyle w:val="affa"/>
                        <w:rFonts w:ascii="Cambria Math" w:hAnsi="Cambria Math"/>
                        <w:sz w:val="20"/>
                      </w:rPr>
                      <m:t xml:space="preserve"> </m:t>
                    </m:r>
                    <m:d>
                      <m:dPr>
                        <m:ctrlPr>
                          <w:rPr>
                            <w:rStyle w:val="affa"/>
                            <w:rFonts w:ascii="Cambria Math" w:hAnsi="Cambria Math"/>
                            <w:i w:val="0"/>
                            <w:iCs w:val="0"/>
                            <w:sz w:val="20"/>
                          </w:rPr>
                        </m:ctrlPr>
                      </m:dPr>
                      <m:e>
                        <m:sSub>
                          <m:sSubPr>
                            <m:ctrlPr>
                              <w:rPr>
                                <w:rStyle w:val="affa"/>
                                <w:rFonts w:ascii="Cambria Math" w:hAnsi="Cambria Math"/>
                                <w:i w:val="0"/>
                                <w:iCs w:val="0"/>
                                <w:sz w:val="20"/>
                              </w:rPr>
                            </m:ctrlPr>
                          </m:sSubPr>
                          <m:e>
                            <m:r>
                              <w:rPr>
                                <w:rStyle w:val="affa"/>
                                <w:rFonts w:ascii="Cambria Math" w:hAnsi="Cambria Math"/>
                                <w:sz w:val="20"/>
                              </w:rPr>
                              <m:t>x</m:t>
                            </m:r>
                          </m:e>
                          <m:sub>
                            <m:r>
                              <w:rPr>
                                <w:rStyle w:val="affa"/>
                                <w:rFonts w:ascii="Cambria Math" w:hAnsi="Cambria Math"/>
                                <w:sz w:val="20"/>
                                <w:vertAlign w:val="subscript"/>
                              </w:rPr>
                              <m:t>i</m:t>
                            </m:r>
                          </m:sub>
                        </m:sSub>
                      </m:e>
                    </m:d>
                  </m:e>
                </m:d>
                <m:r>
                  <w:rPr>
                    <w:rStyle w:val="affa"/>
                    <w:rFonts w:ascii="Cambria Math" w:hAnsi="Cambria Math"/>
                    <w:sz w:val="20"/>
                  </w:rPr>
                  <m:t>,  1≤</m:t>
                </m:r>
                <m:r>
                  <m:rPr>
                    <m:sty m:val="p"/>
                  </m:rPr>
                  <w:rPr>
                    <w:rStyle w:val="affa"/>
                    <w:rFonts w:ascii="Cambria Math" w:hAnsi="Cambria Math"/>
                    <w:i w:val="0"/>
                    <w:iCs w:val="0"/>
                    <w:sz w:val="20"/>
                  </w:rPr>
                  <w:sym w:font="Symbol" w:char="F06E"/>
                </m:r>
                <m:r>
                  <w:rPr>
                    <w:rStyle w:val="affa"/>
                    <w:rFonts w:ascii="Cambria Math" w:hAnsi="Cambria Math"/>
                    <w:sz w:val="20"/>
                  </w:rPr>
                  <m:t>≤m+1</m:t>
                </m:r>
              </m:oMath>
            </m:oMathPara>
          </w:p>
        </w:tc>
        <w:tc>
          <w:tcPr>
            <w:tcW w:w="1451" w:type="dxa"/>
            <w:tcBorders>
              <w:top w:val="nil"/>
              <w:left w:val="nil"/>
              <w:bottom w:val="nil"/>
              <w:right w:val="nil"/>
            </w:tcBorders>
          </w:tcPr>
          <w:p w:rsidR="00B310C4" w:rsidRPr="00C65B2B" w:rsidRDefault="00B310C4" w:rsidP="00052293">
            <w:pPr>
              <w:pStyle w:val="afa"/>
              <w:spacing w:before="60" w:after="60"/>
              <w:jc w:val="right"/>
              <w:rPr>
                <w:i w:val="0"/>
                <w:lang w:val="en-US"/>
              </w:rPr>
            </w:pPr>
            <w:r w:rsidRPr="00D2067B">
              <w:rPr>
                <w:i w:val="0"/>
                <w:sz w:val="20"/>
                <w:lang w:val="en-US"/>
              </w:rPr>
              <w:t>(13)</w:t>
            </w:r>
          </w:p>
        </w:tc>
      </w:tr>
    </w:tbl>
    <w:p w:rsidR="00B310C4" w:rsidRPr="00D2067B" w:rsidRDefault="00B310C4" w:rsidP="00D2067B">
      <w:pPr>
        <w:spacing w:before="120"/>
        <w:ind w:firstLine="0"/>
        <w:rPr>
          <w:rStyle w:val="affa"/>
          <w:i w:val="0"/>
          <w:sz w:val="20"/>
          <w:szCs w:val="20"/>
        </w:rPr>
      </w:pPr>
      <w:r w:rsidRPr="00D2067B">
        <w:t xml:space="preserve">containing the indices of all points </w:t>
      </w:r>
      <m:oMath>
        <m:sSub>
          <m:sSubPr>
            <m:ctrlPr>
              <w:rPr>
                <w:rStyle w:val="affa"/>
                <w:rFonts w:ascii="Cambria Math" w:hAnsi="Cambria Math"/>
                <w:i w:val="0"/>
                <w:iCs w:val="0"/>
                <w:sz w:val="20"/>
                <w:szCs w:val="20"/>
              </w:rPr>
            </m:ctrlPr>
          </m:sSubPr>
          <m:e>
            <m:r>
              <w:rPr>
                <w:rStyle w:val="affa"/>
                <w:rFonts w:ascii="Cambria Math" w:hAnsi="Cambria Math"/>
                <w:sz w:val="20"/>
                <w:szCs w:val="20"/>
              </w:rPr>
              <m:t>x</m:t>
            </m:r>
          </m:e>
          <m:sub>
            <m:r>
              <w:rPr>
                <w:rStyle w:val="affa"/>
                <w:rFonts w:ascii="Cambria Math" w:hAnsi="Cambria Math"/>
                <w:sz w:val="20"/>
                <w:szCs w:val="20"/>
                <w:vertAlign w:val="subscript"/>
              </w:rPr>
              <m:t>i</m:t>
            </m:r>
          </m:sub>
        </m:sSub>
      </m:oMath>
      <w:r w:rsidRPr="00974060">
        <w:rPr>
          <w:rStyle w:val="affa"/>
          <w:i w:val="0"/>
          <w:sz w:val="20"/>
          <w:szCs w:val="20"/>
        </w:rPr>
        <w:t>,</w:t>
      </w:r>
      <m:oMath>
        <m:r>
          <w:rPr>
            <w:rStyle w:val="affa"/>
            <w:rFonts w:ascii="Cambria Math" w:hAnsi="Cambria Math"/>
            <w:sz w:val="20"/>
            <w:szCs w:val="20"/>
          </w:rPr>
          <m:t>1≤i≤k</m:t>
        </m:r>
      </m:oMath>
      <w:r w:rsidRPr="00D2067B">
        <w:t xml:space="preserve"> having the indices equal to the same value </w:t>
      </w:r>
      <w:r w:rsidRPr="002D5BB7">
        <w:rPr>
          <w:rStyle w:val="affa"/>
          <w:sz w:val="20"/>
          <w:szCs w:val="20"/>
        </w:rPr>
        <w:sym w:font="Symbol" w:char="F06E"/>
      </w:r>
      <w:r w:rsidRPr="00D2067B">
        <w:t xml:space="preserve">. The boundary points </w:t>
      </w:r>
      <m:oMath>
        <m:sSub>
          <m:sSubPr>
            <m:ctrlPr>
              <w:rPr>
                <w:rStyle w:val="affa"/>
                <w:rFonts w:ascii="Cambria Math" w:hAnsi="Cambria Math"/>
                <w:i w:val="0"/>
                <w:iCs w:val="0"/>
                <w:sz w:val="20"/>
                <w:szCs w:val="20"/>
              </w:rPr>
            </m:ctrlPr>
          </m:sSubPr>
          <m:e>
            <m:r>
              <w:rPr>
                <w:rStyle w:val="affa"/>
                <w:rFonts w:ascii="Cambria Math" w:hAnsi="Cambria Math"/>
                <w:sz w:val="20"/>
                <w:szCs w:val="20"/>
              </w:rPr>
              <m:t>x</m:t>
            </m:r>
          </m:e>
          <m:sub>
            <m:r>
              <w:rPr>
                <w:rStyle w:val="affa"/>
                <w:rFonts w:ascii="Cambria Math" w:hAnsi="Cambria Math"/>
                <w:sz w:val="20"/>
                <w:szCs w:val="20"/>
                <w:vertAlign w:val="subscript"/>
              </w:rPr>
              <m:t>0</m:t>
            </m:r>
          </m:sub>
        </m:sSub>
        <m:r>
          <w:rPr>
            <w:rStyle w:val="affa"/>
            <w:rFonts w:ascii="Cambria Math" w:hAnsi="Cambria Math"/>
            <w:sz w:val="20"/>
            <w:szCs w:val="20"/>
          </w:rPr>
          <m:t>=0</m:t>
        </m:r>
      </m:oMath>
      <w:r w:rsidRPr="00D2067B">
        <w:t xml:space="preserve"> and </w:t>
      </w:r>
      <m:oMath>
        <m:sSub>
          <m:sSubPr>
            <m:ctrlPr>
              <w:rPr>
                <w:rStyle w:val="affa"/>
                <w:rFonts w:ascii="Cambria Math" w:hAnsi="Cambria Math"/>
                <w:i w:val="0"/>
                <w:iCs w:val="0"/>
                <w:sz w:val="20"/>
                <w:szCs w:val="20"/>
              </w:rPr>
            </m:ctrlPr>
          </m:sSubPr>
          <m:e>
            <m:r>
              <w:rPr>
                <w:rStyle w:val="affa"/>
                <w:rFonts w:ascii="Cambria Math" w:hAnsi="Cambria Math"/>
                <w:sz w:val="20"/>
                <w:szCs w:val="20"/>
              </w:rPr>
              <m:t>x</m:t>
            </m:r>
          </m:e>
          <m:sub>
            <m:r>
              <w:rPr>
                <w:rStyle w:val="affa"/>
                <w:rFonts w:ascii="Cambria Math" w:hAnsi="Cambria Math"/>
                <w:sz w:val="20"/>
                <w:szCs w:val="20"/>
                <w:vertAlign w:val="subscript"/>
              </w:rPr>
              <m:t>k+1</m:t>
            </m:r>
          </m:sub>
        </m:sSub>
        <m:r>
          <w:rPr>
            <w:rStyle w:val="affa"/>
            <w:rFonts w:ascii="Cambria Math" w:hAnsi="Cambria Math"/>
            <w:sz w:val="20"/>
            <w:szCs w:val="20"/>
          </w:rPr>
          <m:t>=1</m:t>
        </m:r>
      </m:oMath>
      <w:r w:rsidRPr="00D2067B">
        <w:t xml:space="preserve"> are interpreted as the ones having the zero indices, and are juxtaposed to an auxiliary set </w:t>
      </w:r>
      <m:oMath>
        <m:sSub>
          <m:sSubPr>
            <m:ctrlPr>
              <w:rPr>
                <w:rStyle w:val="affa"/>
                <w:rFonts w:ascii="Cambria Math" w:hAnsi="Cambria Math"/>
                <w:i w:val="0"/>
                <w:iCs w:val="0"/>
                <w:sz w:val="20"/>
                <w:szCs w:val="20"/>
              </w:rPr>
            </m:ctrlPr>
          </m:sSubPr>
          <m:e>
            <m:r>
              <w:rPr>
                <w:rStyle w:val="affa"/>
                <w:rFonts w:ascii="Cambria Math" w:hAnsi="Cambria Math"/>
                <w:sz w:val="20"/>
                <w:szCs w:val="20"/>
              </w:rPr>
              <m:t>I</m:t>
            </m:r>
          </m:e>
          <m:sub>
            <m:r>
              <w:rPr>
                <w:rStyle w:val="affa"/>
                <w:rFonts w:ascii="Cambria Math" w:hAnsi="Cambria Math"/>
                <w:sz w:val="20"/>
                <w:szCs w:val="20"/>
                <w:vertAlign w:val="subscript"/>
              </w:rPr>
              <m:t>0</m:t>
            </m:r>
          </m:sub>
        </m:sSub>
        <m:r>
          <w:rPr>
            <w:rStyle w:val="affa"/>
            <w:rFonts w:ascii="Cambria Math" w:hAnsi="Cambria Math"/>
            <w:sz w:val="20"/>
            <w:szCs w:val="20"/>
          </w:rPr>
          <m:t>={0, k+1}</m:t>
        </m:r>
      </m:oMath>
      <w:r w:rsidRPr="00D2067B">
        <w:rPr>
          <w:rStyle w:val="affa"/>
          <w:sz w:val="20"/>
          <w:szCs w:val="20"/>
        </w:rPr>
        <w:t>.</w:t>
      </w:r>
    </w:p>
    <w:p w:rsidR="00B310C4" w:rsidRPr="00D2067B" w:rsidRDefault="00B310C4" w:rsidP="00301C7E">
      <w:r w:rsidRPr="00D2067B">
        <w:t>Determine the maxim</w:t>
      </w:r>
      <w:r w:rsidR="00D2749E">
        <w:t>um</w:t>
      </w:r>
      <w:r w:rsidRPr="00D2067B">
        <w:t xml:space="preserve"> value of the index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018"/>
        <w:gridCol w:w="1116"/>
      </w:tblGrid>
      <w:tr w:rsidR="00B310C4" w:rsidRPr="00D2067B" w:rsidTr="00052293">
        <w:trPr>
          <w:jc w:val="center"/>
        </w:trPr>
        <w:tc>
          <w:tcPr>
            <w:tcW w:w="8224" w:type="dxa"/>
            <w:tcBorders>
              <w:top w:val="nil"/>
              <w:left w:val="nil"/>
              <w:bottom w:val="nil"/>
              <w:right w:val="nil"/>
            </w:tcBorders>
          </w:tcPr>
          <w:p w:rsidR="00B310C4" w:rsidRPr="00B37D9B" w:rsidRDefault="00B37D9B" w:rsidP="00FD1505">
            <w:pPr>
              <w:spacing w:before="120" w:line="360" w:lineRule="auto"/>
              <w:jc w:val="center"/>
            </w:pPr>
            <m:oMathPara>
              <m:oMath>
                <m:r>
                  <w:rPr>
                    <w:rStyle w:val="affa"/>
                    <w:rFonts w:ascii="Cambria Math" w:hAnsi="Cambria Math"/>
                    <w:sz w:val="20"/>
                    <w:szCs w:val="20"/>
                  </w:rPr>
                  <m:t>M=max⁡{</m:t>
                </m:r>
                <m:r>
                  <m:rPr>
                    <m:sty m:val="p"/>
                  </m:rPr>
                  <w:rPr>
                    <w:rStyle w:val="affa"/>
                    <w:rFonts w:ascii="Cambria Math" w:hAnsi="Cambria Math"/>
                    <w:i w:val="0"/>
                    <w:iCs w:val="0"/>
                    <w:sz w:val="20"/>
                    <w:szCs w:val="20"/>
                  </w:rPr>
                  <w:sym w:font="Symbol" w:char="F06E"/>
                </m:r>
                <m:r>
                  <w:rPr>
                    <w:rStyle w:val="affa"/>
                    <w:rFonts w:ascii="Cambria Math" w:hAnsi="Cambria Math"/>
                    <w:sz w:val="20"/>
                    <w:szCs w:val="20"/>
                  </w:rPr>
                  <m:t>=</m:t>
                </m:r>
                <m:r>
                  <m:rPr>
                    <m:sty m:val="p"/>
                  </m:rPr>
                  <w:rPr>
                    <w:rStyle w:val="affa"/>
                    <w:rFonts w:ascii="Cambria Math" w:hAnsi="Cambria Math"/>
                    <w:i w:val="0"/>
                    <w:iCs w:val="0"/>
                    <w:sz w:val="20"/>
                    <w:szCs w:val="20"/>
                  </w:rPr>
                  <w:sym w:font="Symbol" w:char="F06E"/>
                </m:r>
                <m:r>
                  <w:rPr>
                    <w:rStyle w:val="affa"/>
                    <w:rFonts w:ascii="Cambria Math" w:hAnsi="Cambria Math"/>
                    <w:sz w:val="20"/>
                    <w:szCs w:val="20"/>
                  </w:rPr>
                  <m:t xml:space="preserve"> (</m:t>
                </m:r>
                <m:sSub>
                  <m:sSubPr>
                    <m:ctrlPr>
                      <w:rPr>
                        <w:rStyle w:val="affa"/>
                        <w:rFonts w:ascii="Cambria Math" w:hAnsi="Cambria Math"/>
                        <w:i w:val="0"/>
                        <w:iCs w:val="0"/>
                        <w:sz w:val="20"/>
                        <w:szCs w:val="20"/>
                      </w:rPr>
                    </m:ctrlPr>
                  </m:sSubPr>
                  <m:e>
                    <m:r>
                      <w:rPr>
                        <w:rStyle w:val="affa"/>
                        <w:rFonts w:ascii="Cambria Math" w:hAnsi="Cambria Math"/>
                        <w:sz w:val="20"/>
                        <w:szCs w:val="20"/>
                      </w:rPr>
                      <m:t>x</m:t>
                    </m:r>
                  </m:e>
                  <m:sub>
                    <m:r>
                      <w:rPr>
                        <w:rStyle w:val="affa"/>
                        <w:rFonts w:ascii="Cambria Math" w:hAnsi="Cambria Math"/>
                        <w:sz w:val="20"/>
                        <w:szCs w:val="20"/>
                        <w:vertAlign w:val="subscript"/>
                      </w:rPr>
                      <m:t>i</m:t>
                    </m:r>
                  </m:sub>
                </m:sSub>
                <m:r>
                  <w:rPr>
                    <w:rStyle w:val="affa"/>
                    <w:rFonts w:ascii="Cambria Math" w:hAnsi="Cambria Math"/>
                    <w:sz w:val="20"/>
                    <w:szCs w:val="20"/>
                  </w:rPr>
                  <m:t>), 1≤i≤k}.</m:t>
                </m:r>
              </m:oMath>
            </m:oMathPara>
          </w:p>
        </w:tc>
        <w:tc>
          <w:tcPr>
            <w:tcW w:w="1451" w:type="dxa"/>
            <w:tcBorders>
              <w:top w:val="nil"/>
              <w:left w:val="nil"/>
              <w:bottom w:val="nil"/>
              <w:right w:val="nil"/>
            </w:tcBorders>
          </w:tcPr>
          <w:p w:rsidR="00B310C4" w:rsidRPr="00D2067B" w:rsidRDefault="00B310C4" w:rsidP="00052293">
            <w:pPr>
              <w:pStyle w:val="afa"/>
              <w:spacing w:before="0" w:after="0" w:line="360" w:lineRule="auto"/>
              <w:jc w:val="right"/>
              <w:rPr>
                <w:i w:val="0"/>
                <w:sz w:val="20"/>
                <w:szCs w:val="20"/>
                <w:lang w:val="en-US"/>
              </w:rPr>
            </w:pPr>
            <w:r w:rsidRPr="00D2067B">
              <w:rPr>
                <w:i w:val="0"/>
                <w:sz w:val="20"/>
                <w:szCs w:val="20"/>
                <w:lang w:val="en-US"/>
              </w:rPr>
              <w:t>(14)</w:t>
            </w:r>
          </w:p>
        </w:tc>
      </w:tr>
    </w:tbl>
    <w:p w:rsidR="002D5BB7" w:rsidRDefault="00B310C4" w:rsidP="00FD1505">
      <w:pPr>
        <w:spacing w:before="120"/>
      </w:pPr>
      <w:r w:rsidRPr="00D2067B">
        <w:rPr>
          <w:i/>
          <w:iCs/>
        </w:rPr>
        <w:t>Rule </w:t>
      </w:r>
      <w:r w:rsidR="00D269AC" w:rsidRPr="00D269AC">
        <w:rPr>
          <w:iCs/>
        </w:rPr>
        <w:t>3</w:t>
      </w:r>
      <w:r w:rsidRPr="00D2067B">
        <w:t>. Compute the current estimates</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018"/>
        <w:gridCol w:w="1116"/>
      </w:tblGrid>
      <w:tr w:rsidR="00B310C4" w:rsidRPr="00D2067B" w:rsidTr="001000E8">
        <w:trPr>
          <w:jc w:val="center"/>
        </w:trPr>
        <w:tc>
          <w:tcPr>
            <w:tcW w:w="6018" w:type="dxa"/>
            <w:tcBorders>
              <w:top w:val="nil"/>
              <w:left w:val="nil"/>
              <w:bottom w:val="nil"/>
              <w:right w:val="nil"/>
            </w:tcBorders>
            <w:vAlign w:val="center"/>
          </w:tcPr>
          <w:p w:rsidR="00B310C4" w:rsidRPr="00D2067B" w:rsidRDefault="00306782" w:rsidP="008A4001">
            <w:pPr>
              <w:spacing w:before="120"/>
              <w:jc w:val="center"/>
            </w:pPr>
            <m:oMathPara>
              <m:oMath>
                <m:sSub>
                  <m:sSubPr>
                    <m:ctrlPr>
                      <w:rPr>
                        <w:rFonts w:ascii="Cambria Math" w:hAnsi="Cambria Math"/>
                        <w:i/>
                      </w:rPr>
                    </m:ctrlPr>
                  </m:sSubPr>
                  <m:e>
                    <m:r>
                      <w:rPr>
                        <w:rFonts w:ascii="Cambria Math" w:hAnsi="Cambria Math"/>
                      </w:rPr>
                      <m:t>μ</m:t>
                    </m:r>
                  </m:e>
                  <m:sub>
                    <m:r>
                      <m:rPr>
                        <m:sty m:val="p"/>
                      </m:rPr>
                      <w:rPr>
                        <w:rStyle w:val="affa"/>
                        <w:rFonts w:ascii="Cambria Math" w:hAnsi="Cambria Math"/>
                        <w:i w:val="0"/>
                        <w:iCs w:val="0"/>
                        <w:sz w:val="20"/>
                        <w:szCs w:val="20"/>
                      </w:rPr>
                      <w:sym w:font="Symbol" w:char="F06E"/>
                    </m:r>
                  </m:sub>
                </m:sSub>
                <m:r>
                  <w:rPr>
                    <w:rFonts w:ascii="Cambria Math" w:hAnsi="Cambria Math"/>
                  </w:rPr>
                  <m:t>=</m:t>
                </m:r>
                <m:func>
                  <m:funcPr>
                    <m:ctrlPr>
                      <w:rPr>
                        <w:rFonts w:ascii="Cambria Math" w:hAnsi="Cambria Math"/>
                        <w:i/>
                      </w:rPr>
                    </m:ctrlPr>
                  </m:funcPr>
                  <m:fName>
                    <m:r>
                      <m:rPr>
                        <m:sty m:val="p"/>
                      </m:rPr>
                      <w:rPr>
                        <w:rFonts w:ascii="Cambria Math" w:hAnsi="Cambria Math"/>
                      </w:rPr>
                      <m:t>max</m:t>
                    </m:r>
                  </m:fName>
                  <m:e>
                    <m:d>
                      <m:dPr>
                        <m:begChr m:val="{"/>
                        <m:endChr m:val="}"/>
                        <m:ctrlPr>
                          <w:rPr>
                            <w:rFonts w:ascii="Cambria Math" w:hAnsi="Cambria Math"/>
                            <w:i/>
                          </w:rPr>
                        </m:ctrlPr>
                      </m:dPr>
                      <m:e>
                        <m:f>
                          <m:fPr>
                            <m:type m:val="lin"/>
                            <m:ctrlPr>
                              <w:rPr>
                                <w:rFonts w:ascii="Cambria Math" w:hAnsi="Cambria Math"/>
                                <w:i/>
                              </w:rPr>
                            </m:ctrlPr>
                          </m:fPr>
                          <m:num>
                            <m:d>
                              <m:dPr>
                                <m:begChr m:val="|"/>
                                <m:endChr m:val="|"/>
                                <m:ctrlPr>
                                  <w:rPr>
                                    <w:rFonts w:ascii="Cambria Math" w:hAnsi="Cambria Math"/>
                                    <w:i/>
                                  </w:rPr>
                                </m:ctrlPr>
                              </m:dPr>
                              <m:e>
                                <m:sSub>
                                  <m:sSubPr>
                                    <m:ctrlPr>
                                      <w:rPr>
                                        <w:rFonts w:ascii="Cambria Math" w:hAnsi="Cambria Math"/>
                                        <w:i/>
                                      </w:rPr>
                                    </m:ctrlPr>
                                  </m:sSubPr>
                                  <m:e>
                                    <m:r>
                                      <w:rPr>
                                        <w:rFonts w:ascii="Cambria Math" w:hAnsi="Cambria Math"/>
                                      </w:rPr>
                                      <m:t>z</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z</m:t>
                                    </m:r>
                                  </m:e>
                                  <m:sub>
                                    <m:r>
                                      <w:rPr>
                                        <w:rFonts w:ascii="Cambria Math" w:hAnsi="Cambria Math"/>
                                      </w:rPr>
                                      <m:t>j</m:t>
                                    </m:r>
                                  </m:sub>
                                </m:sSub>
                              </m:e>
                            </m:d>
                          </m:num>
                          <m:den>
                            <m:r>
                              <w:rPr>
                                <w:rFonts w:ascii="Cambria Math" w:hAnsi="Cambria Math"/>
                              </w:rPr>
                              <m:t xml:space="preserve"> </m:t>
                            </m:r>
                            <m:rad>
                              <m:radPr>
                                <m:ctrlPr>
                                  <w:rPr>
                                    <w:rFonts w:ascii="Cambria Math" w:hAnsi="Cambria Math"/>
                                    <w:i/>
                                  </w:rPr>
                                </m:ctrlPr>
                              </m:radPr>
                              <m:deg>
                                <m:r>
                                  <w:rPr>
                                    <w:rFonts w:ascii="Cambria Math" w:hAnsi="Cambria Math"/>
                                  </w:rPr>
                                  <m:t>N</m:t>
                                </m:r>
                              </m:deg>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j</m:t>
                                        </m:r>
                                      </m:sub>
                                    </m:sSub>
                                  </m:e>
                                </m:d>
                              </m:e>
                            </m:rad>
                          </m:den>
                        </m:f>
                        <m:r>
                          <w:rPr>
                            <w:rFonts w:ascii="Cambria Math" w:hAnsi="Cambria Math"/>
                          </w:rPr>
                          <m:t>, i,j∈</m:t>
                        </m:r>
                        <m:sSub>
                          <m:sSubPr>
                            <m:ctrlPr>
                              <w:rPr>
                                <w:rFonts w:ascii="Cambria Math" w:hAnsi="Cambria Math"/>
                                <w:i/>
                              </w:rPr>
                            </m:ctrlPr>
                          </m:sSubPr>
                          <m:e>
                            <m:r>
                              <w:rPr>
                                <w:rFonts w:ascii="Cambria Math" w:hAnsi="Cambria Math"/>
                              </w:rPr>
                              <m:t>I</m:t>
                            </m:r>
                          </m:e>
                          <m:sub>
                            <m:r>
                              <w:rPr>
                                <w:rFonts w:ascii="Cambria Math" w:hAnsi="Cambria Math"/>
                              </w:rPr>
                              <m:t>ν</m:t>
                            </m:r>
                          </m:sub>
                        </m:sSub>
                        <m:r>
                          <w:rPr>
                            <w:rFonts w:ascii="Cambria Math" w:hAnsi="Cambria Math"/>
                          </w:rPr>
                          <m:t>,i&gt;j</m:t>
                        </m:r>
                      </m:e>
                    </m:d>
                  </m:e>
                </m:func>
              </m:oMath>
            </m:oMathPara>
          </w:p>
        </w:tc>
        <w:tc>
          <w:tcPr>
            <w:tcW w:w="1116" w:type="dxa"/>
            <w:tcBorders>
              <w:top w:val="nil"/>
              <w:left w:val="nil"/>
              <w:bottom w:val="nil"/>
              <w:right w:val="nil"/>
            </w:tcBorders>
            <w:vAlign w:val="center"/>
          </w:tcPr>
          <w:p w:rsidR="00B310C4" w:rsidRPr="00D2067B" w:rsidRDefault="00B310C4" w:rsidP="00052293">
            <w:pPr>
              <w:jc w:val="right"/>
            </w:pPr>
            <w:r w:rsidRPr="00D2067B">
              <w:t>(15)</w:t>
            </w:r>
          </w:p>
        </w:tc>
      </w:tr>
    </w:tbl>
    <w:p w:rsidR="00B310C4" w:rsidRPr="00D2067B" w:rsidRDefault="00B310C4" w:rsidP="00FD1505">
      <w:pPr>
        <w:ind w:firstLine="0"/>
      </w:pPr>
      <w:r w:rsidRPr="00D2067B">
        <w:t xml:space="preserve">for the Hölder constants </w:t>
      </w:r>
      <m:oMath>
        <m:sSub>
          <m:sSubPr>
            <m:ctrlPr>
              <w:rPr>
                <w:rStyle w:val="affa"/>
                <w:rFonts w:ascii="Cambria Math" w:hAnsi="Cambria Math"/>
                <w:i w:val="0"/>
                <w:iCs w:val="0"/>
                <w:sz w:val="20"/>
                <w:szCs w:val="20"/>
              </w:rPr>
            </m:ctrlPr>
          </m:sSubPr>
          <m:e>
            <m:r>
              <w:rPr>
                <w:rStyle w:val="affa"/>
                <w:rFonts w:ascii="Cambria Math" w:hAnsi="Cambria Math"/>
                <w:sz w:val="20"/>
                <w:szCs w:val="20"/>
              </w:rPr>
              <m:t>H</m:t>
            </m:r>
          </m:e>
          <m:sub>
            <m:r>
              <m:rPr>
                <m:sty m:val="p"/>
              </m:rPr>
              <w:rPr>
                <w:rStyle w:val="affa"/>
                <w:rFonts w:ascii="Cambria Math" w:hAnsi="Cambria Math"/>
                <w:i w:val="0"/>
                <w:iCs w:val="0"/>
                <w:sz w:val="20"/>
                <w:szCs w:val="20"/>
                <w:vertAlign w:val="subscript"/>
              </w:rPr>
              <w:sym w:font="Symbol" w:char="F06E"/>
            </m:r>
          </m:sub>
        </m:sSub>
      </m:oMath>
      <w:r w:rsidRPr="00D2067B">
        <w:t xml:space="preserve"> of the functions </w:t>
      </w:r>
      <m:oMath>
        <m:sSub>
          <m:sSubPr>
            <m:ctrlPr>
              <w:rPr>
                <w:rStyle w:val="affa"/>
                <w:rFonts w:ascii="Cambria Math" w:hAnsi="Cambria Math"/>
                <w:i w:val="0"/>
                <w:iCs w:val="0"/>
                <w:sz w:val="20"/>
                <w:szCs w:val="20"/>
              </w:rPr>
            </m:ctrlPr>
          </m:sSubPr>
          <m:e>
            <m:r>
              <w:rPr>
                <w:rStyle w:val="affa"/>
                <w:rFonts w:ascii="Cambria Math" w:hAnsi="Cambria Math"/>
                <w:sz w:val="20"/>
                <w:szCs w:val="20"/>
              </w:rPr>
              <m:t>g</m:t>
            </m:r>
          </m:e>
          <m:sub>
            <m:r>
              <m:rPr>
                <m:sty m:val="p"/>
              </m:rPr>
              <w:rPr>
                <w:rStyle w:val="affa"/>
                <w:rFonts w:ascii="Cambria Math" w:hAnsi="Cambria Math"/>
                <w:i w:val="0"/>
                <w:iCs w:val="0"/>
                <w:sz w:val="20"/>
                <w:szCs w:val="20"/>
                <w:vertAlign w:val="subscript"/>
              </w:rPr>
              <w:sym w:font="Symbol" w:char="F06E"/>
            </m:r>
          </m:sub>
        </m:sSub>
      </m:oMath>
      <w:r w:rsidRPr="005B0EFA">
        <w:rPr>
          <w:rStyle w:val="affa"/>
          <w:sz w:val="20"/>
          <w:szCs w:val="20"/>
        </w:rPr>
        <w:t>,</w:t>
      </w:r>
      <m:oMath>
        <m:r>
          <w:rPr>
            <w:rStyle w:val="affa"/>
            <w:rFonts w:ascii="Cambria Math" w:hAnsi="Cambria Math"/>
            <w:sz w:val="20"/>
            <w:szCs w:val="20"/>
          </w:rPr>
          <m:t>1≤</m:t>
        </m:r>
        <m:r>
          <m:rPr>
            <m:sty m:val="p"/>
          </m:rPr>
          <w:rPr>
            <w:rStyle w:val="affa"/>
            <w:rFonts w:ascii="Cambria Math" w:hAnsi="Cambria Math"/>
            <w:i w:val="0"/>
            <w:iCs w:val="0"/>
            <w:sz w:val="20"/>
            <w:szCs w:val="20"/>
          </w:rPr>
          <w:sym w:font="Symbol" w:char="F06E"/>
        </m:r>
        <m:r>
          <w:rPr>
            <w:rStyle w:val="affa"/>
            <w:rFonts w:ascii="Cambria Math" w:hAnsi="Cambria Math"/>
            <w:sz w:val="20"/>
            <w:szCs w:val="20"/>
          </w:rPr>
          <m:t>≤m+1</m:t>
        </m:r>
      </m:oMath>
      <w:r w:rsidR="006B5FD3" w:rsidRPr="006B5FD3">
        <w:rPr>
          <w:rStyle w:val="affa"/>
          <w:i w:val="0"/>
          <w:iCs w:val="0"/>
          <w:sz w:val="20"/>
          <w:szCs w:val="20"/>
        </w:rPr>
        <w:t xml:space="preserve"> </w:t>
      </w:r>
      <w:r w:rsidR="006B5FD3" w:rsidRPr="006B5FD3">
        <w:t xml:space="preserve">from </w:t>
      </w:r>
      <w:r w:rsidR="0026585B">
        <w:t>(</w:t>
      </w:r>
      <w:r w:rsidR="006B5FD3" w:rsidRPr="006B5FD3">
        <w:t>6</w:t>
      </w:r>
      <w:r w:rsidR="0026585B">
        <w:t>)</w:t>
      </w:r>
      <w:r w:rsidRPr="00D2067B">
        <w:t xml:space="preserve">. If the set </w:t>
      </w:r>
      <m:oMath>
        <m:sSub>
          <m:sSubPr>
            <m:ctrlPr>
              <w:rPr>
                <w:rStyle w:val="affa"/>
                <w:rFonts w:ascii="Cambria Math" w:hAnsi="Cambria Math"/>
                <w:i w:val="0"/>
                <w:iCs w:val="0"/>
                <w:sz w:val="20"/>
                <w:szCs w:val="20"/>
              </w:rPr>
            </m:ctrlPr>
          </m:sSubPr>
          <m:e>
            <m:r>
              <w:rPr>
                <w:rStyle w:val="affa"/>
                <w:rFonts w:ascii="Cambria Math" w:hAnsi="Cambria Math"/>
                <w:sz w:val="20"/>
                <w:szCs w:val="20"/>
              </w:rPr>
              <m:t>I</m:t>
            </m:r>
          </m:e>
          <m:sub>
            <m:r>
              <m:rPr>
                <m:sty m:val="p"/>
              </m:rPr>
              <w:rPr>
                <w:rStyle w:val="affa"/>
                <w:rFonts w:ascii="Cambria Math" w:hAnsi="Cambria Math"/>
                <w:i w:val="0"/>
                <w:iCs w:val="0"/>
                <w:sz w:val="20"/>
                <w:szCs w:val="20"/>
                <w:vertAlign w:val="subscript"/>
              </w:rPr>
              <w:sym w:font="Symbol" w:char="F06E"/>
            </m:r>
          </m:sub>
        </m:sSub>
      </m:oMath>
      <w:r w:rsidRPr="00D2067B">
        <w:t xml:space="preserve"> contains less than two elements or if </w:t>
      </w:r>
      <m:oMath>
        <m:sSub>
          <m:sSubPr>
            <m:ctrlPr>
              <w:rPr>
                <w:rStyle w:val="affa"/>
                <w:rFonts w:ascii="Cambria Math" w:hAnsi="Cambria Math"/>
                <w:i w:val="0"/>
                <w:iCs w:val="0"/>
                <w:sz w:val="20"/>
                <w:szCs w:val="20"/>
              </w:rPr>
            </m:ctrlPr>
          </m:sSubPr>
          <m:e>
            <m:r>
              <m:rPr>
                <m:sty m:val="p"/>
              </m:rPr>
              <w:rPr>
                <w:rStyle w:val="affa"/>
                <w:rFonts w:ascii="Cambria Math" w:hAnsi="Cambria Math"/>
                <w:i w:val="0"/>
                <w:iCs w:val="0"/>
                <w:sz w:val="20"/>
                <w:szCs w:val="20"/>
              </w:rPr>
              <w:sym w:font="Symbol" w:char="F06D"/>
            </m:r>
          </m:e>
          <m:sub>
            <m:r>
              <m:rPr>
                <m:sty m:val="p"/>
              </m:rPr>
              <w:rPr>
                <w:rStyle w:val="affa"/>
                <w:rFonts w:ascii="Cambria Math" w:hAnsi="Cambria Math"/>
                <w:i w:val="0"/>
                <w:iCs w:val="0"/>
                <w:sz w:val="20"/>
                <w:szCs w:val="20"/>
                <w:vertAlign w:val="subscript"/>
              </w:rPr>
              <w:sym w:font="Symbol" w:char="F06E"/>
            </m:r>
          </m:sub>
        </m:sSub>
      </m:oMath>
      <w:r w:rsidRPr="00D2067B">
        <w:t xml:space="preserve"> from (15) appears to equal zero, then accept </w:t>
      </w:r>
      <m:oMath>
        <m:sSub>
          <m:sSubPr>
            <m:ctrlPr>
              <w:rPr>
                <w:rStyle w:val="affa"/>
                <w:rFonts w:ascii="Cambria Math" w:hAnsi="Cambria Math"/>
                <w:i w:val="0"/>
                <w:iCs w:val="0"/>
                <w:sz w:val="20"/>
                <w:szCs w:val="20"/>
              </w:rPr>
            </m:ctrlPr>
          </m:sSubPr>
          <m:e>
            <m:r>
              <m:rPr>
                <m:sty m:val="p"/>
              </m:rPr>
              <w:rPr>
                <w:rStyle w:val="affa"/>
                <w:rFonts w:ascii="Cambria Math" w:hAnsi="Cambria Math"/>
                <w:i w:val="0"/>
                <w:iCs w:val="0"/>
                <w:sz w:val="20"/>
                <w:szCs w:val="20"/>
              </w:rPr>
              <w:sym w:font="Symbol" w:char="F06D"/>
            </m:r>
          </m:e>
          <m:sub>
            <m:r>
              <m:rPr>
                <m:sty m:val="p"/>
              </m:rPr>
              <w:rPr>
                <w:rStyle w:val="affa"/>
                <w:rFonts w:ascii="Cambria Math" w:hAnsi="Cambria Math"/>
                <w:i w:val="0"/>
                <w:iCs w:val="0"/>
                <w:sz w:val="20"/>
                <w:szCs w:val="20"/>
                <w:vertAlign w:val="subscript"/>
              </w:rPr>
              <w:sym w:font="Symbol" w:char="F06E"/>
            </m:r>
          </m:sub>
        </m:sSub>
        <m:r>
          <w:rPr>
            <w:rStyle w:val="affa"/>
            <w:rFonts w:ascii="Cambria Math" w:hAnsi="Cambria Math"/>
            <w:sz w:val="20"/>
            <w:szCs w:val="20"/>
          </w:rPr>
          <m:t>=1</m:t>
        </m:r>
      </m:oMath>
      <w:r w:rsidRPr="00D2067B">
        <w:t xml:space="preserve">. </w:t>
      </w:r>
    </w:p>
    <w:p w:rsidR="00B310C4" w:rsidRPr="00D2067B" w:rsidRDefault="00B310C4" w:rsidP="00CF6C8F">
      <w:r w:rsidRPr="00D2067B">
        <w:rPr>
          <w:i/>
          <w:iCs/>
        </w:rPr>
        <w:lastRenderedPageBreak/>
        <w:t>Rule </w:t>
      </w:r>
      <w:r w:rsidR="00D269AC" w:rsidRPr="00D269AC">
        <w:rPr>
          <w:iCs/>
        </w:rPr>
        <w:t>4</w:t>
      </w:r>
      <w:r w:rsidRPr="00D2067B">
        <w:rPr>
          <w:i/>
          <w:iCs/>
        </w:rPr>
        <w:t>.</w:t>
      </w:r>
      <w:r w:rsidRPr="00D2067B">
        <w:t xml:space="preserve"> Compute the estimates </w:t>
      </w:r>
      <m:oMath>
        <m:sSubSup>
          <m:sSubSupPr>
            <m:ctrlPr>
              <w:rPr>
                <w:rFonts w:ascii="Cambria Math" w:hAnsi="Cambria Math"/>
                <w:i/>
              </w:rPr>
            </m:ctrlPr>
          </m:sSubSupPr>
          <m:e>
            <m:r>
              <w:rPr>
                <w:rFonts w:ascii="Cambria Math" w:hAnsi="Cambria Math"/>
              </w:rPr>
              <m:t>z</m:t>
            </m:r>
          </m:e>
          <m:sub>
            <m:r>
              <w:rPr>
                <w:rFonts w:ascii="Cambria Math" w:hAnsi="Cambria Math"/>
              </w:rPr>
              <m:t>ν</m:t>
            </m:r>
          </m:sub>
          <m:sup>
            <m:r>
              <w:rPr>
                <w:rFonts w:ascii="Cambria Math" w:hAnsi="Cambria Math"/>
              </w:rPr>
              <m:t>*</m:t>
            </m:r>
          </m:sup>
        </m:sSubSup>
      </m:oMath>
      <w:r w:rsidRPr="00E06549">
        <w:rPr>
          <w:rStyle w:val="affa"/>
          <w:sz w:val="20"/>
          <w:szCs w:val="20"/>
        </w:rPr>
        <w:t>,</w:t>
      </w:r>
      <m:oMath>
        <m:r>
          <w:rPr>
            <w:rStyle w:val="affa"/>
            <w:rFonts w:ascii="Cambria Math" w:hAnsi="Cambria Math"/>
            <w:sz w:val="20"/>
            <w:szCs w:val="20"/>
          </w:rPr>
          <m:t>1≤</m:t>
        </m:r>
        <m:r>
          <m:rPr>
            <m:sty m:val="p"/>
          </m:rPr>
          <w:rPr>
            <w:rStyle w:val="affa"/>
            <w:rFonts w:ascii="Cambria Math" w:hAnsi="Cambria Math"/>
            <w:i w:val="0"/>
            <w:iCs w:val="0"/>
            <w:sz w:val="20"/>
            <w:szCs w:val="20"/>
          </w:rPr>
          <w:sym w:font="Symbol" w:char="F06E"/>
        </m:r>
        <m:r>
          <w:rPr>
            <w:rStyle w:val="affa"/>
            <w:rFonts w:ascii="Cambria Math" w:hAnsi="Cambria Math"/>
            <w:sz w:val="20"/>
            <w:szCs w:val="20"/>
          </w:rPr>
          <m:t>≤M</m:t>
        </m:r>
      </m:oMath>
      <w:r w:rsidRPr="00D2067B">
        <w:t xml:space="preserve"> for all nonempty sets </w:t>
      </w:r>
      <m:oMath>
        <m:sSub>
          <m:sSubPr>
            <m:ctrlPr>
              <w:rPr>
                <w:rStyle w:val="affa"/>
                <w:rFonts w:ascii="Cambria Math" w:hAnsi="Cambria Math"/>
                <w:i w:val="0"/>
                <w:iCs w:val="0"/>
                <w:sz w:val="20"/>
                <w:szCs w:val="20"/>
              </w:rPr>
            </m:ctrlPr>
          </m:sSubPr>
          <m:e>
            <m:r>
              <w:rPr>
                <w:rStyle w:val="affa"/>
                <w:rFonts w:ascii="Cambria Math" w:hAnsi="Cambria Math"/>
                <w:sz w:val="20"/>
                <w:szCs w:val="20"/>
              </w:rPr>
              <m:t>I</m:t>
            </m:r>
          </m:e>
          <m:sub>
            <m:r>
              <m:rPr>
                <m:sty m:val="p"/>
              </m:rPr>
              <w:rPr>
                <w:rStyle w:val="affa"/>
                <w:rFonts w:ascii="Cambria Math" w:hAnsi="Cambria Math"/>
                <w:i w:val="0"/>
                <w:iCs w:val="0"/>
                <w:sz w:val="20"/>
                <w:szCs w:val="20"/>
                <w:vertAlign w:val="subscript"/>
              </w:rPr>
              <w:sym w:font="Symbol" w:char="F06E"/>
            </m:r>
          </m:sub>
        </m:sSub>
      </m:oMath>
      <w:r w:rsidRPr="005B0EFA">
        <w:t>, </w:t>
      </w:r>
      <w:r>
        <w:rPr>
          <w:rFonts w:ascii="Cambria Math" w:hAnsi="Cambria Math"/>
        </w:rPr>
        <w:br/>
      </w:r>
      <m:oMath>
        <m:r>
          <w:rPr>
            <w:rStyle w:val="affa"/>
            <w:rFonts w:ascii="Cambria Math" w:hAnsi="Cambria Math"/>
            <w:sz w:val="20"/>
            <w:szCs w:val="20"/>
          </w:rPr>
          <m:t>1≤</m:t>
        </m:r>
        <m:r>
          <m:rPr>
            <m:sty m:val="p"/>
          </m:rPr>
          <w:rPr>
            <w:rStyle w:val="affa"/>
            <w:rFonts w:ascii="Cambria Math" w:hAnsi="Cambria Math"/>
            <w:i w:val="0"/>
            <w:iCs w:val="0"/>
            <w:sz w:val="20"/>
            <w:szCs w:val="20"/>
          </w:rPr>
          <w:sym w:font="Symbol" w:char="F06E"/>
        </m:r>
        <m:r>
          <w:rPr>
            <w:rStyle w:val="affa"/>
            <w:rFonts w:ascii="Cambria Math" w:hAnsi="Cambria Math"/>
            <w:sz w:val="20"/>
            <w:szCs w:val="20"/>
          </w:rPr>
          <m:t>≤m+1</m:t>
        </m:r>
      </m:oMath>
      <w:r w:rsidR="006B5FD3">
        <w:rPr>
          <w:rStyle w:val="affa"/>
          <w:rFonts w:ascii="Cambria Math" w:hAnsi="Cambria Math"/>
          <w:i w:val="0"/>
          <w:iCs w:val="0"/>
          <w:sz w:val="20"/>
          <w:szCs w:val="20"/>
        </w:rPr>
        <w:t xml:space="preserve"> </w:t>
      </w:r>
      <w:r w:rsidR="006B5FD3" w:rsidRPr="006B5FD3">
        <w:t>from (13)</w:t>
      </w:r>
      <w:r w:rsidRPr="00D2067B">
        <w:t xml:space="preserve">,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018"/>
        <w:gridCol w:w="1116"/>
      </w:tblGrid>
      <w:tr w:rsidR="00B310C4" w:rsidRPr="00D2067B" w:rsidTr="00052293">
        <w:trPr>
          <w:jc w:val="center"/>
        </w:trPr>
        <w:tc>
          <w:tcPr>
            <w:tcW w:w="8224" w:type="dxa"/>
            <w:tcBorders>
              <w:top w:val="nil"/>
              <w:left w:val="nil"/>
              <w:bottom w:val="nil"/>
              <w:right w:val="nil"/>
            </w:tcBorders>
          </w:tcPr>
          <w:p w:rsidR="00B310C4" w:rsidRPr="00FD1505" w:rsidRDefault="00555790" w:rsidP="00CF6C8F">
            <w:pPr>
              <w:pStyle w:val="af7"/>
              <w:spacing w:before="120"/>
              <w:jc w:val="center"/>
              <w:rPr>
                <w:sz w:val="20"/>
                <w:szCs w:val="20"/>
                <w:lang w:val="en-US"/>
              </w:rPr>
            </w:pPr>
            <w:r w:rsidRPr="00D2067B">
              <w:rPr>
                <w:position w:val="-32"/>
                <w:sz w:val="20"/>
                <w:szCs w:val="20"/>
              </w:rPr>
              <w:object w:dxaOrig="3600" w:dyaOrig="760">
                <v:shape id="_x0000_i1029" type="#_x0000_t75" style="width:153pt;height:31.5pt" o:ole="" fillcolor="window">
                  <v:imagedata r:id="rId17" o:title=""/>
                </v:shape>
                <o:OLEObject Type="Embed" ProgID="Equation.3" ShapeID="_x0000_i1029" DrawAspect="Content" ObjectID="_1563708042" r:id="rId18"/>
              </w:object>
            </w:r>
          </w:p>
        </w:tc>
        <w:tc>
          <w:tcPr>
            <w:tcW w:w="1451" w:type="dxa"/>
            <w:tcBorders>
              <w:top w:val="nil"/>
              <w:left w:val="nil"/>
              <w:bottom w:val="nil"/>
              <w:right w:val="nil"/>
            </w:tcBorders>
            <w:vAlign w:val="center"/>
          </w:tcPr>
          <w:p w:rsidR="00B310C4" w:rsidRPr="00D2067B" w:rsidRDefault="00B310C4" w:rsidP="00052293">
            <w:pPr>
              <w:jc w:val="right"/>
            </w:pPr>
            <w:r w:rsidRPr="00D2067B">
              <w:t>(16)</w:t>
            </w:r>
          </w:p>
        </w:tc>
      </w:tr>
    </w:tbl>
    <w:p w:rsidR="00B310C4" w:rsidRPr="00D2067B" w:rsidRDefault="00B310C4" w:rsidP="00555790">
      <w:pPr>
        <w:spacing w:before="240"/>
      </w:pPr>
      <w:r w:rsidRPr="00D2067B">
        <w:t xml:space="preserve">Rule 5. Compute the characteristics </w:t>
      </w:r>
      <m:oMath>
        <m:r>
          <w:rPr>
            <w:rStyle w:val="affa"/>
            <w:rFonts w:ascii="Cambria Math" w:hAnsi="Cambria Math"/>
            <w:sz w:val="20"/>
            <w:szCs w:val="20"/>
          </w:rPr>
          <m:t>R(i)</m:t>
        </m:r>
      </m:oMath>
      <w:r w:rsidRPr="00D2067B">
        <w:t xml:space="preserve"> for each interval </w:t>
      </w:r>
      <w:bookmarkStart w:id="2" w:name="_Hlt13847765"/>
      <m:oMath>
        <m:d>
          <m:dPr>
            <m:ctrlPr>
              <w:rPr>
                <w:rStyle w:val="affa"/>
                <w:rFonts w:ascii="Cambria Math" w:hAnsi="Cambria Math"/>
                <w:i w:val="0"/>
                <w:iCs w:val="0"/>
                <w:sz w:val="20"/>
                <w:szCs w:val="20"/>
              </w:rPr>
            </m:ctrlPr>
          </m:dPr>
          <m:e>
            <m:sSub>
              <m:sSubPr>
                <m:ctrlPr>
                  <w:rPr>
                    <w:rStyle w:val="affa"/>
                    <w:rFonts w:ascii="Cambria Math" w:hAnsi="Cambria Math"/>
                    <w:i w:val="0"/>
                    <w:iCs w:val="0"/>
                    <w:sz w:val="20"/>
                    <w:szCs w:val="20"/>
                  </w:rPr>
                </m:ctrlPr>
              </m:sSubPr>
              <m:e>
                <m:r>
                  <w:rPr>
                    <w:rStyle w:val="affa"/>
                    <w:rFonts w:ascii="Cambria Math" w:hAnsi="Cambria Math"/>
                    <w:sz w:val="20"/>
                    <w:szCs w:val="20"/>
                  </w:rPr>
                  <m:t>x</m:t>
                </m:r>
              </m:e>
              <m:sub>
                <m:r>
                  <w:rPr>
                    <w:rStyle w:val="affa"/>
                    <w:rFonts w:ascii="Cambria Math" w:hAnsi="Cambria Math"/>
                    <w:sz w:val="20"/>
                    <w:szCs w:val="20"/>
                    <w:vertAlign w:val="subscript"/>
                  </w:rPr>
                  <m:t>i-1</m:t>
                </m:r>
              </m:sub>
            </m:sSub>
            <m:r>
              <w:rPr>
                <w:rStyle w:val="affa"/>
                <w:rFonts w:ascii="Cambria Math" w:hAnsi="Cambria Math"/>
                <w:sz w:val="20"/>
                <w:szCs w:val="20"/>
              </w:rPr>
              <m:t>,</m:t>
            </m:r>
            <m:sSub>
              <m:sSubPr>
                <m:ctrlPr>
                  <w:rPr>
                    <w:rStyle w:val="affa"/>
                    <w:rFonts w:ascii="Cambria Math" w:hAnsi="Cambria Math"/>
                    <w:i w:val="0"/>
                    <w:iCs w:val="0"/>
                    <w:sz w:val="20"/>
                    <w:szCs w:val="20"/>
                  </w:rPr>
                </m:ctrlPr>
              </m:sSubPr>
              <m:e>
                <m:r>
                  <w:rPr>
                    <w:rStyle w:val="affa"/>
                    <w:rFonts w:ascii="Cambria Math" w:hAnsi="Cambria Math"/>
                    <w:sz w:val="20"/>
                    <w:szCs w:val="20"/>
                  </w:rPr>
                  <m:t>x</m:t>
                </m:r>
              </m:e>
              <m:sub>
                <m:r>
                  <w:rPr>
                    <w:rStyle w:val="affa"/>
                    <w:rFonts w:ascii="Cambria Math" w:hAnsi="Cambria Math"/>
                    <w:sz w:val="20"/>
                    <w:szCs w:val="20"/>
                    <w:vertAlign w:val="subscript"/>
                  </w:rPr>
                  <m:t>i</m:t>
                </m:r>
              </m:sub>
            </m:sSub>
          </m:e>
        </m:d>
      </m:oMath>
      <w:r w:rsidRPr="005B0EFA">
        <w:rPr>
          <w:rStyle w:val="affa"/>
          <w:sz w:val="20"/>
          <w:szCs w:val="20"/>
        </w:rPr>
        <w:t>,</w:t>
      </w:r>
      <w:r w:rsidR="005B26B0">
        <w:rPr>
          <w:rStyle w:val="affa"/>
          <w:sz w:val="20"/>
          <w:szCs w:val="20"/>
        </w:rPr>
        <w:br/>
      </w:r>
      <m:oMath>
        <m:r>
          <w:rPr>
            <w:rStyle w:val="affa"/>
            <w:rFonts w:ascii="Cambria Math" w:hAnsi="Cambria Math"/>
            <w:sz w:val="20"/>
            <w:szCs w:val="20"/>
          </w:rPr>
          <m:t xml:space="preserve"> 1≤i≤k+1</m:t>
        </m:r>
      </m:oMath>
      <w:bookmarkEnd w:id="2"/>
      <w:r w:rsidRPr="00E06549">
        <w:t>,</w:t>
      </w:r>
      <w:r w:rsidRPr="00D2067B">
        <w:t xml:space="preserve"> where</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014"/>
        <w:gridCol w:w="1120"/>
      </w:tblGrid>
      <w:tr w:rsidR="00B310C4" w:rsidRPr="00D2067B" w:rsidTr="00D57194">
        <w:trPr>
          <w:cantSplit/>
          <w:trHeight w:val="816"/>
          <w:jc w:val="center"/>
        </w:trPr>
        <w:tc>
          <w:tcPr>
            <w:tcW w:w="6014" w:type="dxa"/>
            <w:tcBorders>
              <w:top w:val="nil"/>
              <w:left w:val="nil"/>
              <w:bottom w:val="nil"/>
              <w:right w:val="nil"/>
            </w:tcBorders>
          </w:tcPr>
          <w:p w:rsidR="00B310C4" w:rsidRPr="00D2067B" w:rsidRDefault="00350C03" w:rsidP="00052293">
            <w:pPr>
              <w:spacing w:line="360" w:lineRule="auto"/>
              <w:jc w:val="center"/>
            </w:pPr>
            <w:r w:rsidRPr="00D2067B">
              <w:rPr>
                <w:position w:val="-98"/>
              </w:rPr>
              <w:object w:dxaOrig="6259" w:dyaOrig="2079">
                <v:shape id="_x0000_i1030" type="#_x0000_t75" style="width:257.25pt;height:85.5pt" o:ole="" fillcolor="window">
                  <v:imagedata r:id="rId19" o:title=""/>
                </v:shape>
                <o:OLEObject Type="Embed" ProgID="Equation.3" ShapeID="_x0000_i1030" DrawAspect="Content" ObjectID="_1563708043" r:id="rId20"/>
              </w:object>
            </w:r>
          </w:p>
        </w:tc>
        <w:tc>
          <w:tcPr>
            <w:tcW w:w="1120" w:type="dxa"/>
            <w:vMerge w:val="restart"/>
            <w:tcBorders>
              <w:top w:val="nil"/>
              <w:left w:val="nil"/>
              <w:bottom w:val="nil"/>
              <w:right w:val="nil"/>
            </w:tcBorders>
            <w:vAlign w:val="center"/>
          </w:tcPr>
          <w:p w:rsidR="00B310C4" w:rsidRPr="00D2067B" w:rsidRDefault="00B310C4" w:rsidP="00052293">
            <w:pPr>
              <w:spacing w:line="360" w:lineRule="auto"/>
              <w:jc w:val="right"/>
            </w:pPr>
            <w:r w:rsidRPr="00D2067B">
              <w:t>(17)</w:t>
            </w:r>
          </w:p>
        </w:tc>
      </w:tr>
      <w:tr w:rsidR="00B310C4" w:rsidRPr="00D2067B" w:rsidTr="00D57194">
        <w:trPr>
          <w:cantSplit/>
          <w:jc w:val="center"/>
        </w:trPr>
        <w:tc>
          <w:tcPr>
            <w:tcW w:w="6014" w:type="dxa"/>
            <w:tcBorders>
              <w:top w:val="nil"/>
              <w:left w:val="nil"/>
              <w:bottom w:val="nil"/>
              <w:right w:val="nil"/>
            </w:tcBorders>
            <w:vAlign w:val="center"/>
          </w:tcPr>
          <w:p w:rsidR="006B5FD3" w:rsidRPr="00D57194" w:rsidRDefault="0048797B" w:rsidP="00D57194">
            <w:pPr>
              <w:spacing w:line="360" w:lineRule="auto"/>
              <w:jc w:val="center"/>
              <w:rPr>
                <w:i/>
                <w:iCs/>
                <w:spacing w:val="40"/>
                <w:kern w:val="16"/>
              </w:rPr>
            </w:pPr>
            <w:r w:rsidRPr="00CF6C8F">
              <w:rPr>
                <w:rStyle w:val="affa"/>
                <w:sz w:val="20"/>
                <w:szCs w:val="20"/>
              </w:rPr>
              <w:object w:dxaOrig="2940" w:dyaOrig="420">
                <v:shape id="_x0000_i1031" type="#_x0000_t75" style="width:126.75pt;height:17.25pt" o:ole="">
                  <v:imagedata r:id="rId21" o:title=""/>
                </v:shape>
                <o:OLEObject Type="Embed" ProgID="Equation.3" ShapeID="_x0000_i1031" DrawAspect="Content" ObjectID="_1563708044" r:id="rId22"/>
              </w:object>
            </w:r>
            <w:r w:rsidR="00B310C4" w:rsidRPr="00D2067B">
              <w:rPr>
                <w:rStyle w:val="affa"/>
                <w:sz w:val="20"/>
                <w:szCs w:val="20"/>
              </w:rPr>
              <w:t>.</w:t>
            </w:r>
          </w:p>
        </w:tc>
        <w:tc>
          <w:tcPr>
            <w:tcW w:w="1120" w:type="dxa"/>
            <w:vMerge/>
            <w:tcBorders>
              <w:left w:val="nil"/>
              <w:bottom w:val="nil"/>
              <w:right w:val="nil"/>
            </w:tcBorders>
            <w:vAlign w:val="center"/>
          </w:tcPr>
          <w:p w:rsidR="00B310C4" w:rsidRPr="00D2067B" w:rsidRDefault="00B310C4" w:rsidP="00052293">
            <w:pPr>
              <w:spacing w:line="360" w:lineRule="auto"/>
              <w:jc w:val="right"/>
            </w:pPr>
          </w:p>
        </w:tc>
      </w:tr>
    </w:tbl>
    <w:p w:rsidR="00D57194" w:rsidRDefault="00D57194" w:rsidP="00D57194">
      <w:pPr>
        <w:ind w:firstLine="0"/>
      </w:pPr>
      <w:r>
        <w:t xml:space="preserve">where </w:t>
      </w:r>
      <m:oMath>
        <m:sSubSup>
          <m:sSubSupPr>
            <m:ctrlPr>
              <w:rPr>
                <w:rFonts w:ascii="Cambria Math" w:hAnsi="Cambria Math"/>
                <w:i/>
              </w:rPr>
            </m:ctrlPr>
          </m:sSubSupPr>
          <m:e>
            <m:r>
              <w:rPr>
                <w:rFonts w:ascii="Cambria Math" w:hAnsi="Cambria Math"/>
              </w:rPr>
              <m:t>z</m:t>
            </m:r>
          </m:e>
          <m:sub>
            <m:r>
              <w:rPr>
                <w:rFonts w:ascii="Cambria Math" w:hAnsi="Cambria Math"/>
              </w:rPr>
              <m:t>ν</m:t>
            </m:r>
          </m:sub>
          <m:sup>
            <m:r>
              <w:rPr>
                <w:rFonts w:ascii="Cambria Math" w:hAnsi="Cambria Math"/>
              </w:rPr>
              <m:t>*</m:t>
            </m:r>
          </m:sup>
        </m:sSubSup>
      </m:oMath>
      <w:r w:rsidRPr="00E06549">
        <w:rPr>
          <w:rStyle w:val="affa"/>
          <w:sz w:val="20"/>
          <w:szCs w:val="20"/>
        </w:rPr>
        <w:t>,</w:t>
      </w:r>
      <m:oMath>
        <m:r>
          <w:rPr>
            <w:rStyle w:val="affa"/>
            <w:rFonts w:ascii="Cambria Math" w:hAnsi="Cambria Math"/>
            <w:sz w:val="20"/>
            <w:szCs w:val="20"/>
          </w:rPr>
          <m:t>1≤</m:t>
        </m:r>
        <m:r>
          <m:rPr>
            <m:sty m:val="p"/>
          </m:rPr>
          <w:rPr>
            <w:rStyle w:val="affa"/>
            <w:rFonts w:ascii="Cambria Math" w:hAnsi="Cambria Math"/>
            <w:i w:val="0"/>
            <w:iCs w:val="0"/>
            <w:sz w:val="20"/>
            <w:szCs w:val="20"/>
          </w:rPr>
          <w:sym w:font="Symbol" w:char="F06E"/>
        </m:r>
        <m:r>
          <w:rPr>
            <w:rStyle w:val="affa"/>
            <w:rFonts w:ascii="Cambria Math" w:hAnsi="Cambria Math"/>
            <w:sz w:val="20"/>
            <w:szCs w:val="20"/>
          </w:rPr>
          <m:t>≤M</m:t>
        </m:r>
      </m:oMath>
      <w:r>
        <w:rPr>
          <w:rStyle w:val="affa"/>
          <w:sz w:val="20"/>
          <w:szCs w:val="20"/>
        </w:rPr>
        <w:t xml:space="preserve"> </w:t>
      </w:r>
      <w:r w:rsidRPr="00306056">
        <w:rPr>
          <w:rStyle w:val="affa"/>
          <w:i w:val="0"/>
          <w:spacing w:val="0"/>
          <w:sz w:val="20"/>
          <w:szCs w:val="20"/>
        </w:rPr>
        <w:t>from</w:t>
      </w:r>
      <w:r>
        <w:rPr>
          <w:rStyle w:val="affa"/>
          <w:i w:val="0"/>
          <w:spacing w:val="0"/>
          <w:sz w:val="20"/>
          <w:szCs w:val="20"/>
        </w:rPr>
        <w:t xml:space="preserve"> (16), </w:t>
      </w:r>
      <w:r w:rsidRPr="00306056">
        <w:rPr>
          <w:rStyle w:val="affa"/>
          <w:spacing w:val="0"/>
          <w:sz w:val="20"/>
          <w:szCs w:val="20"/>
        </w:rPr>
        <w:t>M</w:t>
      </w:r>
      <w:r>
        <w:rPr>
          <w:rStyle w:val="affa"/>
          <w:i w:val="0"/>
          <w:spacing w:val="0"/>
          <w:sz w:val="20"/>
          <w:szCs w:val="20"/>
        </w:rPr>
        <w:t xml:space="preserve"> from (14).</w:t>
      </w:r>
    </w:p>
    <w:p w:rsidR="00B310C4" w:rsidRPr="00D2067B" w:rsidRDefault="00B310C4" w:rsidP="00D57194">
      <w:r w:rsidRPr="00D2067B">
        <w:t xml:space="preserve">The values </w:t>
      </w:r>
      <m:oMath>
        <m:sSub>
          <m:sSubPr>
            <m:ctrlPr>
              <w:rPr>
                <w:rStyle w:val="affa"/>
                <w:rFonts w:ascii="Cambria Math" w:hAnsi="Cambria Math"/>
                <w:i w:val="0"/>
                <w:iCs w:val="0"/>
                <w:sz w:val="20"/>
                <w:szCs w:val="20"/>
              </w:rPr>
            </m:ctrlPr>
          </m:sSubPr>
          <m:e>
            <m:r>
              <w:rPr>
                <w:rStyle w:val="affa"/>
                <w:rFonts w:ascii="Cambria Math" w:hAnsi="Cambria Math"/>
                <w:sz w:val="20"/>
                <w:szCs w:val="20"/>
              </w:rPr>
              <m:t>r</m:t>
            </m:r>
          </m:e>
          <m:sub>
            <m:r>
              <m:rPr>
                <m:sty m:val="p"/>
              </m:rPr>
              <w:rPr>
                <w:rStyle w:val="affa"/>
                <w:rFonts w:ascii="Cambria Math" w:hAnsi="Cambria Math"/>
                <w:i w:val="0"/>
                <w:iCs w:val="0"/>
                <w:sz w:val="20"/>
                <w:szCs w:val="20"/>
                <w:vertAlign w:val="subscript"/>
              </w:rPr>
              <w:sym w:font="Symbol" w:char="F06E"/>
            </m:r>
          </m:sub>
        </m:sSub>
        <m:r>
          <w:rPr>
            <w:rStyle w:val="affa"/>
            <w:rFonts w:ascii="Cambria Math" w:hAnsi="Cambria Math"/>
            <w:sz w:val="20"/>
            <w:szCs w:val="20"/>
          </w:rPr>
          <m:t>&gt;1</m:t>
        </m:r>
      </m:oMath>
      <w:r w:rsidRPr="00E06549">
        <w:rPr>
          <w:i/>
        </w:rPr>
        <w:t xml:space="preserve">, </w:t>
      </w:r>
      <m:oMath>
        <m:r>
          <w:rPr>
            <w:rStyle w:val="affa"/>
            <w:rFonts w:ascii="Cambria Math" w:hAnsi="Cambria Math"/>
            <w:sz w:val="20"/>
            <w:szCs w:val="20"/>
          </w:rPr>
          <m:t>1≤</m:t>
        </m:r>
        <m:r>
          <m:rPr>
            <m:sty m:val="p"/>
          </m:rPr>
          <w:rPr>
            <w:rStyle w:val="affa"/>
            <w:rFonts w:ascii="Cambria Math" w:hAnsi="Cambria Math"/>
            <w:i w:val="0"/>
            <w:iCs w:val="0"/>
            <w:sz w:val="20"/>
            <w:szCs w:val="20"/>
          </w:rPr>
          <w:sym w:font="Symbol" w:char="F06E"/>
        </m:r>
        <m:r>
          <w:rPr>
            <w:rStyle w:val="affa"/>
            <w:rFonts w:ascii="Cambria Math" w:hAnsi="Cambria Math"/>
            <w:sz w:val="20"/>
            <w:szCs w:val="20"/>
          </w:rPr>
          <m:t xml:space="preserve"> ≤m+1</m:t>
        </m:r>
      </m:oMath>
      <w:r w:rsidRPr="005B0EFA">
        <w:rPr>
          <w:i/>
        </w:rPr>
        <w:t xml:space="preserve"> </w:t>
      </w:r>
      <w:r w:rsidRPr="00D2067B">
        <w:t xml:space="preserve">are the parameters of the algorithm. The appropriate values </w:t>
      </w:r>
      <m:oMath>
        <m:sSub>
          <m:sSubPr>
            <m:ctrlPr>
              <w:rPr>
                <w:rStyle w:val="affa"/>
                <w:rFonts w:ascii="Cambria Math" w:hAnsi="Cambria Math"/>
                <w:i w:val="0"/>
                <w:iCs w:val="0"/>
                <w:sz w:val="20"/>
                <w:szCs w:val="20"/>
              </w:rPr>
            </m:ctrlPr>
          </m:sSubPr>
          <m:e>
            <m:r>
              <w:rPr>
                <w:rStyle w:val="affa"/>
                <w:rFonts w:ascii="Cambria Math" w:hAnsi="Cambria Math"/>
                <w:sz w:val="20"/>
                <w:szCs w:val="20"/>
              </w:rPr>
              <m:t>r</m:t>
            </m:r>
          </m:e>
          <m:sub>
            <m:r>
              <m:rPr>
                <m:sty m:val="p"/>
              </m:rPr>
              <w:rPr>
                <w:rStyle w:val="affa"/>
                <w:rFonts w:ascii="Cambria Math" w:hAnsi="Cambria Math"/>
                <w:i w:val="0"/>
                <w:iCs w:val="0"/>
                <w:sz w:val="20"/>
                <w:szCs w:val="20"/>
                <w:vertAlign w:val="subscript"/>
              </w:rPr>
              <w:sym w:font="Symbol" w:char="F06E"/>
            </m:r>
          </m:sub>
        </m:sSub>
      </m:oMath>
      <w:r w:rsidRPr="00D2067B">
        <w:t xml:space="preserve"> allows using the products</w:t>
      </w:r>
      <m:oMath>
        <m:r>
          <w:rPr>
            <w:rFonts w:ascii="Cambria Math" w:hAnsi="Cambria Math"/>
          </w:rPr>
          <m:t xml:space="preserve"> </m:t>
        </m:r>
        <m:sSub>
          <m:sSubPr>
            <m:ctrlPr>
              <w:rPr>
                <w:rStyle w:val="affa"/>
                <w:rFonts w:ascii="Cambria Math" w:hAnsi="Cambria Math"/>
                <w:i w:val="0"/>
                <w:iCs w:val="0"/>
                <w:sz w:val="20"/>
                <w:szCs w:val="20"/>
              </w:rPr>
            </m:ctrlPr>
          </m:sSubPr>
          <m:e>
            <m:r>
              <w:rPr>
                <w:rStyle w:val="affa"/>
                <w:rFonts w:ascii="Cambria Math" w:hAnsi="Cambria Math"/>
                <w:sz w:val="20"/>
                <w:szCs w:val="20"/>
              </w:rPr>
              <m:t>r</m:t>
            </m:r>
            <m:ctrlPr>
              <w:rPr>
                <w:rFonts w:ascii="Cambria Math" w:hAnsi="Cambria Math"/>
                <w:i/>
              </w:rPr>
            </m:ctrlPr>
          </m:e>
          <m:sub>
            <m:r>
              <m:rPr>
                <m:sty m:val="p"/>
              </m:rPr>
              <w:rPr>
                <w:rStyle w:val="affa"/>
                <w:rFonts w:ascii="Cambria Math" w:hAnsi="Cambria Math"/>
                <w:i w:val="0"/>
                <w:iCs w:val="0"/>
                <w:sz w:val="20"/>
                <w:szCs w:val="20"/>
                <w:vertAlign w:val="subscript"/>
              </w:rPr>
              <w:sym w:font="Symbol" w:char="F06E"/>
            </m:r>
          </m:sub>
        </m:sSub>
        <m:sSub>
          <m:sSubPr>
            <m:ctrlPr>
              <w:rPr>
                <w:rStyle w:val="affa"/>
                <w:rFonts w:ascii="Cambria Math" w:hAnsi="Cambria Math"/>
                <w:i w:val="0"/>
                <w:iCs w:val="0"/>
                <w:sz w:val="20"/>
                <w:szCs w:val="20"/>
              </w:rPr>
            </m:ctrlPr>
          </m:sSubPr>
          <m:e>
            <m:r>
              <m:rPr>
                <m:sty m:val="p"/>
              </m:rPr>
              <w:rPr>
                <w:rStyle w:val="affa"/>
                <w:rFonts w:ascii="Cambria Math" w:hAnsi="Cambria Math"/>
                <w:i w:val="0"/>
                <w:iCs w:val="0"/>
                <w:sz w:val="20"/>
                <w:szCs w:val="20"/>
              </w:rPr>
              <w:sym w:font="Symbol" w:char="F06D"/>
            </m:r>
          </m:e>
          <m:sub>
            <m:r>
              <m:rPr>
                <m:sty m:val="p"/>
              </m:rPr>
              <w:rPr>
                <w:rStyle w:val="affa"/>
                <w:rFonts w:ascii="Cambria Math" w:hAnsi="Cambria Math"/>
                <w:i w:val="0"/>
                <w:iCs w:val="0"/>
                <w:sz w:val="20"/>
                <w:szCs w:val="20"/>
                <w:vertAlign w:val="subscript"/>
              </w:rPr>
              <w:sym w:font="Symbol" w:char="F06E"/>
            </m:r>
          </m:sub>
        </m:sSub>
      </m:oMath>
      <w:r w:rsidRPr="00D2067B">
        <w:t xml:space="preserve"> as the estimates of the Hölder constants </w:t>
      </w:r>
      <m:oMath>
        <m:sSub>
          <m:sSubPr>
            <m:ctrlPr>
              <w:rPr>
                <w:rStyle w:val="affa"/>
                <w:rFonts w:ascii="Cambria Math" w:hAnsi="Cambria Math"/>
                <w:i w:val="0"/>
                <w:iCs w:val="0"/>
                <w:sz w:val="20"/>
                <w:szCs w:val="20"/>
              </w:rPr>
            </m:ctrlPr>
          </m:sSubPr>
          <m:e>
            <m:r>
              <w:rPr>
                <w:rStyle w:val="affa"/>
                <w:rFonts w:ascii="Cambria Math" w:hAnsi="Cambria Math"/>
                <w:sz w:val="20"/>
                <w:szCs w:val="20"/>
              </w:rPr>
              <m:t>H</m:t>
            </m:r>
          </m:e>
          <m:sub>
            <m:r>
              <m:rPr>
                <m:sty m:val="p"/>
              </m:rPr>
              <w:rPr>
                <w:rStyle w:val="affa"/>
                <w:rFonts w:ascii="Cambria Math" w:hAnsi="Cambria Math"/>
                <w:i w:val="0"/>
                <w:iCs w:val="0"/>
                <w:sz w:val="20"/>
                <w:szCs w:val="20"/>
                <w:vertAlign w:val="subscript"/>
              </w:rPr>
              <w:sym w:font="Symbol" w:char="F06E"/>
            </m:r>
          </m:sub>
        </m:sSub>
      </m:oMath>
      <w:r w:rsidRPr="00D2067B">
        <w:t xml:space="preserve">, </w:t>
      </w:r>
      <m:oMath>
        <m:r>
          <w:rPr>
            <w:rStyle w:val="affa"/>
            <w:rFonts w:ascii="Cambria Math" w:hAnsi="Cambria Math"/>
            <w:sz w:val="20"/>
            <w:szCs w:val="20"/>
          </w:rPr>
          <m:t>1≤</m:t>
        </m:r>
        <m:r>
          <m:rPr>
            <m:sty m:val="p"/>
          </m:rPr>
          <w:rPr>
            <w:rStyle w:val="affa"/>
            <w:rFonts w:ascii="Cambria Math" w:hAnsi="Cambria Math"/>
            <w:i w:val="0"/>
            <w:iCs w:val="0"/>
            <w:sz w:val="20"/>
            <w:szCs w:val="20"/>
          </w:rPr>
          <w:sym w:font="Symbol" w:char="F06E"/>
        </m:r>
        <m:r>
          <w:rPr>
            <w:rStyle w:val="affa"/>
            <w:rFonts w:ascii="Cambria Math" w:hAnsi="Cambria Math"/>
            <w:sz w:val="20"/>
            <w:szCs w:val="20"/>
          </w:rPr>
          <m:t>≤m+1</m:t>
        </m:r>
      </m:oMath>
      <w:r w:rsidRPr="00D2067B">
        <w:t>.</w:t>
      </w:r>
    </w:p>
    <w:p w:rsidR="00B310C4" w:rsidRPr="00D2067B" w:rsidRDefault="00B310C4" w:rsidP="008B1AF1">
      <w:r w:rsidRPr="00D2067B">
        <w:rPr>
          <w:i/>
          <w:iCs/>
        </w:rPr>
        <w:t>Rule </w:t>
      </w:r>
      <w:r w:rsidR="005B26B0">
        <w:rPr>
          <w:iCs/>
        </w:rPr>
        <w:t>6</w:t>
      </w:r>
      <w:r w:rsidRPr="00D2067B">
        <w:t xml:space="preserve">. Determine the interval </w:t>
      </w:r>
      <m:oMath>
        <m:d>
          <m:dPr>
            <m:ctrlPr>
              <w:rPr>
                <w:rStyle w:val="affa"/>
                <w:rFonts w:ascii="Cambria Math" w:hAnsi="Cambria Math"/>
                <w:i w:val="0"/>
                <w:iCs w:val="0"/>
                <w:sz w:val="20"/>
                <w:szCs w:val="20"/>
              </w:rPr>
            </m:ctrlPr>
          </m:dPr>
          <m:e>
            <m:sSub>
              <m:sSubPr>
                <m:ctrlPr>
                  <w:rPr>
                    <w:rStyle w:val="affa"/>
                    <w:rFonts w:ascii="Cambria Math" w:hAnsi="Cambria Math"/>
                    <w:i w:val="0"/>
                    <w:iCs w:val="0"/>
                    <w:sz w:val="20"/>
                    <w:szCs w:val="20"/>
                  </w:rPr>
                </m:ctrlPr>
              </m:sSubPr>
              <m:e>
                <m:r>
                  <w:rPr>
                    <w:rStyle w:val="affa"/>
                    <w:rFonts w:ascii="Cambria Math" w:hAnsi="Cambria Math"/>
                    <w:sz w:val="20"/>
                    <w:szCs w:val="20"/>
                  </w:rPr>
                  <m:t>x</m:t>
                </m:r>
              </m:e>
              <m:sub>
                <m:r>
                  <w:rPr>
                    <w:rStyle w:val="affa"/>
                    <w:rFonts w:ascii="Cambria Math" w:hAnsi="Cambria Math"/>
                    <w:sz w:val="20"/>
                    <w:szCs w:val="20"/>
                    <w:vertAlign w:val="subscript"/>
                  </w:rPr>
                  <m:t>t-</m:t>
                </m:r>
                <m:r>
                  <m:rPr>
                    <m:sty m:val="p"/>
                  </m:rPr>
                  <w:rPr>
                    <w:rStyle w:val="affa"/>
                    <w:rFonts w:ascii="Cambria Math" w:hAnsi="Cambria Math"/>
                    <w:i w:val="0"/>
                    <w:iCs w:val="0"/>
                    <w:sz w:val="20"/>
                    <w:szCs w:val="20"/>
                    <w:vertAlign w:val="subscript"/>
                  </w:rPr>
                  <w:sym w:font="Symbol" w:char="F031"/>
                </m:r>
              </m:sub>
            </m:sSub>
            <m:r>
              <w:rPr>
                <w:rStyle w:val="affa"/>
                <w:rFonts w:ascii="Cambria Math" w:hAnsi="Cambria Math"/>
                <w:sz w:val="20"/>
                <w:szCs w:val="20"/>
              </w:rPr>
              <m:t>,</m:t>
            </m:r>
            <m:sSub>
              <m:sSubPr>
                <m:ctrlPr>
                  <w:rPr>
                    <w:rStyle w:val="affa"/>
                    <w:rFonts w:ascii="Cambria Math" w:hAnsi="Cambria Math"/>
                    <w:i w:val="0"/>
                    <w:iCs w:val="0"/>
                    <w:sz w:val="20"/>
                    <w:szCs w:val="20"/>
                  </w:rPr>
                </m:ctrlPr>
              </m:sSubPr>
              <m:e>
                <m:r>
                  <w:rPr>
                    <w:rStyle w:val="affa"/>
                    <w:rFonts w:ascii="Cambria Math" w:hAnsi="Cambria Math"/>
                    <w:sz w:val="20"/>
                    <w:szCs w:val="20"/>
                  </w:rPr>
                  <m:t>x</m:t>
                </m:r>
              </m:e>
              <m:sub>
                <m:r>
                  <w:rPr>
                    <w:rStyle w:val="affa"/>
                    <w:rFonts w:ascii="Cambria Math" w:hAnsi="Cambria Math"/>
                    <w:sz w:val="20"/>
                    <w:szCs w:val="20"/>
                    <w:vertAlign w:val="subscript"/>
                  </w:rPr>
                  <m:t>t</m:t>
                </m:r>
              </m:sub>
            </m:sSub>
          </m:e>
        </m:d>
      </m:oMath>
      <w:r w:rsidR="00D2749E" w:rsidRPr="00083716">
        <w:t xml:space="preserve"> </w:t>
      </w:r>
      <w:r w:rsidR="00D2749E">
        <w:t>with</w:t>
      </w:r>
      <w:r w:rsidR="00D2749E" w:rsidRPr="00083716">
        <w:t xml:space="preserve"> </w:t>
      </w:r>
      <w:r w:rsidR="00D2749E">
        <w:t>the</w:t>
      </w:r>
      <w:r w:rsidR="00D2749E" w:rsidRPr="00083716">
        <w:t xml:space="preserve"> </w:t>
      </w:r>
      <w:r w:rsidR="00D2749E">
        <w:t>maximum characteristic:</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018"/>
        <w:gridCol w:w="1116"/>
      </w:tblGrid>
      <w:tr w:rsidR="00B310C4" w:rsidRPr="00D2067B" w:rsidTr="00052293">
        <w:trPr>
          <w:jc w:val="center"/>
        </w:trPr>
        <w:tc>
          <w:tcPr>
            <w:tcW w:w="8224" w:type="dxa"/>
            <w:tcBorders>
              <w:top w:val="nil"/>
              <w:left w:val="nil"/>
              <w:bottom w:val="nil"/>
              <w:right w:val="nil"/>
            </w:tcBorders>
          </w:tcPr>
          <w:p w:rsidR="00B310C4" w:rsidRPr="00D2067B" w:rsidRDefault="00B37D9B" w:rsidP="00DC1F7F">
            <w:pPr>
              <w:spacing w:before="120" w:line="360" w:lineRule="auto"/>
              <w:jc w:val="center"/>
            </w:pPr>
            <m:oMath>
              <m:r>
                <w:rPr>
                  <w:rStyle w:val="affa"/>
                  <w:rFonts w:ascii="Cambria Math" w:hAnsi="Cambria Math"/>
                  <w:sz w:val="20"/>
                  <w:szCs w:val="20"/>
                </w:rPr>
                <m:t>R</m:t>
              </m:r>
              <m:d>
                <m:dPr>
                  <m:ctrlPr>
                    <w:rPr>
                      <w:rStyle w:val="affa"/>
                      <w:rFonts w:ascii="Cambria Math" w:hAnsi="Cambria Math"/>
                      <w:i w:val="0"/>
                      <w:iCs w:val="0"/>
                      <w:sz w:val="20"/>
                      <w:szCs w:val="20"/>
                    </w:rPr>
                  </m:ctrlPr>
                </m:dPr>
                <m:e>
                  <m:r>
                    <w:rPr>
                      <w:rStyle w:val="affa"/>
                      <w:rFonts w:ascii="Cambria Math" w:hAnsi="Cambria Math"/>
                      <w:sz w:val="20"/>
                      <w:szCs w:val="20"/>
                    </w:rPr>
                    <m:t>t</m:t>
                  </m:r>
                </m:e>
              </m:d>
              <m:r>
                <w:rPr>
                  <w:rStyle w:val="affa"/>
                  <w:rFonts w:ascii="Cambria Math" w:hAnsi="Cambria Math"/>
                  <w:sz w:val="20"/>
                  <w:szCs w:val="20"/>
                </w:rPr>
                <m:t>=max⁡{R</m:t>
              </m:r>
              <m:d>
                <m:dPr>
                  <m:ctrlPr>
                    <w:rPr>
                      <w:rStyle w:val="affa"/>
                      <w:rFonts w:ascii="Cambria Math" w:hAnsi="Cambria Math"/>
                      <w:i w:val="0"/>
                      <w:iCs w:val="0"/>
                      <w:sz w:val="20"/>
                      <w:szCs w:val="20"/>
                    </w:rPr>
                  </m:ctrlPr>
                </m:dPr>
                <m:e>
                  <m:r>
                    <w:rPr>
                      <w:rStyle w:val="affa"/>
                      <w:rFonts w:ascii="Cambria Math" w:hAnsi="Cambria Math"/>
                      <w:sz w:val="20"/>
                      <w:szCs w:val="20"/>
                    </w:rPr>
                    <m:t>i</m:t>
                  </m:r>
                </m:e>
              </m:d>
              <m:r>
                <w:rPr>
                  <w:rStyle w:val="affa"/>
                  <w:rFonts w:ascii="Cambria Math" w:hAnsi="Cambria Math"/>
                  <w:sz w:val="20"/>
                  <w:szCs w:val="20"/>
                </w:rPr>
                <m:t>:1≤i≤k+1}</m:t>
              </m:r>
            </m:oMath>
            <w:r w:rsidR="00B310C4" w:rsidRPr="00D2067B">
              <w:rPr>
                <w:rStyle w:val="affa"/>
                <w:sz w:val="20"/>
                <w:szCs w:val="20"/>
              </w:rPr>
              <w:t>.</w:t>
            </w:r>
          </w:p>
        </w:tc>
        <w:tc>
          <w:tcPr>
            <w:tcW w:w="1451" w:type="dxa"/>
            <w:tcBorders>
              <w:top w:val="nil"/>
              <w:left w:val="nil"/>
              <w:bottom w:val="nil"/>
              <w:right w:val="nil"/>
            </w:tcBorders>
          </w:tcPr>
          <w:p w:rsidR="00B310C4" w:rsidRPr="00D2067B" w:rsidRDefault="00B310C4" w:rsidP="00052293">
            <w:pPr>
              <w:jc w:val="right"/>
            </w:pPr>
            <w:r w:rsidRPr="00D2067B">
              <w:t>(18)</w:t>
            </w:r>
          </w:p>
        </w:tc>
      </w:tr>
    </w:tbl>
    <w:p w:rsidR="00B310C4" w:rsidRPr="00D2067B" w:rsidRDefault="00B310C4" w:rsidP="00DC1F7F">
      <w:r w:rsidRPr="00D2067B">
        <w:rPr>
          <w:i/>
          <w:iCs/>
        </w:rPr>
        <w:t>Rule </w:t>
      </w:r>
      <w:r w:rsidR="005B26B0">
        <w:rPr>
          <w:iCs/>
        </w:rPr>
        <w:t>7</w:t>
      </w:r>
      <w:r w:rsidRPr="00D2067B">
        <w:t xml:space="preserve">. Execute the next trial at the point of the interval </w:t>
      </w:r>
      <m:oMath>
        <m:sSup>
          <m:sSupPr>
            <m:ctrlPr>
              <w:rPr>
                <w:rFonts w:ascii="Cambria Math" w:hAnsi="Cambria Math"/>
                <w:i/>
              </w:rPr>
            </m:ctrlPr>
          </m:sSupPr>
          <m:e>
            <m:r>
              <w:rPr>
                <w:rFonts w:ascii="Cambria Math" w:hAnsi="Cambria Math"/>
              </w:rPr>
              <m:t>x</m:t>
            </m:r>
          </m:e>
          <m:sup>
            <m:r>
              <w:rPr>
                <w:rFonts w:ascii="Cambria Math" w:hAnsi="Cambria Math"/>
                <w:vertAlign w:val="superscript"/>
              </w:rPr>
              <m:t>k+1</m:t>
            </m:r>
          </m:sup>
        </m:sSup>
        <m:r>
          <w:rPr>
            <w:rFonts w:ascii="Cambria Math" w:hAnsi="Cambria Math"/>
          </w:rPr>
          <m:t>∈</m:t>
        </m:r>
        <m:d>
          <m:dPr>
            <m:ctrlPr>
              <w:rPr>
                <w:rStyle w:val="affa"/>
                <w:rFonts w:ascii="Cambria Math" w:hAnsi="Cambria Math"/>
                <w:i w:val="0"/>
                <w:iCs w:val="0"/>
                <w:sz w:val="20"/>
                <w:szCs w:val="20"/>
              </w:rPr>
            </m:ctrlPr>
          </m:dPr>
          <m:e>
            <m:sSub>
              <m:sSubPr>
                <m:ctrlPr>
                  <w:rPr>
                    <w:rStyle w:val="affa"/>
                    <w:rFonts w:ascii="Cambria Math" w:hAnsi="Cambria Math"/>
                    <w:i w:val="0"/>
                    <w:iCs w:val="0"/>
                    <w:sz w:val="20"/>
                    <w:szCs w:val="20"/>
                  </w:rPr>
                </m:ctrlPr>
              </m:sSubPr>
              <m:e>
                <m:r>
                  <w:rPr>
                    <w:rStyle w:val="affa"/>
                    <w:rFonts w:ascii="Cambria Math" w:hAnsi="Cambria Math"/>
                    <w:sz w:val="20"/>
                    <w:szCs w:val="20"/>
                  </w:rPr>
                  <m:t>x</m:t>
                </m:r>
              </m:e>
              <m:sub>
                <m:r>
                  <w:rPr>
                    <w:rStyle w:val="affa"/>
                    <w:rFonts w:ascii="Cambria Math" w:hAnsi="Cambria Math"/>
                    <w:sz w:val="20"/>
                    <w:szCs w:val="20"/>
                    <w:vertAlign w:val="subscript"/>
                  </w:rPr>
                  <m:t>t-1</m:t>
                </m:r>
              </m:sub>
            </m:sSub>
            <m:r>
              <w:rPr>
                <w:rStyle w:val="affa"/>
                <w:rFonts w:ascii="Cambria Math" w:hAnsi="Cambria Math"/>
                <w:sz w:val="20"/>
                <w:szCs w:val="20"/>
              </w:rPr>
              <m:t>,</m:t>
            </m:r>
            <m:sSub>
              <m:sSubPr>
                <m:ctrlPr>
                  <w:rPr>
                    <w:rStyle w:val="affa"/>
                    <w:rFonts w:ascii="Cambria Math" w:hAnsi="Cambria Math"/>
                    <w:i w:val="0"/>
                    <w:iCs w:val="0"/>
                    <w:sz w:val="20"/>
                    <w:szCs w:val="20"/>
                  </w:rPr>
                </m:ctrlPr>
              </m:sSubPr>
              <m:e>
                <m:r>
                  <w:rPr>
                    <w:rStyle w:val="affa"/>
                    <w:rFonts w:ascii="Cambria Math" w:hAnsi="Cambria Math"/>
                    <w:sz w:val="20"/>
                    <w:szCs w:val="20"/>
                  </w:rPr>
                  <m:t>x</m:t>
                </m:r>
              </m:e>
              <m:sub>
                <m:r>
                  <w:rPr>
                    <w:rStyle w:val="affa"/>
                    <w:rFonts w:ascii="Cambria Math" w:hAnsi="Cambria Math"/>
                    <w:sz w:val="20"/>
                    <w:szCs w:val="20"/>
                    <w:vertAlign w:val="subscript"/>
                  </w:rPr>
                  <m:t>t</m:t>
                </m:r>
              </m:sub>
            </m:sSub>
          </m:e>
        </m:d>
      </m:oMath>
      <w:r w:rsidRPr="00056359">
        <w:rPr>
          <w:rStyle w:val="affa"/>
          <w:sz w:val="20"/>
          <w:szCs w:val="20"/>
        </w:rPr>
        <w:t xml:space="preserve"> </w:t>
      </w:r>
      <w:r w:rsidRPr="00D2067B">
        <w:rPr>
          <w:iCs/>
          <w:kern w:val="24"/>
        </w:rPr>
        <w:t xml:space="preserve">determined according to the expression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018"/>
        <w:gridCol w:w="1116"/>
      </w:tblGrid>
      <w:tr w:rsidR="00B310C4" w:rsidRPr="00D2067B" w:rsidTr="00052293">
        <w:trPr>
          <w:jc w:val="center"/>
        </w:trPr>
        <w:tc>
          <w:tcPr>
            <w:tcW w:w="8224" w:type="dxa"/>
            <w:tcBorders>
              <w:top w:val="nil"/>
              <w:left w:val="nil"/>
              <w:bottom w:val="nil"/>
              <w:right w:val="nil"/>
            </w:tcBorders>
          </w:tcPr>
          <w:p w:rsidR="00B310C4" w:rsidRPr="00D2067B" w:rsidRDefault="00F446CF" w:rsidP="00052293">
            <w:pPr>
              <w:spacing w:line="360" w:lineRule="auto"/>
              <w:jc w:val="center"/>
            </w:pPr>
            <w:r w:rsidRPr="00F446CF">
              <w:rPr>
                <w:position w:val="-66"/>
              </w:rPr>
              <w:object w:dxaOrig="6920" w:dyaOrig="1440">
                <v:shape id="_x0000_i1032" type="#_x0000_t75" style="width:273.75pt;height:57pt" o:ole="" fillcolor="window">
                  <v:imagedata r:id="rId23" o:title=""/>
                </v:shape>
                <o:OLEObject Type="Embed" ProgID="Equation.3" ShapeID="_x0000_i1032" DrawAspect="Content" ObjectID="_1563708045" r:id="rId24"/>
              </w:object>
            </w:r>
          </w:p>
        </w:tc>
        <w:tc>
          <w:tcPr>
            <w:tcW w:w="1451" w:type="dxa"/>
            <w:tcBorders>
              <w:top w:val="nil"/>
              <w:left w:val="nil"/>
              <w:bottom w:val="nil"/>
              <w:right w:val="nil"/>
            </w:tcBorders>
            <w:vAlign w:val="center"/>
          </w:tcPr>
          <w:p w:rsidR="00B310C4" w:rsidRPr="00D2067B" w:rsidRDefault="00B310C4" w:rsidP="00052293">
            <w:pPr>
              <w:jc w:val="right"/>
            </w:pPr>
            <w:r w:rsidRPr="00D2067B">
              <w:t>(19)</w:t>
            </w:r>
          </w:p>
        </w:tc>
      </w:tr>
    </w:tbl>
    <w:p w:rsidR="00B310C4" w:rsidRPr="008B1AF1" w:rsidRDefault="00B310C4" w:rsidP="008B1AF1">
      <w:r w:rsidRPr="008B1AF1">
        <w:t xml:space="preserve">The iterations of the algorithm are terminated if the stopping condition is satisfied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018"/>
        <w:gridCol w:w="1116"/>
      </w:tblGrid>
      <w:tr w:rsidR="00B310C4" w:rsidRPr="00D2067B" w:rsidTr="00052293">
        <w:trPr>
          <w:jc w:val="center"/>
        </w:trPr>
        <w:tc>
          <w:tcPr>
            <w:tcW w:w="8224" w:type="dxa"/>
            <w:tcBorders>
              <w:top w:val="nil"/>
              <w:left w:val="nil"/>
              <w:bottom w:val="nil"/>
              <w:right w:val="nil"/>
            </w:tcBorders>
          </w:tcPr>
          <w:p w:rsidR="00B310C4" w:rsidRPr="00D2067B" w:rsidRDefault="00306782" w:rsidP="008B1AF1">
            <w:pPr>
              <w:spacing w:before="120"/>
              <w:jc w:val="center"/>
            </w:pPr>
            <m:oMath>
              <m:sSub>
                <m:sSubPr>
                  <m:ctrlPr>
                    <w:rPr>
                      <w:rStyle w:val="affa"/>
                      <w:rFonts w:ascii="Cambria Math" w:hAnsi="Cambria Math"/>
                      <w:i w:val="0"/>
                      <w:iCs w:val="0"/>
                      <w:sz w:val="20"/>
                      <w:szCs w:val="20"/>
                    </w:rPr>
                  </m:ctrlPr>
                </m:sSubPr>
                <m:e>
                  <m:r>
                    <m:rPr>
                      <m:sty m:val="p"/>
                    </m:rPr>
                    <w:rPr>
                      <w:rStyle w:val="affa"/>
                      <w:rFonts w:ascii="Cambria Math" w:hAnsi="Cambria Math"/>
                      <w:i w:val="0"/>
                      <w:iCs w:val="0"/>
                      <w:sz w:val="20"/>
                      <w:szCs w:val="20"/>
                    </w:rPr>
                    <w:sym w:font="Symbol" w:char="F072"/>
                  </m:r>
                </m:e>
                <m:sub>
                  <m:r>
                    <w:rPr>
                      <w:rStyle w:val="affa"/>
                      <w:rFonts w:ascii="Cambria Math" w:hAnsi="Cambria Math"/>
                      <w:sz w:val="20"/>
                      <w:szCs w:val="20"/>
                      <w:vertAlign w:val="subscript"/>
                    </w:rPr>
                    <m:t>t</m:t>
                  </m:r>
                </m:sub>
              </m:sSub>
              <m:r>
                <w:rPr>
                  <w:rStyle w:val="affa"/>
                  <w:rFonts w:ascii="Cambria Math" w:hAnsi="Cambria Math"/>
                  <w:sz w:val="20"/>
                  <w:szCs w:val="20"/>
                </w:rPr>
                <m:t>≤</m:t>
              </m:r>
              <m:r>
                <m:rPr>
                  <m:sty m:val="p"/>
                </m:rPr>
                <w:rPr>
                  <w:rStyle w:val="affa"/>
                  <w:rFonts w:ascii="Cambria Math" w:hAnsi="Cambria Math"/>
                  <w:i w:val="0"/>
                  <w:iCs w:val="0"/>
                  <w:sz w:val="20"/>
                  <w:szCs w:val="20"/>
                </w:rPr>
                <w:sym w:font="Symbol" w:char="F065"/>
              </m:r>
            </m:oMath>
            <w:r w:rsidR="00B310C4" w:rsidRPr="00D2067B">
              <w:rPr>
                <w:rStyle w:val="affa"/>
                <w:sz w:val="20"/>
                <w:szCs w:val="20"/>
              </w:rPr>
              <w:t>,</w:t>
            </w:r>
          </w:p>
        </w:tc>
        <w:tc>
          <w:tcPr>
            <w:tcW w:w="1451" w:type="dxa"/>
            <w:tcBorders>
              <w:top w:val="nil"/>
              <w:left w:val="nil"/>
              <w:bottom w:val="nil"/>
              <w:right w:val="nil"/>
            </w:tcBorders>
          </w:tcPr>
          <w:p w:rsidR="00B310C4" w:rsidRPr="00D2067B" w:rsidRDefault="00B310C4" w:rsidP="00052293">
            <w:pPr>
              <w:jc w:val="right"/>
            </w:pPr>
            <w:r w:rsidRPr="00D2067B">
              <w:t>(20)</w:t>
            </w:r>
          </w:p>
        </w:tc>
      </w:tr>
    </w:tbl>
    <w:p w:rsidR="00B310C4" w:rsidRPr="00D2067B" w:rsidRDefault="00B310C4" w:rsidP="008B1AF1">
      <w:pPr>
        <w:pStyle w:val="af7"/>
        <w:spacing w:before="120"/>
        <w:ind w:firstLine="0"/>
        <w:rPr>
          <w:sz w:val="20"/>
          <w:szCs w:val="20"/>
          <w:lang w:val="en-US"/>
        </w:rPr>
      </w:pPr>
      <w:r w:rsidRPr="00D2067B">
        <w:rPr>
          <w:sz w:val="20"/>
          <w:szCs w:val="20"/>
          <w:lang w:val="en-US"/>
        </w:rPr>
        <w:t xml:space="preserve">where </w:t>
      </w:r>
      <w:r w:rsidRPr="00D2067B">
        <w:rPr>
          <w:rStyle w:val="affa"/>
          <w:sz w:val="20"/>
          <w:szCs w:val="20"/>
        </w:rPr>
        <w:t>t</w:t>
      </w:r>
      <w:r w:rsidRPr="00D2067B">
        <w:rPr>
          <w:sz w:val="20"/>
          <w:szCs w:val="20"/>
          <w:lang w:val="en-US"/>
        </w:rPr>
        <w:t xml:space="preserve"> is from (18), and </w:t>
      </w:r>
      <w:r w:rsidRPr="00D2067B">
        <w:rPr>
          <w:rStyle w:val="affa"/>
          <w:sz w:val="20"/>
          <w:szCs w:val="20"/>
        </w:rPr>
        <w:sym w:font="Symbol" w:char="F065"/>
      </w:r>
      <w:r w:rsidRPr="00D2067B">
        <w:rPr>
          <w:rStyle w:val="affa"/>
          <w:sz w:val="20"/>
          <w:szCs w:val="20"/>
        </w:rPr>
        <w:sym w:font="Symbol" w:char="F03E"/>
      </w:r>
      <w:r w:rsidRPr="00D2067B">
        <w:rPr>
          <w:rStyle w:val="affa"/>
          <w:sz w:val="20"/>
          <w:szCs w:val="20"/>
        </w:rPr>
        <w:t>0</w:t>
      </w:r>
      <w:r w:rsidRPr="00D2067B">
        <w:rPr>
          <w:sz w:val="20"/>
          <w:szCs w:val="20"/>
          <w:lang w:val="en-US"/>
        </w:rPr>
        <w:t xml:space="preserve"> is the predefined accuracy.</w:t>
      </w:r>
    </w:p>
    <w:p w:rsidR="00B310C4" w:rsidRPr="00D2067B" w:rsidRDefault="00B310C4" w:rsidP="008B1AF1">
      <w:r w:rsidRPr="00D2067B">
        <w:t>Various modifications of this algorithm and the corresponding theory of convergence are presented in [</w:t>
      </w:r>
      <w:r w:rsidR="00C05A3B">
        <w:fldChar w:fldCharType="begin"/>
      </w:r>
      <w:r w:rsidR="00AC436C">
        <w:instrText xml:space="preserve"> REF _Ref480488876 \r \h </w:instrText>
      </w:r>
      <w:r w:rsidR="00C05A3B">
        <w:fldChar w:fldCharType="separate"/>
      </w:r>
      <w:r w:rsidR="000D650C">
        <w:t>9</w:t>
      </w:r>
      <w:r w:rsidR="00C05A3B">
        <w:fldChar w:fldCharType="end"/>
      </w:r>
      <w:r w:rsidR="00AC436C">
        <w:t>,</w:t>
      </w:r>
      <w:r w:rsidR="00C05A3B">
        <w:fldChar w:fldCharType="begin"/>
      </w:r>
      <w:r w:rsidR="00AC436C">
        <w:instrText xml:space="preserve"> REF _Ref480488880 \r \h </w:instrText>
      </w:r>
      <w:r w:rsidR="00C05A3B">
        <w:fldChar w:fldCharType="separate"/>
      </w:r>
      <w:r w:rsidR="000D650C">
        <w:t>10</w:t>
      </w:r>
      <w:r w:rsidR="00C05A3B">
        <w:fldChar w:fldCharType="end"/>
      </w:r>
      <w:r w:rsidRPr="00D2067B">
        <w:t>].</w:t>
      </w:r>
    </w:p>
    <w:p w:rsidR="00B310C4" w:rsidRPr="00A414FE" w:rsidRDefault="00B310C4" w:rsidP="00227163">
      <w:pPr>
        <w:pStyle w:val="heading1"/>
      </w:pPr>
      <w:r>
        <w:t>Parallel</w:t>
      </w:r>
      <w:r w:rsidRPr="00A414FE">
        <w:t xml:space="preserve"> </w:t>
      </w:r>
      <w:r>
        <w:t>Computations</w:t>
      </w:r>
      <w:r w:rsidRPr="00A414FE">
        <w:t xml:space="preserve"> </w:t>
      </w:r>
      <w:r>
        <w:t>for</w:t>
      </w:r>
      <w:r w:rsidRPr="00A414FE">
        <w:t xml:space="preserve"> </w:t>
      </w:r>
      <w:r>
        <w:t>the</w:t>
      </w:r>
      <w:r w:rsidRPr="00A414FE">
        <w:t xml:space="preserve"> </w:t>
      </w:r>
      <w:r w:rsidR="00045E00">
        <w:t>Time-consuming Multicriteria</w:t>
      </w:r>
      <w:r w:rsidR="003E19EE">
        <w:t>l</w:t>
      </w:r>
      <w:r>
        <w:t xml:space="preserve"> </w:t>
      </w:r>
      <w:r w:rsidRPr="00AA244F">
        <w:br/>
      </w:r>
      <w:r>
        <w:t xml:space="preserve">Constrained Optimization Problems </w:t>
      </w:r>
    </w:p>
    <w:p w:rsidR="00B310C4" w:rsidRPr="00105770" w:rsidRDefault="00B310C4" w:rsidP="00105770">
      <w:pPr>
        <w:pStyle w:val="p1a"/>
        <w:ind w:firstLine="227"/>
      </w:pPr>
      <w:r w:rsidRPr="00105770">
        <w:t>The proposed approach for parallel computations when solving the c</w:t>
      </w:r>
      <w:r w:rsidR="00045E00">
        <w:t xml:space="preserve">omputation-costly </w:t>
      </w:r>
      <w:r w:rsidR="003E19EE">
        <w:t>multicriterial</w:t>
      </w:r>
      <w:r w:rsidRPr="00105770">
        <w:t xml:space="preserve"> optimization problems is based on the simultaneous computing of </w:t>
      </w:r>
      <w:r w:rsidRPr="00105770">
        <w:lastRenderedPageBreak/>
        <w:t xml:space="preserve">the values of partial criteria and constraints of the initial problem (1) at several different points of the search domain </w:t>
      </w:r>
      <m:oMath>
        <m:r>
          <w:rPr>
            <w:rFonts w:ascii="Cambria Math" w:hAnsi="Cambria Math"/>
          </w:rPr>
          <m:t>D</m:t>
        </m:r>
      </m:oMath>
      <w:r w:rsidRPr="00105770">
        <w:t>. Such an approach provides the parallelization of the most time-consuming part of the global search, and is a general one – it can be applied for many global search methods for various global optimization problems. Besides, an essential speedup of the computations can be provided by means of full utilization of the whole search information obtained in the course of optimization.</w:t>
      </w:r>
    </w:p>
    <w:p w:rsidR="00B310C4" w:rsidRPr="00313C16" w:rsidRDefault="00B310C4" w:rsidP="00105770">
      <w:pPr>
        <w:pStyle w:val="heading2"/>
      </w:pPr>
      <w:r>
        <w:t>The reuse of the search information for accelerating</w:t>
      </w:r>
      <w:r w:rsidRPr="00313C16">
        <w:t xml:space="preserve"> </w:t>
      </w:r>
      <w:r>
        <w:t>the</w:t>
      </w:r>
      <w:r w:rsidRPr="00313C16">
        <w:t xml:space="preserve"> </w:t>
      </w:r>
      <w:r>
        <w:t>computations</w:t>
      </w:r>
      <w:r w:rsidRPr="00313C16">
        <w:t xml:space="preserve"> </w:t>
      </w:r>
    </w:p>
    <w:p w:rsidR="00B310C4" w:rsidRPr="002040EF" w:rsidRDefault="00B310C4" w:rsidP="00105770">
      <w:pPr>
        <w:pStyle w:val="p1a"/>
      </w:pPr>
      <w:r>
        <w:t>The</w:t>
      </w:r>
      <w:r w:rsidRPr="00C35E6E">
        <w:t xml:space="preserve"> </w:t>
      </w:r>
      <w:r>
        <w:t>numerical</w:t>
      </w:r>
      <w:r w:rsidRPr="00C35E6E">
        <w:t xml:space="preserve"> </w:t>
      </w:r>
      <w:r>
        <w:t>solving</w:t>
      </w:r>
      <w:r w:rsidRPr="00C35E6E">
        <w:t xml:space="preserve"> </w:t>
      </w:r>
      <w:r>
        <w:t>of</w:t>
      </w:r>
      <w:r w:rsidRPr="00C35E6E">
        <w:t xml:space="preserve"> </w:t>
      </w:r>
      <w:r>
        <w:t>the</w:t>
      </w:r>
      <w:r w:rsidRPr="00C35E6E">
        <w:t xml:space="preserve"> </w:t>
      </w:r>
      <w:r>
        <w:t>optimization</w:t>
      </w:r>
      <w:r w:rsidRPr="00C35E6E">
        <w:t xml:space="preserve"> </w:t>
      </w:r>
      <w:r>
        <w:t>problems</w:t>
      </w:r>
      <w:r w:rsidRPr="00C35E6E">
        <w:t xml:space="preserve"> </w:t>
      </w:r>
      <w:r>
        <w:t>consists</w:t>
      </w:r>
      <w:r w:rsidRPr="00C35E6E">
        <w:t xml:space="preserve"> </w:t>
      </w:r>
      <w:r>
        <w:t>in</w:t>
      </w:r>
      <w:r w:rsidRPr="00C35E6E">
        <w:t xml:space="preserve"> </w:t>
      </w:r>
      <w:r>
        <w:t>the</w:t>
      </w:r>
      <w:r w:rsidRPr="00C35E6E">
        <w:t xml:space="preserve"> </w:t>
      </w:r>
      <w:r>
        <w:t xml:space="preserve">sequential computation of the values of the partial criteria </w:t>
      </w:r>
      <m:oMath>
        <m:sSup>
          <m:sSupPr>
            <m:ctrlPr>
              <w:rPr>
                <w:rFonts w:ascii="Cambria Math" w:hAnsi="Cambria Math"/>
                <w:i/>
              </w:rPr>
            </m:ctrlPr>
          </m:sSupPr>
          <m:e>
            <m:r>
              <w:rPr>
                <w:rFonts w:ascii="Cambria Math" w:hAnsi="Cambria Math"/>
              </w:rPr>
              <m:t>f</m:t>
            </m:r>
          </m:e>
          <m:sup>
            <m:r>
              <w:rPr>
                <w:rFonts w:ascii="Cambria Math" w:hAnsi="Cambria Math"/>
              </w:rPr>
              <m:t>i</m:t>
            </m:r>
          </m:sup>
        </m:sSup>
        <m:r>
          <w:rPr>
            <w:rFonts w:ascii="Cambria Math" w:hAnsi="Cambria Math"/>
          </w:rPr>
          <m:t>=f</m:t>
        </m:r>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i</m:t>
                </m:r>
              </m:sup>
            </m:sSup>
          </m:e>
        </m:d>
      </m:oMath>
      <w:r w:rsidRPr="00C35E6E">
        <w:t xml:space="preserve"> </w:t>
      </w:r>
      <w:r>
        <w:t xml:space="preserve">and constraints </w:t>
      </w:r>
      <m:oMath>
        <m:sSup>
          <m:sSupPr>
            <m:ctrlPr>
              <w:rPr>
                <w:rFonts w:ascii="Cambria Math" w:hAnsi="Cambria Math"/>
                <w:i/>
              </w:rPr>
            </m:ctrlPr>
          </m:sSupPr>
          <m:e>
            <m:r>
              <w:rPr>
                <w:rFonts w:ascii="Cambria Math" w:hAnsi="Cambria Math"/>
              </w:rPr>
              <m:t>g</m:t>
            </m:r>
          </m:e>
          <m:sup>
            <m:r>
              <w:rPr>
                <w:rFonts w:ascii="Cambria Math" w:hAnsi="Cambria Math"/>
              </w:rPr>
              <m:t>i</m:t>
            </m:r>
          </m:sup>
        </m:sSup>
        <m:r>
          <w:rPr>
            <w:rFonts w:ascii="Cambria Math" w:hAnsi="Cambria Math"/>
          </w:rPr>
          <m:t>=g</m:t>
        </m:r>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i</m:t>
                </m:r>
              </m:sup>
            </m:sSup>
          </m:e>
        </m:d>
      </m:oMath>
      <w:r w:rsidRPr="00C35E6E">
        <w:t xml:space="preserve"> </w:t>
      </w:r>
      <w:r>
        <w:t>at the points</w:t>
      </w:r>
      <w:r w:rsidRPr="00C35E6E">
        <w:t xml:space="preserve"> </w:t>
      </w:r>
      <m:oMath>
        <m:sSup>
          <m:sSupPr>
            <m:ctrlPr>
              <w:rPr>
                <w:rFonts w:ascii="Cambria Math" w:hAnsi="Cambria Math"/>
                <w:i/>
              </w:rPr>
            </m:ctrlPr>
          </m:sSupPr>
          <m:e>
            <m:r>
              <w:rPr>
                <w:rFonts w:ascii="Cambria Math" w:hAnsi="Cambria Math"/>
              </w:rPr>
              <m:t>y</m:t>
            </m:r>
          </m:e>
          <m:sup>
            <m:r>
              <w:rPr>
                <w:rFonts w:ascii="Cambria Math" w:hAnsi="Cambria Math"/>
              </w:rPr>
              <m:t>i</m:t>
            </m:r>
          </m:sup>
        </m:sSup>
        <m:r>
          <w:rPr>
            <w:rFonts w:ascii="Cambria Math" w:hAnsi="Cambria Math"/>
          </w:rPr>
          <m:t>,  1≤i≤k</m:t>
        </m:r>
      </m:oMath>
      <w:r w:rsidRPr="00C35E6E">
        <w:t xml:space="preserve"> </w:t>
      </w:r>
      <w:r>
        <w:t xml:space="preserve">of the search domain </w:t>
      </w:r>
      <m:oMath>
        <m:r>
          <w:rPr>
            <w:rFonts w:ascii="Cambria Math" w:hAnsi="Cambria Math"/>
          </w:rPr>
          <m:t>D</m:t>
        </m:r>
      </m:oMath>
      <w:r w:rsidRPr="00C35E6E">
        <w:t xml:space="preserve">. </w:t>
      </w:r>
      <w:r>
        <w:t>The</w:t>
      </w:r>
      <w:r w:rsidRPr="002040EF">
        <w:t xml:space="preserve"> </w:t>
      </w:r>
      <w:r>
        <w:t>search</w:t>
      </w:r>
      <w:r w:rsidRPr="002040EF">
        <w:t xml:space="preserve"> </w:t>
      </w:r>
      <w:r>
        <w:t>information</w:t>
      </w:r>
      <w:r w:rsidRPr="002040EF">
        <w:t xml:space="preserve"> </w:t>
      </w:r>
      <w:r>
        <w:t>obtained</w:t>
      </w:r>
      <w:r w:rsidRPr="002040EF">
        <w:t xml:space="preserve"> </w:t>
      </w:r>
      <w:r>
        <w:t xml:space="preserve">can be represented in the form of the </w:t>
      </w:r>
      <w:r>
        <w:rPr>
          <w:i/>
        </w:rPr>
        <w:t xml:space="preserve">search information set </w:t>
      </w:r>
      <w:r w:rsidRPr="002040EF">
        <w:t>(</w:t>
      </w:r>
      <w:r>
        <w:t>SIS</w:t>
      </w:r>
      <w:r w:rsidRPr="002040EF">
        <w:t>):</w:t>
      </w:r>
    </w:p>
    <w:tbl>
      <w:tblPr>
        <w:tblStyle w:val="aff9"/>
        <w:tblW w:w="0" w:type="auto"/>
        <w:tblLook w:val="04A0" w:firstRow="1" w:lastRow="0" w:firstColumn="1" w:lastColumn="0" w:noHBand="0" w:noVBand="1"/>
      </w:tblPr>
      <w:tblGrid>
        <w:gridCol w:w="6561"/>
        <w:gridCol w:w="573"/>
      </w:tblGrid>
      <w:tr w:rsidR="00B310C4" w:rsidRPr="00105770" w:rsidTr="00052293">
        <w:tc>
          <w:tcPr>
            <w:tcW w:w="8703" w:type="dxa"/>
            <w:tcBorders>
              <w:top w:val="nil"/>
              <w:left w:val="nil"/>
              <w:bottom w:val="nil"/>
              <w:right w:val="nil"/>
            </w:tcBorders>
          </w:tcPr>
          <w:p w:rsidR="00B310C4" w:rsidRPr="00105770" w:rsidRDefault="00306782" w:rsidP="00105770">
            <w:pPr>
              <w:pStyle w:val="af7"/>
              <w:spacing w:before="120"/>
              <w:jc w:val="center"/>
              <w:rPr>
                <w:sz w:val="20"/>
                <w:szCs w:val="20"/>
                <w:lang w:val="en-US"/>
              </w:rPr>
            </w:pPr>
            <m:oMath>
              <m:sSub>
                <m:sSubPr>
                  <m:ctrlPr>
                    <w:rPr>
                      <w:rFonts w:ascii="Cambria Math" w:hAnsi="Cambria Math"/>
                      <w:sz w:val="20"/>
                      <w:szCs w:val="20"/>
                    </w:rPr>
                  </m:ctrlPr>
                </m:sSubPr>
                <m:e>
                  <m:r>
                    <m:rPr>
                      <m:sty m:val="p"/>
                    </m:rPr>
                    <w:rPr>
                      <w:rFonts w:ascii="Cambria Math" w:hAnsi="Cambria Math"/>
                      <w:sz w:val="20"/>
                      <w:szCs w:val="20"/>
                    </w:rPr>
                    <m:t>Ω</m:t>
                  </m:r>
                </m:e>
                <m:sub>
                  <m:r>
                    <w:rPr>
                      <w:rFonts w:ascii="Cambria Math" w:hAnsi="Cambria Math"/>
                      <w:sz w:val="20"/>
                      <w:szCs w:val="20"/>
                    </w:rPr>
                    <m:t>k</m:t>
                  </m:r>
                </m:sub>
              </m:sSub>
              <m:r>
                <w:rPr>
                  <w:rFonts w:ascii="Cambria Math" w:hAnsi="Cambria Math"/>
                  <w:sz w:val="20"/>
                  <w:szCs w:val="20"/>
                  <w:lang w:val="en-US"/>
                </w:rPr>
                <m:t>=</m:t>
              </m:r>
              <m:d>
                <m:dPr>
                  <m:begChr m:val="{"/>
                  <m:endChr m:val="}"/>
                  <m:ctrlPr>
                    <w:rPr>
                      <w:rFonts w:ascii="Cambria Math" w:hAnsi="Cambria Math"/>
                      <w:i/>
                      <w:sz w:val="20"/>
                      <w:szCs w:val="20"/>
                    </w:rPr>
                  </m:ctrlPr>
                </m:dPr>
                <m:e>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y</m:t>
                              </m:r>
                            </m:e>
                            <m:sup>
                              <m:r>
                                <w:rPr>
                                  <w:rFonts w:ascii="Cambria Math" w:hAnsi="Cambria Math"/>
                                  <w:sz w:val="20"/>
                                  <w:szCs w:val="20"/>
                                </w:rPr>
                                <m:t>i</m:t>
                              </m:r>
                            </m:sup>
                          </m:sSup>
                          <m:r>
                            <w:rPr>
                              <w:rFonts w:ascii="Cambria Math" w:hAnsi="Cambria Math"/>
                              <w:sz w:val="20"/>
                              <w:szCs w:val="20"/>
                              <w:lang w:val="en-US"/>
                            </w:rPr>
                            <m:t>,</m:t>
                          </m:r>
                          <m:sSup>
                            <m:sSupPr>
                              <m:ctrlPr>
                                <w:rPr>
                                  <w:rFonts w:ascii="Cambria Math" w:hAnsi="Cambria Math"/>
                                  <w:i/>
                                  <w:sz w:val="20"/>
                                  <w:szCs w:val="20"/>
                                </w:rPr>
                              </m:ctrlPr>
                            </m:sSupPr>
                            <m:e>
                              <m:r>
                                <w:rPr>
                                  <w:rFonts w:ascii="Cambria Math" w:hAnsi="Cambria Math"/>
                                  <w:sz w:val="20"/>
                                  <w:szCs w:val="20"/>
                                  <w:lang w:val="en-US"/>
                                </w:rPr>
                                <m:t>f</m:t>
                              </m:r>
                            </m:e>
                            <m:sup>
                              <m:r>
                                <w:rPr>
                                  <w:rFonts w:ascii="Cambria Math" w:hAnsi="Cambria Math"/>
                                  <w:sz w:val="20"/>
                                  <w:szCs w:val="20"/>
                                </w:rPr>
                                <m:t>i</m:t>
                              </m:r>
                            </m:sup>
                          </m:sSup>
                          <m:r>
                            <w:rPr>
                              <w:rFonts w:ascii="Cambria Math" w:hAnsi="Cambria Math"/>
                              <w:sz w:val="20"/>
                              <w:szCs w:val="20"/>
                              <w:lang w:val="en-US"/>
                            </w:rPr>
                            <m:t xml:space="preserve">, </m:t>
                          </m:r>
                          <m:sSup>
                            <m:sSupPr>
                              <m:ctrlPr>
                                <w:rPr>
                                  <w:rFonts w:ascii="Cambria Math" w:hAnsi="Cambria Math"/>
                                  <w:i/>
                                  <w:sz w:val="20"/>
                                  <w:szCs w:val="20"/>
                                </w:rPr>
                              </m:ctrlPr>
                            </m:sSupPr>
                            <m:e>
                              <m:r>
                                <w:rPr>
                                  <w:rFonts w:ascii="Cambria Math" w:hAnsi="Cambria Math"/>
                                  <w:sz w:val="20"/>
                                  <w:szCs w:val="20"/>
                                  <w:lang w:val="en-US"/>
                                </w:rPr>
                                <m:t>g</m:t>
                              </m:r>
                            </m:e>
                            <m:sup>
                              <m:r>
                                <w:rPr>
                                  <w:rFonts w:ascii="Cambria Math" w:hAnsi="Cambria Math"/>
                                  <w:sz w:val="20"/>
                                  <w:szCs w:val="20"/>
                                </w:rPr>
                                <m:t>i</m:t>
                              </m:r>
                            </m:sup>
                          </m:sSup>
                        </m:e>
                      </m:d>
                    </m:e>
                    <m:sup>
                      <m:r>
                        <w:rPr>
                          <w:rFonts w:ascii="Cambria Math" w:hAnsi="Cambria Math"/>
                          <w:sz w:val="20"/>
                          <w:szCs w:val="20"/>
                        </w:rPr>
                        <m:t>T</m:t>
                      </m:r>
                    </m:sup>
                  </m:sSup>
                  <m:r>
                    <w:rPr>
                      <w:rFonts w:ascii="Cambria Math" w:hAnsi="Cambria Math"/>
                      <w:sz w:val="20"/>
                      <w:szCs w:val="20"/>
                      <w:lang w:val="en-US"/>
                    </w:rPr>
                    <m:t>:1≤</m:t>
                  </m:r>
                  <m:r>
                    <w:rPr>
                      <w:rFonts w:ascii="Cambria Math" w:hAnsi="Cambria Math"/>
                      <w:sz w:val="20"/>
                      <w:szCs w:val="20"/>
                    </w:rPr>
                    <m:t>i</m:t>
                  </m:r>
                  <m:r>
                    <w:rPr>
                      <w:rFonts w:ascii="Cambria Math" w:hAnsi="Cambria Math"/>
                      <w:sz w:val="20"/>
                      <w:szCs w:val="20"/>
                      <w:lang w:val="en-US"/>
                    </w:rPr>
                    <m:t>≤</m:t>
                  </m:r>
                  <m:r>
                    <w:rPr>
                      <w:rFonts w:ascii="Cambria Math" w:hAnsi="Cambria Math"/>
                      <w:sz w:val="20"/>
                      <w:szCs w:val="20"/>
                    </w:rPr>
                    <m:t>k</m:t>
                  </m:r>
                </m:e>
              </m:d>
            </m:oMath>
            <w:r w:rsidR="00B310C4" w:rsidRPr="00105770">
              <w:rPr>
                <w:sz w:val="20"/>
                <w:szCs w:val="20"/>
                <w:lang w:val="en-US"/>
              </w:rPr>
              <w:t>.</w:t>
            </w:r>
          </w:p>
        </w:tc>
        <w:tc>
          <w:tcPr>
            <w:tcW w:w="583" w:type="dxa"/>
            <w:tcBorders>
              <w:top w:val="nil"/>
              <w:left w:val="nil"/>
              <w:bottom w:val="nil"/>
              <w:right w:val="nil"/>
            </w:tcBorders>
          </w:tcPr>
          <w:p w:rsidR="00B310C4" w:rsidRPr="00105770" w:rsidRDefault="00B310C4" w:rsidP="00052293">
            <w:pPr>
              <w:pStyle w:val="af7"/>
              <w:ind w:firstLine="0"/>
              <w:rPr>
                <w:sz w:val="20"/>
                <w:szCs w:val="20"/>
                <w:lang w:val="en-US"/>
              </w:rPr>
            </w:pPr>
            <w:r w:rsidRPr="00105770">
              <w:rPr>
                <w:sz w:val="20"/>
                <w:szCs w:val="20"/>
                <w:lang w:val="en-US"/>
              </w:rPr>
              <w:t>(21)</w:t>
            </w:r>
          </w:p>
        </w:tc>
      </w:tr>
    </w:tbl>
    <w:p w:rsidR="00B310C4" w:rsidRPr="00984E2B" w:rsidRDefault="00B310C4" w:rsidP="00105770">
      <w:pPr>
        <w:spacing w:before="120"/>
      </w:pPr>
      <w:r w:rsidRPr="00105770">
        <w:t>The availability of S</w:t>
      </w:r>
      <w:r>
        <w:t>IS</w:t>
      </w:r>
      <w:r w:rsidRPr="00984E2B">
        <w:t xml:space="preserve"> </w:t>
      </w:r>
      <w:r>
        <w:t>allows</w:t>
      </w:r>
      <w:r w:rsidRPr="00984E2B">
        <w:t xml:space="preserve"> </w:t>
      </w:r>
      <w:r>
        <w:t>reducing</w:t>
      </w:r>
      <w:r w:rsidRPr="00984E2B">
        <w:t xml:space="preserve"> </w:t>
      </w:r>
      <w:r>
        <w:t>the</w:t>
      </w:r>
      <w:r w:rsidRPr="00984E2B">
        <w:t xml:space="preserve"> </w:t>
      </w:r>
      <w:r>
        <w:t>results</w:t>
      </w:r>
      <w:r w:rsidRPr="00984E2B">
        <w:t xml:space="preserve"> </w:t>
      </w:r>
      <w:r>
        <w:t>of</w:t>
      </w:r>
      <w:r w:rsidRPr="00984E2B">
        <w:t xml:space="preserve"> </w:t>
      </w:r>
      <w:r>
        <w:t>previous</w:t>
      </w:r>
      <w:r w:rsidRPr="00984E2B">
        <w:t xml:space="preserve"> </w:t>
      </w:r>
      <w:r>
        <w:t>computations</w:t>
      </w:r>
      <w:r w:rsidRPr="00984E2B">
        <w:t xml:space="preserve"> </w:t>
      </w:r>
      <w:r>
        <w:t>to</w:t>
      </w:r>
      <w:r w:rsidRPr="00984E2B">
        <w:t xml:space="preserve"> </w:t>
      </w:r>
      <w:r>
        <w:t>the</w:t>
      </w:r>
      <w:r w:rsidRPr="00984E2B">
        <w:t xml:space="preserve"> </w:t>
      </w:r>
      <w:r>
        <w:t>values</w:t>
      </w:r>
      <w:r w:rsidRPr="00984E2B">
        <w:t xml:space="preserve"> </w:t>
      </w:r>
      <w:r>
        <w:t>of</w:t>
      </w:r>
      <w:r w:rsidRPr="00984E2B">
        <w:t xml:space="preserve"> </w:t>
      </w:r>
      <w:r>
        <w:t>any</w:t>
      </w:r>
      <w:r w:rsidRPr="00984E2B">
        <w:t xml:space="preserve"> </w:t>
      </w:r>
      <w:r>
        <w:t>next</w:t>
      </w:r>
      <w:r w:rsidRPr="00984E2B">
        <w:t xml:space="preserve"> </w:t>
      </w:r>
      <w:r>
        <w:t>optimization</w:t>
      </w:r>
      <w:r w:rsidRPr="00984E2B">
        <w:t xml:space="preserve"> </w:t>
      </w:r>
      <w:r>
        <w:t>problem</w:t>
      </w:r>
      <w:r w:rsidRPr="00984E2B">
        <w:t xml:space="preserve"> (1</w:t>
      </w:r>
      <w:r>
        <w:t>1</w:t>
      </w:r>
      <w:r w:rsidRPr="00984E2B">
        <w:t xml:space="preserve">) </w:t>
      </w:r>
      <w:r>
        <w:t>being</w:t>
      </w:r>
      <w:r w:rsidRPr="00984E2B">
        <w:t xml:space="preserve"> </w:t>
      </w:r>
      <w:r>
        <w:t>solved</w:t>
      </w:r>
      <w:r w:rsidRPr="00984E2B">
        <w:t xml:space="preserve"> </w:t>
      </w:r>
      <w:r>
        <w:t>without</w:t>
      </w:r>
      <w:r w:rsidRPr="00984E2B">
        <w:t xml:space="preserve"> </w:t>
      </w:r>
      <w:r>
        <w:t>any</w:t>
      </w:r>
      <w:r w:rsidRPr="00984E2B">
        <w:t xml:space="preserve"> </w:t>
      </w:r>
      <w:r>
        <w:t>time</w:t>
      </w:r>
      <w:r w:rsidRPr="00984E2B">
        <w:t>-</w:t>
      </w:r>
      <w:r>
        <w:t xml:space="preserve">consuming computations of the values of partial criteria and constraints of the initial problem </w:t>
      </w:r>
      <w:r w:rsidRPr="00984E2B">
        <w:t xml:space="preserve">(1) </w:t>
      </w:r>
      <w:r>
        <w:t xml:space="preserve">at any new values of the convolution coefficients </w:t>
      </w:r>
      <m:oMath>
        <m:r>
          <w:rPr>
            <w:rFonts w:ascii="Cambria Math" w:hAnsi="Cambria Math"/>
          </w:rPr>
          <m:t>λ∈</m:t>
        </m:r>
        <m:r>
          <m:rPr>
            <m:sty m:val="p"/>
          </m:rPr>
          <w:rPr>
            <w:rFonts w:ascii="Cambria Math" w:hAnsi="Cambria Math"/>
          </w:rPr>
          <m:t>Λ</m:t>
        </m:r>
      </m:oMath>
      <w:r w:rsidRPr="00984E2B">
        <w:t>.</w:t>
      </w:r>
    </w:p>
    <w:p w:rsidR="00B310C4" w:rsidRPr="00105770" w:rsidRDefault="00B310C4" w:rsidP="00105770">
      <w:r w:rsidRPr="00105770">
        <w:t>And, thus, all search information can be utilized for continuing the computations in full amount. In general, the reuse of the search information will require less and less amount of computations for solving every next optimization problem downto performing several iterations only to find the next effective decision (see Section 6 for the results of the numerical experiments).</w:t>
      </w:r>
    </w:p>
    <w:p w:rsidR="00B310C4" w:rsidRPr="00F72430" w:rsidRDefault="00B310C4" w:rsidP="00B310C4">
      <w:r>
        <w:t>As</w:t>
      </w:r>
      <w:r w:rsidRPr="00F72430">
        <w:t xml:space="preserve"> </w:t>
      </w:r>
      <w:r>
        <w:t>a</w:t>
      </w:r>
      <w:r w:rsidRPr="00F72430">
        <w:t xml:space="preserve"> </w:t>
      </w:r>
      <w:r>
        <w:t>result</w:t>
      </w:r>
      <w:r w:rsidRPr="00F72430">
        <w:t xml:space="preserve"> </w:t>
      </w:r>
      <w:r>
        <w:t>of</w:t>
      </w:r>
      <w:r w:rsidRPr="00F72430">
        <w:t xml:space="preserve"> </w:t>
      </w:r>
      <w:r>
        <w:t>the</w:t>
      </w:r>
      <w:r w:rsidRPr="00F72430">
        <w:t xml:space="preserve"> </w:t>
      </w:r>
      <w:r>
        <w:t>dimensionality</w:t>
      </w:r>
      <w:r w:rsidRPr="00F72430">
        <w:t xml:space="preserve"> </w:t>
      </w:r>
      <w:r>
        <w:t>reduction</w:t>
      </w:r>
      <w:r w:rsidRPr="00F72430">
        <w:t xml:space="preserve">, </w:t>
      </w:r>
      <w:r>
        <w:t>the</w:t>
      </w:r>
      <w:r w:rsidRPr="00F72430">
        <w:t xml:space="preserve"> </w:t>
      </w:r>
      <w:r>
        <w:t>search</w:t>
      </w:r>
      <w:r w:rsidRPr="00F72430">
        <w:t xml:space="preserve"> </w:t>
      </w:r>
      <w:r>
        <w:t xml:space="preserve">information </w:t>
      </w:r>
      <m:oMath>
        <m:sSub>
          <m:sSubPr>
            <m:ctrlPr>
              <w:rPr>
                <w:rFonts w:ascii="Cambria Math" w:hAnsi="Cambria Math"/>
              </w:rPr>
            </m:ctrlPr>
          </m:sSubPr>
          <m:e>
            <m:r>
              <m:rPr>
                <m:sty m:val="p"/>
              </m:rPr>
              <w:rPr>
                <w:rFonts w:ascii="Cambria Math" w:hAnsi="Cambria Math"/>
              </w:rPr>
              <m:t>Ω</m:t>
            </m:r>
          </m:e>
          <m:sub>
            <m:r>
              <w:rPr>
                <w:rFonts w:ascii="Cambria Math" w:hAnsi="Cambria Math"/>
              </w:rPr>
              <m:t>k</m:t>
            </m:r>
          </m:sub>
        </m:sSub>
      </m:oMath>
      <w:r w:rsidRPr="00F72430">
        <w:t xml:space="preserve"> </w:t>
      </w:r>
      <w:r>
        <w:t>from</w:t>
      </w:r>
      <w:r w:rsidRPr="00F72430">
        <w:t xml:space="preserve"> (2</w:t>
      </w:r>
      <w:r>
        <w:t>1</w:t>
      </w:r>
      <w:r w:rsidRPr="00F72430">
        <w:t xml:space="preserve">) </w:t>
      </w:r>
      <w:r>
        <w:t xml:space="preserve">can be transformed into the matrix of search state </w:t>
      </w:r>
      <w:r w:rsidRPr="00F72430">
        <w:t>(</w:t>
      </w:r>
      <w:r>
        <w:t>MSS</w:t>
      </w:r>
      <w:r w:rsidRPr="00F72430">
        <w:t xml:space="preserve">) </w:t>
      </w:r>
    </w:p>
    <w:tbl>
      <w:tblPr>
        <w:tblStyle w:val="aff9"/>
        <w:tblW w:w="0" w:type="auto"/>
        <w:tblLook w:val="04A0" w:firstRow="1" w:lastRow="0" w:firstColumn="1" w:lastColumn="0" w:noHBand="0" w:noVBand="1"/>
      </w:tblPr>
      <w:tblGrid>
        <w:gridCol w:w="6561"/>
        <w:gridCol w:w="573"/>
      </w:tblGrid>
      <w:tr w:rsidR="00B310C4" w:rsidRPr="00105770" w:rsidTr="00880C5D">
        <w:tc>
          <w:tcPr>
            <w:tcW w:w="6561" w:type="dxa"/>
            <w:tcBorders>
              <w:top w:val="nil"/>
              <w:left w:val="nil"/>
              <w:bottom w:val="nil"/>
              <w:right w:val="nil"/>
            </w:tcBorders>
            <w:hideMark/>
          </w:tcPr>
          <w:p w:rsidR="00B310C4" w:rsidRPr="00105770" w:rsidRDefault="00306782" w:rsidP="00105770">
            <w:pPr>
              <w:pStyle w:val="af7"/>
              <w:spacing w:before="120"/>
              <w:jc w:val="center"/>
              <w:rPr>
                <w:sz w:val="20"/>
                <w:szCs w:val="20"/>
                <w:lang w:val="en-US"/>
              </w:rPr>
            </w:pPr>
            <m:oMath>
              <m:sSub>
                <m:sSubPr>
                  <m:ctrlPr>
                    <w:rPr>
                      <w:rFonts w:ascii="Cambria Math" w:hAnsi="Cambria Math"/>
                      <w:i/>
                      <w:sz w:val="20"/>
                      <w:szCs w:val="20"/>
                    </w:rPr>
                  </m:ctrlPr>
                </m:sSubPr>
                <m:e>
                  <m:r>
                    <w:rPr>
                      <w:rFonts w:ascii="Cambria Math" w:hAnsi="Cambria Math"/>
                      <w:sz w:val="20"/>
                      <w:szCs w:val="20"/>
                    </w:rPr>
                    <m:t>A</m:t>
                  </m:r>
                </m:e>
                <m:sub>
                  <m:r>
                    <w:rPr>
                      <w:rFonts w:ascii="Cambria Math" w:hAnsi="Cambria Math"/>
                      <w:sz w:val="20"/>
                      <w:szCs w:val="20"/>
                    </w:rPr>
                    <m:t>k</m:t>
                  </m:r>
                </m:sub>
              </m:sSub>
              <m:r>
                <w:rPr>
                  <w:rFonts w:ascii="Cambria Math" w:hAnsi="Cambria Math"/>
                  <w:sz w:val="20"/>
                  <w:szCs w:val="20"/>
                  <w:lang w:val="en-US"/>
                </w:rPr>
                <m:t>=</m:t>
              </m:r>
              <m:d>
                <m:dPr>
                  <m:begChr m:val="{"/>
                  <m:endChr m:val="}"/>
                  <m:ctrlPr>
                    <w:rPr>
                      <w:rFonts w:ascii="Cambria Math" w:hAnsi="Cambria Math"/>
                      <w:i/>
                      <w:sz w:val="20"/>
                      <w:szCs w:val="20"/>
                    </w:rPr>
                  </m:ctrlPr>
                </m:dPr>
                <m:e>
                  <m:sSup>
                    <m:sSupPr>
                      <m:ctrlPr>
                        <w:rPr>
                          <w:rFonts w:ascii="Cambria Math" w:hAnsi="Cambria Math"/>
                          <w:i/>
                          <w:sz w:val="20"/>
                          <w:szCs w:val="20"/>
                        </w:rPr>
                      </m:ctrlPr>
                    </m:sSupPr>
                    <m:e>
                      <m:d>
                        <m:dPr>
                          <m:ctrlPr>
                            <w:rPr>
                              <w:rFonts w:ascii="Cambria Math" w:hAnsi="Cambria Math"/>
                              <w:i/>
                              <w:sz w:val="20"/>
                              <w:szCs w:val="20"/>
                            </w:rPr>
                          </m:ctrlPr>
                        </m:dPr>
                        <m:e>
                          <m:sSub>
                            <m:sSubPr>
                              <m:ctrlPr>
                                <w:rPr>
                                  <w:rFonts w:ascii="Cambria Math" w:hAnsi="Cambria Math"/>
                                  <w:i/>
                                  <w:sz w:val="20"/>
                                  <w:szCs w:val="20"/>
                                </w:rPr>
                              </m:ctrlPr>
                            </m:sSubPr>
                            <m:e>
                              <m:r>
                                <w:rPr>
                                  <w:rFonts w:ascii="Cambria Math" w:hAnsi="Cambria Math"/>
                                  <w:sz w:val="20"/>
                                  <w:szCs w:val="20"/>
                                </w:rPr>
                                <m:t>x</m:t>
                              </m:r>
                            </m:e>
                            <m:sub>
                              <m:r>
                                <w:rPr>
                                  <w:rFonts w:ascii="Cambria Math" w:hAnsi="Cambria Math"/>
                                  <w:sz w:val="20"/>
                                  <w:szCs w:val="20"/>
                                </w:rPr>
                                <m:t>i</m:t>
                              </m:r>
                            </m:sub>
                          </m:sSub>
                          <m:r>
                            <w:rPr>
                              <w:rFonts w:ascii="Cambria Math" w:hAnsi="Cambria Math"/>
                              <w:sz w:val="20"/>
                              <w:szCs w:val="20"/>
                              <w:lang w:val="en-US"/>
                            </w:rPr>
                            <m:t>,</m:t>
                          </m:r>
                          <m:sSub>
                            <m:sSubPr>
                              <m:ctrlPr>
                                <w:rPr>
                                  <w:rFonts w:ascii="Cambria Math" w:hAnsi="Cambria Math"/>
                                  <w:i/>
                                  <w:sz w:val="20"/>
                                  <w:szCs w:val="20"/>
                                </w:rPr>
                              </m:ctrlPr>
                            </m:sSubPr>
                            <m:e>
                              <m:r>
                                <w:rPr>
                                  <w:rFonts w:ascii="Cambria Math" w:hAnsi="Cambria Math"/>
                                  <w:sz w:val="20"/>
                                  <w:szCs w:val="20"/>
                                </w:rPr>
                                <m:t>z</m:t>
                              </m:r>
                            </m:e>
                            <m:sub>
                              <m:r>
                                <w:rPr>
                                  <w:rFonts w:ascii="Cambria Math" w:hAnsi="Cambria Math"/>
                                  <w:sz w:val="20"/>
                                  <w:szCs w:val="20"/>
                                </w:rPr>
                                <m:t>i</m:t>
                              </m:r>
                            </m:sub>
                          </m:sSub>
                          <m:r>
                            <w:rPr>
                              <w:rFonts w:ascii="Cambria Math" w:hAnsi="Cambria Math"/>
                              <w:sz w:val="20"/>
                              <w:szCs w:val="20"/>
                              <w:lang w:val="en-US"/>
                            </w:rPr>
                            <m:t>,</m:t>
                          </m:r>
                          <m:sSub>
                            <m:sSubPr>
                              <m:ctrlPr>
                                <w:rPr>
                                  <w:rFonts w:ascii="Cambria Math" w:hAnsi="Cambria Math"/>
                                  <w:i/>
                                  <w:sz w:val="20"/>
                                  <w:szCs w:val="20"/>
                                </w:rPr>
                              </m:ctrlPr>
                            </m:sSubPr>
                            <m:e>
                              <m:r>
                                <m:rPr>
                                  <m:sty m:val="p"/>
                                </m:rPr>
                                <w:rPr>
                                  <w:rStyle w:val="affa"/>
                                  <w:rFonts w:ascii="Cambria Math" w:hAnsi="Cambria Math"/>
                                  <w:i w:val="0"/>
                                  <w:iCs w:val="0"/>
                                  <w:sz w:val="20"/>
                                  <w:szCs w:val="20"/>
                                </w:rPr>
                                <w:sym w:font="Symbol" w:char="F06E"/>
                              </m:r>
                            </m:e>
                            <m:sub>
                              <m:r>
                                <w:rPr>
                                  <w:rFonts w:ascii="Cambria Math" w:hAnsi="Cambria Math"/>
                                  <w:sz w:val="20"/>
                                  <w:szCs w:val="20"/>
                                </w:rPr>
                                <m:t>i</m:t>
                              </m:r>
                            </m:sub>
                          </m:sSub>
                          <m:r>
                            <w:rPr>
                              <w:rFonts w:ascii="Cambria Math" w:hAnsi="Cambria Math"/>
                              <w:sz w:val="20"/>
                              <w:szCs w:val="20"/>
                              <w:lang w:val="en-US"/>
                            </w:rPr>
                            <m:t>,</m:t>
                          </m:r>
                          <m:sSub>
                            <m:sSubPr>
                              <m:ctrlPr>
                                <w:rPr>
                                  <w:rFonts w:ascii="Cambria Math" w:hAnsi="Cambria Math"/>
                                  <w:i/>
                                  <w:sz w:val="20"/>
                                  <w:szCs w:val="20"/>
                                </w:rPr>
                              </m:ctrlPr>
                            </m:sSubPr>
                            <m:e>
                              <m:r>
                                <w:rPr>
                                  <w:rFonts w:ascii="Cambria Math" w:hAnsi="Cambria Math"/>
                                  <w:sz w:val="20"/>
                                  <w:szCs w:val="20"/>
                                </w:rPr>
                                <m:t>l</m:t>
                              </m:r>
                            </m:e>
                            <m:sub>
                              <m:r>
                                <w:rPr>
                                  <w:rFonts w:ascii="Cambria Math" w:hAnsi="Cambria Math"/>
                                  <w:sz w:val="20"/>
                                  <w:szCs w:val="20"/>
                                </w:rPr>
                                <m:t>i</m:t>
                              </m:r>
                            </m:sub>
                          </m:sSub>
                        </m:e>
                      </m:d>
                    </m:e>
                    <m:sup>
                      <m:r>
                        <w:rPr>
                          <w:rFonts w:ascii="Cambria Math" w:hAnsi="Cambria Math"/>
                          <w:sz w:val="20"/>
                          <w:szCs w:val="20"/>
                        </w:rPr>
                        <m:t>T</m:t>
                      </m:r>
                    </m:sup>
                  </m:sSup>
                  <m:r>
                    <w:rPr>
                      <w:rFonts w:ascii="Cambria Math" w:hAnsi="Cambria Math"/>
                      <w:sz w:val="20"/>
                      <w:szCs w:val="20"/>
                      <w:lang w:val="en-US"/>
                    </w:rPr>
                    <m:t>:1≤</m:t>
                  </m:r>
                  <m:r>
                    <w:rPr>
                      <w:rFonts w:ascii="Cambria Math" w:hAnsi="Cambria Math"/>
                      <w:sz w:val="20"/>
                      <w:szCs w:val="20"/>
                    </w:rPr>
                    <m:t>i</m:t>
                  </m:r>
                  <m:r>
                    <w:rPr>
                      <w:rFonts w:ascii="Cambria Math" w:hAnsi="Cambria Math"/>
                      <w:sz w:val="20"/>
                      <w:szCs w:val="20"/>
                      <w:lang w:val="en-US"/>
                    </w:rPr>
                    <m:t>≤</m:t>
                  </m:r>
                  <m:r>
                    <w:rPr>
                      <w:rFonts w:ascii="Cambria Math" w:hAnsi="Cambria Math"/>
                      <w:sz w:val="20"/>
                      <w:szCs w:val="20"/>
                    </w:rPr>
                    <m:t>k</m:t>
                  </m:r>
                </m:e>
              </m:d>
            </m:oMath>
            <w:r w:rsidR="00B310C4" w:rsidRPr="00105770">
              <w:rPr>
                <w:sz w:val="20"/>
                <w:szCs w:val="20"/>
                <w:lang w:val="en-US"/>
              </w:rPr>
              <w:t>,</w:t>
            </w:r>
          </w:p>
        </w:tc>
        <w:tc>
          <w:tcPr>
            <w:tcW w:w="573" w:type="dxa"/>
            <w:tcBorders>
              <w:top w:val="nil"/>
              <w:left w:val="nil"/>
              <w:bottom w:val="nil"/>
              <w:right w:val="nil"/>
            </w:tcBorders>
            <w:hideMark/>
          </w:tcPr>
          <w:p w:rsidR="00B310C4" w:rsidRPr="00105770" w:rsidRDefault="00B310C4" w:rsidP="00052293">
            <w:pPr>
              <w:pStyle w:val="af7"/>
              <w:ind w:firstLine="0"/>
              <w:jc w:val="right"/>
              <w:rPr>
                <w:sz w:val="20"/>
                <w:szCs w:val="20"/>
                <w:lang w:val="en-US"/>
              </w:rPr>
            </w:pPr>
            <w:r w:rsidRPr="00105770">
              <w:rPr>
                <w:sz w:val="20"/>
                <w:szCs w:val="20"/>
                <w:lang w:val="en-US"/>
              </w:rPr>
              <w:t>(22)</w:t>
            </w:r>
          </w:p>
        </w:tc>
      </w:tr>
    </w:tbl>
    <w:p w:rsidR="00880C5D" w:rsidRPr="00880C5D" w:rsidRDefault="00880C5D" w:rsidP="00880C5D">
      <w:pPr>
        <w:spacing w:before="120"/>
        <w:ind w:firstLine="0"/>
      </w:pPr>
      <w:r w:rsidRPr="00880C5D">
        <w:t xml:space="preserve">where </w:t>
      </w:r>
      <m:oMath>
        <m:sSub>
          <m:sSubPr>
            <m:ctrlPr>
              <w:rPr>
                <w:rFonts w:ascii="Cambria Math" w:hAnsi="Cambria Math"/>
                <w:i/>
              </w:rPr>
            </m:ctrlPr>
          </m:sSubPr>
          <m:e>
            <m:r>
              <w:rPr>
                <w:rFonts w:ascii="Cambria Math" w:hAnsi="Cambria Math"/>
              </w:rPr>
              <m:t>x</m:t>
            </m:r>
          </m:e>
          <m:sub>
            <m:r>
              <w:rPr>
                <w:rFonts w:ascii="Cambria Math" w:hAnsi="Cambria Math"/>
              </w:rPr>
              <m:t>i</m:t>
            </m:r>
          </m:sub>
        </m:sSub>
      </m:oMath>
      <w:r w:rsidRPr="00880C5D">
        <w:t xml:space="preserve">, </w:t>
      </w:r>
      <m:oMath>
        <m:r>
          <w:rPr>
            <w:rFonts w:ascii="Cambria Math" w:hAnsi="Cambria Math"/>
          </w:rPr>
          <m:t>1≤i≤k</m:t>
        </m:r>
      </m:oMath>
      <w:r w:rsidRPr="00880C5D">
        <w:t xml:space="preserve"> are the reduced trial points of the executed global search iterations</w:t>
      </w:r>
      <w:r w:rsidR="00FB0FC3">
        <w:t>,</w:t>
      </w:r>
      <w:r w:rsidRPr="00880C5D">
        <w:t xml:space="preserve"> </w:t>
      </w:r>
      <m:oMath>
        <m:sSub>
          <m:sSubPr>
            <m:ctrlPr>
              <w:rPr>
                <w:rFonts w:ascii="Cambria Math" w:hAnsi="Cambria Math"/>
                <w:i/>
              </w:rPr>
            </m:ctrlPr>
          </m:sSubPr>
          <m:e>
            <m:r>
              <w:rPr>
                <w:rFonts w:ascii="Cambria Math" w:hAnsi="Cambria Math"/>
              </w:rPr>
              <m:t>z</m:t>
            </m:r>
          </m:e>
          <m:sub>
            <m:r>
              <w:rPr>
                <w:rFonts w:ascii="Cambria Math" w:hAnsi="Cambria Math"/>
              </w:rPr>
              <m:t>i</m:t>
            </m:r>
          </m:sub>
        </m:sSub>
      </m:oMath>
      <w:r w:rsidRPr="00880C5D">
        <w:t xml:space="preserve">, </w:t>
      </w:r>
      <m:oMath>
        <m:r>
          <w:rPr>
            <w:rFonts w:ascii="Cambria Math" w:hAnsi="Cambria Math"/>
          </w:rPr>
          <m:t>1≤i≤k</m:t>
        </m:r>
      </m:oMath>
      <w:r w:rsidRPr="00880C5D">
        <w:t xml:space="preserve"> are the values of scalar criterion of current reduced optimization problem (11) being solved, </w:t>
      </w:r>
      <m:oMath>
        <m:sSub>
          <m:sSubPr>
            <m:ctrlPr>
              <w:rPr>
                <w:rFonts w:ascii="Cambria Math" w:hAnsi="Cambria Math"/>
                <w:i/>
              </w:rPr>
            </m:ctrlPr>
          </m:sSubPr>
          <m:e>
            <m:r>
              <w:rPr>
                <w:rFonts w:ascii="Cambria Math" w:hAnsi="Cambria Math"/>
                <w:i/>
              </w:rPr>
              <w:sym w:font="Symbol" w:char="F06E"/>
            </m:r>
          </m:e>
          <m:sub>
            <m:r>
              <w:rPr>
                <w:rFonts w:ascii="Cambria Math" w:hAnsi="Cambria Math"/>
              </w:rPr>
              <m:t>i</m:t>
            </m:r>
          </m:sub>
        </m:sSub>
      </m:oMath>
      <w:r w:rsidRPr="00880C5D">
        <w:t xml:space="preserve">, </w:t>
      </w:r>
      <m:oMath>
        <m:r>
          <w:rPr>
            <w:rFonts w:ascii="Cambria Math" w:hAnsi="Cambria Math"/>
          </w:rPr>
          <m:t>1≤i≤k</m:t>
        </m:r>
      </m:oMath>
      <w:r w:rsidRPr="00880C5D">
        <w:t xml:space="preserve"> are the indices of the scalar criterion values, and </w:t>
      </w:r>
      <m:oMath>
        <m:sSub>
          <m:sSubPr>
            <m:ctrlPr>
              <w:rPr>
                <w:rFonts w:ascii="Cambria Math" w:hAnsi="Cambria Math"/>
                <w:i/>
              </w:rPr>
            </m:ctrlPr>
          </m:sSubPr>
          <m:e>
            <m:r>
              <w:rPr>
                <w:rFonts w:ascii="Cambria Math" w:hAnsi="Cambria Math"/>
              </w:rPr>
              <m:t>l</m:t>
            </m:r>
          </m:e>
          <m:sub>
            <m:r>
              <w:rPr>
                <w:rFonts w:ascii="Cambria Math" w:hAnsi="Cambria Math"/>
              </w:rPr>
              <m:t>i</m:t>
            </m:r>
          </m:sub>
        </m:sSub>
      </m:oMath>
      <w:r w:rsidRPr="00880C5D">
        <w:t xml:space="preserve">, </w:t>
      </w:r>
      <m:oMath>
        <m:r>
          <w:rPr>
            <w:rFonts w:ascii="Cambria Math" w:hAnsi="Cambria Math"/>
          </w:rPr>
          <m:t>1≤i≤k</m:t>
        </m:r>
      </m:oMath>
      <w:r w:rsidRPr="00880C5D">
        <w:t xml:space="preserve"> are the indices of the global search iterations, where the points </w:t>
      </w:r>
      <m:oMath>
        <m:sSub>
          <m:sSubPr>
            <m:ctrlPr>
              <w:rPr>
                <w:rFonts w:ascii="Cambria Math" w:hAnsi="Cambria Math"/>
                <w:i/>
              </w:rPr>
            </m:ctrlPr>
          </m:sSubPr>
          <m:e>
            <m:r>
              <w:rPr>
                <w:rFonts w:ascii="Cambria Math" w:hAnsi="Cambria Math"/>
              </w:rPr>
              <m:t>x</m:t>
            </m:r>
          </m:e>
          <m:sub>
            <m:r>
              <w:rPr>
                <w:rFonts w:ascii="Cambria Math" w:hAnsi="Cambria Math"/>
              </w:rPr>
              <m:t>i</m:t>
            </m:r>
          </m:sub>
        </m:sSub>
      </m:oMath>
      <w:r w:rsidRPr="00880C5D">
        <w:t xml:space="preserve">, </w:t>
      </w:r>
      <m:oMath>
        <m:r>
          <w:rPr>
            <w:rFonts w:ascii="Cambria Math" w:hAnsi="Cambria Math"/>
          </w:rPr>
          <m:t>1≤i≤k</m:t>
        </m:r>
      </m:oMath>
      <w:r w:rsidRPr="00880C5D">
        <w:t xml:space="preserve"> have been computed.</w:t>
      </w:r>
    </w:p>
    <w:p w:rsidR="00B310C4" w:rsidRPr="002277F4" w:rsidRDefault="00880C5D" w:rsidP="00880C5D">
      <w:pPr>
        <w:ind w:firstLine="284"/>
      </w:pPr>
      <w:r w:rsidRPr="00880C5D">
        <w:t xml:space="preserve">The ACGS algorithm improved by the possibility to use the search information </w:t>
      </w:r>
      <m:oMath>
        <m:sSub>
          <m:sSubPr>
            <m:ctrlPr>
              <w:rPr>
                <w:rFonts w:ascii="Cambria Math" w:hAnsi="Cambria Math"/>
                <w:i/>
              </w:rPr>
            </m:ctrlPr>
          </m:sSubPr>
          <m:e>
            <m:r>
              <w:rPr>
                <w:rFonts w:ascii="Cambria Math" w:hAnsi="Cambria Math"/>
              </w:rPr>
              <m:t>A</m:t>
            </m:r>
          </m:e>
          <m:sub>
            <m:r>
              <w:rPr>
                <w:rFonts w:ascii="Cambria Math" w:hAnsi="Cambria Math"/>
              </w:rPr>
              <m:t>k</m:t>
            </m:r>
          </m:sub>
        </m:sSub>
      </m:oMath>
      <w:r w:rsidRPr="00880C5D">
        <w:t xml:space="preserve"> from (2</w:t>
      </w:r>
      <w:r w:rsidR="005B26B0">
        <w:t>2</w:t>
      </w:r>
      <w:r w:rsidRPr="00880C5D">
        <w:t>) will be called hereafter</w:t>
      </w:r>
      <w:r w:rsidR="00045E00">
        <w:t xml:space="preserve"> the Algorithm of Multicriteria</w:t>
      </w:r>
      <w:r w:rsidR="003E19EE">
        <w:t>l</w:t>
      </w:r>
      <w:r w:rsidRPr="00880C5D">
        <w:t xml:space="preserve"> Constrained Global Search (AMCGS).</w:t>
      </w:r>
    </w:p>
    <w:p w:rsidR="00B310C4" w:rsidRPr="001B0206" w:rsidRDefault="00B310C4" w:rsidP="002277F4">
      <w:pPr>
        <w:pStyle w:val="heading2"/>
      </w:pPr>
      <w:r>
        <w:t>Parallel</w:t>
      </w:r>
      <w:r w:rsidRPr="001B0206">
        <w:t xml:space="preserve"> </w:t>
      </w:r>
      <w:r>
        <w:t>algorithm</w:t>
      </w:r>
      <w:r w:rsidRPr="001B0206">
        <w:t xml:space="preserve"> </w:t>
      </w:r>
      <w:r>
        <w:t>of</w:t>
      </w:r>
      <w:r w:rsidRPr="001B0206">
        <w:t xml:space="preserve"> </w:t>
      </w:r>
      <w:r>
        <w:t>the</w:t>
      </w:r>
      <w:r w:rsidRPr="001B0206">
        <w:t xml:space="preserve"> </w:t>
      </w:r>
      <w:r>
        <w:t>multicriterial global search</w:t>
      </w:r>
      <w:r w:rsidRPr="001B0206">
        <w:t xml:space="preserve"> </w:t>
      </w:r>
    </w:p>
    <w:p w:rsidR="00DE727D" w:rsidRDefault="00B310C4" w:rsidP="00DE727D">
      <w:pPr>
        <w:pStyle w:val="p1a"/>
      </w:pPr>
      <w:r w:rsidRPr="002277F4">
        <w:t xml:space="preserve">The choice of the points in the search domain </w:t>
      </w:r>
      <m:oMath>
        <m:r>
          <w:rPr>
            <w:rFonts w:ascii="Cambria Math" w:hAnsi="Cambria Math"/>
          </w:rPr>
          <m:t>D</m:t>
        </m:r>
      </m:oMath>
      <w:r w:rsidRPr="002277F4">
        <w:t xml:space="preserve"> for the simultaneous execution of several trials (computing the values of the criteria and constraints of initial MCO problem (1)) can be provided by means of the following parallel generalization of</w:t>
      </w:r>
      <w:r w:rsidR="00880C5D">
        <w:t xml:space="preserve"> the</w:t>
      </w:r>
      <w:r w:rsidRPr="002277F4">
        <w:t xml:space="preserve"> A</w:t>
      </w:r>
      <w:r w:rsidR="005B26B0">
        <w:t>C</w:t>
      </w:r>
      <w:r w:rsidRPr="002277F4">
        <w:t>GS method – see, for example, [</w:t>
      </w:r>
      <w:r w:rsidR="00C05A3B">
        <w:fldChar w:fldCharType="begin"/>
      </w:r>
      <w:r w:rsidR="00AC436C">
        <w:instrText xml:space="preserve"> REF _Ref480488880 \r \h </w:instrText>
      </w:r>
      <w:r w:rsidR="00C05A3B">
        <w:fldChar w:fldCharType="separate"/>
      </w:r>
      <w:r w:rsidR="000D650C">
        <w:t>10</w:t>
      </w:r>
      <w:r w:rsidR="00C05A3B">
        <w:fldChar w:fldCharType="end"/>
      </w:r>
      <w:r w:rsidR="00AC436C">
        <w:t>,</w:t>
      </w:r>
      <w:r w:rsidR="00C05A3B">
        <w:fldChar w:fldCharType="begin"/>
      </w:r>
      <w:r w:rsidR="00AC436C">
        <w:instrText xml:space="preserve"> REF _Ref480489142 \r \h </w:instrText>
      </w:r>
      <w:r w:rsidR="00C05A3B">
        <w:fldChar w:fldCharType="separate"/>
      </w:r>
      <w:r w:rsidR="000D650C">
        <w:t>34</w:t>
      </w:r>
      <w:r w:rsidR="00C05A3B">
        <w:fldChar w:fldCharType="end"/>
      </w:r>
      <w:r w:rsidRPr="002277F4">
        <w:t xml:space="preserve">]. </w:t>
      </w:r>
    </w:p>
    <w:p w:rsidR="00DE727D" w:rsidRDefault="00880C5D" w:rsidP="00DE727D">
      <w:r>
        <w:t>Let</w:t>
      </w:r>
      <w:r w:rsidRPr="008B7DEA">
        <w:t xml:space="preserve"> </w:t>
      </w:r>
      <w:r w:rsidRPr="007964AF">
        <w:rPr>
          <w:i/>
        </w:rPr>
        <w:t>p</w:t>
      </w:r>
      <w:r w:rsidRPr="008B7DEA">
        <w:t xml:space="preserve"> </w:t>
      </w:r>
      <w:r>
        <w:t>be</w:t>
      </w:r>
      <w:r w:rsidRPr="008B7DEA">
        <w:t xml:space="preserve"> </w:t>
      </w:r>
      <w:r>
        <w:t>the</w:t>
      </w:r>
      <w:r w:rsidRPr="008B7DEA">
        <w:t xml:space="preserve"> </w:t>
      </w:r>
      <w:r>
        <w:t>number</w:t>
      </w:r>
      <w:r w:rsidRPr="008B7DEA">
        <w:t xml:space="preserve"> </w:t>
      </w:r>
      <w:r>
        <w:t>of</w:t>
      </w:r>
      <w:r w:rsidRPr="008B7DEA">
        <w:t xml:space="preserve"> </w:t>
      </w:r>
      <w:r>
        <w:t>employed</w:t>
      </w:r>
      <w:r w:rsidRPr="008B7DEA">
        <w:t xml:space="preserve"> </w:t>
      </w:r>
      <w:r>
        <w:t xml:space="preserve">parallel computing nodes </w:t>
      </w:r>
      <w:r w:rsidRPr="008B7DEA">
        <w:t>(</w:t>
      </w:r>
      <w:r>
        <w:t>processors or cores</w:t>
      </w:r>
      <w:r w:rsidRPr="008B7DEA">
        <w:t xml:space="preserve">) </w:t>
      </w:r>
      <w:r>
        <w:t>of the computational system with shared memory</w:t>
      </w:r>
      <w:r w:rsidRPr="008B7DEA">
        <w:t xml:space="preserve">. </w:t>
      </w:r>
      <w:r>
        <w:t>The</w:t>
      </w:r>
      <w:r w:rsidRPr="008B7DEA">
        <w:t xml:space="preserve"> </w:t>
      </w:r>
      <w:r w:rsidRPr="00880C5D">
        <w:t xml:space="preserve">rules of the parallel algorithm </w:t>
      </w:r>
      <w:r w:rsidRPr="00880C5D">
        <w:lastRenderedPageBreak/>
        <w:t>correspond to the computational scheme of the A</w:t>
      </w:r>
      <w:r w:rsidR="005B26B0">
        <w:t>C</w:t>
      </w:r>
      <w:r w:rsidRPr="00880C5D">
        <w:t>G</w:t>
      </w:r>
      <w:r>
        <w:t>S</w:t>
      </w:r>
      <w:r w:rsidRPr="008B7DEA">
        <w:t xml:space="preserve"> </w:t>
      </w:r>
      <w:r>
        <w:t>method except the steps of computing the points of the next global search iteration</w:t>
      </w:r>
      <w:r w:rsidRPr="008B7DEA">
        <w:t xml:space="preserve">. </w:t>
      </w:r>
      <w:r>
        <w:t>The</w:t>
      </w:r>
      <w:r w:rsidRPr="008C1BA6">
        <w:t xml:space="preserve"> </w:t>
      </w:r>
      <w:r>
        <w:t>modified</w:t>
      </w:r>
      <w:r w:rsidRPr="008C1BA6">
        <w:t xml:space="preserve"> </w:t>
      </w:r>
      <w:r>
        <w:t>rules</w:t>
      </w:r>
      <w:r w:rsidRPr="008C1BA6">
        <w:t xml:space="preserve"> </w:t>
      </w:r>
      <w:r>
        <w:t>for the parallel algorithm can be presented as follows.</w:t>
      </w:r>
      <w:r w:rsidR="00B310C4" w:rsidRPr="00DE727D">
        <w:t xml:space="preserve"> </w:t>
      </w:r>
    </w:p>
    <w:p w:rsidR="00B310C4" w:rsidRPr="00DE727D" w:rsidRDefault="00B310C4" w:rsidP="00DE727D">
      <w:r w:rsidRPr="00DE727D">
        <w:rPr>
          <w:i/>
        </w:rPr>
        <w:t xml:space="preserve">Rule  </w:t>
      </w:r>
      <w:r w:rsidR="005B26B0">
        <w:t>6</w:t>
      </w:r>
      <w:r w:rsidR="005B26B0" w:rsidRPr="00DE727D">
        <w:t xml:space="preserve"> </w:t>
      </w:r>
      <w:r w:rsidRPr="00DE727D">
        <w:t xml:space="preserve">(updated). Arrange the characteristics of the intervals </w:t>
      </w:r>
      <m:oMath>
        <m:d>
          <m:dPr>
            <m:ctrlPr>
              <w:rPr>
                <w:rFonts w:ascii="Cambria Math" w:hAnsi="Cambria Math"/>
              </w:rPr>
            </m:ctrlPr>
          </m:dPr>
          <m:e>
            <m:sSub>
              <m:sSubPr>
                <m:ctrlPr>
                  <w:rPr>
                    <w:rFonts w:ascii="Cambria Math" w:hAnsi="Cambria Math"/>
                  </w:rPr>
                </m:ctrlPr>
              </m:sSubPr>
              <m:e>
                <m:r>
                  <w:rPr>
                    <w:rFonts w:ascii="Cambria Math" w:hAnsi="Cambria Math"/>
                  </w:rPr>
                  <m:t>x</m:t>
                </m:r>
              </m:e>
              <m:sub>
                <m:r>
                  <w:rPr>
                    <w:rFonts w:ascii="Cambria Math" w:hAnsi="Cambria Math"/>
                  </w:rPr>
                  <m:t>i</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x</m:t>
                </m:r>
              </m:e>
              <m:sub>
                <m:r>
                  <w:rPr>
                    <w:rFonts w:ascii="Cambria Math" w:hAnsi="Cambria Math"/>
                  </w:rPr>
                  <m:t>i</m:t>
                </m:r>
              </m:sub>
            </m:sSub>
          </m:e>
        </m:d>
      </m:oMath>
      <w:r w:rsidRPr="00DE727D">
        <w:t xml:space="preserve">, </w:t>
      </w:r>
      <w:r>
        <w:rPr>
          <w:rFonts w:ascii="Cambria Math" w:hAnsi="Cambria Math"/>
        </w:rPr>
        <w:br/>
      </w:r>
      <m:oMath>
        <m:r>
          <w:rPr>
            <w:rFonts w:ascii="Cambria Math" w:hAnsi="Cambria Math"/>
          </w:rPr>
          <m:t>1≤i≤k+1</m:t>
        </m:r>
      </m:oMath>
      <w:r w:rsidRPr="00DE727D">
        <w:t xml:space="preserve"> obtained in (17) in the decreasing order</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018"/>
        <w:gridCol w:w="1116"/>
      </w:tblGrid>
      <w:tr w:rsidR="00B310C4" w:rsidRPr="002277F4" w:rsidTr="00DE727D">
        <w:trPr>
          <w:jc w:val="center"/>
        </w:trPr>
        <w:tc>
          <w:tcPr>
            <w:tcW w:w="7886" w:type="dxa"/>
            <w:tcBorders>
              <w:top w:val="nil"/>
              <w:left w:val="nil"/>
              <w:bottom w:val="nil"/>
              <w:right w:val="nil"/>
            </w:tcBorders>
          </w:tcPr>
          <w:p w:rsidR="00B310C4" w:rsidRPr="002277F4" w:rsidRDefault="00DE727D" w:rsidP="00052293">
            <w:pPr>
              <w:pStyle w:val="equation"/>
              <w:jc w:val="center"/>
            </w:pPr>
            <w:r w:rsidRPr="002277F4">
              <w:rPr>
                <w:position w:val="-12"/>
              </w:rPr>
              <w:object w:dxaOrig="3320" w:dyaOrig="360">
                <v:shape id="_x0000_i1033" type="#_x0000_t75" style="width:156pt;height:15.75pt" o:ole="">
                  <v:imagedata r:id="rId25" o:title=""/>
                </v:shape>
                <o:OLEObject Type="Embed" ProgID="Equation.3" ShapeID="_x0000_i1033" DrawAspect="Content" ObjectID="_1563708046" r:id="rId26"/>
              </w:object>
            </w:r>
          </w:p>
        </w:tc>
        <w:tc>
          <w:tcPr>
            <w:tcW w:w="1400" w:type="dxa"/>
            <w:tcBorders>
              <w:top w:val="nil"/>
              <w:left w:val="nil"/>
              <w:bottom w:val="nil"/>
              <w:right w:val="nil"/>
            </w:tcBorders>
            <w:vAlign w:val="center"/>
          </w:tcPr>
          <w:p w:rsidR="00B310C4" w:rsidRPr="002277F4" w:rsidRDefault="00B310C4" w:rsidP="00DE727D">
            <w:pPr>
              <w:jc w:val="right"/>
            </w:pPr>
            <w:r w:rsidRPr="002277F4">
              <w:t>(23)</w:t>
            </w:r>
          </w:p>
        </w:tc>
      </w:tr>
    </w:tbl>
    <w:p w:rsidR="00DE727D" w:rsidRDefault="00B310C4" w:rsidP="00DE727D">
      <w:pPr>
        <w:ind w:firstLine="0"/>
      </w:pPr>
      <w:r w:rsidRPr="002277F4">
        <w:t xml:space="preserve">and select </w:t>
      </w:r>
      <m:oMath>
        <m:r>
          <w:rPr>
            <w:rFonts w:ascii="Cambria Math" w:hAnsi="Cambria Math"/>
          </w:rPr>
          <m:t>p</m:t>
        </m:r>
      </m:oMath>
      <w:r w:rsidRPr="002277F4">
        <w:t xml:space="preserve"> intervals with the indices </w:t>
      </w:r>
      <m:oMath>
        <m:sSub>
          <m:sSubPr>
            <m:ctrlPr>
              <w:rPr>
                <w:rFonts w:ascii="Cambria Math" w:hAnsi="Cambria Math"/>
                <w:i/>
              </w:rPr>
            </m:ctrlPr>
          </m:sSubPr>
          <m:e>
            <m:r>
              <w:rPr>
                <w:rFonts w:ascii="Cambria Math" w:hAnsi="Cambria Math"/>
              </w:rPr>
              <m:t>t</m:t>
            </m:r>
          </m:e>
          <m:sub>
            <m:r>
              <w:rPr>
                <w:rFonts w:ascii="Cambria Math" w:hAnsi="Cambria Math"/>
              </w:rPr>
              <m:t>j</m:t>
            </m:r>
          </m:sub>
        </m:sSub>
      </m:oMath>
      <w:r w:rsidR="00DE727D">
        <w:t xml:space="preserve">, </w:t>
      </w:r>
      <m:oMath>
        <m:r>
          <w:rPr>
            <w:rFonts w:ascii="Cambria Math" w:hAnsi="Cambria Math"/>
          </w:rPr>
          <m:t>1≤j≤p</m:t>
        </m:r>
      </m:oMath>
      <w:r w:rsidRPr="002277F4">
        <w:t xml:space="preserve"> having the maxim</w:t>
      </w:r>
      <w:r w:rsidR="00880C5D">
        <w:t>um</w:t>
      </w:r>
      <w:r w:rsidRPr="002277F4">
        <w:t xml:space="preserve"> values of the characteristics.</w:t>
      </w:r>
    </w:p>
    <w:p w:rsidR="00880C5D" w:rsidRDefault="00B310C4" w:rsidP="00880C5D">
      <w:r w:rsidRPr="00DE727D">
        <w:rPr>
          <w:i/>
        </w:rPr>
        <w:t>Rule </w:t>
      </w:r>
      <w:r w:rsidR="005B26B0">
        <w:t>7</w:t>
      </w:r>
      <w:r w:rsidR="005B26B0" w:rsidRPr="00DE727D">
        <w:t xml:space="preserve"> </w:t>
      </w:r>
      <w:r w:rsidRPr="00DE727D">
        <w:t xml:space="preserve">(updated). Perform new trials at the points </w:t>
      </w:r>
      <m:oMath>
        <m:sSup>
          <m:sSupPr>
            <m:ctrlPr>
              <w:rPr>
                <w:rFonts w:ascii="Cambria Math" w:hAnsi="Cambria Math"/>
                <w:i/>
              </w:rPr>
            </m:ctrlPr>
          </m:sSupPr>
          <m:e>
            <m:r>
              <w:rPr>
                <w:rFonts w:ascii="Cambria Math" w:hAnsi="Cambria Math"/>
              </w:rPr>
              <m:t>x</m:t>
            </m:r>
          </m:e>
          <m:sup>
            <m:r>
              <w:rPr>
                <w:rFonts w:ascii="Cambria Math" w:hAnsi="Cambria Math"/>
              </w:rPr>
              <m:t>k+j</m:t>
            </m:r>
          </m:sup>
        </m:sSup>
      </m:oMath>
      <w:r w:rsidR="00DE727D" w:rsidRPr="00DE727D">
        <w:t>,</w:t>
      </w:r>
      <m:oMath>
        <m:r>
          <w:rPr>
            <w:rFonts w:ascii="Cambria Math" w:hAnsi="Cambria Math"/>
          </w:rPr>
          <m:t>1≤j≤p</m:t>
        </m:r>
      </m:oMath>
      <w:r w:rsidRPr="00DE727D">
        <w:t xml:space="preserve"> placed into the intervals with the maxim</w:t>
      </w:r>
      <w:r w:rsidR="00880C5D">
        <w:t>um</w:t>
      </w:r>
      <w:r w:rsidRPr="00DE727D">
        <w:t xml:space="preserve"> characteristics from (23) according the expression (19).</w:t>
      </w:r>
    </w:p>
    <w:p w:rsidR="00B310C4" w:rsidRPr="00DE727D" w:rsidRDefault="00880C5D" w:rsidP="00880C5D">
      <w:r w:rsidRPr="00880C5D">
        <w:t>The stopping condition (20) of the parallel algorithm, which terminates the trials, should be checked for all intervals, where the scheduled trials are performed, i. e.</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018"/>
        <w:gridCol w:w="1116"/>
      </w:tblGrid>
      <w:tr w:rsidR="00B310C4" w:rsidRPr="002277F4" w:rsidTr="00880C5D">
        <w:trPr>
          <w:jc w:val="center"/>
        </w:trPr>
        <w:tc>
          <w:tcPr>
            <w:tcW w:w="6018" w:type="dxa"/>
            <w:tcBorders>
              <w:top w:val="nil"/>
              <w:left w:val="nil"/>
              <w:bottom w:val="nil"/>
              <w:right w:val="nil"/>
            </w:tcBorders>
          </w:tcPr>
          <w:p w:rsidR="00B310C4" w:rsidRPr="002277F4" w:rsidRDefault="0033733F" w:rsidP="00052293">
            <w:pPr>
              <w:jc w:val="center"/>
            </w:pPr>
            <w:r w:rsidRPr="002277F4">
              <w:rPr>
                <w:position w:val="-16"/>
              </w:rPr>
              <w:object w:dxaOrig="1800" w:dyaOrig="400">
                <v:shape id="_x0000_i1034" type="#_x0000_t75" style="width:75pt;height:16.5pt" o:ole="">
                  <v:imagedata r:id="rId27" o:title=""/>
                </v:shape>
                <o:OLEObject Type="Embed" ProgID="Equation.3" ShapeID="_x0000_i1034" DrawAspect="Content" ObjectID="_1563708047" r:id="rId28"/>
              </w:object>
            </w:r>
            <w:r w:rsidR="00B310C4" w:rsidRPr="002277F4">
              <w:t>.</w:t>
            </w:r>
          </w:p>
        </w:tc>
        <w:tc>
          <w:tcPr>
            <w:tcW w:w="1116" w:type="dxa"/>
            <w:tcBorders>
              <w:top w:val="nil"/>
              <w:left w:val="nil"/>
              <w:bottom w:val="nil"/>
              <w:right w:val="nil"/>
            </w:tcBorders>
          </w:tcPr>
          <w:p w:rsidR="00B310C4" w:rsidRPr="002277F4" w:rsidRDefault="00B310C4" w:rsidP="00052293">
            <w:pPr>
              <w:jc w:val="right"/>
            </w:pPr>
          </w:p>
        </w:tc>
      </w:tr>
    </w:tbl>
    <w:p w:rsidR="00B310C4" w:rsidRPr="00880C5D" w:rsidRDefault="00880C5D" w:rsidP="00880C5D">
      <w:r w:rsidRPr="00880C5D">
        <w:t>The ACGS algorithm updated by the opportunity of the parallel computations for the computing nodes with shared memory will be named hereafter the Para</w:t>
      </w:r>
      <w:r w:rsidR="00045E00">
        <w:t>llel Algorithm of Multicriteria</w:t>
      </w:r>
      <w:r w:rsidR="003E19EE">
        <w:t>l</w:t>
      </w:r>
      <w:r w:rsidRPr="00880C5D">
        <w:t xml:space="preserve"> Constrained Global Search (PAMCGS).</w:t>
      </w:r>
    </w:p>
    <w:p w:rsidR="00B310C4" w:rsidRPr="00493BFA" w:rsidRDefault="00B310C4" w:rsidP="00DE727D">
      <w:pPr>
        <w:pStyle w:val="heading1"/>
      </w:pPr>
      <w:r>
        <w:t>Results</w:t>
      </w:r>
      <w:r w:rsidRPr="00493BFA">
        <w:t xml:space="preserve"> </w:t>
      </w:r>
      <w:r>
        <w:t>of</w:t>
      </w:r>
      <w:r w:rsidRPr="00493BFA">
        <w:t xml:space="preserve"> </w:t>
      </w:r>
      <w:r>
        <w:t>Numerical</w:t>
      </w:r>
      <w:r w:rsidRPr="00493BFA">
        <w:t xml:space="preserve"> </w:t>
      </w:r>
      <w:r>
        <w:t xml:space="preserve">Experiments </w:t>
      </w:r>
    </w:p>
    <w:p w:rsidR="00DE727D" w:rsidRDefault="00B310C4" w:rsidP="00DE727D">
      <w:pPr>
        <w:pStyle w:val="p1a"/>
      </w:pPr>
      <w:r>
        <w:t>The</w:t>
      </w:r>
      <w:r w:rsidRPr="00493BFA">
        <w:t xml:space="preserve"> </w:t>
      </w:r>
      <w:r>
        <w:t>numerical</w:t>
      </w:r>
      <w:r w:rsidRPr="00493BFA">
        <w:t xml:space="preserve"> </w:t>
      </w:r>
      <w:r>
        <w:t>experiments</w:t>
      </w:r>
      <w:r w:rsidRPr="00493BFA">
        <w:t xml:space="preserve"> </w:t>
      </w:r>
      <w:r>
        <w:t>have</w:t>
      </w:r>
      <w:r w:rsidRPr="00493BFA">
        <w:t xml:space="preserve"> </w:t>
      </w:r>
      <w:r>
        <w:t>been</w:t>
      </w:r>
      <w:r w:rsidRPr="00493BFA">
        <w:t xml:space="preserve"> </w:t>
      </w:r>
      <w:r>
        <w:t>carried</w:t>
      </w:r>
      <w:r w:rsidRPr="00493BFA">
        <w:t xml:space="preserve"> </w:t>
      </w:r>
      <w:r>
        <w:t>out</w:t>
      </w:r>
      <w:r w:rsidRPr="00493BFA">
        <w:t xml:space="preserve"> </w:t>
      </w:r>
      <w:r>
        <w:t>using</w:t>
      </w:r>
      <w:r w:rsidRPr="00493BFA">
        <w:t xml:space="preserve"> </w:t>
      </w:r>
      <w:r>
        <w:t>the Lobachevsky supercomputer</w:t>
      </w:r>
      <w:r w:rsidRPr="00493BFA">
        <w:t xml:space="preserve"> </w:t>
      </w:r>
      <w:r w:rsidR="00186BF9">
        <w:t>at State University of Nizhni</w:t>
      </w:r>
      <w:r>
        <w:t xml:space="preserve"> Novgorod </w:t>
      </w:r>
      <w:r w:rsidRPr="00493BFA">
        <w:t>(</w:t>
      </w:r>
      <w:r>
        <w:t xml:space="preserve">the operating system </w:t>
      </w:r>
      <w:r w:rsidRPr="00493BFA">
        <w:t xml:space="preserve">– CentOS 6.4, </w:t>
      </w:r>
      <w:r>
        <w:t xml:space="preserve">the supercomputer management system </w:t>
      </w:r>
      <w:r w:rsidRPr="00493BFA">
        <w:t xml:space="preserve">– SLURM). </w:t>
      </w:r>
      <w:r>
        <w:t xml:space="preserve">Each supercomputer node had </w:t>
      </w:r>
      <w:r w:rsidRPr="00493BFA">
        <w:t>2</w:t>
      </w:r>
      <w:r>
        <w:t xml:space="preserve"> </w:t>
      </w:r>
      <w:r w:rsidRPr="00493BFA">
        <w:t>Intel Sandy Bridge E5-2660 2.2 GHz, 64 Gb RAM</w:t>
      </w:r>
      <w:r>
        <w:t xml:space="preserve"> processors</w:t>
      </w:r>
      <w:r w:rsidRPr="00493BFA">
        <w:t xml:space="preserve">. </w:t>
      </w:r>
      <w:r>
        <w:t>The</w:t>
      </w:r>
      <w:r w:rsidRPr="00493BFA">
        <w:t xml:space="preserve"> </w:t>
      </w:r>
      <w:r>
        <w:t>central</w:t>
      </w:r>
      <w:r w:rsidRPr="00493BFA">
        <w:t xml:space="preserve"> </w:t>
      </w:r>
      <w:r>
        <w:t>processor</w:t>
      </w:r>
      <w:r w:rsidRPr="00493BFA">
        <w:t xml:space="preserve"> </w:t>
      </w:r>
      <w:r>
        <w:t>units</w:t>
      </w:r>
      <w:r w:rsidRPr="00493BFA">
        <w:t xml:space="preserve"> (</w:t>
      </w:r>
      <w:r>
        <w:t>CPUs</w:t>
      </w:r>
      <w:r w:rsidRPr="00493BFA">
        <w:t>)</w:t>
      </w:r>
      <w:r>
        <w:t xml:space="preserve"> had</w:t>
      </w:r>
      <w:r w:rsidRPr="00493BFA">
        <w:t xml:space="preserve"> 8</w:t>
      </w:r>
      <w:r w:rsidR="00DB0CD3">
        <w:t xml:space="preserve"> cores</w:t>
      </w:r>
      <w:r>
        <w:t xml:space="preserve"> </w:t>
      </w:r>
      <w:r w:rsidRPr="00493BFA">
        <w:t>(</w:t>
      </w:r>
      <w:r>
        <w:t>i</w:t>
      </w:r>
      <w:r w:rsidRPr="00493BFA">
        <w:t>.</w:t>
      </w:r>
      <w:r>
        <w:t>e</w:t>
      </w:r>
      <w:r w:rsidRPr="00493BFA">
        <w:t>.</w:t>
      </w:r>
      <w:r w:rsidR="005D5172">
        <w:t>,</w:t>
      </w:r>
      <w:r w:rsidRPr="00493BFA">
        <w:t xml:space="preserve"> </w:t>
      </w:r>
      <w:r>
        <w:t xml:space="preserve">total </w:t>
      </w:r>
      <w:r w:rsidRPr="00493BFA">
        <w:t>16 CPU</w:t>
      </w:r>
      <w:r w:rsidRPr="009A1F76">
        <w:t xml:space="preserve"> </w:t>
      </w:r>
      <w:r>
        <w:t>cores were available per a node</w:t>
      </w:r>
      <w:r w:rsidRPr="00493BFA">
        <w:t xml:space="preserve">). </w:t>
      </w:r>
    </w:p>
    <w:p w:rsidR="00B310C4" w:rsidRDefault="00EB355B" w:rsidP="00DE727D">
      <w:r>
        <w:t>First</w:t>
      </w:r>
      <w:r w:rsidRPr="003A6975">
        <w:t xml:space="preserve">, </w:t>
      </w:r>
      <w:r>
        <w:t>let</w:t>
      </w:r>
      <w:r w:rsidRPr="003A6975">
        <w:t xml:space="preserve"> </w:t>
      </w:r>
      <w:r>
        <w:t>us</w:t>
      </w:r>
      <w:r w:rsidRPr="003A6975">
        <w:t xml:space="preserve"> </w:t>
      </w:r>
      <w:r>
        <w:t>consider</w:t>
      </w:r>
      <w:r w:rsidRPr="003A6975">
        <w:t xml:space="preserve"> </w:t>
      </w:r>
      <w:r>
        <w:t>the</w:t>
      </w:r>
      <w:r w:rsidRPr="003A6975">
        <w:t xml:space="preserve"> </w:t>
      </w:r>
      <w:r>
        <w:t>results</w:t>
      </w:r>
      <w:r w:rsidRPr="003A6975">
        <w:t xml:space="preserve"> </w:t>
      </w:r>
      <w:r>
        <w:t>of the comparison of the developed PAMCGS</w:t>
      </w:r>
      <w:r w:rsidRPr="003A6975">
        <w:t xml:space="preserve"> </w:t>
      </w:r>
      <w:r>
        <w:t xml:space="preserve">algorithm with </w:t>
      </w:r>
      <w:r w:rsidR="00045E00">
        <w:t xml:space="preserve">several other </w:t>
      </w:r>
      <w:r w:rsidR="003E19EE">
        <w:t>multicriterial</w:t>
      </w:r>
      <w:r w:rsidRPr="00EB355B">
        <w:t xml:space="preserve"> optimization algorithms. A bi-criterial test problem prop</w:t>
      </w:r>
      <w:r>
        <w:t>osed in</w:t>
      </w:r>
      <w:r w:rsidR="00B310C4" w:rsidRPr="00DE727D">
        <w:t xml:space="preserve"> [</w:t>
      </w:r>
      <w:r w:rsidR="00C05A3B">
        <w:fldChar w:fldCharType="begin"/>
      </w:r>
      <w:r w:rsidR="00AC436C">
        <w:instrText xml:space="preserve"> REF _Ref480489736 \r \h </w:instrText>
      </w:r>
      <w:r w:rsidR="00C05A3B">
        <w:fldChar w:fldCharType="separate"/>
      </w:r>
      <w:r w:rsidR="000D650C">
        <w:t>21</w:t>
      </w:r>
      <w:r w:rsidR="00C05A3B">
        <w:fldChar w:fldCharType="end"/>
      </w:r>
      <w:r w:rsidR="00B310C4" w:rsidRPr="00DE727D">
        <w:t>]:</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018"/>
        <w:gridCol w:w="1116"/>
      </w:tblGrid>
      <w:tr w:rsidR="00DE727D" w:rsidRPr="002277F4" w:rsidTr="00DC1663">
        <w:trPr>
          <w:jc w:val="center"/>
        </w:trPr>
        <w:tc>
          <w:tcPr>
            <w:tcW w:w="7886" w:type="dxa"/>
            <w:tcBorders>
              <w:top w:val="nil"/>
              <w:left w:val="nil"/>
              <w:bottom w:val="nil"/>
              <w:right w:val="nil"/>
            </w:tcBorders>
          </w:tcPr>
          <w:p w:rsidR="00DE727D" w:rsidRPr="002277F4" w:rsidRDefault="00306782" w:rsidP="00DC1663">
            <w:pPr>
              <w:pStyle w:val="equation"/>
              <w:jc w:val="center"/>
            </w:pPr>
            <m:oMathPara>
              <m:oMath>
                <m:sSub>
                  <m:sSubPr>
                    <m:ctrlPr>
                      <w:rPr>
                        <w:rFonts w:ascii="Cambria Math" w:hAnsi="Cambria Math"/>
                        <w:i/>
                      </w:rPr>
                    </m:ctrlPr>
                  </m:sSubPr>
                  <m:e>
                    <m:r>
                      <w:rPr>
                        <w:rFonts w:ascii="Cambria Math" w:hAnsi="Cambria Math"/>
                      </w:rPr>
                      <m:t>f</m:t>
                    </m:r>
                  </m:e>
                  <m:sub>
                    <m:r>
                      <w:rPr>
                        <w:rFonts w:ascii="Cambria Math" w:hAnsi="Cambria Math"/>
                      </w:rPr>
                      <m:t>1</m:t>
                    </m:r>
                  </m:sub>
                </m:sSub>
                <m:d>
                  <m:dPr>
                    <m:ctrlPr>
                      <w:rPr>
                        <w:rFonts w:ascii="Cambria Math" w:hAnsi="Cambria Math"/>
                        <w:i/>
                      </w:rPr>
                    </m:ctrlPr>
                  </m:dPr>
                  <m:e>
                    <m:r>
                      <w:rPr>
                        <w:rFonts w:ascii="Cambria Math" w:hAnsi="Cambria Math"/>
                      </w:rPr>
                      <m:t>y</m:t>
                    </m:r>
                  </m:e>
                </m:d>
                <m:r>
                  <w:rPr>
                    <w:rFonts w:ascii="Cambria Math" w:hAnsi="Cambria Math"/>
                  </w:rPr>
                  <m:t>=</m:t>
                </m:r>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-1</m:t>
                    </m:r>
                  </m:e>
                </m:d>
                <m:sSubSup>
                  <m:sSubSupPr>
                    <m:ctrlPr>
                      <w:rPr>
                        <w:rFonts w:ascii="Cambria Math" w:hAnsi="Cambria Math"/>
                        <w:i/>
                      </w:rPr>
                    </m:ctrlPr>
                  </m:sSubSupPr>
                  <m:e>
                    <m:r>
                      <w:rPr>
                        <w:rFonts w:ascii="Cambria Math" w:hAnsi="Cambria Math"/>
                      </w:rPr>
                      <m:t>y</m:t>
                    </m:r>
                  </m:e>
                  <m:sub>
                    <m:r>
                      <w:rPr>
                        <w:rFonts w:ascii="Cambria Math" w:hAnsi="Cambria Math"/>
                      </w:rPr>
                      <m:t>2</m:t>
                    </m:r>
                  </m:sub>
                  <m:sup>
                    <m:r>
                      <w:rPr>
                        <w:rFonts w:ascii="Cambria Math" w:hAnsi="Cambria Math"/>
                      </w:rPr>
                      <m:t>2</m:t>
                    </m:r>
                  </m:sup>
                </m:sSubSup>
                <m:r>
                  <w:rPr>
                    <w:rFonts w:ascii="Cambria Math" w:hAnsi="Cambria Math"/>
                  </w:rPr>
                  <m:t xml:space="preserve">+1, </m:t>
                </m:r>
                <m:sSub>
                  <m:sSubPr>
                    <m:ctrlPr>
                      <w:rPr>
                        <w:rFonts w:ascii="Cambria Math" w:hAnsi="Cambria Math"/>
                        <w:i/>
                      </w:rPr>
                    </m:ctrlPr>
                  </m:sSubPr>
                  <m:e>
                    <m:r>
                      <w:rPr>
                        <w:rFonts w:ascii="Cambria Math" w:hAnsi="Cambria Math"/>
                      </w:rPr>
                      <m:t>f</m:t>
                    </m:r>
                  </m:e>
                  <m:sub>
                    <m:r>
                      <w:rPr>
                        <w:rFonts w:ascii="Cambria Math" w:hAnsi="Cambria Math"/>
                      </w:rPr>
                      <m:t>2</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 0≤</m:t>
                </m:r>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≤1.</m:t>
                </m:r>
              </m:oMath>
            </m:oMathPara>
          </w:p>
        </w:tc>
        <w:tc>
          <w:tcPr>
            <w:tcW w:w="1400" w:type="dxa"/>
            <w:tcBorders>
              <w:top w:val="nil"/>
              <w:left w:val="nil"/>
              <w:bottom w:val="nil"/>
              <w:right w:val="nil"/>
            </w:tcBorders>
            <w:vAlign w:val="center"/>
          </w:tcPr>
          <w:p w:rsidR="00DE727D" w:rsidRPr="002277F4" w:rsidRDefault="00DE727D" w:rsidP="00DC1663">
            <w:pPr>
              <w:jc w:val="right"/>
            </w:pPr>
            <w:r w:rsidRPr="002277F4">
              <w:t>(</w:t>
            </w:r>
            <w:r>
              <w:t>24</w:t>
            </w:r>
            <w:r w:rsidRPr="002277F4">
              <w:t>)</w:t>
            </w:r>
          </w:p>
        </w:tc>
      </w:tr>
    </w:tbl>
    <w:p w:rsidR="00B310C4" w:rsidRPr="00DE727D" w:rsidRDefault="00B310C4" w:rsidP="00DE727D">
      <w:pPr>
        <w:ind w:firstLine="0"/>
      </w:pPr>
      <w:r w:rsidRPr="00DE727D">
        <w:t xml:space="preserve">was used for this experiment. The construction of a numerical approximation of Pareto domain was understood as the solution of the problem </w:t>
      </w:r>
      <w:r w:rsidR="00186BF9">
        <w:t>(</w:t>
      </w:r>
      <w:r w:rsidRPr="00DE727D">
        <w:t>24</w:t>
      </w:r>
      <w:r w:rsidR="00186BF9">
        <w:t>)</w:t>
      </w:r>
      <w:r w:rsidRPr="00DE727D">
        <w:t xml:space="preserve">. </w:t>
      </w:r>
      <w:r w:rsidR="00EB355B">
        <w:t>To</w:t>
      </w:r>
      <w:r w:rsidR="00EB355B" w:rsidRPr="00E05397">
        <w:t xml:space="preserve"> </w:t>
      </w:r>
      <w:r w:rsidR="00EB355B">
        <w:t>evaluate</w:t>
      </w:r>
      <w:r w:rsidR="00EB355B" w:rsidRPr="00E05397">
        <w:t xml:space="preserve"> </w:t>
      </w:r>
      <w:r w:rsidR="00EB355B">
        <w:t>the</w:t>
      </w:r>
      <w:r w:rsidR="00EB355B" w:rsidRPr="00E05397">
        <w:t xml:space="preserve"> </w:t>
      </w:r>
      <w:r w:rsidR="00EB355B">
        <w:t>quality</w:t>
      </w:r>
      <w:r w:rsidR="00EB355B" w:rsidRPr="00E05397">
        <w:t xml:space="preserve"> </w:t>
      </w:r>
      <w:r w:rsidR="00EB355B">
        <w:t>of</w:t>
      </w:r>
      <w:r w:rsidR="00EB355B" w:rsidRPr="00E05397">
        <w:t xml:space="preserve"> </w:t>
      </w:r>
      <w:r w:rsidR="00EB355B">
        <w:t>approximation,</w:t>
      </w:r>
      <w:r w:rsidR="00EB355B" w:rsidRPr="00E05397">
        <w:t xml:space="preserve"> </w:t>
      </w:r>
      <w:r w:rsidR="00EB355B">
        <w:t>the</w:t>
      </w:r>
      <w:r w:rsidR="00EB355B" w:rsidRPr="00E05397">
        <w:t xml:space="preserve"> </w:t>
      </w:r>
      <w:r w:rsidR="00EB355B">
        <w:t>completeness</w:t>
      </w:r>
      <w:r w:rsidR="00EB355B" w:rsidRPr="00E05397">
        <w:t xml:space="preserve"> </w:t>
      </w:r>
      <w:r w:rsidR="00EB355B">
        <w:t>and</w:t>
      </w:r>
      <w:r w:rsidR="00EB355B" w:rsidRPr="00E05397">
        <w:t xml:space="preserve"> </w:t>
      </w:r>
      <w:r w:rsidR="00EB355B">
        <w:t>uniformity</w:t>
      </w:r>
      <w:r w:rsidR="00EB355B" w:rsidRPr="00E05397">
        <w:t xml:space="preserve"> </w:t>
      </w:r>
      <w:r w:rsidR="00EB355B">
        <w:t>of</w:t>
      </w:r>
      <w:r w:rsidR="00EB355B" w:rsidRPr="00E05397">
        <w:t xml:space="preserve"> </w:t>
      </w:r>
      <w:r w:rsidR="00EB355B">
        <w:t>coverage</w:t>
      </w:r>
      <w:r w:rsidR="00EB355B" w:rsidRPr="00E05397">
        <w:t xml:space="preserve"> </w:t>
      </w:r>
      <w:r w:rsidR="00EB355B">
        <w:t>of the Pareto domain w</w:t>
      </w:r>
      <w:r w:rsidR="00EB355B" w:rsidRPr="00EB355B">
        <w:t>ere evaluated with the use of the following two indices</w:t>
      </w:r>
      <w:r w:rsidRPr="00DE727D">
        <w:t xml:space="preserve"> [</w:t>
      </w:r>
      <w:r w:rsidR="00C05A3B">
        <w:fldChar w:fldCharType="begin"/>
      </w:r>
      <w:r w:rsidR="00AC436C">
        <w:instrText xml:space="preserve"> REF _Ref480489736 \r \h </w:instrText>
      </w:r>
      <w:r w:rsidR="00C05A3B">
        <w:fldChar w:fldCharType="separate"/>
      </w:r>
      <w:r w:rsidR="000D650C">
        <w:t>21</w:t>
      </w:r>
      <w:r w:rsidR="00C05A3B">
        <w:fldChar w:fldCharType="end"/>
      </w:r>
      <w:r w:rsidR="00AC436C">
        <w:t>,</w:t>
      </w:r>
      <w:r w:rsidR="00C05A3B">
        <w:fldChar w:fldCharType="begin"/>
      </w:r>
      <w:r w:rsidR="00AC436C">
        <w:instrText xml:space="preserve"> REF _Ref480489760 \r \h </w:instrText>
      </w:r>
      <w:r w:rsidR="00C05A3B">
        <w:fldChar w:fldCharType="separate"/>
      </w:r>
      <w:r w:rsidR="000D650C">
        <w:t>24</w:t>
      </w:r>
      <w:r w:rsidR="00C05A3B">
        <w:fldChar w:fldCharType="end"/>
      </w:r>
      <w:r w:rsidRPr="00DE727D">
        <w:t>]:</w:t>
      </w:r>
    </w:p>
    <w:p w:rsidR="00B310C4" w:rsidRPr="00A10749" w:rsidRDefault="00B310C4" w:rsidP="00DE727D">
      <w:pPr>
        <w:pStyle w:val="bulletitem"/>
      </w:pPr>
      <w:r w:rsidRPr="001C7F3D">
        <w:t xml:space="preserve">The hypervolume index (HV). </w:t>
      </w:r>
      <w:r>
        <w:t>This</w:t>
      </w:r>
      <w:r w:rsidRPr="00A10749">
        <w:t xml:space="preserve"> </w:t>
      </w:r>
      <w:r>
        <w:t>index</w:t>
      </w:r>
      <w:r w:rsidRPr="00A10749">
        <w:t xml:space="preserve"> </w:t>
      </w:r>
      <w:r>
        <w:t>features</w:t>
      </w:r>
      <w:r w:rsidRPr="00A10749">
        <w:t xml:space="preserve"> </w:t>
      </w:r>
      <w:r>
        <w:t>the</w:t>
      </w:r>
      <w:r w:rsidRPr="00A10749">
        <w:t xml:space="preserve"> </w:t>
      </w:r>
      <w:r>
        <w:t>completeness</w:t>
      </w:r>
      <w:r w:rsidRPr="00A10749">
        <w:t xml:space="preserve"> </w:t>
      </w:r>
      <w:r>
        <w:t>of</w:t>
      </w:r>
      <w:r w:rsidRPr="00A10749">
        <w:t xml:space="preserve"> </w:t>
      </w:r>
      <w:r>
        <w:t>approximation</w:t>
      </w:r>
      <w:r w:rsidRPr="00A10749">
        <w:t xml:space="preserve"> </w:t>
      </w:r>
      <w:r>
        <w:t>of</w:t>
      </w:r>
      <w:r w:rsidRPr="00A10749">
        <w:t xml:space="preserve"> </w:t>
      </w:r>
      <w:r>
        <w:t>the Pareto</w:t>
      </w:r>
      <w:r w:rsidRPr="00A10749">
        <w:t xml:space="preserve"> </w:t>
      </w:r>
      <w:r>
        <w:t>domain</w:t>
      </w:r>
      <w:r w:rsidRPr="00A10749">
        <w:t xml:space="preserve"> (</w:t>
      </w:r>
      <w:r>
        <w:t>a larger value corresponds to a denser coverage of the Pareto domain</w:t>
      </w:r>
      <w:r w:rsidRPr="00A10749">
        <w:t>).</w:t>
      </w:r>
    </w:p>
    <w:p w:rsidR="00B310C4" w:rsidRPr="00AD6C1B" w:rsidRDefault="00B310C4" w:rsidP="00DE727D">
      <w:pPr>
        <w:pStyle w:val="bulletitem"/>
      </w:pPr>
      <w:r w:rsidRPr="008D6C63">
        <w:t xml:space="preserve">The distribution uniformity index (DU). </w:t>
      </w:r>
      <w:r>
        <w:t>This</w:t>
      </w:r>
      <w:r w:rsidRPr="00AD6C1B">
        <w:t xml:space="preserve"> </w:t>
      </w:r>
      <w:r>
        <w:t>index</w:t>
      </w:r>
      <w:r w:rsidRPr="00AD6C1B">
        <w:t xml:space="preserve"> </w:t>
      </w:r>
      <w:r>
        <w:t>features</w:t>
      </w:r>
      <w:r w:rsidRPr="00AD6C1B">
        <w:t xml:space="preserve"> </w:t>
      </w:r>
      <w:r>
        <w:t>the</w:t>
      </w:r>
      <w:r w:rsidRPr="00AD6C1B">
        <w:t xml:space="preserve"> </w:t>
      </w:r>
      <w:r>
        <w:t>uniformity</w:t>
      </w:r>
      <w:r w:rsidRPr="00AD6C1B">
        <w:t xml:space="preserve"> </w:t>
      </w:r>
      <w:r>
        <w:t>of</w:t>
      </w:r>
      <w:r w:rsidRPr="00AD6C1B">
        <w:t xml:space="preserve"> </w:t>
      </w:r>
      <w:r>
        <w:t>coverage</w:t>
      </w:r>
      <w:r w:rsidRPr="00AD6C1B">
        <w:t xml:space="preserve"> </w:t>
      </w:r>
      <w:r>
        <w:t>of</w:t>
      </w:r>
      <w:r w:rsidRPr="00AD6C1B">
        <w:t xml:space="preserve"> </w:t>
      </w:r>
      <w:r>
        <w:t>the Pareto</w:t>
      </w:r>
      <w:r w:rsidRPr="00AD6C1B">
        <w:t xml:space="preserve"> </w:t>
      </w:r>
      <w:r>
        <w:t xml:space="preserve">domain </w:t>
      </w:r>
      <w:r w:rsidRPr="00AD6C1B">
        <w:t>(</w:t>
      </w:r>
      <w:r>
        <w:t>a lower value corresponds to more uniform coverage of the Pareto domain</w:t>
      </w:r>
      <w:r w:rsidRPr="00AD6C1B">
        <w:t>).</w:t>
      </w:r>
    </w:p>
    <w:p w:rsidR="00B310C4" w:rsidRPr="00EB355B" w:rsidRDefault="00B310C4" w:rsidP="00EB355B">
      <w:pPr>
        <w:pStyle w:val="p1a"/>
        <w:ind w:firstLine="227"/>
      </w:pPr>
      <w:r w:rsidRPr="00EB355B">
        <w:lastRenderedPageBreak/>
        <w:t xml:space="preserve">Within the framework of this experiment, </w:t>
      </w:r>
      <w:r w:rsidR="00045E00">
        <w:t xml:space="preserve">five </w:t>
      </w:r>
      <w:r w:rsidR="003E19EE">
        <w:t>multicriterial</w:t>
      </w:r>
      <w:r w:rsidRPr="00EB355B">
        <w:t xml:space="preserve"> optimization algorithms were compared: the Monte-Carlo (MC) method, the genetic algorithm SEMO from the PISA library [</w:t>
      </w:r>
      <w:r w:rsidR="00C05A3B">
        <w:fldChar w:fldCharType="begin"/>
      </w:r>
      <w:r w:rsidR="00AC436C">
        <w:instrText xml:space="preserve"> REF _Ref480488382 \r \h </w:instrText>
      </w:r>
      <w:r w:rsidR="00C05A3B">
        <w:fldChar w:fldCharType="separate"/>
      </w:r>
      <w:r w:rsidR="000D650C">
        <w:t>20</w:t>
      </w:r>
      <w:r w:rsidR="00C05A3B">
        <w:fldChar w:fldCharType="end"/>
      </w:r>
      <w:r w:rsidR="00AC436C">
        <w:t>,</w:t>
      </w:r>
      <w:r w:rsidR="00C05A3B">
        <w:fldChar w:fldCharType="begin"/>
      </w:r>
      <w:r w:rsidR="00AC436C">
        <w:instrText xml:space="preserve"> REF _Ref480489760 \r \h </w:instrText>
      </w:r>
      <w:r w:rsidR="00C05A3B">
        <w:fldChar w:fldCharType="separate"/>
      </w:r>
      <w:r w:rsidR="000D650C">
        <w:t>24</w:t>
      </w:r>
      <w:r w:rsidR="00C05A3B">
        <w:fldChar w:fldCharType="end"/>
      </w:r>
      <w:r w:rsidRPr="00AC436C">
        <w:t xml:space="preserve">], </w:t>
      </w:r>
      <w:r w:rsidRPr="00EB355B">
        <w:t>the</w:t>
      </w:r>
      <w:r w:rsidRPr="00AC436C">
        <w:t xml:space="preserve"> </w:t>
      </w:r>
      <w:r w:rsidRPr="00EB355B">
        <w:t>Non</w:t>
      </w:r>
      <w:r w:rsidRPr="00AC436C">
        <w:t>-</w:t>
      </w:r>
      <w:r w:rsidRPr="00EB355B">
        <w:t>Uniform</w:t>
      </w:r>
      <w:r w:rsidRPr="00AC436C">
        <w:t xml:space="preserve"> </w:t>
      </w:r>
      <w:r w:rsidRPr="00EB355B">
        <w:t>Coverage</w:t>
      </w:r>
      <w:r w:rsidRPr="00AC436C">
        <w:t xml:space="preserve"> (</w:t>
      </w:r>
      <w:r w:rsidRPr="00EB355B">
        <w:t>NUC</w:t>
      </w:r>
      <w:r w:rsidRPr="00AC436C">
        <w:t xml:space="preserve">) </w:t>
      </w:r>
      <w:r w:rsidRPr="00EB355B">
        <w:t>method</w:t>
      </w:r>
      <w:r w:rsidRPr="00AC436C">
        <w:t xml:space="preserve"> [</w:t>
      </w:r>
      <w:r w:rsidR="00C05A3B">
        <w:fldChar w:fldCharType="begin"/>
      </w:r>
      <w:r w:rsidR="00AC436C">
        <w:instrText xml:space="preserve"> REF _Ref480489736 \r \h </w:instrText>
      </w:r>
      <w:r w:rsidR="00C05A3B">
        <w:fldChar w:fldCharType="separate"/>
      </w:r>
      <w:r w:rsidR="000D650C">
        <w:t>21</w:t>
      </w:r>
      <w:r w:rsidR="00C05A3B">
        <w:fldChar w:fldCharType="end"/>
      </w:r>
      <w:r w:rsidRPr="00EB355B">
        <w:t>], the Bi-objective Lipschitz Optimization (BLO) method proposed in [</w:t>
      </w:r>
      <w:r w:rsidR="00C05A3B">
        <w:fldChar w:fldCharType="begin"/>
      </w:r>
      <w:r w:rsidR="00AC436C">
        <w:instrText xml:space="preserve"> REF _Ref480489760 \r \h </w:instrText>
      </w:r>
      <w:r w:rsidR="00C05A3B">
        <w:fldChar w:fldCharType="separate"/>
      </w:r>
      <w:r w:rsidR="000D650C">
        <w:t>24</w:t>
      </w:r>
      <w:r w:rsidR="00C05A3B">
        <w:fldChar w:fldCharType="end"/>
      </w:r>
      <w:r w:rsidRPr="00EB355B">
        <w:t>], and the serial variant of the PAMCGS algorithm proposed in the present paper. The results of solving the problem</w:t>
      </w:r>
      <w:r w:rsidR="00186BF9" w:rsidRPr="00EB355B">
        <w:t xml:space="preserve"> (24</w:t>
      </w:r>
      <w:r w:rsidRPr="00EB355B">
        <w:t>) for all methods listed above were obtained in [</w:t>
      </w:r>
      <w:r w:rsidR="00C05A3B">
        <w:fldChar w:fldCharType="begin"/>
      </w:r>
      <w:r w:rsidR="00AC436C">
        <w:instrText xml:space="preserve"> REF _Ref480489760 \r \h </w:instrText>
      </w:r>
      <w:r w:rsidR="00C05A3B">
        <w:fldChar w:fldCharType="separate"/>
      </w:r>
      <w:r w:rsidR="000D650C">
        <w:t>24</w:t>
      </w:r>
      <w:r w:rsidR="00C05A3B">
        <w:fldChar w:fldCharType="end"/>
      </w:r>
      <w:r w:rsidRPr="00EB355B">
        <w:t>].</w:t>
      </w:r>
    </w:p>
    <w:p w:rsidR="00B310C4" w:rsidRPr="00EB355B" w:rsidRDefault="00EB355B" w:rsidP="00EB355B">
      <w:r w:rsidRPr="00EB355B">
        <w:t xml:space="preserve">For the AGСS method, 50 problems (3) have been solved at various values of the convolution coefficients </w:t>
      </w:r>
      <m:oMath>
        <m:r>
          <w:rPr>
            <w:rFonts w:ascii="Cambria Math" w:hAnsi="Cambria Math"/>
          </w:rPr>
          <m:t>λ</m:t>
        </m:r>
      </m:oMath>
      <w:r w:rsidRPr="00EB355B">
        <w:t xml:space="preserve"> distributed in Λ uniformly. The results of performed experiments are presented in Table 1.</w:t>
      </w:r>
    </w:p>
    <w:p w:rsidR="00B310C4" w:rsidRPr="00056359" w:rsidRDefault="00DE727D" w:rsidP="00D57194">
      <w:pPr>
        <w:pStyle w:val="tablecaption"/>
        <w:spacing w:before="120" w:after="0"/>
      </w:pPr>
      <w:r>
        <w:rPr>
          <w:b/>
        </w:rPr>
        <w:t xml:space="preserve">Table </w:t>
      </w:r>
      <w:fldSimple w:instr=" SEQ &quot;Table&quot; \* MERGEFORMAT ">
        <w:r w:rsidR="000D650C" w:rsidRPr="000D650C">
          <w:rPr>
            <w:b/>
            <w:noProof/>
          </w:rPr>
          <w:t>1</w:t>
        </w:r>
      </w:fldSimple>
      <w:r>
        <w:rPr>
          <w:b/>
        </w:rPr>
        <w:t>.</w:t>
      </w:r>
      <w:r>
        <w:t xml:space="preserve"> </w:t>
      </w:r>
      <w:r w:rsidR="00B310C4" w:rsidRPr="00DE727D">
        <w:t>Comparison</w:t>
      </w:r>
      <w:r w:rsidR="00B310C4" w:rsidRPr="009D60F9">
        <w:t xml:space="preserve"> </w:t>
      </w:r>
      <w:r w:rsidR="00B310C4">
        <w:t>of</w:t>
      </w:r>
      <w:r w:rsidR="00B310C4" w:rsidRPr="009D60F9">
        <w:t xml:space="preserve"> </w:t>
      </w:r>
      <w:r w:rsidR="00B310C4">
        <w:t>the</w:t>
      </w:r>
      <w:r w:rsidR="00B310C4" w:rsidRPr="009D60F9">
        <w:t xml:space="preserve"> </w:t>
      </w:r>
      <w:r w:rsidR="00B310C4">
        <w:t>efficiency</w:t>
      </w:r>
      <w:r w:rsidR="00B310C4" w:rsidRPr="009D60F9">
        <w:t xml:space="preserve"> </w:t>
      </w:r>
      <w:r w:rsidR="00B310C4">
        <w:t xml:space="preserve">of the </w:t>
      </w:r>
      <w:r w:rsidR="003E19EE">
        <w:t>multicriterial</w:t>
      </w:r>
      <w:r w:rsidR="00B310C4">
        <w:t xml:space="preserve"> optimization algorith</w:t>
      </w:r>
      <w:r w:rsidR="00B310C4" w:rsidRPr="00056359">
        <w:t>ms</w:t>
      </w:r>
    </w:p>
    <w:tbl>
      <w:tblPr>
        <w:tblW w:w="6820" w:type="dxa"/>
        <w:jc w:val="center"/>
        <w:tblLook w:val="04A0" w:firstRow="1" w:lastRow="0" w:firstColumn="1" w:lastColumn="0" w:noHBand="0" w:noVBand="1"/>
      </w:tblPr>
      <w:tblGrid>
        <w:gridCol w:w="2020"/>
        <w:gridCol w:w="960"/>
        <w:gridCol w:w="960"/>
        <w:gridCol w:w="960"/>
        <w:gridCol w:w="960"/>
        <w:gridCol w:w="960"/>
      </w:tblGrid>
      <w:tr w:rsidR="00B310C4" w:rsidRPr="00056359" w:rsidTr="00052293">
        <w:trPr>
          <w:trHeight w:val="300"/>
          <w:jc w:val="center"/>
        </w:trPr>
        <w:tc>
          <w:tcPr>
            <w:tcW w:w="20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B310C4" w:rsidRPr="00056359" w:rsidRDefault="00B310C4" w:rsidP="00052293">
            <w:pPr>
              <w:jc w:val="center"/>
              <w:rPr>
                <w:bCs/>
                <w:color w:val="000000"/>
              </w:rPr>
            </w:pPr>
            <w:r w:rsidRPr="00056359">
              <w:rPr>
                <w:bCs/>
                <w:color w:val="000000"/>
              </w:rPr>
              <w:t>Method</w:t>
            </w:r>
          </w:p>
        </w:tc>
        <w:tc>
          <w:tcPr>
            <w:tcW w:w="960" w:type="dxa"/>
            <w:tcBorders>
              <w:top w:val="single" w:sz="4" w:space="0" w:color="auto"/>
              <w:left w:val="nil"/>
              <w:bottom w:val="single" w:sz="4" w:space="0" w:color="auto"/>
              <w:right w:val="single" w:sz="4" w:space="0" w:color="auto"/>
            </w:tcBorders>
            <w:shd w:val="clear" w:color="auto" w:fill="auto"/>
            <w:vAlign w:val="center"/>
            <w:hideMark/>
          </w:tcPr>
          <w:p w:rsidR="00B310C4" w:rsidRPr="00056359" w:rsidRDefault="00B310C4" w:rsidP="00DE727D">
            <w:pPr>
              <w:rPr>
                <w:color w:val="000000"/>
              </w:rPr>
            </w:pPr>
            <w:r w:rsidRPr="00056359">
              <w:rPr>
                <w:color w:val="000000"/>
              </w:rPr>
              <w:t>MC</w:t>
            </w:r>
          </w:p>
        </w:tc>
        <w:tc>
          <w:tcPr>
            <w:tcW w:w="960" w:type="dxa"/>
            <w:tcBorders>
              <w:top w:val="single" w:sz="4" w:space="0" w:color="auto"/>
              <w:left w:val="nil"/>
              <w:bottom w:val="single" w:sz="4" w:space="0" w:color="auto"/>
              <w:right w:val="single" w:sz="4" w:space="0" w:color="auto"/>
            </w:tcBorders>
            <w:shd w:val="clear" w:color="auto" w:fill="auto"/>
            <w:vAlign w:val="center"/>
            <w:hideMark/>
          </w:tcPr>
          <w:p w:rsidR="00B310C4" w:rsidRPr="00056359" w:rsidRDefault="00B310C4" w:rsidP="00DE727D">
            <w:pPr>
              <w:ind w:firstLine="0"/>
              <w:jc w:val="center"/>
              <w:rPr>
                <w:color w:val="000000"/>
              </w:rPr>
            </w:pPr>
            <w:r w:rsidRPr="00056359">
              <w:rPr>
                <w:color w:val="000000"/>
              </w:rPr>
              <w:t>SEMO</w:t>
            </w:r>
          </w:p>
        </w:tc>
        <w:tc>
          <w:tcPr>
            <w:tcW w:w="960" w:type="dxa"/>
            <w:tcBorders>
              <w:top w:val="single" w:sz="4" w:space="0" w:color="auto"/>
              <w:left w:val="nil"/>
              <w:bottom w:val="single" w:sz="4" w:space="0" w:color="auto"/>
              <w:right w:val="single" w:sz="4" w:space="0" w:color="auto"/>
            </w:tcBorders>
            <w:shd w:val="clear" w:color="auto" w:fill="auto"/>
            <w:vAlign w:val="center"/>
            <w:hideMark/>
          </w:tcPr>
          <w:p w:rsidR="00B310C4" w:rsidRPr="00056359" w:rsidRDefault="00B310C4" w:rsidP="00E30F65">
            <w:pPr>
              <w:ind w:firstLine="0"/>
              <w:jc w:val="center"/>
              <w:rPr>
                <w:color w:val="000000"/>
              </w:rPr>
            </w:pPr>
            <w:r w:rsidRPr="00056359">
              <w:rPr>
                <w:color w:val="000000"/>
              </w:rPr>
              <w:t>NUC</w:t>
            </w:r>
          </w:p>
        </w:tc>
        <w:tc>
          <w:tcPr>
            <w:tcW w:w="960" w:type="dxa"/>
            <w:tcBorders>
              <w:top w:val="single" w:sz="4" w:space="0" w:color="auto"/>
              <w:left w:val="nil"/>
              <w:bottom w:val="single" w:sz="4" w:space="0" w:color="auto"/>
              <w:right w:val="single" w:sz="4" w:space="0" w:color="auto"/>
            </w:tcBorders>
            <w:shd w:val="clear" w:color="auto" w:fill="auto"/>
            <w:vAlign w:val="center"/>
            <w:hideMark/>
          </w:tcPr>
          <w:p w:rsidR="00B310C4" w:rsidRPr="00056359" w:rsidRDefault="00B310C4" w:rsidP="00E30F65">
            <w:pPr>
              <w:ind w:firstLine="0"/>
              <w:jc w:val="center"/>
              <w:rPr>
                <w:color w:val="000000"/>
              </w:rPr>
            </w:pPr>
            <w:r w:rsidRPr="00056359">
              <w:rPr>
                <w:color w:val="000000"/>
              </w:rPr>
              <w:t>BLO</w:t>
            </w:r>
          </w:p>
        </w:tc>
        <w:tc>
          <w:tcPr>
            <w:tcW w:w="960" w:type="dxa"/>
            <w:tcBorders>
              <w:top w:val="single" w:sz="4" w:space="0" w:color="auto"/>
              <w:left w:val="nil"/>
              <w:bottom w:val="single" w:sz="4" w:space="0" w:color="auto"/>
              <w:right w:val="single" w:sz="4" w:space="0" w:color="auto"/>
            </w:tcBorders>
            <w:shd w:val="clear" w:color="auto" w:fill="auto"/>
            <w:noWrap/>
            <w:vAlign w:val="center"/>
            <w:hideMark/>
          </w:tcPr>
          <w:p w:rsidR="00B310C4" w:rsidRPr="00056359" w:rsidRDefault="00B310C4" w:rsidP="00E30F65">
            <w:pPr>
              <w:ind w:firstLine="0"/>
              <w:jc w:val="center"/>
              <w:rPr>
                <w:color w:val="000000"/>
              </w:rPr>
            </w:pPr>
            <w:r w:rsidRPr="00056359">
              <w:rPr>
                <w:color w:val="000000"/>
              </w:rPr>
              <w:t>ACGS</w:t>
            </w:r>
          </w:p>
        </w:tc>
      </w:tr>
      <w:tr w:rsidR="00B310C4" w:rsidRPr="000D3F56" w:rsidTr="00052293">
        <w:trPr>
          <w:trHeight w:val="510"/>
          <w:jc w:val="center"/>
        </w:trPr>
        <w:tc>
          <w:tcPr>
            <w:tcW w:w="2020" w:type="dxa"/>
            <w:tcBorders>
              <w:top w:val="nil"/>
              <w:left w:val="single" w:sz="4" w:space="0" w:color="auto"/>
              <w:bottom w:val="single" w:sz="4" w:space="0" w:color="auto"/>
              <w:right w:val="single" w:sz="4" w:space="0" w:color="auto"/>
            </w:tcBorders>
            <w:shd w:val="clear" w:color="auto" w:fill="auto"/>
            <w:vAlign w:val="center"/>
            <w:hideMark/>
          </w:tcPr>
          <w:p w:rsidR="00B310C4" w:rsidRPr="00D935E2" w:rsidRDefault="00B310C4" w:rsidP="00052293">
            <w:pPr>
              <w:jc w:val="center"/>
              <w:rPr>
                <w:bCs/>
                <w:color w:val="000000"/>
              </w:rPr>
            </w:pPr>
            <w:r>
              <w:rPr>
                <w:bCs/>
                <w:color w:val="000000"/>
              </w:rPr>
              <w:t>I</w:t>
            </w:r>
            <w:r w:rsidRPr="00D935E2">
              <w:rPr>
                <w:bCs/>
                <w:color w:val="000000"/>
              </w:rPr>
              <w:t>terations</w:t>
            </w:r>
          </w:p>
        </w:tc>
        <w:tc>
          <w:tcPr>
            <w:tcW w:w="960" w:type="dxa"/>
            <w:tcBorders>
              <w:top w:val="nil"/>
              <w:left w:val="nil"/>
              <w:bottom w:val="single" w:sz="4" w:space="0" w:color="auto"/>
              <w:right w:val="single" w:sz="4" w:space="0" w:color="auto"/>
            </w:tcBorders>
            <w:shd w:val="clear" w:color="auto" w:fill="auto"/>
            <w:vAlign w:val="center"/>
            <w:hideMark/>
          </w:tcPr>
          <w:p w:rsidR="00B310C4" w:rsidRPr="00C1481D" w:rsidRDefault="00B310C4" w:rsidP="00E30F65">
            <w:pPr>
              <w:rPr>
                <w:color w:val="000000"/>
              </w:rPr>
            </w:pPr>
            <w:r w:rsidRPr="00C1481D">
              <w:rPr>
                <w:color w:val="000000"/>
              </w:rPr>
              <w:t>500</w:t>
            </w:r>
          </w:p>
        </w:tc>
        <w:tc>
          <w:tcPr>
            <w:tcW w:w="960" w:type="dxa"/>
            <w:tcBorders>
              <w:top w:val="nil"/>
              <w:left w:val="nil"/>
              <w:bottom w:val="single" w:sz="4" w:space="0" w:color="auto"/>
              <w:right w:val="single" w:sz="4" w:space="0" w:color="auto"/>
            </w:tcBorders>
            <w:shd w:val="clear" w:color="auto" w:fill="auto"/>
            <w:vAlign w:val="center"/>
            <w:hideMark/>
          </w:tcPr>
          <w:p w:rsidR="00B310C4" w:rsidRPr="00C1481D" w:rsidRDefault="00B310C4" w:rsidP="00E30F65">
            <w:pPr>
              <w:ind w:firstLine="0"/>
              <w:jc w:val="center"/>
              <w:rPr>
                <w:color w:val="000000"/>
              </w:rPr>
            </w:pPr>
            <w:r w:rsidRPr="00C1481D">
              <w:rPr>
                <w:color w:val="000000"/>
              </w:rPr>
              <w:t>500</w:t>
            </w:r>
          </w:p>
        </w:tc>
        <w:tc>
          <w:tcPr>
            <w:tcW w:w="960" w:type="dxa"/>
            <w:tcBorders>
              <w:top w:val="nil"/>
              <w:left w:val="nil"/>
              <w:bottom w:val="single" w:sz="4" w:space="0" w:color="auto"/>
              <w:right w:val="single" w:sz="4" w:space="0" w:color="auto"/>
            </w:tcBorders>
            <w:shd w:val="clear" w:color="auto" w:fill="auto"/>
            <w:vAlign w:val="center"/>
            <w:hideMark/>
          </w:tcPr>
          <w:p w:rsidR="00B310C4" w:rsidRPr="00C1481D" w:rsidRDefault="00B310C4" w:rsidP="00E30F65">
            <w:pPr>
              <w:ind w:firstLine="0"/>
              <w:jc w:val="center"/>
              <w:rPr>
                <w:color w:val="000000"/>
              </w:rPr>
            </w:pPr>
            <w:r w:rsidRPr="00C1481D">
              <w:rPr>
                <w:color w:val="000000"/>
              </w:rPr>
              <w:t>515</w:t>
            </w:r>
          </w:p>
        </w:tc>
        <w:tc>
          <w:tcPr>
            <w:tcW w:w="960" w:type="dxa"/>
            <w:tcBorders>
              <w:top w:val="nil"/>
              <w:left w:val="nil"/>
              <w:bottom w:val="single" w:sz="4" w:space="0" w:color="auto"/>
              <w:right w:val="single" w:sz="4" w:space="0" w:color="auto"/>
            </w:tcBorders>
            <w:shd w:val="clear" w:color="auto" w:fill="auto"/>
            <w:vAlign w:val="center"/>
            <w:hideMark/>
          </w:tcPr>
          <w:p w:rsidR="00B310C4" w:rsidRPr="00C1481D" w:rsidRDefault="00B310C4" w:rsidP="00E30F65">
            <w:pPr>
              <w:ind w:firstLine="0"/>
              <w:jc w:val="center"/>
              <w:rPr>
                <w:color w:val="000000"/>
              </w:rPr>
            </w:pPr>
            <w:r w:rsidRPr="00C1481D">
              <w:rPr>
                <w:color w:val="000000"/>
              </w:rPr>
              <w:t>498</w:t>
            </w:r>
          </w:p>
        </w:tc>
        <w:tc>
          <w:tcPr>
            <w:tcW w:w="960" w:type="dxa"/>
            <w:tcBorders>
              <w:top w:val="nil"/>
              <w:left w:val="nil"/>
              <w:bottom w:val="single" w:sz="4" w:space="0" w:color="auto"/>
              <w:right w:val="single" w:sz="4" w:space="0" w:color="auto"/>
            </w:tcBorders>
            <w:shd w:val="clear" w:color="auto" w:fill="auto"/>
            <w:vAlign w:val="center"/>
            <w:hideMark/>
          </w:tcPr>
          <w:p w:rsidR="00B310C4" w:rsidRPr="00D935E2" w:rsidRDefault="00B310C4" w:rsidP="00E30F65">
            <w:pPr>
              <w:ind w:firstLine="0"/>
              <w:jc w:val="center"/>
              <w:rPr>
                <w:bCs/>
                <w:color w:val="000000"/>
              </w:rPr>
            </w:pPr>
            <w:r w:rsidRPr="00D935E2">
              <w:rPr>
                <w:bCs/>
                <w:color w:val="000000"/>
              </w:rPr>
              <w:t>370</w:t>
            </w:r>
          </w:p>
        </w:tc>
      </w:tr>
      <w:tr w:rsidR="00B310C4" w:rsidRPr="000D3F56" w:rsidTr="00052293">
        <w:trPr>
          <w:trHeight w:val="510"/>
          <w:jc w:val="center"/>
        </w:trPr>
        <w:tc>
          <w:tcPr>
            <w:tcW w:w="2020" w:type="dxa"/>
            <w:tcBorders>
              <w:top w:val="nil"/>
              <w:left w:val="single" w:sz="4" w:space="0" w:color="auto"/>
              <w:bottom w:val="single" w:sz="4" w:space="0" w:color="auto"/>
              <w:right w:val="single" w:sz="4" w:space="0" w:color="auto"/>
            </w:tcBorders>
            <w:shd w:val="clear" w:color="auto" w:fill="auto"/>
            <w:vAlign w:val="center"/>
            <w:hideMark/>
          </w:tcPr>
          <w:p w:rsidR="00B310C4" w:rsidRPr="00D935E2" w:rsidRDefault="00B310C4" w:rsidP="00052293">
            <w:pPr>
              <w:jc w:val="center"/>
              <w:rPr>
                <w:bCs/>
                <w:color w:val="000000"/>
              </w:rPr>
            </w:pPr>
            <w:r w:rsidRPr="00D935E2">
              <w:rPr>
                <w:bCs/>
                <w:color w:val="000000"/>
              </w:rPr>
              <w:t xml:space="preserve">Number of points </w:t>
            </w:r>
            <w:r>
              <w:rPr>
                <w:bCs/>
                <w:color w:val="000000"/>
              </w:rPr>
              <w:t>in</w:t>
            </w:r>
            <w:r w:rsidRPr="00D935E2">
              <w:rPr>
                <w:bCs/>
                <w:color w:val="000000"/>
              </w:rPr>
              <w:t xml:space="preserve"> </w:t>
            </w:r>
            <w:r>
              <w:rPr>
                <w:bCs/>
                <w:color w:val="000000"/>
              </w:rPr>
              <w:t xml:space="preserve">the </w:t>
            </w:r>
            <w:r w:rsidRPr="00D935E2">
              <w:rPr>
                <w:bCs/>
                <w:color w:val="000000"/>
              </w:rPr>
              <w:t xml:space="preserve">Pareto </w:t>
            </w:r>
            <w:r>
              <w:rPr>
                <w:bCs/>
                <w:color w:val="000000"/>
              </w:rPr>
              <w:t>domain approximation</w:t>
            </w:r>
          </w:p>
        </w:tc>
        <w:tc>
          <w:tcPr>
            <w:tcW w:w="960" w:type="dxa"/>
            <w:tcBorders>
              <w:top w:val="nil"/>
              <w:left w:val="nil"/>
              <w:bottom w:val="single" w:sz="4" w:space="0" w:color="auto"/>
              <w:right w:val="single" w:sz="4" w:space="0" w:color="auto"/>
            </w:tcBorders>
            <w:shd w:val="clear" w:color="auto" w:fill="auto"/>
            <w:vAlign w:val="center"/>
            <w:hideMark/>
          </w:tcPr>
          <w:p w:rsidR="00B310C4" w:rsidRPr="00C1481D" w:rsidRDefault="00B310C4" w:rsidP="00E30F65">
            <w:pPr>
              <w:rPr>
                <w:color w:val="000000"/>
              </w:rPr>
            </w:pPr>
            <w:r w:rsidRPr="00C1481D">
              <w:rPr>
                <w:color w:val="000000"/>
              </w:rPr>
              <w:t>67</w:t>
            </w:r>
          </w:p>
        </w:tc>
        <w:tc>
          <w:tcPr>
            <w:tcW w:w="960" w:type="dxa"/>
            <w:tcBorders>
              <w:top w:val="nil"/>
              <w:left w:val="nil"/>
              <w:bottom w:val="single" w:sz="4" w:space="0" w:color="auto"/>
              <w:right w:val="single" w:sz="4" w:space="0" w:color="auto"/>
            </w:tcBorders>
            <w:shd w:val="clear" w:color="auto" w:fill="auto"/>
            <w:vAlign w:val="center"/>
            <w:hideMark/>
          </w:tcPr>
          <w:p w:rsidR="00B310C4" w:rsidRPr="00C1481D" w:rsidRDefault="00B310C4" w:rsidP="00E30F65">
            <w:pPr>
              <w:rPr>
                <w:color w:val="000000"/>
              </w:rPr>
            </w:pPr>
            <w:r w:rsidRPr="00C1481D">
              <w:rPr>
                <w:color w:val="000000"/>
              </w:rPr>
              <w:t>104</w:t>
            </w:r>
          </w:p>
        </w:tc>
        <w:tc>
          <w:tcPr>
            <w:tcW w:w="960" w:type="dxa"/>
            <w:tcBorders>
              <w:top w:val="nil"/>
              <w:left w:val="nil"/>
              <w:bottom w:val="single" w:sz="4" w:space="0" w:color="auto"/>
              <w:right w:val="single" w:sz="4" w:space="0" w:color="auto"/>
            </w:tcBorders>
            <w:shd w:val="clear" w:color="auto" w:fill="auto"/>
            <w:vAlign w:val="center"/>
            <w:hideMark/>
          </w:tcPr>
          <w:p w:rsidR="00B310C4" w:rsidRPr="00C1481D" w:rsidRDefault="00B310C4" w:rsidP="00E30F65">
            <w:pPr>
              <w:ind w:firstLine="0"/>
              <w:jc w:val="center"/>
              <w:rPr>
                <w:color w:val="000000"/>
              </w:rPr>
            </w:pPr>
            <w:r w:rsidRPr="00C1481D">
              <w:rPr>
                <w:color w:val="000000"/>
              </w:rPr>
              <w:t>29</w:t>
            </w:r>
          </w:p>
        </w:tc>
        <w:tc>
          <w:tcPr>
            <w:tcW w:w="960" w:type="dxa"/>
            <w:tcBorders>
              <w:top w:val="nil"/>
              <w:left w:val="nil"/>
              <w:bottom w:val="single" w:sz="4" w:space="0" w:color="auto"/>
              <w:right w:val="single" w:sz="4" w:space="0" w:color="auto"/>
            </w:tcBorders>
            <w:shd w:val="clear" w:color="auto" w:fill="auto"/>
            <w:vAlign w:val="center"/>
            <w:hideMark/>
          </w:tcPr>
          <w:p w:rsidR="00B310C4" w:rsidRPr="00C1481D" w:rsidRDefault="00B310C4" w:rsidP="00E30F65">
            <w:pPr>
              <w:ind w:firstLine="0"/>
              <w:jc w:val="center"/>
              <w:rPr>
                <w:color w:val="000000"/>
              </w:rPr>
            </w:pPr>
            <w:r w:rsidRPr="00C1481D">
              <w:rPr>
                <w:color w:val="000000"/>
              </w:rPr>
              <w:t>68</w:t>
            </w:r>
          </w:p>
        </w:tc>
        <w:tc>
          <w:tcPr>
            <w:tcW w:w="960" w:type="dxa"/>
            <w:tcBorders>
              <w:top w:val="nil"/>
              <w:left w:val="nil"/>
              <w:bottom w:val="single" w:sz="4" w:space="0" w:color="auto"/>
              <w:right w:val="single" w:sz="4" w:space="0" w:color="auto"/>
            </w:tcBorders>
            <w:shd w:val="clear" w:color="auto" w:fill="auto"/>
            <w:vAlign w:val="center"/>
            <w:hideMark/>
          </w:tcPr>
          <w:p w:rsidR="00B310C4" w:rsidRPr="00D935E2" w:rsidRDefault="00B310C4" w:rsidP="00E30F65">
            <w:pPr>
              <w:ind w:firstLine="0"/>
              <w:jc w:val="center"/>
              <w:rPr>
                <w:bCs/>
                <w:color w:val="000000"/>
              </w:rPr>
            </w:pPr>
            <w:r w:rsidRPr="00D935E2">
              <w:rPr>
                <w:bCs/>
                <w:color w:val="000000"/>
              </w:rPr>
              <w:t>100</w:t>
            </w:r>
          </w:p>
        </w:tc>
      </w:tr>
      <w:tr w:rsidR="00B310C4" w:rsidRPr="000D3F56" w:rsidTr="00052293">
        <w:trPr>
          <w:trHeight w:val="300"/>
          <w:jc w:val="center"/>
        </w:trPr>
        <w:tc>
          <w:tcPr>
            <w:tcW w:w="2020" w:type="dxa"/>
            <w:tcBorders>
              <w:top w:val="nil"/>
              <w:left w:val="single" w:sz="4" w:space="0" w:color="auto"/>
              <w:bottom w:val="single" w:sz="4" w:space="0" w:color="auto"/>
              <w:right w:val="single" w:sz="4" w:space="0" w:color="auto"/>
            </w:tcBorders>
            <w:shd w:val="clear" w:color="auto" w:fill="auto"/>
            <w:vAlign w:val="center"/>
            <w:hideMark/>
          </w:tcPr>
          <w:p w:rsidR="00B310C4" w:rsidRPr="00D935E2" w:rsidRDefault="00B310C4" w:rsidP="00052293">
            <w:pPr>
              <w:jc w:val="center"/>
              <w:rPr>
                <w:bCs/>
                <w:color w:val="000000"/>
              </w:rPr>
            </w:pPr>
            <w:r w:rsidRPr="00D935E2">
              <w:rPr>
                <w:bCs/>
                <w:color w:val="000000"/>
              </w:rPr>
              <w:t>HV index</w:t>
            </w:r>
          </w:p>
        </w:tc>
        <w:tc>
          <w:tcPr>
            <w:tcW w:w="960" w:type="dxa"/>
            <w:tcBorders>
              <w:top w:val="nil"/>
              <w:left w:val="nil"/>
              <w:bottom w:val="single" w:sz="4" w:space="0" w:color="auto"/>
              <w:right w:val="single" w:sz="4" w:space="0" w:color="auto"/>
            </w:tcBorders>
            <w:shd w:val="clear" w:color="auto" w:fill="auto"/>
            <w:vAlign w:val="center"/>
            <w:hideMark/>
          </w:tcPr>
          <w:p w:rsidR="00B310C4" w:rsidRPr="00C1481D" w:rsidRDefault="00B310C4" w:rsidP="00E30F65">
            <w:pPr>
              <w:ind w:firstLine="0"/>
              <w:jc w:val="center"/>
              <w:rPr>
                <w:color w:val="000000"/>
              </w:rPr>
            </w:pPr>
            <w:r w:rsidRPr="00C1481D">
              <w:rPr>
                <w:color w:val="000000"/>
              </w:rPr>
              <w:t>0.300</w:t>
            </w:r>
          </w:p>
        </w:tc>
        <w:tc>
          <w:tcPr>
            <w:tcW w:w="960" w:type="dxa"/>
            <w:tcBorders>
              <w:top w:val="nil"/>
              <w:left w:val="nil"/>
              <w:bottom w:val="single" w:sz="4" w:space="0" w:color="auto"/>
              <w:right w:val="single" w:sz="4" w:space="0" w:color="auto"/>
            </w:tcBorders>
            <w:shd w:val="clear" w:color="auto" w:fill="auto"/>
            <w:vAlign w:val="center"/>
            <w:hideMark/>
          </w:tcPr>
          <w:p w:rsidR="00B310C4" w:rsidRPr="00C1481D" w:rsidRDefault="00B310C4" w:rsidP="00E30F65">
            <w:pPr>
              <w:ind w:firstLine="0"/>
              <w:jc w:val="center"/>
              <w:rPr>
                <w:color w:val="000000"/>
              </w:rPr>
            </w:pPr>
            <w:r w:rsidRPr="00C1481D">
              <w:rPr>
                <w:color w:val="000000"/>
              </w:rPr>
              <w:t>0.312</w:t>
            </w:r>
          </w:p>
        </w:tc>
        <w:tc>
          <w:tcPr>
            <w:tcW w:w="960" w:type="dxa"/>
            <w:tcBorders>
              <w:top w:val="nil"/>
              <w:left w:val="nil"/>
              <w:bottom w:val="single" w:sz="4" w:space="0" w:color="auto"/>
              <w:right w:val="single" w:sz="4" w:space="0" w:color="auto"/>
            </w:tcBorders>
            <w:shd w:val="clear" w:color="auto" w:fill="auto"/>
            <w:vAlign w:val="center"/>
            <w:hideMark/>
          </w:tcPr>
          <w:p w:rsidR="00B310C4" w:rsidRPr="00C1481D" w:rsidRDefault="00B310C4" w:rsidP="00E30F65">
            <w:pPr>
              <w:ind w:firstLine="0"/>
              <w:jc w:val="center"/>
              <w:rPr>
                <w:color w:val="000000"/>
              </w:rPr>
            </w:pPr>
            <w:r w:rsidRPr="00C1481D">
              <w:rPr>
                <w:color w:val="000000"/>
              </w:rPr>
              <w:t>0.306</w:t>
            </w:r>
          </w:p>
        </w:tc>
        <w:tc>
          <w:tcPr>
            <w:tcW w:w="960" w:type="dxa"/>
            <w:tcBorders>
              <w:top w:val="nil"/>
              <w:left w:val="nil"/>
              <w:bottom w:val="single" w:sz="4" w:space="0" w:color="auto"/>
              <w:right w:val="single" w:sz="4" w:space="0" w:color="auto"/>
            </w:tcBorders>
            <w:shd w:val="clear" w:color="auto" w:fill="auto"/>
            <w:vAlign w:val="center"/>
            <w:hideMark/>
          </w:tcPr>
          <w:p w:rsidR="00B310C4" w:rsidRPr="00C1481D" w:rsidRDefault="00B310C4" w:rsidP="00E30F65">
            <w:pPr>
              <w:ind w:firstLine="0"/>
              <w:jc w:val="center"/>
              <w:rPr>
                <w:color w:val="000000"/>
              </w:rPr>
            </w:pPr>
            <w:r w:rsidRPr="00C1481D">
              <w:rPr>
                <w:color w:val="000000"/>
              </w:rPr>
              <w:t>0.308</w:t>
            </w:r>
          </w:p>
        </w:tc>
        <w:tc>
          <w:tcPr>
            <w:tcW w:w="960" w:type="dxa"/>
            <w:tcBorders>
              <w:top w:val="nil"/>
              <w:left w:val="nil"/>
              <w:bottom w:val="single" w:sz="4" w:space="0" w:color="auto"/>
              <w:right w:val="single" w:sz="4" w:space="0" w:color="auto"/>
            </w:tcBorders>
            <w:shd w:val="clear" w:color="auto" w:fill="auto"/>
            <w:vAlign w:val="center"/>
            <w:hideMark/>
          </w:tcPr>
          <w:p w:rsidR="00B310C4" w:rsidRPr="00D935E2" w:rsidRDefault="00B310C4" w:rsidP="00E30F65">
            <w:pPr>
              <w:ind w:firstLine="0"/>
              <w:jc w:val="center"/>
              <w:rPr>
                <w:bCs/>
                <w:color w:val="000000"/>
              </w:rPr>
            </w:pPr>
            <w:r w:rsidRPr="00D935E2">
              <w:rPr>
                <w:bCs/>
                <w:color w:val="000000"/>
              </w:rPr>
              <w:t>0.316</w:t>
            </w:r>
          </w:p>
        </w:tc>
      </w:tr>
      <w:tr w:rsidR="00B310C4" w:rsidRPr="000D3F56" w:rsidTr="00052293">
        <w:trPr>
          <w:trHeight w:val="300"/>
          <w:jc w:val="center"/>
        </w:trPr>
        <w:tc>
          <w:tcPr>
            <w:tcW w:w="2020" w:type="dxa"/>
            <w:tcBorders>
              <w:top w:val="nil"/>
              <w:left w:val="single" w:sz="4" w:space="0" w:color="auto"/>
              <w:bottom w:val="single" w:sz="4" w:space="0" w:color="auto"/>
              <w:right w:val="single" w:sz="4" w:space="0" w:color="auto"/>
            </w:tcBorders>
            <w:shd w:val="clear" w:color="auto" w:fill="auto"/>
            <w:vAlign w:val="center"/>
            <w:hideMark/>
          </w:tcPr>
          <w:p w:rsidR="00B310C4" w:rsidRPr="00D935E2" w:rsidRDefault="00B310C4" w:rsidP="00052293">
            <w:pPr>
              <w:jc w:val="center"/>
              <w:rPr>
                <w:bCs/>
                <w:color w:val="000000"/>
              </w:rPr>
            </w:pPr>
            <w:r w:rsidRPr="00D935E2">
              <w:rPr>
                <w:bCs/>
                <w:color w:val="000000"/>
              </w:rPr>
              <w:t>DU index</w:t>
            </w:r>
          </w:p>
        </w:tc>
        <w:tc>
          <w:tcPr>
            <w:tcW w:w="960" w:type="dxa"/>
            <w:tcBorders>
              <w:top w:val="nil"/>
              <w:left w:val="nil"/>
              <w:bottom w:val="single" w:sz="4" w:space="0" w:color="auto"/>
              <w:right w:val="single" w:sz="4" w:space="0" w:color="auto"/>
            </w:tcBorders>
            <w:shd w:val="clear" w:color="auto" w:fill="auto"/>
            <w:vAlign w:val="center"/>
            <w:hideMark/>
          </w:tcPr>
          <w:p w:rsidR="00B310C4" w:rsidRPr="00C1481D" w:rsidRDefault="00B310C4" w:rsidP="00E30F65">
            <w:pPr>
              <w:ind w:firstLine="0"/>
              <w:jc w:val="center"/>
              <w:rPr>
                <w:color w:val="000000"/>
              </w:rPr>
            </w:pPr>
            <w:r w:rsidRPr="00C1481D">
              <w:rPr>
                <w:color w:val="000000"/>
              </w:rPr>
              <w:t>1.277</w:t>
            </w:r>
          </w:p>
        </w:tc>
        <w:tc>
          <w:tcPr>
            <w:tcW w:w="960" w:type="dxa"/>
            <w:tcBorders>
              <w:top w:val="nil"/>
              <w:left w:val="nil"/>
              <w:bottom w:val="single" w:sz="4" w:space="0" w:color="auto"/>
              <w:right w:val="single" w:sz="4" w:space="0" w:color="auto"/>
            </w:tcBorders>
            <w:shd w:val="clear" w:color="auto" w:fill="auto"/>
            <w:vAlign w:val="center"/>
            <w:hideMark/>
          </w:tcPr>
          <w:p w:rsidR="00B310C4" w:rsidRPr="00C1481D" w:rsidRDefault="00B310C4" w:rsidP="00E30F65">
            <w:pPr>
              <w:ind w:firstLine="0"/>
              <w:jc w:val="center"/>
              <w:rPr>
                <w:color w:val="000000"/>
              </w:rPr>
            </w:pPr>
            <w:r w:rsidRPr="00C1481D">
              <w:rPr>
                <w:color w:val="000000"/>
              </w:rPr>
              <w:t>1.116</w:t>
            </w:r>
          </w:p>
        </w:tc>
        <w:tc>
          <w:tcPr>
            <w:tcW w:w="960" w:type="dxa"/>
            <w:tcBorders>
              <w:top w:val="nil"/>
              <w:left w:val="nil"/>
              <w:bottom w:val="single" w:sz="4" w:space="0" w:color="auto"/>
              <w:right w:val="single" w:sz="4" w:space="0" w:color="auto"/>
            </w:tcBorders>
            <w:shd w:val="clear" w:color="auto" w:fill="auto"/>
            <w:vAlign w:val="center"/>
            <w:hideMark/>
          </w:tcPr>
          <w:p w:rsidR="00B310C4" w:rsidRPr="00C1481D" w:rsidRDefault="00B310C4" w:rsidP="00E30F65">
            <w:pPr>
              <w:ind w:firstLine="0"/>
              <w:jc w:val="center"/>
              <w:rPr>
                <w:color w:val="000000"/>
              </w:rPr>
            </w:pPr>
            <w:r w:rsidRPr="00C1481D">
              <w:rPr>
                <w:color w:val="000000"/>
              </w:rPr>
              <w:t>0.210</w:t>
            </w:r>
          </w:p>
        </w:tc>
        <w:tc>
          <w:tcPr>
            <w:tcW w:w="960" w:type="dxa"/>
            <w:tcBorders>
              <w:top w:val="nil"/>
              <w:left w:val="nil"/>
              <w:bottom w:val="single" w:sz="4" w:space="0" w:color="auto"/>
              <w:right w:val="single" w:sz="4" w:space="0" w:color="auto"/>
            </w:tcBorders>
            <w:shd w:val="clear" w:color="auto" w:fill="auto"/>
            <w:vAlign w:val="center"/>
            <w:hideMark/>
          </w:tcPr>
          <w:p w:rsidR="00B310C4" w:rsidRPr="00C1481D" w:rsidRDefault="00B310C4" w:rsidP="00E30F65">
            <w:pPr>
              <w:ind w:firstLine="0"/>
              <w:jc w:val="center"/>
              <w:rPr>
                <w:color w:val="000000"/>
              </w:rPr>
            </w:pPr>
            <w:r w:rsidRPr="00C1481D">
              <w:rPr>
                <w:color w:val="000000"/>
              </w:rPr>
              <w:t>0.175</w:t>
            </w:r>
          </w:p>
        </w:tc>
        <w:tc>
          <w:tcPr>
            <w:tcW w:w="960" w:type="dxa"/>
            <w:tcBorders>
              <w:top w:val="nil"/>
              <w:left w:val="nil"/>
              <w:bottom w:val="single" w:sz="4" w:space="0" w:color="auto"/>
              <w:right w:val="single" w:sz="4" w:space="0" w:color="auto"/>
            </w:tcBorders>
            <w:shd w:val="clear" w:color="auto" w:fill="auto"/>
            <w:vAlign w:val="center"/>
            <w:hideMark/>
          </w:tcPr>
          <w:p w:rsidR="00B310C4" w:rsidRPr="00D935E2" w:rsidRDefault="00B310C4" w:rsidP="00E30F65">
            <w:pPr>
              <w:ind w:firstLine="0"/>
              <w:jc w:val="center"/>
              <w:rPr>
                <w:bCs/>
                <w:color w:val="000000"/>
              </w:rPr>
            </w:pPr>
            <w:r w:rsidRPr="00D935E2">
              <w:rPr>
                <w:bCs/>
                <w:color w:val="000000"/>
              </w:rPr>
              <w:t>0.101</w:t>
            </w:r>
          </w:p>
        </w:tc>
      </w:tr>
    </w:tbl>
    <w:p w:rsidR="00B310C4" w:rsidRPr="00BF4F88" w:rsidRDefault="00B310C4" w:rsidP="00BF4F88">
      <w:pPr>
        <w:spacing w:before="120"/>
      </w:pPr>
      <w:r w:rsidRPr="00BF4F88">
        <w:t xml:space="preserve">The results of the performed experiments have demonstrated that the ACGS algorithm have a considerable advantage as compared </w:t>
      </w:r>
      <w:r w:rsidR="00045E00">
        <w:t>to the considered multicriteria</w:t>
      </w:r>
      <w:r w:rsidRPr="00BF4F88">
        <w:t xml:space="preserve"> optimization methods even when solving the relatively simple MCO problems.</w:t>
      </w:r>
    </w:p>
    <w:p w:rsidR="003A7CC8" w:rsidRDefault="00306782">
      <w:pPr>
        <w:spacing w:after="120"/>
        <w:ind w:firstLine="0"/>
      </w:pPr>
      <w:r>
        <w:rPr>
          <w:noProof/>
          <w:lang w:val="ru-RU" w:eastAsia="ru-RU"/>
        </w:rPr>
      </w:r>
      <w:r>
        <w:rPr>
          <w:noProof/>
          <w:lang w:val="ru-RU" w:eastAsia="ru-RU"/>
        </w:rPr>
        <w:pict>
          <v:group id="Полотно 8" o:spid="_x0000_s1026" editas="canvas" style="width:336.7pt;height:88.25pt;mso-position-horizontal-relative:char;mso-position-vertical-relative:line" coordsize="42760,11207">
            <v:shape id="_x0000_s1027" type="#_x0000_t75" style="position:absolute;width:42760;height:11207;visibility:visible">
              <v:fill o:detectmouseclick="t"/>
              <v:path o:connecttype="none"/>
            </v:shape>
            <v:shapetype id="_x0000_t202" coordsize="21600,21600" o:spt="202" path="m,l,21600r21600,l21600,xe">
              <v:stroke joinstyle="miter"/>
              <v:path gradientshapeok="t" o:connecttype="rect"/>
            </v:shapetype>
            <v:shape id="Text Box 4" o:spid="_x0000_s1028" type="#_x0000_t202" style="position:absolute;left:9848;top:2692;width:4979;height:3429;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" stroked="f">
              <v:textbox>
                <w:txbxContent>
                  <w:p w:rsidR="001521CE" w:rsidRPr="00040E18" w:rsidRDefault="001521CE" w:rsidP="00B310C4">
                    <w:r>
                      <w:t>(a)</w:t>
                    </w:r>
                  </w:p>
                </w:txbxContent>
              </v:textbox>
            </v:shape>
            <v:shape id="Text Box 5" o:spid="_x0000_s1029" type="#_x0000_t202" style="position:absolute;left:22758;top:2692;width:4978;height:3429;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" stroked="f">
              <v:textbox>
                <w:txbxContent>
                  <w:p w:rsidR="001521CE" w:rsidRPr="00040E18" w:rsidRDefault="001521CE" w:rsidP="00B310C4">
                    <w:r>
                      <w:t>(b)</w:t>
                    </w:r>
                  </w:p>
                </w:txbxContent>
              </v:textbox>
            </v:shape>
            <v:shape id="Text Box 6" o:spid="_x0000_s1030" type="#_x0000_t202" style="position:absolute;left:35153;top:2692;width:4985;height:3429;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" stroked="f">
              <v:textbox>
                <w:txbxContent>
                  <w:p w:rsidR="001521CE" w:rsidRPr="00040E18" w:rsidRDefault="001521CE" w:rsidP="00B310C4">
                    <w:r>
                      <w:t>(c)</w:t>
                    </w:r>
                  </w:p>
                </w:txbxContent>
              </v:textbox>
            </v:shape>
            <v:shape id="Picture 7" o:spid="_x0000_s1031" type="#_x0000_t75" alt="res" style="position:absolute;left:2095;top:266;width:9722;height:9722;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">
              <v:imagedata r:id="rId29" o:title="res"/>
            </v:shape>
            <v:shape id="Picture 8" o:spid="_x0000_s1032" type="#_x0000_t75" alt="res_1" style="position:absolute;left:14732;top:266;width:9728;height:9722;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">
              <v:imagedata r:id="rId30" o:title="res_1"/>
            </v:shape>
            <v:shape id="Picture 9" o:spid="_x0000_s1033" type="#_x0000_t75" alt="1_14" style="position:absolute;left:27546;top:266;width:9728;height:9722;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">
              <v:imagedata r:id="rId31" o:title="1_14"/>
            </v:shape>
            <w10:anchorlock/>
          </v:group>
        </w:pict>
      </w:r>
      <w:r w:rsidR="00DE727D">
        <w:rPr>
          <w:b/>
        </w:rPr>
        <w:t xml:space="preserve">Fig. </w:t>
      </w:r>
      <w:fldSimple w:instr=" SEQ &quot;Figure&quot; \* MERGEFORMAT ">
        <w:r w:rsidR="000D650C" w:rsidRPr="000D650C">
          <w:rPr>
            <w:b/>
            <w:noProof/>
          </w:rPr>
          <w:t>1</w:t>
        </w:r>
      </w:fldSimple>
      <w:r w:rsidR="00DE727D">
        <w:rPr>
          <w:b/>
        </w:rPr>
        <w:t>.</w:t>
      </w:r>
      <w:r w:rsidR="00DE727D">
        <w:t xml:space="preserve"> </w:t>
      </w:r>
      <w:r w:rsidR="00B310C4" w:rsidRPr="00DE727D">
        <w:t>Contour</w:t>
      </w:r>
      <w:r w:rsidR="00B310C4" w:rsidRPr="00370E4F">
        <w:t xml:space="preserve"> </w:t>
      </w:r>
      <w:r w:rsidR="00B310C4">
        <w:t>plots</w:t>
      </w:r>
      <w:r w:rsidR="00B310C4" w:rsidRPr="00370E4F">
        <w:t xml:space="preserve"> </w:t>
      </w:r>
      <w:r w:rsidR="00B310C4">
        <w:t>of</w:t>
      </w:r>
      <w:r w:rsidR="00B310C4" w:rsidRPr="00370E4F">
        <w:t xml:space="preserve"> </w:t>
      </w:r>
      <w:r w:rsidR="00B310C4">
        <w:t>two</w:t>
      </w:r>
      <w:r w:rsidR="00B310C4" w:rsidRPr="00370E4F">
        <w:t xml:space="preserve"> </w:t>
      </w:r>
      <w:r w:rsidR="00B310C4">
        <w:t>criteria</w:t>
      </w:r>
      <w:r w:rsidR="00B310C4" w:rsidRPr="00370E4F">
        <w:t xml:space="preserve"> </w:t>
      </w:r>
      <w:r w:rsidR="00B310C4">
        <w:t>obtained</w:t>
      </w:r>
      <w:r w:rsidR="00B310C4" w:rsidRPr="00370E4F">
        <w:t xml:space="preserve"> </w:t>
      </w:r>
      <w:r w:rsidR="00B310C4">
        <w:t>with</w:t>
      </w:r>
      <w:r w:rsidR="00B310C4" w:rsidRPr="00370E4F">
        <w:t xml:space="preserve"> </w:t>
      </w:r>
      <w:r w:rsidR="00B310C4">
        <w:t>the</w:t>
      </w:r>
      <w:r w:rsidR="00B310C4" w:rsidRPr="00370E4F">
        <w:t xml:space="preserve"> </w:t>
      </w:r>
      <w:r w:rsidR="00B310C4">
        <w:t>use</w:t>
      </w:r>
      <w:r w:rsidR="00B310C4" w:rsidRPr="00370E4F">
        <w:t xml:space="preserve"> </w:t>
      </w:r>
      <w:r w:rsidR="00B310C4">
        <w:t>of</w:t>
      </w:r>
      <w:r w:rsidR="00B310C4" w:rsidRPr="00370E4F">
        <w:t xml:space="preserve"> </w:t>
      </w:r>
      <w:r w:rsidR="00B310C4">
        <w:t>the GKLS</w:t>
      </w:r>
      <w:r w:rsidR="00B310C4" w:rsidRPr="00370E4F">
        <w:t xml:space="preserve"> </w:t>
      </w:r>
      <w:r w:rsidR="00B310C4">
        <w:t xml:space="preserve">generator </w:t>
      </w:r>
      <w:r w:rsidR="00BB57CC">
        <w:br/>
      </w:r>
      <w:r w:rsidR="00B310C4" w:rsidRPr="00370E4F">
        <w:t>(</w:t>
      </w:r>
      <w:r w:rsidR="00B310C4">
        <w:t>a</w:t>
      </w:r>
      <w:r w:rsidR="00B310C4" w:rsidRPr="00370E4F">
        <w:t xml:space="preserve">, </w:t>
      </w:r>
      <w:r w:rsidR="00B310C4">
        <w:t>b</w:t>
      </w:r>
      <w:r w:rsidR="00B310C4" w:rsidRPr="00370E4F">
        <w:t>)</w:t>
      </w:r>
      <w:r w:rsidR="00B310C4">
        <w:t>;</w:t>
      </w:r>
      <w:r w:rsidR="00B310C4" w:rsidRPr="00370E4F">
        <w:t xml:space="preserve"> </w:t>
      </w:r>
      <w:r w:rsidR="00B310C4">
        <w:t xml:space="preserve">the problem to be solved obtained by the convolution of the criteria </w:t>
      </w:r>
      <w:r w:rsidR="00BB57CC">
        <w:br/>
      </w:r>
      <m:oMath>
        <m:r>
          <w:rPr>
            <w:rFonts w:ascii="Cambria Math" w:hAnsi="Cambria Math"/>
          </w:rPr>
          <m:t>λ={0.5,0.5}</m:t>
        </m:r>
      </m:oMath>
      <w:r w:rsidR="00B310C4" w:rsidRPr="00370E4F">
        <w:t xml:space="preserve"> (</w:t>
      </w:r>
      <w:r w:rsidR="00B310C4">
        <w:t>c</w:t>
      </w:r>
      <w:r w:rsidR="00B310C4" w:rsidRPr="00370E4F">
        <w:t xml:space="preserve">). </w:t>
      </w:r>
      <w:r w:rsidR="00B310C4">
        <w:t>The feasible domain is highlighted by green</w:t>
      </w:r>
    </w:p>
    <w:p w:rsidR="006B5FD3" w:rsidRPr="00BF4F88" w:rsidRDefault="006B5FD3" w:rsidP="00BF4F88">
      <w:r w:rsidRPr="00BF4F88">
        <w:t>In the second series of the numerical experiments, the solving of the bi-criterial two-dimensional MCO problems with two constraints i. e.</w:t>
      </w:r>
      <w:r>
        <w:t xml:space="preserve"> </w:t>
      </w:r>
      <w:r w:rsidRPr="00D269AC">
        <w:rPr>
          <w:i/>
        </w:rPr>
        <w:t>N</w:t>
      </w:r>
      <w:r>
        <w:t xml:space="preserve">=2, </w:t>
      </w:r>
      <w:r w:rsidRPr="00D269AC">
        <w:rPr>
          <w:i/>
        </w:rPr>
        <w:t>s</w:t>
      </w:r>
      <w:r>
        <w:t xml:space="preserve">=2, </w:t>
      </w:r>
      <w:r w:rsidRPr="00D269AC">
        <w:rPr>
          <w:i/>
        </w:rPr>
        <w:t>m</w:t>
      </w:r>
      <w:r>
        <w:t>=2</w:t>
      </w:r>
      <w:r w:rsidRPr="00BF4F88">
        <w:t xml:space="preserve"> has been performed. The multiextremal functions obtained with the use of the GKLS generator [</w:t>
      </w:r>
      <w:r w:rsidR="00C05A3B">
        <w:rPr>
          <w:highlight w:val="yellow"/>
        </w:rPr>
        <w:fldChar w:fldCharType="begin"/>
      </w:r>
      <w:r>
        <w:instrText xml:space="preserve"> REF _Ref480489879 \r \h </w:instrText>
      </w:r>
      <w:r w:rsidR="00C05A3B">
        <w:rPr>
          <w:highlight w:val="yellow"/>
        </w:rPr>
      </w:r>
      <w:r w:rsidR="00C05A3B">
        <w:rPr>
          <w:highlight w:val="yellow"/>
        </w:rPr>
        <w:fldChar w:fldCharType="separate"/>
      </w:r>
      <w:r w:rsidR="000D650C">
        <w:t>27</w:t>
      </w:r>
      <w:r w:rsidR="00C05A3B">
        <w:rPr>
          <w:highlight w:val="yellow"/>
        </w:rPr>
        <w:fldChar w:fldCharType="end"/>
      </w:r>
      <w:r w:rsidRPr="00BF4F88">
        <w:t>] were used as the problem criteria. In the course of experiments, t</w:t>
      </w:r>
      <w:r w:rsidR="00045E00">
        <w:t xml:space="preserve">he solving of 100 </w:t>
      </w:r>
      <w:r w:rsidR="003E19EE">
        <w:t>multicriterial</w:t>
      </w:r>
      <w:r w:rsidRPr="00BF4F88">
        <w:t xml:space="preserve"> problems of this class has been performed. In every problem, the search of the Pareto-optimal decisions for 50 convolution coefficients </w:t>
      </w:r>
      <m:oMath>
        <m:r>
          <w:rPr>
            <w:rFonts w:ascii="Cambria Math" w:hAnsi="Cambria Math"/>
          </w:rPr>
          <m:t>λ</m:t>
        </m:r>
      </m:oMath>
      <w:r w:rsidRPr="00BF4F88">
        <w:t xml:space="preserve"> from (3) distributed in </w:t>
      </w:r>
      <m:oMath>
        <m:r>
          <m:rPr>
            <m:sty m:val="p"/>
          </m:rPr>
          <w:rPr>
            <w:rFonts w:ascii="Cambria Math" w:hAnsi="Cambria Math"/>
          </w:rPr>
          <m:t xml:space="preserve">Λ </m:t>
        </m:r>
      </m:oMath>
      <w:r w:rsidRPr="00BF4F88">
        <w:t>uniformly has been performed. The obtained results were averaged over the number of solved MCO problems. In Figure 1 an example of two criteria as well as the result of convolution of the c</w:t>
      </w:r>
      <w:r>
        <w:t>riteria and the feasible domain</w:t>
      </w:r>
      <w:r w:rsidRPr="00BF4F88">
        <w:t xml:space="preserve"> are presented.</w:t>
      </w:r>
    </w:p>
    <w:p w:rsidR="00B310C4" w:rsidRPr="00BF4F88" w:rsidRDefault="00B310C4" w:rsidP="00BF4F88">
      <w:pPr>
        <w:pStyle w:val="p1a"/>
        <w:ind w:firstLine="227"/>
      </w:pPr>
      <w:r>
        <w:t>The</w:t>
      </w:r>
      <w:r w:rsidRPr="00370E4F">
        <w:t xml:space="preserve"> </w:t>
      </w:r>
      <w:r>
        <w:t>numerical</w:t>
      </w:r>
      <w:r w:rsidRPr="00370E4F">
        <w:t xml:space="preserve"> </w:t>
      </w:r>
      <w:r>
        <w:t>experiments</w:t>
      </w:r>
      <w:r w:rsidRPr="00370E4F">
        <w:t xml:space="preserve"> </w:t>
      </w:r>
      <w:r>
        <w:t>ha</w:t>
      </w:r>
      <w:r w:rsidR="00EB355B">
        <w:t>ve</w:t>
      </w:r>
      <w:r>
        <w:t xml:space="preserve"> been performed with stopping upon achievement</w:t>
      </w:r>
      <w:r w:rsidRPr="00370E4F">
        <w:t xml:space="preserve"> </w:t>
      </w:r>
      <w:r>
        <w:t>the method accuracy</w:t>
      </w:r>
      <w:r w:rsidRPr="00370E4F">
        <w:t xml:space="preserve">. </w:t>
      </w:r>
      <w:r>
        <w:t>For</w:t>
      </w:r>
      <w:r w:rsidRPr="00356D5F">
        <w:t xml:space="preserve"> </w:t>
      </w:r>
      <w:r>
        <w:t>the</w:t>
      </w:r>
      <w:r w:rsidRPr="00356D5F">
        <w:t xml:space="preserve"> </w:t>
      </w:r>
      <w:r>
        <w:t>checking</w:t>
      </w:r>
      <w:r w:rsidRPr="00356D5F">
        <w:t xml:space="preserve">, </w:t>
      </w:r>
      <w:r>
        <w:t>the</w:t>
      </w:r>
      <w:r w:rsidRPr="00356D5F">
        <w:t xml:space="preserve"> </w:t>
      </w:r>
      <w:r>
        <w:t>points</w:t>
      </w:r>
      <w:r w:rsidRPr="00356D5F">
        <w:t xml:space="preserve"> </w:t>
      </w:r>
      <w:r>
        <w:t>of</w:t>
      </w:r>
      <w:r w:rsidRPr="00356D5F">
        <w:t xml:space="preserve"> </w:t>
      </w:r>
      <w:r>
        <w:t>the</w:t>
      </w:r>
      <w:r w:rsidRPr="00356D5F">
        <w:t xml:space="preserve"> </w:t>
      </w:r>
      <w:r>
        <w:t>solution</w:t>
      </w:r>
      <w:r w:rsidRPr="00356D5F">
        <w:t xml:space="preserve"> </w:t>
      </w:r>
      <w:r>
        <w:t>found</w:t>
      </w:r>
      <w:r w:rsidRPr="00356D5F">
        <w:t xml:space="preserve"> </w:t>
      </w:r>
      <w:r>
        <w:t>by</w:t>
      </w:r>
      <w:r w:rsidRPr="00356D5F">
        <w:t xml:space="preserve"> </w:t>
      </w:r>
      <w:r>
        <w:t>the</w:t>
      </w:r>
      <w:r w:rsidRPr="00356D5F">
        <w:t xml:space="preserve"> </w:t>
      </w:r>
      <w:r>
        <w:t xml:space="preserve">method </w:t>
      </w:r>
      <w:r>
        <w:lastRenderedPageBreak/>
        <w:t>have</w:t>
      </w:r>
      <w:r w:rsidRPr="00356D5F">
        <w:t xml:space="preserve"> </w:t>
      </w:r>
      <w:r>
        <w:t>been</w:t>
      </w:r>
      <w:r w:rsidRPr="00356D5F">
        <w:t xml:space="preserve"> </w:t>
      </w:r>
      <w:r>
        <w:t>compared</w:t>
      </w:r>
      <w:r w:rsidRPr="00356D5F">
        <w:t xml:space="preserve"> </w:t>
      </w:r>
      <w:r>
        <w:t>to</w:t>
      </w:r>
      <w:r w:rsidRPr="00356D5F">
        <w:t xml:space="preserve"> </w:t>
      </w:r>
      <w:r>
        <w:t>the points of the Pareto domain approximation computed tak</w:t>
      </w:r>
      <w:r w:rsidRPr="00BF4F88">
        <w:t xml:space="preserve">ing into account the selected convolution coefficients </w:t>
      </w:r>
      <m:oMath>
        <m:r>
          <w:rPr>
            <w:rFonts w:ascii="Cambria Math" w:hAnsi="Cambria Math"/>
          </w:rPr>
          <m:t>λ</m:t>
        </m:r>
      </m:oMath>
      <w:r w:rsidRPr="00BF4F88">
        <w:t xml:space="preserve">. The accuracy of method </w:t>
      </w:r>
      <m:oMath>
        <m:r>
          <w:rPr>
            <w:rFonts w:ascii="Cambria Math" w:hAnsi="Cambria Math"/>
          </w:rPr>
          <m:t>ε=0.02</m:t>
        </m:r>
      </m:oMath>
      <w:r w:rsidRPr="00BF4F88">
        <w:t xml:space="preserve"> and the reliability parameter </w:t>
      </w:r>
      <m:oMath>
        <m:r>
          <w:rPr>
            <w:rFonts w:ascii="Cambria Math" w:hAnsi="Cambria Math"/>
          </w:rPr>
          <m:t>r=5.6</m:t>
        </m:r>
      </m:oMath>
      <w:r w:rsidRPr="00BF4F88">
        <w:t xml:space="preserve"> were used when solving the series of problems. The results of the numerical experiments are presented in Table 2. </w:t>
      </w:r>
    </w:p>
    <w:p w:rsidR="00B310C4" w:rsidRPr="00267CC6" w:rsidRDefault="003C1227" w:rsidP="0033288C">
      <w:pPr>
        <w:pStyle w:val="tablecaption"/>
        <w:jc w:val="left"/>
      </w:pPr>
      <w:r>
        <w:rPr>
          <w:b/>
        </w:rPr>
        <w:t xml:space="preserve">Table </w:t>
      </w:r>
      <w:fldSimple w:instr=" SEQ &quot;Table&quot; \* MERGEFORMAT ">
        <w:r w:rsidR="000D650C" w:rsidRPr="000D650C">
          <w:rPr>
            <w:b/>
            <w:noProof/>
          </w:rPr>
          <w:t>2</w:t>
        </w:r>
      </w:fldSimple>
      <w:r>
        <w:rPr>
          <w:b/>
        </w:rPr>
        <w:t>.</w:t>
      </w:r>
      <w:r>
        <w:t xml:space="preserve"> </w:t>
      </w:r>
      <w:r w:rsidR="00B310C4" w:rsidRPr="003C1227">
        <w:t>The</w:t>
      </w:r>
      <w:r w:rsidR="00B310C4" w:rsidRPr="00267CC6">
        <w:t xml:space="preserve"> </w:t>
      </w:r>
      <w:r w:rsidR="00B310C4">
        <w:t>results</w:t>
      </w:r>
      <w:r w:rsidR="00B310C4" w:rsidRPr="00267CC6">
        <w:t xml:space="preserve"> </w:t>
      </w:r>
      <w:r w:rsidR="00B310C4">
        <w:t>of</w:t>
      </w:r>
      <w:r w:rsidR="00B310C4" w:rsidRPr="00267CC6">
        <w:t xml:space="preserve"> </w:t>
      </w:r>
      <w:r w:rsidR="00B310C4">
        <w:t>the</w:t>
      </w:r>
      <w:r w:rsidR="00B310C4" w:rsidRPr="00267CC6">
        <w:t xml:space="preserve"> </w:t>
      </w:r>
      <w:r w:rsidR="00B310C4">
        <w:t>series</w:t>
      </w:r>
      <w:r w:rsidR="00B310C4" w:rsidRPr="00267CC6">
        <w:t xml:space="preserve"> </w:t>
      </w:r>
      <w:r w:rsidR="00B310C4">
        <w:t>of</w:t>
      </w:r>
      <w:r w:rsidR="00B310C4" w:rsidRPr="00267CC6">
        <w:t xml:space="preserve"> </w:t>
      </w:r>
      <w:r w:rsidR="00B310C4">
        <w:t>experiments</w:t>
      </w:r>
      <w:r w:rsidR="00B310C4" w:rsidRPr="00267CC6">
        <w:t xml:space="preserve"> </w:t>
      </w:r>
      <w:r w:rsidR="00B310C4">
        <w:t xml:space="preserve">on solving the two-dimensional bi-criterial </w:t>
      </w:r>
      <w:r w:rsidR="00B310C4" w:rsidRPr="002D71A5">
        <w:br/>
      </w:r>
      <w:r w:rsidR="00B310C4">
        <w:t>constrained MCO problems</w:t>
      </w:r>
    </w:p>
    <w:tbl>
      <w:tblPr>
        <w:tblW w:w="6846" w:type="dxa"/>
        <w:jc w:val="center"/>
        <w:tblLook w:val="04A0" w:firstRow="1" w:lastRow="0" w:firstColumn="1" w:lastColumn="0" w:noHBand="0" w:noVBand="1"/>
      </w:tblPr>
      <w:tblGrid>
        <w:gridCol w:w="1072"/>
        <w:gridCol w:w="1207"/>
        <w:gridCol w:w="1009"/>
        <w:gridCol w:w="1134"/>
        <w:gridCol w:w="992"/>
        <w:gridCol w:w="666"/>
        <w:gridCol w:w="766"/>
      </w:tblGrid>
      <w:tr w:rsidR="00B310C4" w:rsidRPr="008B4360" w:rsidTr="00393C15">
        <w:trPr>
          <w:trHeight w:val="268"/>
          <w:jc w:val="center"/>
        </w:trPr>
        <w:tc>
          <w:tcPr>
            <w:tcW w:w="1072" w:type="dxa"/>
            <w:vMerge w:val="restart"/>
            <w:tcBorders>
              <w:top w:val="single" w:sz="4" w:space="0" w:color="auto"/>
              <w:left w:val="single" w:sz="4" w:space="0" w:color="auto"/>
              <w:right w:val="single" w:sz="4" w:space="0" w:color="auto"/>
            </w:tcBorders>
            <w:shd w:val="clear" w:color="auto" w:fill="auto"/>
            <w:noWrap/>
            <w:vAlign w:val="center"/>
            <w:hideMark/>
          </w:tcPr>
          <w:p w:rsidR="00B310C4" w:rsidRPr="00E953E2" w:rsidRDefault="00B310C4" w:rsidP="00393C15">
            <w:pPr>
              <w:pStyle w:val="p1a"/>
              <w:jc w:val="center"/>
            </w:pPr>
            <w:r w:rsidRPr="00E953E2">
              <w:t>Number of computing cores</w:t>
            </w:r>
          </w:p>
        </w:tc>
        <w:tc>
          <w:tcPr>
            <w:tcW w:w="4342" w:type="dxa"/>
            <w:gridSpan w:val="4"/>
            <w:tcBorders>
              <w:top w:val="single" w:sz="4" w:space="0" w:color="auto"/>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Search information</w:t>
            </w:r>
          </w:p>
        </w:tc>
        <w:tc>
          <w:tcPr>
            <w:tcW w:w="666" w:type="dxa"/>
            <w:vMerge w:val="restart"/>
            <w:tcBorders>
              <w:top w:val="single" w:sz="4" w:space="0" w:color="auto"/>
              <w:left w:val="single" w:sz="4" w:space="0" w:color="auto"/>
              <w:right w:val="single" w:sz="4" w:space="0" w:color="auto"/>
            </w:tcBorders>
            <w:shd w:val="clear" w:color="auto" w:fill="auto"/>
            <w:noWrap/>
            <w:vAlign w:val="center"/>
            <w:hideMark/>
          </w:tcPr>
          <w:p w:rsidR="00B310C4" w:rsidRPr="00E953E2" w:rsidRDefault="00B310C4" w:rsidP="00393C15">
            <w:pPr>
              <w:ind w:firstLine="0"/>
              <w:jc w:val="center"/>
            </w:pPr>
            <w:r w:rsidRPr="00E953E2">
              <w:t>S1</w:t>
            </w:r>
          </w:p>
        </w:tc>
        <w:tc>
          <w:tcPr>
            <w:tcW w:w="766" w:type="dxa"/>
            <w:vMerge w:val="restart"/>
            <w:tcBorders>
              <w:top w:val="single" w:sz="4" w:space="0" w:color="auto"/>
              <w:left w:val="single" w:sz="4" w:space="0" w:color="auto"/>
              <w:right w:val="single" w:sz="4" w:space="0" w:color="auto"/>
            </w:tcBorders>
            <w:shd w:val="clear" w:color="auto" w:fill="auto"/>
            <w:noWrap/>
            <w:vAlign w:val="center"/>
            <w:hideMark/>
          </w:tcPr>
          <w:p w:rsidR="00B310C4" w:rsidRPr="00E953E2" w:rsidRDefault="00B310C4" w:rsidP="00393C15">
            <w:pPr>
              <w:ind w:firstLine="0"/>
              <w:jc w:val="center"/>
            </w:pPr>
            <w:r w:rsidRPr="00E953E2">
              <w:t>S2</w:t>
            </w:r>
          </w:p>
        </w:tc>
      </w:tr>
      <w:tr w:rsidR="00B310C4" w:rsidRPr="008B4360" w:rsidTr="00393C15">
        <w:trPr>
          <w:trHeight w:val="268"/>
          <w:jc w:val="center"/>
        </w:trPr>
        <w:tc>
          <w:tcPr>
            <w:tcW w:w="1072" w:type="dxa"/>
            <w:vMerge/>
            <w:tcBorders>
              <w:left w:val="single" w:sz="4" w:space="0" w:color="auto"/>
              <w:right w:val="single" w:sz="4" w:space="0" w:color="auto"/>
            </w:tcBorders>
            <w:shd w:val="clear" w:color="auto" w:fill="auto"/>
            <w:noWrap/>
            <w:vAlign w:val="bottom"/>
            <w:hideMark/>
          </w:tcPr>
          <w:p w:rsidR="00B310C4" w:rsidRPr="00E953E2" w:rsidRDefault="00B310C4" w:rsidP="00393C15">
            <w:pPr>
              <w:jc w:val="center"/>
              <w:rPr>
                <w:rFonts w:ascii="Calibri" w:hAnsi="Calibri" w:cs="Calibri"/>
                <w:b/>
                <w:color w:val="000000"/>
              </w:rPr>
            </w:pPr>
          </w:p>
        </w:tc>
        <w:tc>
          <w:tcPr>
            <w:tcW w:w="2216" w:type="dxa"/>
            <w:gridSpan w:val="2"/>
            <w:tcBorders>
              <w:top w:val="single" w:sz="4" w:space="0" w:color="auto"/>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not used</w:t>
            </w:r>
          </w:p>
        </w:tc>
        <w:tc>
          <w:tcPr>
            <w:tcW w:w="2126" w:type="dxa"/>
            <w:gridSpan w:val="2"/>
            <w:tcBorders>
              <w:top w:val="single" w:sz="4" w:space="0" w:color="auto"/>
              <w:left w:val="nil"/>
              <w:bottom w:val="single" w:sz="4" w:space="0" w:color="auto"/>
              <w:right w:val="single" w:sz="4" w:space="0" w:color="auto"/>
            </w:tcBorders>
            <w:shd w:val="clear" w:color="auto" w:fill="auto"/>
            <w:vAlign w:val="bottom"/>
          </w:tcPr>
          <w:p w:rsidR="00B310C4" w:rsidRPr="00E953E2" w:rsidRDefault="006B5FD3" w:rsidP="00393C15">
            <w:pPr>
              <w:ind w:firstLine="0"/>
              <w:jc w:val="center"/>
            </w:pPr>
            <w:r>
              <w:t>U</w:t>
            </w:r>
            <w:r w:rsidR="00B310C4" w:rsidRPr="00E953E2">
              <w:t>sed</w:t>
            </w:r>
          </w:p>
        </w:tc>
        <w:tc>
          <w:tcPr>
            <w:tcW w:w="666" w:type="dxa"/>
            <w:vMerge/>
            <w:tcBorders>
              <w:left w:val="single" w:sz="4" w:space="0" w:color="auto"/>
              <w:right w:val="single" w:sz="4" w:space="0" w:color="auto"/>
            </w:tcBorders>
            <w:shd w:val="clear" w:color="auto" w:fill="auto"/>
            <w:noWrap/>
            <w:vAlign w:val="center"/>
            <w:hideMark/>
          </w:tcPr>
          <w:p w:rsidR="00B310C4" w:rsidRPr="00E953E2" w:rsidRDefault="00B310C4" w:rsidP="00393C15">
            <w:pPr>
              <w:jc w:val="center"/>
            </w:pPr>
          </w:p>
        </w:tc>
        <w:tc>
          <w:tcPr>
            <w:tcW w:w="766" w:type="dxa"/>
            <w:vMerge/>
            <w:tcBorders>
              <w:left w:val="single" w:sz="4" w:space="0" w:color="auto"/>
              <w:right w:val="single" w:sz="4" w:space="0" w:color="auto"/>
            </w:tcBorders>
            <w:shd w:val="clear" w:color="auto" w:fill="auto"/>
            <w:noWrap/>
            <w:vAlign w:val="center"/>
            <w:hideMark/>
          </w:tcPr>
          <w:p w:rsidR="00B310C4" w:rsidRPr="00E953E2" w:rsidRDefault="00B310C4" w:rsidP="00393C15">
            <w:pPr>
              <w:jc w:val="center"/>
            </w:pPr>
          </w:p>
        </w:tc>
      </w:tr>
      <w:tr w:rsidR="00B310C4" w:rsidRPr="008B4360" w:rsidTr="00393C15">
        <w:trPr>
          <w:trHeight w:val="300"/>
          <w:jc w:val="center"/>
        </w:trPr>
        <w:tc>
          <w:tcPr>
            <w:tcW w:w="1072" w:type="dxa"/>
            <w:vMerge/>
            <w:tcBorders>
              <w:left w:val="single" w:sz="4" w:space="0" w:color="auto"/>
              <w:bottom w:val="single" w:sz="4" w:space="0" w:color="auto"/>
              <w:right w:val="single" w:sz="4" w:space="0" w:color="auto"/>
            </w:tcBorders>
            <w:vAlign w:val="center"/>
            <w:hideMark/>
          </w:tcPr>
          <w:p w:rsidR="00B310C4" w:rsidRPr="00E953E2" w:rsidRDefault="00B310C4" w:rsidP="00393C15">
            <w:pPr>
              <w:jc w:val="center"/>
              <w:rPr>
                <w:rFonts w:ascii="Calibri" w:hAnsi="Calibri" w:cs="Calibri"/>
                <w:color w:val="000000"/>
              </w:rPr>
            </w:pPr>
          </w:p>
        </w:tc>
        <w:tc>
          <w:tcPr>
            <w:tcW w:w="1207"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 xml:space="preserve">Number of </w:t>
            </w:r>
            <w:r w:rsidRPr="00E953E2">
              <w:br/>
              <w:t>iterations</w:t>
            </w:r>
          </w:p>
        </w:tc>
        <w:tc>
          <w:tcPr>
            <w:tcW w:w="1009"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Problems solved</w:t>
            </w:r>
          </w:p>
        </w:tc>
        <w:tc>
          <w:tcPr>
            <w:tcW w:w="1134"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Number of iterations</w:t>
            </w:r>
          </w:p>
        </w:tc>
        <w:tc>
          <w:tcPr>
            <w:tcW w:w="992"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Problems solved</w:t>
            </w:r>
          </w:p>
        </w:tc>
        <w:tc>
          <w:tcPr>
            <w:tcW w:w="666" w:type="dxa"/>
            <w:vMerge/>
            <w:tcBorders>
              <w:left w:val="single" w:sz="4" w:space="0" w:color="auto"/>
              <w:bottom w:val="single" w:sz="4" w:space="0" w:color="auto"/>
              <w:right w:val="single" w:sz="4" w:space="0" w:color="auto"/>
            </w:tcBorders>
            <w:vAlign w:val="center"/>
            <w:hideMark/>
          </w:tcPr>
          <w:p w:rsidR="00B310C4" w:rsidRPr="00E953E2" w:rsidRDefault="00B310C4" w:rsidP="00393C15">
            <w:pPr>
              <w:jc w:val="center"/>
            </w:pPr>
          </w:p>
        </w:tc>
        <w:tc>
          <w:tcPr>
            <w:tcW w:w="766" w:type="dxa"/>
            <w:vMerge/>
            <w:tcBorders>
              <w:left w:val="single" w:sz="4" w:space="0" w:color="auto"/>
              <w:bottom w:val="single" w:sz="4" w:space="0" w:color="auto"/>
              <w:right w:val="single" w:sz="4" w:space="0" w:color="auto"/>
            </w:tcBorders>
            <w:vAlign w:val="center"/>
            <w:hideMark/>
          </w:tcPr>
          <w:p w:rsidR="00B310C4" w:rsidRPr="00E953E2" w:rsidRDefault="00B310C4" w:rsidP="00393C15">
            <w:pPr>
              <w:jc w:val="center"/>
            </w:pPr>
          </w:p>
        </w:tc>
      </w:tr>
      <w:tr w:rsidR="00B310C4" w:rsidRPr="008B4360" w:rsidTr="00393C15">
        <w:trPr>
          <w:trHeight w:val="300"/>
          <w:jc w:val="center"/>
        </w:trPr>
        <w:tc>
          <w:tcPr>
            <w:tcW w:w="1072" w:type="dxa"/>
            <w:tcBorders>
              <w:top w:val="nil"/>
              <w:left w:val="single" w:sz="4" w:space="0" w:color="auto"/>
              <w:bottom w:val="single" w:sz="4" w:space="0" w:color="auto"/>
              <w:right w:val="single" w:sz="4" w:space="0" w:color="auto"/>
            </w:tcBorders>
            <w:shd w:val="clear" w:color="auto" w:fill="auto"/>
            <w:noWrap/>
            <w:vAlign w:val="bottom"/>
            <w:hideMark/>
          </w:tcPr>
          <w:p w:rsidR="00B310C4" w:rsidRPr="001C084C" w:rsidRDefault="00B310C4" w:rsidP="00393C15">
            <w:pPr>
              <w:ind w:firstLine="0"/>
              <w:jc w:val="center"/>
              <w:rPr>
                <w:color w:val="000000"/>
              </w:rPr>
            </w:pPr>
            <w:r w:rsidRPr="001C084C">
              <w:rPr>
                <w:color w:val="000000"/>
              </w:rPr>
              <w:t>1</w:t>
            </w:r>
          </w:p>
        </w:tc>
        <w:tc>
          <w:tcPr>
            <w:tcW w:w="1207"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26191.8</w:t>
            </w:r>
          </w:p>
        </w:tc>
        <w:tc>
          <w:tcPr>
            <w:tcW w:w="1009"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jc w:val="center"/>
            </w:pPr>
            <w:r w:rsidRPr="00E953E2">
              <w:t>88%</w:t>
            </w:r>
          </w:p>
        </w:tc>
        <w:tc>
          <w:tcPr>
            <w:tcW w:w="1134"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jc w:val="center"/>
            </w:pPr>
            <w:r w:rsidRPr="00E953E2">
              <w:t>1420.5</w:t>
            </w:r>
          </w:p>
        </w:tc>
        <w:tc>
          <w:tcPr>
            <w:tcW w:w="992"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93%</w:t>
            </w:r>
          </w:p>
        </w:tc>
        <w:tc>
          <w:tcPr>
            <w:tcW w:w="666"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18.4</w:t>
            </w:r>
          </w:p>
        </w:tc>
        <w:tc>
          <w:tcPr>
            <w:tcW w:w="766"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18.4</w:t>
            </w:r>
          </w:p>
        </w:tc>
      </w:tr>
      <w:tr w:rsidR="00B310C4" w:rsidRPr="008B4360" w:rsidTr="00393C15">
        <w:trPr>
          <w:trHeight w:val="300"/>
          <w:jc w:val="center"/>
        </w:trPr>
        <w:tc>
          <w:tcPr>
            <w:tcW w:w="1072" w:type="dxa"/>
            <w:tcBorders>
              <w:top w:val="nil"/>
              <w:left w:val="single" w:sz="4" w:space="0" w:color="auto"/>
              <w:bottom w:val="single" w:sz="4" w:space="0" w:color="auto"/>
              <w:right w:val="single" w:sz="4" w:space="0" w:color="auto"/>
            </w:tcBorders>
            <w:shd w:val="clear" w:color="auto" w:fill="auto"/>
            <w:noWrap/>
            <w:vAlign w:val="bottom"/>
            <w:hideMark/>
          </w:tcPr>
          <w:p w:rsidR="00B310C4" w:rsidRPr="001C084C" w:rsidRDefault="00B310C4" w:rsidP="00393C15">
            <w:pPr>
              <w:ind w:firstLine="0"/>
              <w:jc w:val="center"/>
              <w:rPr>
                <w:color w:val="000000"/>
              </w:rPr>
            </w:pPr>
            <w:r w:rsidRPr="001C084C">
              <w:rPr>
                <w:color w:val="000000"/>
              </w:rPr>
              <w:t>2</w:t>
            </w:r>
          </w:p>
        </w:tc>
        <w:tc>
          <w:tcPr>
            <w:tcW w:w="1207"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12146.1</w:t>
            </w:r>
          </w:p>
        </w:tc>
        <w:tc>
          <w:tcPr>
            <w:tcW w:w="1009"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jc w:val="center"/>
            </w:pPr>
            <w:r w:rsidRPr="00E953E2">
              <w:t>85%</w:t>
            </w:r>
          </w:p>
        </w:tc>
        <w:tc>
          <w:tcPr>
            <w:tcW w:w="1134"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jc w:val="center"/>
            </w:pPr>
            <w:r w:rsidRPr="00E953E2">
              <w:t>653.3</w:t>
            </w:r>
          </w:p>
        </w:tc>
        <w:tc>
          <w:tcPr>
            <w:tcW w:w="992"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90%</w:t>
            </w:r>
          </w:p>
        </w:tc>
        <w:tc>
          <w:tcPr>
            <w:tcW w:w="666"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18.6</w:t>
            </w:r>
          </w:p>
        </w:tc>
        <w:tc>
          <w:tcPr>
            <w:tcW w:w="766"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40.1</w:t>
            </w:r>
          </w:p>
        </w:tc>
      </w:tr>
      <w:tr w:rsidR="00B310C4" w:rsidRPr="008B4360" w:rsidTr="00393C15">
        <w:trPr>
          <w:trHeight w:val="300"/>
          <w:jc w:val="center"/>
        </w:trPr>
        <w:tc>
          <w:tcPr>
            <w:tcW w:w="1072" w:type="dxa"/>
            <w:tcBorders>
              <w:top w:val="nil"/>
              <w:left w:val="single" w:sz="4" w:space="0" w:color="auto"/>
              <w:bottom w:val="single" w:sz="4" w:space="0" w:color="auto"/>
              <w:right w:val="single" w:sz="4" w:space="0" w:color="auto"/>
            </w:tcBorders>
            <w:shd w:val="clear" w:color="auto" w:fill="auto"/>
            <w:noWrap/>
            <w:vAlign w:val="bottom"/>
            <w:hideMark/>
          </w:tcPr>
          <w:p w:rsidR="00B310C4" w:rsidRPr="001C084C" w:rsidRDefault="00B310C4" w:rsidP="00393C15">
            <w:pPr>
              <w:ind w:firstLine="0"/>
              <w:jc w:val="center"/>
              <w:rPr>
                <w:color w:val="000000"/>
              </w:rPr>
            </w:pPr>
            <w:r w:rsidRPr="001C084C">
              <w:rPr>
                <w:color w:val="000000"/>
              </w:rPr>
              <w:t>5</w:t>
            </w:r>
          </w:p>
        </w:tc>
        <w:tc>
          <w:tcPr>
            <w:tcW w:w="1207"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5019.3</w:t>
            </w:r>
          </w:p>
        </w:tc>
        <w:tc>
          <w:tcPr>
            <w:tcW w:w="1009"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jc w:val="center"/>
            </w:pPr>
            <w:r w:rsidRPr="00E953E2">
              <w:t>85%</w:t>
            </w:r>
          </w:p>
        </w:tc>
        <w:tc>
          <w:tcPr>
            <w:tcW w:w="1134"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jc w:val="center"/>
            </w:pPr>
            <w:r w:rsidRPr="00E953E2">
              <w:t>285.7</w:t>
            </w:r>
          </w:p>
        </w:tc>
        <w:tc>
          <w:tcPr>
            <w:tcW w:w="992"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91%</w:t>
            </w:r>
          </w:p>
        </w:tc>
        <w:tc>
          <w:tcPr>
            <w:tcW w:w="666"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17.6</w:t>
            </w:r>
          </w:p>
        </w:tc>
        <w:tc>
          <w:tcPr>
            <w:tcW w:w="766"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91.7</w:t>
            </w:r>
          </w:p>
        </w:tc>
      </w:tr>
      <w:tr w:rsidR="00B310C4" w:rsidRPr="008B4360" w:rsidTr="00393C15">
        <w:trPr>
          <w:trHeight w:val="300"/>
          <w:jc w:val="center"/>
        </w:trPr>
        <w:tc>
          <w:tcPr>
            <w:tcW w:w="1072" w:type="dxa"/>
            <w:tcBorders>
              <w:top w:val="nil"/>
              <w:left w:val="single" w:sz="4" w:space="0" w:color="auto"/>
              <w:bottom w:val="single" w:sz="4" w:space="0" w:color="auto"/>
              <w:right w:val="single" w:sz="4" w:space="0" w:color="auto"/>
            </w:tcBorders>
            <w:shd w:val="clear" w:color="auto" w:fill="auto"/>
            <w:noWrap/>
            <w:vAlign w:val="bottom"/>
            <w:hideMark/>
          </w:tcPr>
          <w:p w:rsidR="00B310C4" w:rsidRPr="001C084C" w:rsidRDefault="00B310C4" w:rsidP="00393C15">
            <w:pPr>
              <w:ind w:firstLine="0"/>
              <w:jc w:val="center"/>
              <w:rPr>
                <w:color w:val="000000"/>
              </w:rPr>
            </w:pPr>
            <w:r w:rsidRPr="001C084C">
              <w:rPr>
                <w:color w:val="000000"/>
              </w:rPr>
              <w:t>10</w:t>
            </w:r>
          </w:p>
        </w:tc>
        <w:tc>
          <w:tcPr>
            <w:tcW w:w="1207"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2141.5</w:t>
            </w:r>
          </w:p>
        </w:tc>
        <w:tc>
          <w:tcPr>
            <w:tcW w:w="1009"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jc w:val="center"/>
            </w:pPr>
            <w:r w:rsidRPr="00E953E2">
              <w:t>85%</w:t>
            </w:r>
          </w:p>
        </w:tc>
        <w:tc>
          <w:tcPr>
            <w:tcW w:w="1134"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jc w:val="center"/>
            </w:pPr>
            <w:r w:rsidRPr="00E953E2">
              <w:t>152.5</w:t>
            </w:r>
          </w:p>
        </w:tc>
        <w:tc>
          <w:tcPr>
            <w:tcW w:w="992"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93%</w:t>
            </w:r>
          </w:p>
        </w:tc>
        <w:tc>
          <w:tcPr>
            <w:tcW w:w="666"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14.0</w:t>
            </w:r>
          </w:p>
        </w:tc>
        <w:tc>
          <w:tcPr>
            <w:tcW w:w="766"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171.8</w:t>
            </w:r>
          </w:p>
        </w:tc>
      </w:tr>
      <w:tr w:rsidR="00B310C4" w:rsidRPr="008B4360" w:rsidTr="00393C15">
        <w:trPr>
          <w:trHeight w:val="300"/>
          <w:jc w:val="center"/>
        </w:trPr>
        <w:tc>
          <w:tcPr>
            <w:tcW w:w="1072" w:type="dxa"/>
            <w:tcBorders>
              <w:top w:val="nil"/>
              <w:left w:val="single" w:sz="4" w:space="0" w:color="auto"/>
              <w:bottom w:val="single" w:sz="4" w:space="0" w:color="auto"/>
              <w:right w:val="single" w:sz="4" w:space="0" w:color="auto"/>
            </w:tcBorders>
            <w:shd w:val="clear" w:color="auto" w:fill="auto"/>
            <w:noWrap/>
            <w:vAlign w:val="bottom"/>
            <w:hideMark/>
          </w:tcPr>
          <w:p w:rsidR="00B310C4" w:rsidRPr="001C084C" w:rsidRDefault="00B310C4" w:rsidP="00393C15">
            <w:pPr>
              <w:ind w:firstLine="0"/>
              <w:jc w:val="center"/>
              <w:rPr>
                <w:color w:val="000000"/>
              </w:rPr>
            </w:pPr>
            <w:r w:rsidRPr="001C084C">
              <w:rPr>
                <w:color w:val="000000"/>
              </w:rPr>
              <w:t>25</w:t>
            </w:r>
          </w:p>
        </w:tc>
        <w:tc>
          <w:tcPr>
            <w:tcW w:w="1207"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1022.4</w:t>
            </w:r>
          </w:p>
        </w:tc>
        <w:tc>
          <w:tcPr>
            <w:tcW w:w="1009"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jc w:val="center"/>
            </w:pPr>
            <w:r w:rsidRPr="00E953E2">
              <w:t>88%</w:t>
            </w:r>
          </w:p>
        </w:tc>
        <w:tc>
          <w:tcPr>
            <w:tcW w:w="1134"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jc w:val="center"/>
            </w:pPr>
            <w:r w:rsidRPr="00E953E2">
              <w:t>88.6</w:t>
            </w:r>
          </w:p>
        </w:tc>
        <w:tc>
          <w:tcPr>
            <w:tcW w:w="992"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94%</w:t>
            </w:r>
          </w:p>
        </w:tc>
        <w:tc>
          <w:tcPr>
            <w:tcW w:w="666"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11.5</w:t>
            </w:r>
          </w:p>
        </w:tc>
        <w:tc>
          <w:tcPr>
            <w:tcW w:w="766" w:type="dxa"/>
            <w:tcBorders>
              <w:top w:val="nil"/>
              <w:left w:val="nil"/>
              <w:bottom w:val="single" w:sz="4" w:space="0" w:color="auto"/>
              <w:right w:val="single" w:sz="4" w:space="0" w:color="auto"/>
            </w:tcBorders>
            <w:shd w:val="clear" w:color="auto" w:fill="auto"/>
            <w:noWrap/>
            <w:vAlign w:val="bottom"/>
            <w:hideMark/>
          </w:tcPr>
          <w:p w:rsidR="00B310C4" w:rsidRPr="00E953E2" w:rsidRDefault="00B310C4" w:rsidP="00393C15">
            <w:pPr>
              <w:ind w:firstLine="0"/>
              <w:jc w:val="center"/>
            </w:pPr>
            <w:r w:rsidRPr="00E953E2">
              <w:t>295.6</w:t>
            </w:r>
          </w:p>
        </w:tc>
      </w:tr>
    </w:tbl>
    <w:p w:rsidR="00B310C4" w:rsidRPr="00BF4F88" w:rsidRDefault="00B310C4" w:rsidP="00B310C4">
      <w:pPr>
        <w:spacing w:before="120"/>
      </w:pPr>
      <w:r>
        <w:t>In</w:t>
      </w:r>
      <w:r w:rsidRPr="00B50FFD">
        <w:t xml:space="preserve"> </w:t>
      </w:r>
      <w:r>
        <w:t>the</w:t>
      </w:r>
      <w:r w:rsidRPr="00B50FFD">
        <w:t xml:space="preserve"> </w:t>
      </w:r>
      <w:r>
        <w:t>first</w:t>
      </w:r>
      <w:r w:rsidRPr="00B50FFD">
        <w:t xml:space="preserve"> </w:t>
      </w:r>
      <w:r>
        <w:t>column</w:t>
      </w:r>
      <w:r w:rsidRPr="00B50FFD">
        <w:t xml:space="preserve"> </w:t>
      </w:r>
      <w:r>
        <w:t>of</w:t>
      </w:r>
      <w:r w:rsidRPr="00B50FFD">
        <w:t xml:space="preserve"> </w:t>
      </w:r>
      <w:r>
        <w:t>Table</w:t>
      </w:r>
      <w:r w:rsidRPr="00B50FFD">
        <w:t xml:space="preserve"> 2</w:t>
      </w:r>
      <w:r>
        <w:t>,</w:t>
      </w:r>
      <w:r w:rsidRPr="00B50FFD">
        <w:t xml:space="preserve"> </w:t>
      </w:r>
      <w:r>
        <w:t>the</w:t>
      </w:r>
      <w:r w:rsidRPr="00F6224F">
        <w:t xml:space="preserve"> </w:t>
      </w:r>
      <w:r>
        <w:t>number</w:t>
      </w:r>
      <w:r w:rsidRPr="00F6224F">
        <w:t xml:space="preserve"> </w:t>
      </w:r>
      <w:r>
        <w:t>of</w:t>
      </w:r>
      <w:r w:rsidRPr="00F6224F">
        <w:t xml:space="preserve"> </w:t>
      </w:r>
      <w:r>
        <w:t>computing</w:t>
      </w:r>
      <w:r w:rsidRPr="00F6224F">
        <w:t xml:space="preserve"> </w:t>
      </w:r>
      <w:r>
        <w:t>cores</w:t>
      </w:r>
      <w:r w:rsidRPr="00F6224F">
        <w:t xml:space="preserve"> </w:t>
      </w:r>
      <w:r>
        <w:t>employed</w:t>
      </w:r>
      <w:r w:rsidRPr="00F6224F">
        <w:t xml:space="preserve"> </w:t>
      </w:r>
      <w:r>
        <w:t>for</w:t>
      </w:r>
      <w:r w:rsidRPr="00F6224F">
        <w:t xml:space="preserve"> </w:t>
      </w:r>
      <w:r>
        <w:t>solving the problems from the considered series of experiments is given</w:t>
      </w:r>
      <w:r w:rsidRPr="00F6224F">
        <w:t xml:space="preserve">. </w:t>
      </w:r>
      <w:r>
        <w:t>In</w:t>
      </w:r>
      <w:r w:rsidRPr="00F6224F">
        <w:t xml:space="preserve"> </w:t>
      </w:r>
      <w:r>
        <w:t>the</w:t>
      </w:r>
      <w:r w:rsidRPr="00F6224F">
        <w:t xml:space="preserve"> </w:t>
      </w:r>
      <w:r>
        <w:t>second</w:t>
      </w:r>
      <w:r w:rsidRPr="00F6224F">
        <w:t xml:space="preserve"> </w:t>
      </w:r>
      <w:r>
        <w:t>and</w:t>
      </w:r>
      <w:r w:rsidRPr="00F6224F">
        <w:t xml:space="preserve"> </w:t>
      </w:r>
      <w:r>
        <w:t>fourth</w:t>
      </w:r>
      <w:r w:rsidRPr="00F6224F">
        <w:t xml:space="preserve"> </w:t>
      </w:r>
      <w:r>
        <w:t>columns</w:t>
      </w:r>
      <w:r w:rsidRPr="00F6224F">
        <w:t xml:space="preserve">, </w:t>
      </w:r>
      <w:r>
        <w:t>the averaged number of iterations</w:t>
      </w:r>
      <w:r w:rsidRPr="00F6224F">
        <w:t xml:space="preserve"> </w:t>
      </w:r>
      <w:r>
        <w:t>executed by the PAMCGS</w:t>
      </w:r>
      <w:r w:rsidRPr="00F6224F">
        <w:t xml:space="preserve"> </w:t>
      </w:r>
      <w:r>
        <w:t>algorithm for the solving of the optimization problem are</w:t>
      </w:r>
      <w:r w:rsidRPr="00F6224F">
        <w:t xml:space="preserve"> </w:t>
      </w:r>
      <w:r>
        <w:t>presented</w:t>
      </w:r>
      <w:r w:rsidRPr="00F6224F">
        <w:t xml:space="preserve">. </w:t>
      </w:r>
      <w:r>
        <w:t>The</w:t>
      </w:r>
      <w:r w:rsidRPr="00F6224F">
        <w:t xml:space="preserve"> </w:t>
      </w:r>
      <w:r>
        <w:t>third</w:t>
      </w:r>
      <w:r w:rsidRPr="00F6224F">
        <w:t xml:space="preserve"> </w:t>
      </w:r>
      <w:r>
        <w:t>and</w:t>
      </w:r>
      <w:r w:rsidRPr="00F6224F">
        <w:t xml:space="preserve"> </w:t>
      </w:r>
      <w:r w:rsidRPr="00BF4F88">
        <w:t xml:space="preserve">fifth columns contain the percentage of the solved problems at given parameters of the method. The last two columns contain the information on the obtained speedup. The column (S1) shows the effect of the reuse of the accumulated search information. The column (S2) contains the information on the total speedup achieved as compared to the initial algorithm without the use of the search information. </w:t>
      </w:r>
    </w:p>
    <w:p w:rsidR="00B310C4" w:rsidRDefault="00BF4F88" w:rsidP="0033288C">
      <w:pPr>
        <w:pStyle w:val="tablecaption"/>
        <w:jc w:val="left"/>
      </w:pPr>
      <w:r>
        <w:rPr>
          <w:b/>
        </w:rPr>
        <w:t xml:space="preserve">Table </w:t>
      </w:r>
      <w:fldSimple w:instr=" SEQ &quot;Table&quot; \* MERGEFORMAT ">
        <w:r w:rsidR="000D650C" w:rsidRPr="000D650C">
          <w:rPr>
            <w:b/>
            <w:noProof/>
          </w:rPr>
          <w:t>3</w:t>
        </w:r>
      </w:fldSimple>
      <w:r>
        <w:rPr>
          <w:b/>
        </w:rPr>
        <w:t>.</w:t>
      </w:r>
      <w:r>
        <w:t xml:space="preserve"> </w:t>
      </w:r>
      <w:r w:rsidR="00B310C4" w:rsidRPr="00BF4F88">
        <w:t>The</w:t>
      </w:r>
      <w:r w:rsidR="00B310C4" w:rsidRPr="002D71A5">
        <w:t xml:space="preserve"> </w:t>
      </w:r>
      <w:r w:rsidR="00B310C4">
        <w:t>results</w:t>
      </w:r>
      <w:r w:rsidR="00B310C4" w:rsidRPr="002D71A5">
        <w:t xml:space="preserve"> </w:t>
      </w:r>
      <w:r w:rsidR="00B310C4">
        <w:t>of</w:t>
      </w:r>
      <w:r w:rsidR="00B310C4" w:rsidRPr="002D71A5">
        <w:t xml:space="preserve"> </w:t>
      </w:r>
      <w:r w:rsidR="00B310C4">
        <w:t>the</w:t>
      </w:r>
      <w:r w:rsidR="00B310C4" w:rsidRPr="002D71A5">
        <w:t xml:space="preserve"> </w:t>
      </w:r>
      <w:r w:rsidR="00B310C4">
        <w:t>series</w:t>
      </w:r>
      <w:r w:rsidR="00B310C4" w:rsidRPr="002D71A5">
        <w:t xml:space="preserve"> </w:t>
      </w:r>
      <w:r w:rsidR="00B310C4">
        <w:t>of experiments on solving</w:t>
      </w:r>
      <w:r w:rsidR="0033288C">
        <w:t xml:space="preserve"> </w:t>
      </w:r>
      <w:r w:rsidR="00B310C4">
        <w:t xml:space="preserve">the four-dimensional </w:t>
      </w:r>
      <w:r w:rsidR="00AA758D">
        <w:t>three</w:t>
      </w:r>
      <w:r w:rsidR="00B310C4">
        <w:t xml:space="preserve">-criterial constrained MCO problems </w:t>
      </w:r>
    </w:p>
    <w:tbl>
      <w:tblPr>
        <w:tblW w:w="6896" w:type="dxa"/>
        <w:jc w:val="center"/>
        <w:tblLook w:val="04A0" w:firstRow="1" w:lastRow="0" w:firstColumn="1" w:lastColumn="0" w:noHBand="0" w:noVBand="1"/>
      </w:tblPr>
      <w:tblGrid>
        <w:gridCol w:w="1072"/>
        <w:gridCol w:w="1273"/>
        <w:gridCol w:w="972"/>
        <w:gridCol w:w="1222"/>
        <w:gridCol w:w="992"/>
        <w:gridCol w:w="666"/>
        <w:gridCol w:w="766"/>
      </w:tblGrid>
      <w:tr w:rsidR="00B310C4" w:rsidRPr="009A1935" w:rsidTr="003A7CC8">
        <w:trPr>
          <w:trHeight w:val="268"/>
          <w:jc w:val="center"/>
        </w:trPr>
        <w:tc>
          <w:tcPr>
            <w:tcW w:w="1072" w:type="dxa"/>
            <w:vMerge w:val="restart"/>
            <w:tcBorders>
              <w:top w:val="single" w:sz="4" w:space="0" w:color="auto"/>
              <w:left w:val="single" w:sz="4" w:space="0" w:color="auto"/>
              <w:right w:val="single" w:sz="4" w:space="0" w:color="auto"/>
            </w:tcBorders>
            <w:shd w:val="clear" w:color="auto" w:fill="auto"/>
            <w:noWrap/>
            <w:vAlign w:val="center"/>
            <w:hideMark/>
          </w:tcPr>
          <w:p w:rsidR="00B310C4" w:rsidRPr="009A1935" w:rsidRDefault="00B310C4" w:rsidP="004866DB">
            <w:pPr>
              <w:pStyle w:val="p1a"/>
              <w:jc w:val="center"/>
            </w:pPr>
            <w:r>
              <w:t>Number of computing cores</w:t>
            </w:r>
          </w:p>
        </w:tc>
        <w:tc>
          <w:tcPr>
            <w:tcW w:w="4392" w:type="dxa"/>
            <w:gridSpan w:val="4"/>
            <w:tcBorders>
              <w:top w:val="single" w:sz="4" w:space="0" w:color="auto"/>
              <w:left w:val="nil"/>
              <w:bottom w:val="single" w:sz="4" w:space="0" w:color="auto"/>
              <w:right w:val="single" w:sz="4" w:space="0" w:color="auto"/>
            </w:tcBorders>
            <w:shd w:val="clear" w:color="auto" w:fill="auto"/>
            <w:noWrap/>
            <w:vAlign w:val="bottom"/>
            <w:hideMark/>
          </w:tcPr>
          <w:p w:rsidR="00B310C4" w:rsidRPr="009A1935" w:rsidRDefault="00B310C4" w:rsidP="004866DB">
            <w:pPr>
              <w:ind w:firstLine="0"/>
              <w:jc w:val="center"/>
            </w:pPr>
            <w:r>
              <w:t>Search information</w:t>
            </w:r>
          </w:p>
        </w:tc>
        <w:tc>
          <w:tcPr>
            <w:tcW w:w="666" w:type="dxa"/>
            <w:vMerge w:val="restart"/>
            <w:tcBorders>
              <w:top w:val="single" w:sz="4" w:space="0" w:color="auto"/>
              <w:left w:val="single" w:sz="4" w:space="0" w:color="auto"/>
              <w:right w:val="single" w:sz="4" w:space="0" w:color="auto"/>
            </w:tcBorders>
            <w:shd w:val="clear" w:color="auto" w:fill="auto"/>
            <w:noWrap/>
            <w:vAlign w:val="center"/>
            <w:hideMark/>
          </w:tcPr>
          <w:p w:rsidR="00B310C4" w:rsidRPr="009A1935" w:rsidRDefault="00B310C4" w:rsidP="004866DB">
            <w:pPr>
              <w:ind w:firstLine="0"/>
              <w:jc w:val="center"/>
            </w:pPr>
            <w:r w:rsidRPr="009A1935">
              <w:t>S1</w:t>
            </w:r>
          </w:p>
        </w:tc>
        <w:tc>
          <w:tcPr>
            <w:tcW w:w="766" w:type="dxa"/>
            <w:vMerge w:val="restart"/>
            <w:tcBorders>
              <w:top w:val="single" w:sz="4" w:space="0" w:color="auto"/>
              <w:left w:val="single" w:sz="4" w:space="0" w:color="auto"/>
              <w:right w:val="single" w:sz="4" w:space="0" w:color="auto"/>
            </w:tcBorders>
            <w:shd w:val="clear" w:color="auto" w:fill="auto"/>
            <w:noWrap/>
            <w:vAlign w:val="center"/>
            <w:hideMark/>
          </w:tcPr>
          <w:p w:rsidR="00B310C4" w:rsidRPr="009A1935" w:rsidRDefault="00B310C4" w:rsidP="004866DB">
            <w:pPr>
              <w:ind w:firstLine="0"/>
              <w:jc w:val="center"/>
            </w:pPr>
            <w:r w:rsidRPr="009A1935">
              <w:t>S2</w:t>
            </w:r>
          </w:p>
        </w:tc>
      </w:tr>
      <w:tr w:rsidR="00B310C4" w:rsidRPr="009A1935" w:rsidTr="003A7CC8">
        <w:trPr>
          <w:trHeight w:val="268"/>
          <w:jc w:val="center"/>
        </w:trPr>
        <w:tc>
          <w:tcPr>
            <w:tcW w:w="1072" w:type="dxa"/>
            <w:vMerge/>
            <w:tcBorders>
              <w:left w:val="single" w:sz="4" w:space="0" w:color="auto"/>
              <w:right w:val="single" w:sz="4" w:space="0" w:color="auto"/>
            </w:tcBorders>
            <w:shd w:val="clear" w:color="auto" w:fill="auto"/>
            <w:noWrap/>
            <w:vAlign w:val="bottom"/>
            <w:hideMark/>
          </w:tcPr>
          <w:p w:rsidR="00B310C4" w:rsidRPr="009A1935" w:rsidRDefault="00B310C4" w:rsidP="004866DB">
            <w:pPr>
              <w:jc w:val="center"/>
              <w:rPr>
                <w:rFonts w:ascii="Calibri" w:hAnsi="Calibri" w:cs="Calibri"/>
                <w:b/>
                <w:color w:val="000000"/>
                <w:szCs w:val="22"/>
              </w:rPr>
            </w:pPr>
          </w:p>
        </w:tc>
        <w:tc>
          <w:tcPr>
            <w:tcW w:w="2178" w:type="dxa"/>
            <w:gridSpan w:val="2"/>
            <w:tcBorders>
              <w:top w:val="single" w:sz="4" w:space="0" w:color="auto"/>
              <w:left w:val="nil"/>
              <w:bottom w:val="single" w:sz="4" w:space="0" w:color="auto"/>
              <w:right w:val="single" w:sz="4" w:space="0" w:color="auto"/>
            </w:tcBorders>
            <w:shd w:val="clear" w:color="auto" w:fill="auto"/>
            <w:noWrap/>
            <w:vAlign w:val="bottom"/>
            <w:hideMark/>
          </w:tcPr>
          <w:p w:rsidR="00B310C4" w:rsidRDefault="00B310C4" w:rsidP="004866DB">
            <w:pPr>
              <w:ind w:firstLine="0"/>
              <w:jc w:val="center"/>
            </w:pPr>
            <w:r>
              <w:t>not used</w:t>
            </w:r>
          </w:p>
        </w:tc>
        <w:tc>
          <w:tcPr>
            <w:tcW w:w="2214" w:type="dxa"/>
            <w:gridSpan w:val="2"/>
            <w:tcBorders>
              <w:top w:val="single" w:sz="4" w:space="0" w:color="auto"/>
              <w:left w:val="nil"/>
              <w:bottom w:val="single" w:sz="4" w:space="0" w:color="auto"/>
              <w:right w:val="single" w:sz="4" w:space="0" w:color="auto"/>
            </w:tcBorders>
            <w:shd w:val="clear" w:color="auto" w:fill="auto"/>
            <w:vAlign w:val="bottom"/>
          </w:tcPr>
          <w:p w:rsidR="00B310C4" w:rsidRDefault="006B5FD3" w:rsidP="004866DB">
            <w:pPr>
              <w:ind w:firstLine="0"/>
              <w:jc w:val="center"/>
            </w:pPr>
            <w:r>
              <w:t>U</w:t>
            </w:r>
            <w:r w:rsidR="00B310C4">
              <w:t>sed</w:t>
            </w:r>
          </w:p>
        </w:tc>
        <w:tc>
          <w:tcPr>
            <w:tcW w:w="666" w:type="dxa"/>
            <w:vMerge/>
            <w:tcBorders>
              <w:left w:val="single" w:sz="4" w:space="0" w:color="auto"/>
              <w:right w:val="single" w:sz="4" w:space="0" w:color="auto"/>
            </w:tcBorders>
            <w:shd w:val="clear" w:color="auto" w:fill="auto"/>
            <w:noWrap/>
            <w:vAlign w:val="bottom"/>
            <w:hideMark/>
          </w:tcPr>
          <w:p w:rsidR="00B310C4" w:rsidRPr="009A1935" w:rsidRDefault="00B310C4" w:rsidP="004866DB">
            <w:pPr>
              <w:jc w:val="center"/>
            </w:pPr>
          </w:p>
        </w:tc>
        <w:tc>
          <w:tcPr>
            <w:tcW w:w="766" w:type="dxa"/>
            <w:vMerge/>
            <w:tcBorders>
              <w:left w:val="single" w:sz="4" w:space="0" w:color="auto"/>
              <w:right w:val="single" w:sz="4" w:space="0" w:color="auto"/>
            </w:tcBorders>
            <w:shd w:val="clear" w:color="auto" w:fill="auto"/>
            <w:noWrap/>
            <w:vAlign w:val="bottom"/>
            <w:hideMark/>
          </w:tcPr>
          <w:p w:rsidR="00B310C4" w:rsidRPr="009A1935" w:rsidRDefault="00B310C4" w:rsidP="004866DB">
            <w:pPr>
              <w:jc w:val="center"/>
            </w:pPr>
          </w:p>
        </w:tc>
      </w:tr>
      <w:tr w:rsidR="00B310C4" w:rsidRPr="009A1935" w:rsidTr="003A7CC8">
        <w:trPr>
          <w:trHeight w:val="300"/>
          <w:jc w:val="center"/>
        </w:trPr>
        <w:tc>
          <w:tcPr>
            <w:tcW w:w="1072" w:type="dxa"/>
            <w:vMerge/>
            <w:tcBorders>
              <w:left w:val="single" w:sz="4" w:space="0" w:color="auto"/>
              <w:bottom w:val="single" w:sz="4" w:space="0" w:color="auto"/>
              <w:right w:val="single" w:sz="4" w:space="0" w:color="auto"/>
            </w:tcBorders>
            <w:vAlign w:val="center"/>
            <w:hideMark/>
          </w:tcPr>
          <w:p w:rsidR="00B310C4" w:rsidRPr="009A1935" w:rsidRDefault="00B310C4" w:rsidP="004866DB">
            <w:pPr>
              <w:jc w:val="center"/>
              <w:rPr>
                <w:rFonts w:ascii="Calibri" w:hAnsi="Calibri" w:cs="Calibri"/>
                <w:b/>
                <w:color w:val="000000"/>
                <w:szCs w:val="22"/>
              </w:rPr>
            </w:pPr>
          </w:p>
        </w:tc>
        <w:tc>
          <w:tcPr>
            <w:tcW w:w="1273" w:type="dxa"/>
            <w:tcBorders>
              <w:top w:val="nil"/>
              <w:left w:val="nil"/>
              <w:bottom w:val="single" w:sz="4" w:space="0" w:color="auto"/>
              <w:right w:val="single" w:sz="4" w:space="0" w:color="auto"/>
            </w:tcBorders>
            <w:shd w:val="clear" w:color="auto" w:fill="auto"/>
            <w:noWrap/>
            <w:vAlign w:val="bottom"/>
            <w:hideMark/>
          </w:tcPr>
          <w:p w:rsidR="00B310C4" w:rsidRPr="009A1935" w:rsidRDefault="00B310C4" w:rsidP="004866DB">
            <w:pPr>
              <w:ind w:firstLine="0"/>
              <w:jc w:val="center"/>
            </w:pPr>
            <w:r>
              <w:t>Number of iterations</w:t>
            </w:r>
          </w:p>
        </w:tc>
        <w:tc>
          <w:tcPr>
            <w:tcW w:w="905" w:type="dxa"/>
            <w:tcBorders>
              <w:top w:val="nil"/>
              <w:left w:val="nil"/>
              <w:bottom w:val="single" w:sz="4" w:space="0" w:color="auto"/>
              <w:right w:val="single" w:sz="4" w:space="0" w:color="auto"/>
            </w:tcBorders>
            <w:shd w:val="clear" w:color="auto" w:fill="auto"/>
            <w:noWrap/>
            <w:vAlign w:val="bottom"/>
            <w:hideMark/>
          </w:tcPr>
          <w:p w:rsidR="00B310C4" w:rsidRPr="009A1935" w:rsidRDefault="00B310C4" w:rsidP="004866DB">
            <w:pPr>
              <w:ind w:firstLine="0"/>
              <w:jc w:val="center"/>
            </w:pPr>
            <w:r>
              <w:t>Problems solved</w:t>
            </w:r>
          </w:p>
        </w:tc>
        <w:tc>
          <w:tcPr>
            <w:tcW w:w="1222" w:type="dxa"/>
            <w:tcBorders>
              <w:top w:val="nil"/>
              <w:left w:val="nil"/>
              <w:bottom w:val="single" w:sz="4" w:space="0" w:color="auto"/>
              <w:right w:val="single" w:sz="4" w:space="0" w:color="auto"/>
            </w:tcBorders>
            <w:shd w:val="clear" w:color="auto" w:fill="auto"/>
            <w:noWrap/>
            <w:vAlign w:val="bottom"/>
            <w:hideMark/>
          </w:tcPr>
          <w:p w:rsidR="00B310C4" w:rsidRPr="009A1935" w:rsidRDefault="00B310C4" w:rsidP="004866DB">
            <w:pPr>
              <w:ind w:firstLine="0"/>
              <w:jc w:val="center"/>
            </w:pPr>
            <w:r>
              <w:t>Number of iterations</w:t>
            </w:r>
          </w:p>
        </w:tc>
        <w:tc>
          <w:tcPr>
            <w:tcW w:w="992" w:type="dxa"/>
            <w:tcBorders>
              <w:top w:val="nil"/>
              <w:left w:val="nil"/>
              <w:bottom w:val="single" w:sz="4" w:space="0" w:color="auto"/>
              <w:right w:val="single" w:sz="4" w:space="0" w:color="auto"/>
            </w:tcBorders>
            <w:shd w:val="clear" w:color="auto" w:fill="auto"/>
            <w:noWrap/>
            <w:vAlign w:val="bottom"/>
            <w:hideMark/>
          </w:tcPr>
          <w:p w:rsidR="00B310C4" w:rsidRPr="009A1935" w:rsidRDefault="00B310C4" w:rsidP="004866DB">
            <w:pPr>
              <w:ind w:firstLine="0"/>
              <w:jc w:val="center"/>
            </w:pPr>
            <w:r>
              <w:t>Problems solved</w:t>
            </w:r>
          </w:p>
        </w:tc>
        <w:tc>
          <w:tcPr>
            <w:tcW w:w="666" w:type="dxa"/>
            <w:vMerge/>
            <w:tcBorders>
              <w:left w:val="single" w:sz="4" w:space="0" w:color="auto"/>
              <w:bottom w:val="single" w:sz="4" w:space="0" w:color="auto"/>
              <w:right w:val="single" w:sz="4" w:space="0" w:color="auto"/>
            </w:tcBorders>
            <w:vAlign w:val="center"/>
            <w:hideMark/>
          </w:tcPr>
          <w:p w:rsidR="00B310C4" w:rsidRPr="009A1935" w:rsidRDefault="00B310C4" w:rsidP="004866DB">
            <w:pPr>
              <w:jc w:val="center"/>
            </w:pPr>
          </w:p>
        </w:tc>
        <w:tc>
          <w:tcPr>
            <w:tcW w:w="766" w:type="dxa"/>
            <w:vMerge/>
            <w:tcBorders>
              <w:left w:val="single" w:sz="4" w:space="0" w:color="auto"/>
              <w:bottom w:val="single" w:sz="4" w:space="0" w:color="auto"/>
              <w:right w:val="single" w:sz="4" w:space="0" w:color="auto"/>
            </w:tcBorders>
            <w:vAlign w:val="center"/>
            <w:hideMark/>
          </w:tcPr>
          <w:p w:rsidR="00B310C4" w:rsidRPr="009A1935" w:rsidRDefault="00B310C4" w:rsidP="004866DB">
            <w:pPr>
              <w:jc w:val="center"/>
            </w:pPr>
          </w:p>
        </w:tc>
      </w:tr>
      <w:tr w:rsidR="000B4A9E" w:rsidRPr="009A1935" w:rsidTr="003A7CC8">
        <w:trPr>
          <w:trHeight w:val="300"/>
          <w:jc w:val="center"/>
        </w:trPr>
        <w:tc>
          <w:tcPr>
            <w:tcW w:w="1072" w:type="dxa"/>
            <w:tcBorders>
              <w:top w:val="nil"/>
              <w:left w:val="single" w:sz="4" w:space="0" w:color="auto"/>
              <w:bottom w:val="single" w:sz="4" w:space="0" w:color="auto"/>
              <w:right w:val="single" w:sz="4" w:space="0" w:color="auto"/>
            </w:tcBorders>
            <w:shd w:val="clear" w:color="auto" w:fill="auto"/>
            <w:noWrap/>
            <w:vAlign w:val="bottom"/>
          </w:tcPr>
          <w:p w:rsidR="000B4A9E" w:rsidRPr="003A7CC8" w:rsidRDefault="000B4A9E" w:rsidP="00B556EA">
            <w:pPr>
              <w:ind w:firstLine="0"/>
              <w:jc w:val="center"/>
              <w:rPr>
                <w:color w:val="000000"/>
              </w:rPr>
            </w:pPr>
            <w:r w:rsidRPr="003A7CC8">
              <w:rPr>
                <w:color w:val="000000"/>
              </w:rPr>
              <w:t>1</w:t>
            </w:r>
          </w:p>
        </w:tc>
        <w:tc>
          <w:tcPr>
            <w:tcW w:w="1273" w:type="dxa"/>
            <w:tcBorders>
              <w:top w:val="nil"/>
              <w:left w:val="nil"/>
              <w:bottom w:val="single" w:sz="4" w:space="0" w:color="auto"/>
              <w:right w:val="single" w:sz="4" w:space="0" w:color="auto"/>
            </w:tcBorders>
            <w:shd w:val="clear" w:color="auto" w:fill="auto"/>
            <w:noWrap/>
            <w:vAlign w:val="bottom"/>
          </w:tcPr>
          <w:p w:rsidR="000B4A9E" w:rsidRPr="003A7CC8" w:rsidRDefault="00B51091" w:rsidP="00B556EA">
            <w:pPr>
              <w:ind w:firstLine="0"/>
              <w:jc w:val="center"/>
              <w:rPr>
                <w:color w:val="000000"/>
              </w:rPr>
            </w:pPr>
            <w:r>
              <w:rPr>
                <w:color w:val="000000"/>
              </w:rPr>
              <w:t>49 988 246.</w:t>
            </w:r>
            <w:r w:rsidR="000B4A9E" w:rsidRPr="003A7CC8">
              <w:rPr>
                <w:color w:val="000000"/>
              </w:rPr>
              <w:t>5</w:t>
            </w:r>
          </w:p>
        </w:tc>
        <w:tc>
          <w:tcPr>
            <w:tcW w:w="905" w:type="dxa"/>
            <w:tcBorders>
              <w:top w:val="nil"/>
              <w:left w:val="nil"/>
              <w:bottom w:val="single" w:sz="4" w:space="0" w:color="auto"/>
              <w:right w:val="single" w:sz="4" w:space="0" w:color="auto"/>
            </w:tcBorders>
            <w:shd w:val="clear" w:color="auto" w:fill="auto"/>
            <w:noWrap/>
            <w:vAlign w:val="bottom"/>
          </w:tcPr>
          <w:p w:rsidR="000B4A9E" w:rsidRPr="003A7CC8" w:rsidRDefault="000B4A9E" w:rsidP="00B556EA">
            <w:pPr>
              <w:ind w:firstLine="0"/>
              <w:jc w:val="center"/>
              <w:rPr>
                <w:color w:val="000000"/>
              </w:rPr>
            </w:pPr>
            <w:r w:rsidRPr="003A7CC8">
              <w:rPr>
                <w:color w:val="000000"/>
              </w:rPr>
              <w:t>91%</w:t>
            </w:r>
          </w:p>
        </w:tc>
        <w:tc>
          <w:tcPr>
            <w:tcW w:w="1222" w:type="dxa"/>
            <w:tcBorders>
              <w:top w:val="nil"/>
              <w:left w:val="nil"/>
              <w:bottom w:val="single" w:sz="4" w:space="0" w:color="auto"/>
              <w:right w:val="single" w:sz="4" w:space="0" w:color="auto"/>
            </w:tcBorders>
            <w:shd w:val="clear" w:color="auto" w:fill="auto"/>
            <w:noWrap/>
            <w:vAlign w:val="bottom"/>
          </w:tcPr>
          <w:p w:rsidR="000B4A9E" w:rsidRPr="003A7CC8" w:rsidRDefault="00B51091" w:rsidP="00B556EA">
            <w:pPr>
              <w:ind w:firstLine="0"/>
              <w:jc w:val="center"/>
              <w:rPr>
                <w:color w:val="000000"/>
              </w:rPr>
            </w:pPr>
            <w:r>
              <w:rPr>
                <w:color w:val="000000"/>
              </w:rPr>
              <w:t>6 153 261.</w:t>
            </w:r>
            <w:r w:rsidR="000B4A9E" w:rsidRPr="003A7CC8">
              <w:rPr>
                <w:color w:val="000000"/>
              </w:rPr>
              <w:t>0</w:t>
            </w:r>
          </w:p>
        </w:tc>
        <w:tc>
          <w:tcPr>
            <w:tcW w:w="992" w:type="dxa"/>
            <w:tcBorders>
              <w:top w:val="nil"/>
              <w:left w:val="nil"/>
              <w:bottom w:val="single" w:sz="4" w:space="0" w:color="auto"/>
              <w:right w:val="single" w:sz="4" w:space="0" w:color="auto"/>
            </w:tcBorders>
            <w:shd w:val="clear" w:color="auto" w:fill="auto"/>
            <w:noWrap/>
            <w:vAlign w:val="bottom"/>
          </w:tcPr>
          <w:p w:rsidR="000B4A9E" w:rsidRPr="003A7CC8" w:rsidRDefault="000B4A9E" w:rsidP="00B556EA">
            <w:pPr>
              <w:ind w:firstLine="0"/>
              <w:jc w:val="center"/>
              <w:rPr>
                <w:color w:val="000000"/>
              </w:rPr>
            </w:pPr>
            <w:r w:rsidRPr="003A7CC8">
              <w:rPr>
                <w:color w:val="000000"/>
              </w:rPr>
              <w:t>90%</w:t>
            </w:r>
          </w:p>
        </w:tc>
        <w:tc>
          <w:tcPr>
            <w:tcW w:w="666" w:type="dxa"/>
            <w:tcBorders>
              <w:top w:val="nil"/>
              <w:left w:val="nil"/>
              <w:bottom w:val="single" w:sz="4" w:space="0" w:color="auto"/>
              <w:right w:val="single" w:sz="4" w:space="0" w:color="auto"/>
            </w:tcBorders>
            <w:shd w:val="clear" w:color="auto" w:fill="auto"/>
            <w:noWrap/>
            <w:vAlign w:val="bottom"/>
          </w:tcPr>
          <w:p w:rsidR="000B4A9E" w:rsidRPr="003A7CC8" w:rsidRDefault="00B51091" w:rsidP="00B556EA">
            <w:pPr>
              <w:ind w:firstLine="0"/>
              <w:jc w:val="center"/>
              <w:rPr>
                <w:color w:val="000000"/>
              </w:rPr>
            </w:pPr>
            <w:r>
              <w:rPr>
                <w:color w:val="000000"/>
              </w:rPr>
              <w:t>8.</w:t>
            </w:r>
            <w:r w:rsidR="000B4A9E" w:rsidRPr="003A7CC8">
              <w:rPr>
                <w:color w:val="000000"/>
              </w:rPr>
              <w:t>1</w:t>
            </w:r>
          </w:p>
        </w:tc>
        <w:tc>
          <w:tcPr>
            <w:tcW w:w="766" w:type="dxa"/>
            <w:tcBorders>
              <w:top w:val="nil"/>
              <w:left w:val="nil"/>
              <w:bottom w:val="single" w:sz="4" w:space="0" w:color="auto"/>
              <w:right w:val="single" w:sz="4" w:space="0" w:color="auto"/>
            </w:tcBorders>
            <w:shd w:val="clear" w:color="auto" w:fill="auto"/>
            <w:noWrap/>
            <w:vAlign w:val="bottom"/>
          </w:tcPr>
          <w:p w:rsidR="000B4A9E" w:rsidRPr="003A7CC8" w:rsidRDefault="00B51091" w:rsidP="00B556EA">
            <w:pPr>
              <w:ind w:firstLine="0"/>
              <w:jc w:val="center"/>
              <w:rPr>
                <w:color w:val="000000"/>
              </w:rPr>
            </w:pPr>
            <w:r>
              <w:rPr>
                <w:color w:val="000000"/>
              </w:rPr>
              <w:t>8.</w:t>
            </w:r>
            <w:r w:rsidR="000B4A9E" w:rsidRPr="003A7CC8">
              <w:rPr>
                <w:color w:val="000000"/>
              </w:rPr>
              <w:t>1</w:t>
            </w:r>
          </w:p>
        </w:tc>
      </w:tr>
      <w:tr w:rsidR="000B4A9E" w:rsidRPr="009A1935" w:rsidTr="003A7CC8">
        <w:trPr>
          <w:trHeight w:val="300"/>
          <w:jc w:val="center"/>
        </w:trPr>
        <w:tc>
          <w:tcPr>
            <w:tcW w:w="1072" w:type="dxa"/>
            <w:tcBorders>
              <w:top w:val="nil"/>
              <w:left w:val="single" w:sz="4" w:space="0" w:color="auto"/>
              <w:bottom w:val="single" w:sz="4" w:space="0" w:color="auto"/>
              <w:right w:val="single" w:sz="4" w:space="0" w:color="auto"/>
            </w:tcBorders>
            <w:shd w:val="clear" w:color="auto" w:fill="auto"/>
            <w:noWrap/>
            <w:vAlign w:val="bottom"/>
          </w:tcPr>
          <w:p w:rsidR="000B4A9E" w:rsidRPr="003A7CC8" w:rsidRDefault="000B4A9E" w:rsidP="00B556EA">
            <w:pPr>
              <w:ind w:firstLine="0"/>
              <w:jc w:val="center"/>
              <w:rPr>
                <w:color w:val="000000"/>
              </w:rPr>
            </w:pPr>
            <w:r w:rsidRPr="003A7CC8">
              <w:rPr>
                <w:color w:val="000000"/>
              </w:rPr>
              <w:t>2</w:t>
            </w:r>
          </w:p>
        </w:tc>
        <w:tc>
          <w:tcPr>
            <w:tcW w:w="1273" w:type="dxa"/>
            <w:tcBorders>
              <w:top w:val="nil"/>
              <w:left w:val="nil"/>
              <w:bottom w:val="single" w:sz="4" w:space="0" w:color="auto"/>
              <w:right w:val="single" w:sz="4" w:space="0" w:color="auto"/>
            </w:tcBorders>
            <w:shd w:val="clear" w:color="auto" w:fill="auto"/>
            <w:noWrap/>
            <w:vAlign w:val="bottom"/>
          </w:tcPr>
          <w:p w:rsidR="000B4A9E" w:rsidRPr="003A7CC8" w:rsidRDefault="00B51091" w:rsidP="00B556EA">
            <w:pPr>
              <w:ind w:firstLine="0"/>
              <w:jc w:val="center"/>
              <w:rPr>
                <w:color w:val="000000"/>
              </w:rPr>
            </w:pPr>
            <w:r>
              <w:rPr>
                <w:color w:val="000000"/>
              </w:rPr>
              <w:t>20 369 550.</w:t>
            </w:r>
            <w:r w:rsidR="000B4A9E" w:rsidRPr="003A7CC8">
              <w:rPr>
                <w:color w:val="000000"/>
              </w:rPr>
              <w:t>2</w:t>
            </w:r>
          </w:p>
        </w:tc>
        <w:tc>
          <w:tcPr>
            <w:tcW w:w="905" w:type="dxa"/>
            <w:tcBorders>
              <w:top w:val="nil"/>
              <w:left w:val="nil"/>
              <w:bottom w:val="single" w:sz="4" w:space="0" w:color="auto"/>
              <w:right w:val="single" w:sz="4" w:space="0" w:color="auto"/>
            </w:tcBorders>
            <w:shd w:val="clear" w:color="auto" w:fill="auto"/>
            <w:noWrap/>
            <w:vAlign w:val="bottom"/>
          </w:tcPr>
          <w:p w:rsidR="000B4A9E" w:rsidRPr="003A7CC8" w:rsidRDefault="000B4A9E" w:rsidP="00B556EA">
            <w:pPr>
              <w:ind w:firstLine="0"/>
              <w:jc w:val="center"/>
              <w:rPr>
                <w:color w:val="000000"/>
              </w:rPr>
            </w:pPr>
            <w:r w:rsidRPr="003A7CC8">
              <w:rPr>
                <w:color w:val="000000"/>
              </w:rPr>
              <w:t>90%</w:t>
            </w:r>
          </w:p>
        </w:tc>
        <w:tc>
          <w:tcPr>
            <w:tcW w:w="1222" w:type="dxa"/>
            <w:tcBorders>
              <w:top w:val="nil"/>
              <w:left w:val="nil"/>
              <w:bottom w:val="single" w:sz="4" w:space="0" w:color="auto"/>
              <w:right w:val="single" w:sz="4" w:space="0" w:color="auto"/>
            </w:tcBorders>
            <w:shd w:val="clear" w:color="auto" w:fill="auto"/>
            <w:noWrap/>
            <w:vAlign w:val="bottom"/>
          </w:tcPr>
          <w:p w:rsidR="000B4A9E" w:rsidRPr="003A7CC8" w:rsidRDefault="000B4A9E" w:rsidP="00B556EA">
            <w:pPr>
              <w:ind w:firstLine="0"/>
              <w:jc w:val="center"/>
              <w:rPr>
                <w:color w:val="000000"/>
              </w:rPr>
            </w:pPr>
            <w:r w:rsidRPr="003A7CC8">
              <w:rPr>
                <w:color w:val="000000"/>
              </w:rPr>
              <w:t xml:space="preserve">2 </w:t>
            </w:r>
            <w:r w:rsidR="00B51091">
              <w:rPr>
                <w:color w:val="000000"/>
              </w:rPr>
              <w:t>400 575.</w:t>
            </w:r>
            <w:r w:rsidRPr="003A7CC8">
              <w:rPr>
                <w:color w:val="000000"/>
              </w:rPr>
              <w:t>1</w:t>
            </w:r>
          </w:p>
        </w:tc>
        <w:tc>
          <w:tcPr>
            <w:tcW w:w="992" w:type="dxa"/>
            <w:tcBorders>
              <w:top w:val="nil"/>
              <w:left w:val="nil"/>
              <w:bottom w:val="single" w:sz="4" w:space="0" w:color="auto"/>
              <w:right w:val="single" w:sz="4" w:space="0" w:color="auto"/>
            </w:tcBorders>
            <w:shd w:val="clear" w:color="auto" w:fill="auto"/>
            <w:noWrap/>
            <w:vAlign w:val="bottom"/>
          </w:tcPr>
          <w:p w:rsidR="000B4A9E" w:rsidRPr="003A7CC8" w:rsidRDefault="000B4A9E" w:rsidP="00B556EA">
            <w:pPr>
              <w:ind w:firstLine="0"/>
              <w:jc w:val="center"/>
              <w:rPr>
                <w:color w:val="000000"/>
              </w:rPr>
            </w:pPr>
            <w:r w:rsidRPr="003A7CC8">
              <w:rPr>
                <w:color w:val="000000"/>
              </w:rPr>
              <w:t>89%</w:t>
            </w:r>
          </w:p>
        </w:tc>
        <w:tc>
          <w:tcPr>
            <w:tcW w:w="666" w:type="dxa"/>
            <w:tcBorders>
              <w:top w:val="nil"/>
              <w:left w:val="nil"/>
              <w:bottom w:val="single" w:sz="4" w:space="0" w:color="auto"/>
              <w:right w:val="single" w:sz="4" w:space="0" w:color="auto"/>
            </w:tcBorders>
            <w:shd w:val="clear" w:color="auto" w:fill="auto"/>
            <w:noWrap/>
            <w:vAlign w:val="bottom"/>
          </w:tcPr>
          <w:p w:rsidR="000B4A9E" w:rsidRPr="003A7CC8" w:rsidRDefault="00B51091" w:rsidP="00B556EA">
            <w:pPr>
              <w:ind w:firstLine="0"/>
              <w:jc w:val="center"/>
              <w:rPr>
                <w:color w:val="000000"/>
              </w:rPr>
            </w:pPr>
            <w:r>
              <w:rPr>
                <w:color w:val="000000"/>
              </w:rPr>
              <w:t>8.</w:t>
            </w:r>
            <w:r w:rsidR="000B4A9E" w:rsidRPr="003A7CC8">
              <w:rPr>
                <w:color w:val="000000"/>
              </w:rPr>
              <w:t>5</w:t>
            </w:r>
          </w:p>
        </w:tc>
        <w:tc>
          <w:tcPr>
            <w:tcW w:w="766" w:type="dxa"/>
            <w:tcBorders>
              <w:top w:val="nil"/>
              <w:left w:val="nil"/>
              <w:bottom w:val="single" w:sz="4" w:space="0" w:color="auto"/>
              <w:right w:val="single" w:sz="4" w:space="0" w:color="auto"/>
            </w:tcBorders>
            <w:shd w:val="clear" w:color="auto" w:fill="auto"/>
            <w:noWrap/>
            <w:vAlign w:val="bottom"/>
          </w:tcPr>
          <w:p w:rsidR="000B4A9E" w:rsidRPr="003A7CC8" w:rsidRDefault="00B51091" w:rsidP="00B556EA">
            <w:pPr>
              <w:ind w:firstLine="0"/>
              <w:jc w:val="center"/>
              <w:rPr>
                <w:color w:val="000000"/>
              </w:rPr>
            </w:pPr>
            <w:r>
              <w:rPr>
                <w:color w:val="000000"/>
              </w:rPr>
              <w:t>20.</w:t>
            </w:r>
            <w:r w:rsidR="000B4A9E" w:rsidRPr="003A7CC8">
              <w:rPr>
                <w:color w:val="000000"/>
              </w:rPr>
              <w:t>8</w:t>
            </w:r>
          </w:p>
        </w:tc>
      </w:tr>
      <w:tr w:rsidR="000B4A9E" w:rsidRPr="009A1935" w:rsidTr="003A7CC8">
        <w:trPr>
          <w:trHeight w:val="300"/>
          <w:jc w:val="center"/>
        </w:trPr>
        <w:tc>
          <w:tcPr>
            <w:tcW w:w="1072" w:type="dxa"/>
            <w:tcBorders>
              <w:top w:val="nil"/>
              <w:left w:val="single" w:sz="4" w:space="0" w:color="auto"/>
              <w:bottom w:val="single" w:sz="4" w:space="0" w:color="auto"/>
              <w:right w:val="single" w:sz="4" w:space="0" w:color="auto"/>
            </w:tcBorders>
            <w:shd w:val="clear" w:color="auto" w:fill="auto"/>
            <w:noWrap/>
            <w:vAlign w:val="bottom"/>
          </w:tcPr>
          <w:p w:rsidR="000B4A9E" w:rsidRPr="003A7CC8" w:rsidRDefault="000B4A9E" w:rsidP="00B556EA">
            <w:pPr>
              <w:ind w:firstLine="0"/>
              <w:jc w:val="center"/>
              <w:rPr>
                <w:color w:val="000000"/>
              </w:rPr>
            </w:pPr>
            <w:r w:rsidRPr="003A7CC8">
              <w:rPr>
                <w:color w:val="000000"/>
              </w:rPr>
              <w:t>5</w:t>
            </w:r>
          </w:p>
        </w:tc>
        <w:tc>
          <w:tcPr>
            <w:tcW w:w="1273" w:type="dxa"/>
            <w:tcBorders>
              <w:top w:val="nil"/>
              <w:left w:val="nil"/>
              <w:bottom w:val="single" w:sz="4" w:space="0" w:color="auto"/>
              <w:right w:val="single" w:sz="4" w:space="0" w:color="auto"/>
            </w:tcBorders>
            <w:shd w:val="clear" w:color="auto" w:fill="auto"/>
            <w:noWrap/>
            <w:vAlign w:val="bottom"/>
          </w:tcPr>
          <w:p w:rsidR="000B4A9E" w:rsidRPr="003A7CC8" w:rsidRDefault="00B51091" w:rsidP="00B556EA">
            <w:pPr>
              <w:ind w:firstLine="0"/>
              <w:jc w:val="center"/>
              <w:rPr>
                <w:color w:val="000000"/>
              </w:rPr>
            </w:pPr>
            <w:r>
              <w:rPr>
                <w:color w:val="000000"/>
              </w:rPr>
              <w:t>8 228 684.</w:t>
            </w:r>
            <w:r w:rsidR="000B4A9E" w:rsidRPr="003A7CC8">
              <w:rPr>
                <w:color w:val="000000"/>
              </w:rPr>
              <w:t>5</w:t>
            </w:r>
          </w:p>
        </w:tc>
        <w:tc>
          <w:tcPr>
            <w:tcW w:w="905" w:type="dxa"/>
            <w:tcBorders>
              <w:top w:val="nil"/>
              <w:left w:val="nil"/>
              <w:bottom w:val="single" w:sz="4" w:space="0" w:color="auto"/>
              <w:right w:val="single" w:sz="4" w:space="0" w:color="auto"/>
            </w:tcBorders>
            <w:shd w:val="clear" w:color="auto" w:fill="auto"/>
            <w:noWrap/>
            <w:vAlign w:val="bottom"/>
          </w:tcPr>
          <w:p w:rsidR="000B4A9E" w:rsidRPr="003A7CC8" w:rsidRDefault="000B4A9E" w:rsidP="00B556EA">
            <w:pPr>
              <w:ind w:firstLine="0"/>
              <w:jc w:val="center"/>
              <w:rPr>
                <w:color w:val="000000"/>
              </w:rPr>
            </w:pPr>
            <w:r w:rsidRPr="003A7CC8">
              <w:rPr>
                <w:color w:val="000000"/>
              </w:rPr>
              <w:t>90%</w:t>
            </w:r>
          </w:p>
        </w:tc>
        <w:tc>
          <w:tcPr>
            <w:tcW w:w="1222" w:type="dxa"/>
            <w:tcBorders>
              <w:top w:val="nil"/>
              <w:left w:val="nil"/>
              <w:bottom w:val="single" w:sz="4" w:space="0" w:color="auto"/>
              <w:right w:val="single" w:sz="4" w:space="0" w:color="auto"/>
            </w:tcBorders>
            <w:shd w:val="clear" w:color="auto" w:fill="auto"/>
            <w:noWrap/>
            <w:vAlign w:val="bottom"/>
          </w:tcPr>
          <w:p w:rsidR="000B4A9E" w:rsidRPr="003A7CC8" w:rsidRDefault="00B51091" w:rsidP="00B556EA">
            <w:pPr>
              <w:ind w:firstLine="0"/>
              <w:jc w:val="center"/>
              <w:rPr>
                <w:color w:val="000000"/>
              </w:rPr>
            </w:pPr>
            <w:r>
              <w:rPr>
                <w:color w:val="000000"/>
              </w:rPr>
              <w:t>709 672.</w:t>
            </w:r>
            <w:r w:rsidR="000B4A9E" w:rsidRPr="003A7CC8">
              <w:rPr>
                <w:color w:val="000000"/>
              </w:rPr>
              <w:t>4</w:t>
            </w:r>
          </w:p>
        </w:tc>
        <w:tc>
          <w:tcPr>
            <w:tcW w:w="992" w:type="dxa"/>
            <w:tcBorders>
              <w:top w:val="nil"/>
              <w:left w:val="nil"/>
              <w:bottom w:val="single" w:sz="4" w:space="0" w:color="auto"/>
              <w:right w:val="single" w:sz="4" w:space="0" w:color="auto"/>
            </w:tcBorders>
            <w:shd w:val="clear" w:color="auto" w:fill="auto"/>
            <w:noWrap/>
            <w:vAlign w:val="bottom"/>
          </w:tcPr>
          <w:p w:rsidR="000B4A9E" w:rsidRPr="003A7CC8" w:rsidRDefault="000B4A9E" w:rsidP="00B556EA">
            <w:pPr>
              <w:ind w:firstLine="0"/>
              <w:jc w:val="center"/>
              <w:rPr>
                <w:color w:val="000000"/>
              </w:rPr>
            </w:pPr>
            <w:r w:rsidRPr="003A7CC8">
              <w:rPr>
                <w:color w:val="000000"/>
              </w:rPr>
              <w:t>92%</w:t>
            </w:r>
          </w:p>
        </w:tc>
        <w:tc>
          <w:tcPr>
            <w:tcW w:w="666" w:type="dxa"/>
            <w:tcBorders>
              <w:top w:val="nil"/>
              <w:left w:val="nil"/>
              <w:bottom w:val="single" w:sz="4" w:space="0" w:color="auto"/>
              <w:right w:val="single" w:sz="4" w:space="0" w:color="auto"/>
            </w:tcBorders>
            <w:shd w:val="clear" w:color="auto" w:fill="auto"/>
            <w:noWrap/>
            <w:vAlign w:val="bottom"/>
          </w:tcPr>
          <w:p w:rsidR="000B4A9E" w:rsidRPr="003A7CC8" w:rsidRDefault="00B51091" w:rsidP="00B556EA">
            <w:pPr>
              <w:ind w:firstLine="0"/>
              <w:jc w:val="center"/>
              <w:rPr>
                <w:color w:val="000000"/>
              </w:rPr>
            </w:pPr>
            <w:r>
              <w:rPr>
                <w:color w:val="000000"/>
              </w:rPr>
              <w:t>11.</w:t>
            </w:r>
            <w:r w:rsidR="000B4A9E" w:rsidRPr="003A7CC8">
              <w:rPr>
                <w:color w:val="000000"/>
              </w:rPr>
              <w:t>6</w:t>
            </w:r>
          </w:p>
        </w:tc>
        <w:tc>
          <w:tcPr>
            <w:tcW w:w="766" w:type="dxa"/>
            <w:tcBorders>
              <w:top w:val="nil"/>
              <w:left w:val="nil"/>
              <w:bottom w:val="single" w:sz="4" w:space="0" w:color="auto"/>
              <w:right w:val="single" w:sz="4" w:space="0" w:color="auto"/>
            </w:tcBorders>
            <w:shd w:val="clear" w:color="auto" w:fill="auto"/>
            <w:noWrap/>
            <w:vAlign w:val="bottom"/>
          </w:tcPr>
          <w:p w:rsidR="000B4A9E" w:rsidRPr="003A7CC8" w:rsidRDefault="00B51091" w:rsidP="00B556EA">
            <w:pPr>
              <w:ind w:firstLine="0"/>
              <w:jc w:val="center"/>
              <w:rPr>
                <w:color w:val="000000"/>
              </w:rPr>
            </w:pPr>
            <w:r>
              <w:rPr>
                <w:color w:val="000000"/>
              </w:rPr>
              <w:t>70.</w:t>
            </w:r>
            <w:r w:rsidR="000B4A9E" w:rsidRPr="003A7CC8">
              <w:rPr>
                <w:color w:val="000000"/>
              </w:rPr>
              <w:t>4</w:t>
            </w:r>
          </w:p>
        </w:tc>
      </w:tr>
      <w:tr w:rsidR="000B4A9E" w:rsidRPr="009A1935" w:rsidTr="003A7CC8">
        <w:trPr>
          <w:trHeight w:val="300"/>
          <w:jc w:val="center"/>
        </w:trPr>
        <w:tc>
          <w:tcPr>
            <w:tcW w:w="1072" w:type="dxa"/>
            <w:tcBorders>
              <w:top w:val="nil"/>
              <w:left w:val="single" w:sz="4" w:space="0" w:color="auto"/>
              <w:bottom w:val="single" w:sz="4" w:space="0" w:color="auto"/>
              <w:right w:val="single" w:sz="4" w:space="0" w:color="auto"/>
            </w:tcBorders>
            <w:shd w:val="clear" w:color="auto" w:fill="auto"/>
            <w:noWrap/>
            <w:vAlign w:val="bottom"/>
          </w:tcPr>
          <w:p w:rsidR="000B4A9E" w:rsidRPr="003A7CC8" w:rsidRDefault="000B4A9E" w:rsidP="00B556EA">
            <w:pPr>
              <w:ind w:firstLine="0"/>
              <w:jc w:val="center"/>
              <w:rPr>
                <w:color w:val="000000"/>
              </w:rPr>
            </w:pPr>
            <w:r w:rsidRPr="003A7CC8">
              <w:rPr>
                <w:color w:val="000000"/>
              </w:rPr>
              <w:t>10</w:t>
            </w:r>
          </w:p>
        </w:tc>
        <w:tc>
          <w:tcPr>
            <w:tcW w:w="1273" w:type="dxa"/>
            <w:tcBorders>
              <w:top w:val="nil"/>
              <w:left w:val="nil"/>
              <w:bottom w:val="single" w:sz="4" w:space="0" w:color="auto"/>
              <w:right w:val="single" w:sz="4" w:space="0" w:color="auto"/>
            </w:tcBorders>
            <w:shd w:val="clear" w:color="auto" w:fill="auto"/>
            <w:noWrap/>
            <w:vAlign w:val="bottom"/>
          </w:tcPr>
          <w:p w:rsidR="000B4A9E" w:rsidRPr="003A7CC8" w:rsidRDefault="00B51091" w:rsidP="00B556EA">
            <w:pPr>
              <w:ind w:firstLine="0"/>
              <w:jc w:val="center"/>
              <w:rPr>
                <w:color w:val="000000"/>
              </w:rPr>
            </w:pPr>
            <w:r>
              <w:rPr>
                <w:color w:val="000000"/>
              </w:rPr>
              <w:t>5 582 125.</w:t>
            </w:r>
            <w:r w:rsidR="000B4A9E" w:rsidRPr="003A7CC8">
              <w:rPr>
                <w:color w:val="000000"/>
              </w:rPr>
              <w:t>8</w:t>
            </w:r>
          </w:p>
        </w:tc>
        <w:tc>
          <w:tcPr>
            <w:tcW w:w="905" w:type="dxa"/>
            <w:tcBorders>
              <w:top w:val="nil"/>
              <w:left w:val="nil"/>
              <w:bottom w:val="single" w:sz="4" w:space="0" w:color="auto"/>
              <w:right w:val="single" w:sz="4" w:space="0" w:color="auto"/>
            </w:tcBorders>
            <w:shd w:val="clear" w:color="auto" w:fill="auto"/>
            <w:noWrap/>
            <w:vAlign w:val="bottom"/>
          </w:tcPr>
          <w:p w:rsidR="000B4A9E" w:rsidRPr="003A7CC8" w:rsidRDefault="000B4A9E" w:rsidP="00B556EA">
            <w:pPr>
              <w:ind w:firstLine="0"/>
              <w:jc w:val="center"/>
              <w:rPr>
                <w:color w:val="000000"/>
              </w:rPr>
            </w:pPr>
            <w:r w:rsidRPr="003A7CC8">
              <w:rPr>
                <w:color w:val="000000"/>
              </w:rPr>
              <w:t>92%</w:t>
            </w:r>
          </w:p>
        </w:tc>
        <w:tc>
          <w:tcPr>
            <w:tcW w:w="1222" w:type="dxa"/>
            <w:tcBorders>
              <w:top w:val="nil"/>
              <w:left w:val="nil"/>
              <w:bottom w:val="single" w:sz="4" w:space="0" w:color="auto"/>
              <w:right w:val="single" w:sz="4" w:space="0" w:color="auto"/>
            </w:tcBorders>
            <w:shd w:val="clear" w:color="auto" w:fill="auto"/>
            <w:noWrap/>
            <w:vAlign w:val="bottom"/>
          </w:tcPr>
          <w:p w:rsidR="000B4A9E" w:rsidRPr="003A7CC8" w:rsidRDefault="00B51091" w:rsidP="00B556EA">
            <w:pPr>
              <w:ind w:firstLine="0"/>
              <w:jc w:val="center"/>
              <w:rPr>
                <w:color w:val="000000"/>
              </w:rPr>
            </w:pPr>
            <w:r>
              <w:rPr>
                <w:color w:val="000000"/>
              </w:rPr>
              <w:t>702 522.</w:t>
            </w:r>
            <w:r w:rsidR="000B4A9E" w:rsidRPr="003A7CC8">
              <w:rPr>
                <w:color w:val="000000"/>
              </w:rPr>
              <w:t>4</w:t>
            </w:r>
          </w:p>
        </w:tc>
        <w:tc>
          <w:tcPr>
            <w:tcW w:w="992" w:type="dxa"/>
            <w:tcBorders>
              <w:top w:val="nil"/>
              <w:left w:val="nil"/>
              <w:bottom w:val="single" w:sz="4" w:space="0" w:color="auto"/>
              <w:right w:val="single" w:sz="4" w:space="0" w:color="auto"/>
            </w:tcBorders>
            <w:shd w:val="clear" w:color="auto" w:fill="auto"/>
            <w:noWrap/>
            <w:vAlign w:val="bottom"/>
          </w:tcPr>
          <w:p w:rsidR="000B4A9E" w:rsidRPr="003A7CC8" w:rsidRDefault="000B4A9E" w:rsidP="00B556EA">
            <w:pPr>
              <w:ind w:firstLine="0"/>
              <w:jc w:val="center"/>
              <w:rPr>
                <w:color w:val="000000"/>
              </w:rPr>
            </w:pPr>
            <w:r w:rsidRPr="003A7CC8">
              <w:rPr>
                <w:color w:val="000000"/>
              </w:rPr>
              <w:t>91%</w:t>
            </w:r>
          </w:p>
        </w:tc>
        <w:tc>
          <w:tcPr>
            <w:tcW w:w="666" w:type="dxa"/>
            <w:tcBorders>
              <w:top w:val="nil"/>
              <w:left w:val="nil"/>
              <w:bottom w:val="single" w:sz="4" w:space="0" w:color="auto"/>
              <w:right w:val="single" w:sz="4" w:space="0" w:color="auto"/>
            </w:tcBorders>
            <w:shd w:val="clear" w:color="auto" w:fill="auto"/>
            <w:noWrap/>
            <w:vAlign w:val="bottom"/>
          </w:tcPr>
          <w:p w:rsidR="000B4A9E" w:rsidRPr="003A7CC8" w:rsidRDefault="00B51091" w:rsidP="00B556EA">
            <w:pPr>
              <w:ind w:firstLine="0"/>
              <w:jc w:val="center"/>
              <w:rPr>
                <w:color w:val="000000"/>
              </w:rPr>
            </w:pPr>
            <w:r>
              <w:rPr>
                <w:color w:val="000000"/>
              </w:rPr>
              <w:t>7.</w:t>
            </w:r>
            <w:r w:rsidR="000B4A9E" w:rsidRPr="003A7CC8">
              <w:rPr>
                <w:color w:val="000000"/>
              </w:rPr>
              <w:t>9</w:t>
            </w:r>
          </w:p>
        </w:tc>
        <w:tc>
          <w:tcPr>
            <w:tcW w:w="766" w:type="dxa"/>
            <w:tcBorders>
              <w:top w:val="nil"/>
              <w:left w:val="nil"/>
              <w:bottom w:val="single" w:sz="4" w:space="0" w:color="auto"/>
              <w:right w:val="single" w:sz="4" w:space="0" w:color="auto"/>
            </w:tcBorders>
            <w:shd w:val="clear" w:color="auto" w:fill="auto"/>
            <w:noWrap/>
            <w:vAlign w:val="bottom"/>
          </w:tcPr>
          <w:p w:rsidR="000B4A9E" w:rsidRPr="003A7CC8" w:rsidRDefault="00B51091" w:rsidP="00B556EA">
            <w:pPr>
              <w:ind w:firstLine="0"/>
              <w:jc w:val="center"/>
              <w:rPr>
                <w:color w:val="000000"/>
              </w:rPr>
            </w:pPr>
            <w:r>
              <w:rPr>
                <w:color w:val="000000"/>
              </w:rPr>
              <w:t>71.</w:t>
            </w:r>
            <w:r w:rsidR="000B4A9E" w:rsidRPr="003A7CC8">
              <w:rPr>
                <w:color w:val="000000"/>
              </w:rPr>
              <w:t>2</w:t>
            </w:r>
          </w:p>
        </w:tc>
      </w:tr>
      <w:tr w:rsidR="000B4A9E" w:rsidRPr="009A1935" w:rsidTr="003A7CC8">
        <w:trPr>
          <w:trHeight w:val="300"/>
          <w:jc w:val="center"/>
        </w:trPr>
        <w:tc>
          <w:tcPr>
            <w:tcW w:w="1072" w:type="dxa"/>
            <w:tcBorders>
              <w:top w:val="nil"/>
              <w:left w:val="single" w:sz="4" w:space="0" w:color="auto"/>
              <w:bottom w:val="single" w:sz="4" w:space="0" w:color="auto"/>
              <w:right w:val="single" w:sz="4" w:space="0" w:color="auto"/>
            </w:tcBorders>
            <w:shd w:val="clear" w:color="auto" w:fill="auto"/>
            <w:noWrap/>
            <w:vAlign w:val="bottom"/>
          </w:tcPr>
          <w:p w:rsidR="000B4A9E" w:rsidRPr="003A7CC8" w:rsidRDefault="000B4A9E" w:rsidP="00B556EA">
            <w:pPr>
              <w:ind w:firstLine="0"/>
              <w:jc w:val="center"/>
              <w:rPr>
                <w:color w:val="000000"/>
              </w:rPr>
            </w:pPr>
            <w:r w:rsidRPr="003A7CC8">
              <w:rPr>
                <w:color w:val="000000"/>
              </w:rPr>
              <w:t>25</w:t>
            </w:r>
          </w:p>
        </w:tc>
        <w:tc>
          <w:tcPr>
            <w:tcW w:w="1273" w:type="dxa"/>
            <w:tcBorders>
              <w:top w:val="nil"/>
              <w:left w:val="nil"/>
              <w:bottom w:val="single" w:sz="4" w:space="0" w:color="auto"/>
              <w:right w:val="single" w:sz="4" w:space="0" w:color="auto"/>
            </w:tcBorders>
            <w:shd w:val="clear" w:color="auto" w:fill="auto"/>
            <w:noWrap/>
            <w:vAlign w:val="bottom"/>
          </w:tcPr>
          <w:p w:rsidR="000B4A9E" w:rsidRPr="003A7CC8" w:rsidRDefault="00B51091" w:rsidP="00B556EA">
            <w:pPr>
              <w:ind w:firstLine="0"/>
              <w:jc w:val="center"/>
              <w:rPr>
                <w:color w:val="000000"/>
              </w:rPr>
            </w:pPr>
            <w:r>
              <w:rPr>
                <w:color w:val="000000"/>
              </w:rPr>
              <w:t>1 704 359.</w:t>
            </w:r>
            <w:r w:rsidR="000B4A9E" w:rsidRPr="003A7CC8">
              <w:rPr>
                <w:color w:val="000000"/>
              </w:rPr>
              <w:t>8</w:t>
            </w:r>
          </w:p>
        </w:tc>
        <w:tc>
          <w:tcPr>
            <w:tcW w:w="905" w:type="dxa"/>
            <w:tcBorders>
              <w:top w:val="nil"/>
              <w:left w:val="nil"/>
              <w:bottom w:val="single" w:sz="4" w:space="0" w:color="auto"/>
              <w:right w:val="single" w:sz="4" w:space="0" w:color="auto"/>
            </w:tcBorders>
            <w:shd w:val="clear" w:color="auto" w:fill="auto"/>
            <w:noWrap/>
            <w:vAlign w:val="bottom"/>
          </w:tcPr>
          <w:p w:rsidR="000B4A9E" w:rsidRPr="003A7CC8" w:rsidRDefault="000B4A9E" w:rsidP="00B556EA">
            <w:pPr>
              <w:ind w:firstLine="0"/>
              <w:jc w:val="center"/>
              <w:rPr>
                <w:color w:val="000000"/>
              </w:rPr>
            </w:pPr>
            <w:r w:rsidRPr="003A7CC8">
              <w:rPr>
                <w:color w:val="000000"/>
              </w:rPr>
              <w:t>91%</w:t>
            </w:r>
          </w:p>
        </w:tc>
        <w:tc>
          <w:tcPr>
            <w:tcW w:w="1222" w:type="dxa"/>
            <w:tcBorders>
              <w:top w:val="nil"/>
              <w:left w:val="nil"/>
              <w:bottom w:val="single" w:sz="4" w:space="0" w:color="auto"/>
              <w:right w:val="single" w:sz="4" w:space="0" w:color="auto"/>
            </w:tcBorders>
            <w:shd w:val="clear" w:color="auto" w:fill="auto"/>
            <w:noWrap/>
            <w:vAlign w:val="bottom"/>
          </w:tcPr>
          <w:p w:rsidR="000B4A9E" w:rsidRPr="003A7CC8" w:rsidRDefault="00B51091" w:rsidP="00B556EA">
            <w:pPr>
              <w:ind w:firstLine="0"/>
              <w:jc w:val="center"/>
              <w:rPr>
                <w:color w:val="000000"/>
              </w:rPr>
            </w:pPr>
            <w:r>
              <w:rPr>
                <w:color w:val="000000"/>
              </w:rPr>
              <w:t>204 342.</w:t>
            </w:r>
            <w:r w:rsidR="000B4A9E" w:rsidRPr="003A7CC8">
              <w:rPr>
                <w:color w:val="000000"/>
              </w:rPr>
              <w:t>8</w:t>
            </w:r>
          </w:p>
        </w:tc>
        <w:tc>
          <w:tcPr>
            <w:tcW w:w="992" w:type="dxa"/>
            <w:tcBorders>
              <w:top w:val="nil"/>
              <w:left w:val="nil"/>
              <w:bottom w:val="single" w:sz="4" w:space="0" w:color="auto"/>
              <w:right w:val="single" w:sz="4" w:space="0" w:color="auto"/>
            </w:tcBorders>
            <w:shd w:val="clear" w:color="auto" w:fill="auto"/>
            <w:noWrap/>
            <w:vAlign w:val="bottom"/>
          </w:tcPr>
          <w:p w:rsidR="000B4A9E" w:rsidRPr="003A7CC8" w:rsidRDefault="000B4A9E" w:rsidP="00B556EA">
            <w:pPr>
              <w:ind w:firstLine="0"/>
              <w:jc w:val="center"/>
              <w:rPr>
                <w:color w:val="000000"/>
              </w:rPr>
            </w:pPr>
            <w:r w:rsidRPr="003A7CC8">
              <w:rPr>
                <w:color w:val="000000"/>
              </w:rPr>
              <w:t>90%</w:t>
            </w:r>
          </w:p>
        </w:tc>
        <w:tc>
          <w:tcPr>
            <w:tcW w:w="666" w:type="dxa"/>
            <w:tcBorders>
              <w:top w:val="nil"/>
              <w:left w:val="nil"/>
              <w:bottom w:val="single" w:sz="4" w:space="0" w:color="auto"/>
              <w:right w:val="single" w:sz="4" w:space="0" w:color="auto"/>
            </w:tcBorders>
            <w:shd w:val="clear" w:color="auto" w:fill="auto"/>
            <w:noWrap/>
            <w:vAlign w:val="bottom"/>
          </w:tcPr>
          <w:p w:rsidR="000B4A9E" w:rsidRPr="003A7CC8" w:rsidRDefault="00B51091" w:rsidP="00B556EA">
            <w:pPr>
              <w:ind w:firstLine="0"/>
              <w:jc w:val="center"/>
              <w:rPr>
                <w:color w:val="000000"/>
              </w:rPr>
            </w:pPr>
            <w:r>
              <w:rPr>
                <w:color w:val="000000"/>
              </w:rPr>
              <w:t>8.</w:t>
            </w:r>
            <w:r w:rsidR="000B4A9E" w:rsidRPr="003A7CC8">
              <w:rPr>
                <w:color w:val="000000"/>
              </w:rPr>
              <w:t>3</w:t>
            </w:r>
          </w:p>
        </w:tc>
        <w:tc>
          <w:tcPr>
            <w:tcW w:w="766" w:type="dxa"/>
            <w:tcBorders>
              <w:top w:val="nil"/>
              <w:left w:val="nil"/>
              <w:bottom w:val="single" w:sz="4" w:space="0" w:color="auto"/>
              <w:right w:val="single" w:sz="4" w:space="0" w:color="auto"/>
            </w:tcBorders>
            <w:shd w:val="clear" w:color="auto" w:fill="auto"/>
            <w:noWrap/>
            <w:vAlign w:val="bottom"/>
          </w:tcPr>
          <w:p w:rsidR="000B4A9E" w:rsidRPr="003A7CC8" w:rsidRDefault="00B51091" w:rsidP="00B556EA">
            <w:pPr>
              <w:ind w:firstLine="0"/>
              <w:jc w:val="center"/>
              <w:rPr>
                <w:color w:val="000000"/>
              </w:rPr>
            </w:pPr>
            <w:r>
              <w:rPr>
                <w:color w:val="000000"/>
              </w:rPr>
              <w:t>244.</w:t>
            </w:r>
            <w:r w:rsidR="000B4A9E" w:rsidRPr="003A7CC8">
              <w:rPr>
                <w:color w:val="000000"/>
              </w:rPr>
              <w:t>6</w:t>
            </w:r>
          </w:p>
        </w:tc>
      </w:tr>
    </w:tbl>
    <w:p w:rsidR="00564EEB" w:rsidRPr="00BF4F88" w:rsidRDefault="00564EEB" w:rsidP="003A7CC8">
      <w:pPr>
        <w:spacing w:before="120"/>
      </w:pPr>
      <w:r w:rsidRPr="00BF4F88">
        <w:t xml:space="preserve">The obtained results of experiments </w:t>
      </w:r>
      <w:r w:rsidR="003A7CC8">
        <w:t xml:space="preserve">(Table 2) </w:t>
      </w:r>
      <w:r w:rsidRPr="00BF4F88">
        <w:t xml:space="preserve">demonstrate that the reuse of the search information to allow reducing the total amount of computations by the factor </w:t>
      </w:r>
      <w:r w:rsidRPr="00BF4F88">
        <w:lastRenderedPageBreak/>
        <w:t>of 18.4 without employing any additional computational resources. When using 25 computer cores, the maxim</w:t>
      </w:r>
      <w:r>
        <w:t>un</w:t>
      </w:r>
      <w:r w:rsidRPr="00BF4F88">
        <w:t xml:space="preserve"> speedup reaches 295.6 times.</w:t>
      </w:r>
    </w:p>
    <w:p w:rsidR="00B310C4" w:rsidRPr="00EC2E8C" w:rsidRDefault="00564EEB" w:rsidP="003A7CC8">
      <w:r w:rsidRPr="00EC2E8C">
        <w:t xml:space="preserve">In the third series of the numerical experiments, the solving of the </w:t>
      </w:r>
      <w:r w:rsidR="005C0DB1" w:rsidRPr="00EC2E8C">
        <w:t>three</w:t>
      </w:r>
      <w:r w:rsidRPr="00EC2E8C">
        <w:t xml:space="preserve">-criterial four-dimensional MCO problems with </w:t>
      </w:r>
      <w:r w:rsidR="005C0DB1" w:rsidRPr="00EC2E8C">
        <w:t>five</w:t>
      </w:r>
      <w:r w:rsidRPr="00EC2E8C">
        <w:t xml:space="preserve"> constraints (i. e.</w:t>
      </w:r>
      <w:r w:rsidR="003A7CC8">
        <w:t xml:space="preserve"> </w:t>
      </w:r>
      <w:r w:rsidR="003A7CC8" w:rsidRPr="003A7CC8">
        <w:rPr>
          <w:i/>
        </w:rPr>
        <w:t>N</w:t>
      </w:r>
      <w:r w:rsidR="003A7CC8">
        <w:t xml:space="preserve">=4, </w:t>
      </w:r>
      <w:r w:rsidR="003A7CC8" w:rsidRPr="003A7CC8">
        <w:rPr>
          <w:i/>
        </w:rPr>
        <w:t>s</w:t>
      </w:r>
      <w:r w:rsidR="003A7CC8">
        <w:t xml:space="preserve">=3, </w:t>
      </w:r>
      <w:r w:rsidR="003A7CC8" w:rsidRPr="003A7CC8">
        <w:rPr>
          <w:i/>
        </w:rPr>
        <w:t>m</w:t>
      </w:r>
      <w:r w:rsidR="003A7CC8">
        <w:t>=5)</w:t>
      </w:r>
      <w:r w:rsidRPr="00EC2E8C">
        <w:t xml:space="preserve"> has been performed. The criteria and constraints of the MCO problems to be solved were generated with the use of the GKLS generator [</w:t>
      </w:r>
      <w:r w:rsidR="00C05A3B" w:rsidRPr="00EC2E8C">
        <w:rPr>
          <w:highlight w:val="yellow"/>
        </w:rPr>
        <w:fldChar w:fldCharType="begin"/>
      </w:r>
      <w:r w:rsidRPr="00EC2E8C">
        <w:instrText xml:space="preserve"> REF _Ref480489879 \r \h </w:instrText>
      </w:r>
      <w:r w:rsidR="00C05A3B" w:rsidRPr="00EC2E8C">
        <w:rPr>
          <w:highlight w:val="yellow"/>
        </w:rPr>
      </w:r>
      <w:r w:rsidR="00C05A3B" w:rsidRPr="00EC2E8C">
        <w:rPr>
          <w:highlight w:val="yellow"/>
        </w:rPr>
        <w:fldChar w:fldCharType="separate"/>
      </w:r>
      <w:r w:rsidR="000D650C">
        <w:t>27</w:t>
      </w:r>
      <w:r w:rsidR="00C05A3B" w:rsidRPr="00EC2E8C">
        <w:rPr>
          <w:highlight w:val="yellow"/>
        </w:rPr>
        <w:fldChar w:fldCharType="end"/>
      </w:r>
      <w:r w:rsidRPr="00EC2E8C">
        <w:t xml:space="preserve">] as in the previous experiment. When solving the problem series, the accuracy of the method </w:t>
      </w:r>
      <m:oMath>
        <m:r>
          <w:rPr>
            <w:rFonts w:ascii="Cambria Math" w:hAnsi="Cambria Math"/>
          </w:rPr>
          <m:t>ε=0.01</m:t>
        </m:r>
      </m:oMath>
      <w:r w:rsidRPr="00EC2E8C">
        <w:t xml:space="preserve"> and the reliability parameter </w:t>
      </w:r>
      <m:oMath>
        <m:r>
          <w:rPr>
            <w:rFonts w:ascii="Cambria Math" w:hAnsi="Cambria Math"/>
          </w:rPr>
          <m:t>r=5.6</m:t>
        </m:r>
      </m:oMath>
      <w:r w:rsidRPr="00EC2E8C">
        <w:t xml:space="preserve"> were used. The results of the numerical are presented in Table 3.</w:t>
      </w:r>
      <w:r w:rsidR="003A7CC8">
        <w:t xml:space="preserve"> As it can be noted</w:t>
      </w:r>
      <w:r w:rsidR="00B310C4" w:rsidRPr="00EC2E8C">
        <w:t xml:space="preserve">, for example, the speedup achieved when using 25 computing cores was </w:t>
      </w:r>
      <w:r w:rsidR="00B556EA" w:rsidRPr="00EC2E8C">
        <w:t>244.6</w:t>
      </w:r>
      <w:r w:rsidR="00B310C4" w:rsidRPr="00EC2E8C">
        <w:t xml:space="preserve"> times. </w:t>
      </w:r>
    </w:p>
    <w:p w:rsidR="00B310C4" w:rsidRPr="00265C07" w:rsidRDefault="00B310C4" w:rsidP="004866DB">
      <w:pPr>
        <w:pStyle w:val="heading1"/>
      </w:pPr>
      <w:r>
        <w:t xml:space="preserve">Conclusion </w:t>
      </w:r>
    </w:p>
    <w:p w:rsidR="001905E8" w:rsidRPr="00564490" w:rsidRDefault="001905E8" w:rsidP="001905E8">
      <w:pPr>
        <w:pStyle w:val="p1a"/>
      </w:pPr>
      <w:r w:rsidRPr="001905E8">
        <w:t>In the present paper, an efficient parallel method is proposed fo</w:t>
      </w:r>
      <w:r w:rsidR="00045E00">
        <w:t xml:space="preserve">r solving complex </w:t>
      </w:r>
      <w:r w:rsidR="003E19EE">
        <w:t>multicriterial</w:t>
      </w:r>
      <w:r w:rsidRPr="001905E8">
        <w:t xml:space="preserve"> optimization problems with non-convex constraints, where the criteria of optimality could be the multiextremal ones, and the computing of the criteria values could require a large amount of computations. The proposed approach is based on</w:t>
      </w:r>
      <w:r w:rsidRPr="00564490">
        <w:t xml:space="preserve"> </w:t>
      </w:r>
      <w:r>
        <w:t>the</w:t>
      </w:r>
      <w:r w:rsidRPr="00564490">
        <w:t xml:space="preserve"> </w:t>
      </w:r>
      <w:r>
        <w:t>reduction</w:t>
      </w:r>
      <w:r w:rsidRPr="00564490">
        <w:t xml:space="preserve"> </w:t>
      </w:r>
      <w:r>
        <w:t>of</w:t>
      </w:r>
      <w:r w:rsidRPr="00564490">
        <w:t xml:space="preserve"> </w:t>
      </w:r>
      <w:r>
        <w:t>the</w:t>
      </w:r>
      <w:r w:rsidRPr="00564490">
        <w:t xml:space="preserve"> </w:t>
      </w:r>
      <w:r>
        <w:t>multicriterial</w:t>
      </w:r>
      <w:r w:rsidRPr="00564490">
        <w:t xml:space="preserve"> </w:t>
      </w:r>
      <w:r>
        <w:t>problems</w:t>
      </w:r>
      <w:r w:rsidRPr="00564490">
        <w:t xml:space="preserve"> </w:t>
      </w:r>
      <w:r>
        <w:t>to</w:t>
      </w:r>
      <w:r w:rsidRPr="00564490">
        <w:t xml:space="preserve"> </w:t>
      </w:r>
      <w:r>
        <w:t>the</w:t>
      </w:r>
      <w:r w:rsidRPr="00564490">
        <w:t xml:space="preserve"> </w:t>
      </w:r>
      <w:r>
        <w:t>nonlinear</w:t>
      </w:r>
      <w:r w:rsidRPr="00564490">
        <w:t xml:space="preserve"> </w:t>
      </w:r>
      <w:r>
        <w:t>programming</w:t>
      </w:r>
      <w:r w:rsidRPr="00564490">
        <w:t xml:space="preserve"> </w:t>
      </w:r>
      <w:r>
        <w:t>ones</w:t>
      </w:r>
      <w:r w:rsidRPr="00564490">
        <w:t xml:space="preserve"> </w:t>
      </w:r>
      <w:r>
        <w:t>by means of the minimax convolution of the partial criteria,</w:t>
      </w:r>
      <w:r w:rsidRPr="00564490">
        <w:t xml:space="preserve"> </w:t>
      </w:r>
      <w:r>
        <w:t>on the dimensionality reduction with the use Peano space-filling curves, and of application of the efficient information-statistical global optimization methods with a novel index scheme of the constraints handling instead of the penalty functions applied usually</w:t>
      </w:r>
      <w:r w:rsidRPr="00564490">
        <w:t>.</w:t>
      </w:r>
    </w:p>
    <w:p w:rsidR="001905E8" w:rsidRPr="00D50466" w:rsidRDefault="001905E8" w:rsidP="001905E8">
      <w:r>
        <w:t>The</w:t>
      </w:r>
      <w:r w:rsidRPr="00B263DB">
        <w:t xml:space="preserve"> </w:t>
      </w:r>
      <w:r>
        <w:t>key</w:t>
      </w:r>
      <w:r w:rsidRPr="00B263DB">
        <w:t xml:space="preserve"> </w:t>
      </w:r>
      <w:r>
        <w:t>aspect</w:t>
      </w:r>
      <w:r w:rsidRPr="00B263DB">
        <w:t xml:space="preserve"> </w:t>
      </w:r>
      <w:r>
        <w:t>of</w:t>
      </w:r>
      <w:r w:rsidRPr="00B263DB">
        <w:t xml:space="preserve"> </w:t>
      </w:r>
      <w:r>
        <w:t>the</w:t>
      </w:r>
      <w:r w:rsidRPr="00B263DB">
        <w:t xml:space="preserve"> </w:t>
      </w:r>
      <w:r>
        <w:t>developed</w:t>
      </w:r>
      <w:r w:rsidRPr="00B263DB">
        <w:t xml:space="preserve"> </w:t>
      </w:r>
      <w:r>
        <w:t>approach</w:t>
      </w:r>
      <w:r w:rsidRPr="00B263DB">
        <w:t xml:space="preserve"> </w:t>
      </w:r>
      <w:r>
        <w:t>is</w:t>
      </w:r>
      <w:r w:rsidRPr="00B263DB">
        <w:t xml:space="preserve"> </w:t>
      </w:r>
      <w:r>
        <w:t>the</w:t>
      </w:r>
      <w:r w:rsidRPr="00B263DB">
        <w:t xml:space="preserve"> </w:t>
      </w:r>
      <w:r>
        <w:t>overcoming</w:t>
      </w:r>
      <w:r w:rsidRPr="00B263DB">
        <w:t xml:space="preserve"> </w:t>
      </w:r>
      <w:r>
        <w:t>of</w:t>
      </w:r>
      <w:r w:rsidRPr="00B263DB">
        <w:t xml:space="preserve"> </w:t>
      </w:r>
      <w:r>
        <w:t>a</w:t>
      </w:r>
      <w:r w:rsidRPr="00B263DB">
        <w:t xml:space="preserve"> </w:t>
      </w:r>
      <w:r>
        <w:t>large computational complexity of the global search of the set of effective decisions</w:t>
      </w:r>
      <w:r w:rsidR="00045E00">
        <w:t xml:space="preserve"> when solving the </w:t>
      </w:r>
      <w:r w:rsidR="003E19EE">
        <w:t>multicriterial</w:t>
      </w:r>
      <w:r>
        <w:t xml:space="preserve"> optimization problems</w:t>
      </w:r>
      <w:r w:rsidRPr="00B263DB">
        <w:t xml:space="preserve">. </w:t>
      </w:r>
      <w:r>
        <w:t>A</w:t>
      </w:r>
      <w:r w:rsidRPr="00B263DB">
        <w:t xml:space="preserve"> </w:t>
      </w:r>
      <w:r>
        <w:t>considerable</w:t>
      </w:r>
      <w:r w:rsidRPr="00B263DB">
        <w:t xml:space="preserve"> </w:t>
      </w:r>
      <w:r>
        <w:t>increase</w:t>
      </w:r>
      <w:r w:rsidRPr="00B263DB">
        <w:t xml:space="preserve"> </w:t>
      </w:r>
      <w:r>
        <w:t>in</w:t>
      </w:r>
      <w:r w:rsidRPr="00B263DB">
        <w:t xml:space="preserve"> </w:t>
      </w:r>
      <w:r>
        <w:t>the</w:t>
      </w:r>
      <w:r w:rsidRPr="00B263DB">
        <w:t xml:space="preserve"> </w:t>
      </w:r>
      <w:r>
        <w:t>efficiency</w:t>
      </w:r>
      <w:r w:rsidRPr="00B263DB">
        <w:t xml:space="preserve"> </w:t>
      </w:r>
      <w:r>
        <w:t>and</w:t>
      </w:r>
      <w:r w:rsidRPr="00B263DB">
        <w:t xml:space="preserve"> </w:t>
      </w:r>
      <w:r>
        <w:t>an</w:t>
      </w:r>
      <w:r w:rsidRPr="00B263DB">
        <w:t xml:space="preserve"> </w:t>
      </w:r>
      <w:r>
        <w:t>essential</w:t>
      </w:r>
      <w:r w:rsidRPr="00B263DB">
        <w:t xml:space="preserve"> </w:t>
      </w:r>
      <w:r>
        <w:t>reduction</w:t>
      </w:r>
      <w:r w:rsidRPr="00B263DB">
        <w:t xml:space="preserve"> </w:t>
      </w:r>
      <w:r>
        <w:t>of</w:t>
      </w:r>
      <w:r w:rsidRPr="00B263DB">
        <w:t xml:space="preserve"> </w:t>
      </w:r>
      <w:r>
        <w:t>the</w:t>
      </w:r>
      <w:r w:rsidRPr="00B263DB">
        <w:t xml:space="preserve"> </w:t>
      </w:r>
      <w:r>
        <w:t>amount</w:t>
      </w:r>
      <w:r w:rsidRPr="00B263DB">
        <w:t xml:space="preserve"> </w:t>
      </w:r>
      <w:r>
        <w:t>of</w:t>
      </w:r>
      <w:r w:rsidRPr="00B263DB">
        <w:t xml:space="preserve"> </w:t>
      </w:r>
      <w:r>
        <w:t>computations was provided by means of the maximum possible use of the search information obtained in the course of computations</w:t>
      </w:r>
      <w:r w:rsidRPr="00B263DB">
        <w:t xml:space="preserve">. </w:t>
      </w:r>
      <w:r>
        <w:t>To</w:t>
      </w:r>
      <w:r w:rsidRPr="00FC4EF8">
        <w:t xml:space="preserve"> </w:t>
      </w:r>
      <w:r>
        <w:t>do</w:t>
      </w:r>
      <w:r w:rsidRPr="00FC4EF8">
        <w:t xml:space="preserve"> </w:t>
      </w:r>
      <w:r>
        <w:t>so</w:t>
      </w:r>
      <w:r w:rsidRPr="00FC4EF8">
        <w:t xml:space="preserve">, </w:t>
      </w:r>
      <w:r>
        <w:t>it</w:t>
      </w:r>
      <w:r w:rsidRPr="00FC4EF8">
        <w:t xml:space="preserve"> </w:t>
      </w:r>
      <w:r>
        <w:t>was</w:t>
      </w:r>
      <w:r w:rsidRPr="00FC4EF8">
        <w:t xml:space="preserve"> </w:t>
      </w:r>
      <w:r>
        <w:t>necessary</w:t>
      </w:r>
      <w:r w:rsidRPr="00FC4EF8">
        <w:t xml:space="preserve"> </w:t>
      </w:r>
      <w:r>
        <w:t>to</w:t>
      </w:r>
      <w:r w:rsidRPr="00FC4EF8">
        <w:t xml:space="preserve"> </w:t>
      </w:r>
      <w:r>
        <w:t>provide</w:t>
      </w:r>
      <w:r w:rsidRPr="00FC4EF8">
        <w:t xml:space="preserve"> </w:t>
      </w:r>
      <w:r>
        <w:t>the</w:t>
      </w:r>
      <w:r w:rsidRPr="00FC4EF8">
        <w:t xml:space="preserve"> </w:t>
      </w:r>
      <w:r>
        <w:t>possibilities</w:t>
      </w:r>
      <w:r w:rsidRPr="00FC4EF8">
        <w:t xml:space="preserve"> </w:t>
      </w:r>
      <w:r>
        <w:t>of</w:t>
      </w:r>
      <w:r w:rsidRPr="00FC4EF8">
        <w:t xml:space="preserve"> </w:t>
      </w:r>
      <w:r>
        <w:t>storing</w:t>
      </w:r>
      <w:r w:rsidRPr="00FC4EF8">
        <w:t xml:space="preserve"> </w:t>
      </w:r>
      <w:r>
        <w:t>large amounts of the</w:t>
      </w:r>
      <w:r w:rsidRPr="00FC4EF8">
        <w:t xml:space="preserve"> </w:t>
      </w:r>
      <w:r>
        <w:t>search</w:t>
      </w:r>
      <w:r w:rsidRPr="00FC4EF8">
        <w:t xml:space="preserve"> </w:t>
      </w:r>
      <w:r>
        <w:t>information,</w:t>
      </w:r>
      <w:r w:rsidRPr="00FC4EF8">
        <w:t xml:space="preserve"> </w:t>
      </w:r>
      <w:r>
        <w:t>of its efficient processing, and of using the search data in the cour</w:t>
      </w:r>
      <w:r w:rsidR="00045E00">
        <w:t xml:space="preserve">se of solving the </w:t>
      </w:r>
      <w:r w:rsidR="003E19EE">
        <w:t>multicriterial</w:t>
      </w:r>
      <w:r>
        <w:t xml:space="preserve"> optimization problems</w:t>
      </w:r>
      <w:r w:rsidRPr="00FC4EF8">
        <w:t xml:space="preserve">. </w:t>
      </w:r>
      <w:r>
        <w:t>Within</w:t>
      </w:r>
      <w:r w:rsidRPr="00FC4EF8">
        <w:t xml:space="preserve"> </w:t>
      </w:r>
      <w:r>
        <w:t>the</w:t>
      </w:r>
      <w:r w:rsidRPr="00FC4EF8">
        <w:t xml:space="preserve"> </w:t>
      </w:r>
      <w:r>
        <w:t>framework</w:t>
      </w:r>
      <w:r w:rsidRPr="00FC4EF8">
        <w:t xml:space="preserve"> </w:t>
      </w:r>
      <w:r>
        <w:t>of</w:t>
      </w:r>
      <w:r w:rsidRPr="00FC4EF8">
        <w:t xml:space="preserve"> </w:t>
      </w:r>
      <w:r>
        <w:t>the</w:t>
      </w:r>
      <w:r w:rsidRPr="00FC4EF8">
        <w:t xml:space="preserve"> </w:t>
      </w:r>
      <w:r>
        <w:t>developed</w:t>
      </w:r>
      <w:r w:rsidRPr="00FC4EF8">
        <w:t xml:space="preserve"> </w:t>
      </w:r>
      <w:r>
        <w:t>approach</w:t>
      </w:r>
      <w:r w:rsidRPr="00FC4EF8">
        <w:t xml:space="preserve">, </w:t>
      </w:r>
      <w:r>
        <w:t>the</w:t>
      </w:r>
      <w:r w:rsidRPr="00FC4EF8">
        <w:t xml:space="preserve"> </w:t>
      </w:r>
      <w:r>
        <w:t>methods</w:t>
      </w:r>
      <w:r w:rsidRPr="00FC4EF8">
        <w:t xml:space="preserve"> </w:t>
      </w:r>
      <w:r>
        <w:t>for</w:t>
      </w:r>
      <w:r w:rsidRPr="00FC4EF8">
        <w:t xml:space="preserve"> </w:t>
      </w:r>
      <w:r>
        <w:t>converting</w:t>
      </w:r>
      <w:r w:rsidRPr="00FC4EF8">
        <w:t xml:space="preserve"> </w:t>
      </w:r>
      <w:r>
        <w:t>all</w:t>
      </w:r>
      <w:r w:rsidRPr="00FC4EF8">
        <w:t xml:space="preserve"> </w:t>
      </w:r>
      <w:r>
        <w:t>available</w:t>
      </w:r>
      <w:r w:rsidRPr="00FC4EF8">
        <w:t xml:space="preserve"> </w:t>
      </w:r>
      <w:r>
        <w:t>search</w:t>
      </w:r>
      <w:r w:rsidRPr="00FC4EF8">
        <w:t xml:space="preserve"> </w:t>
      </w:r>
      <w:r>
        <w:t>information</w:t>
      </w:r>
      <w:r w:rsidRPr="00FC4EF8">
        <w:t xml:space="preserve"> </w:t>
      </w:r>
      <w:r>
        <w:t>to the values of current scalar problem of nonlinear programming being solved have</w:t>
      </w:r>
      <w:r w:rsidRPr="00FC4EF8">
        <w:t xml:space="preserve"> </w:t>
      </w:r>
      <w:r>
        <w:t>been</w:t>
      </w:r>
      <w:r w:rsidRPr="00FC4EF8">
        <w:t xml:space="preserve"> </w:t>
      </w:r>
      <w:r>
        <w:t>proposed</w:t>
      </w:r>
      <w:r w:rsidRPr="00FC4EF8">
        <w:t xml:space="preserve">. </w:t>
      </w:r>
      <w:r>
        <w:t>The</w:t>
      </w:r>
      <w:r w:rsidRPr="00FC4EF8">
        <w:t xml:space="preserve"> </w:t>
      </w:r>
      <w:r>
        <w:t>search</w:t>
      </w:r>
      <w:r w:rsidRPr="00FC4EF8">
        <w:t xml:space="preserve"> </w:t>
      </w:r>
      <w:r>
        <w:t>information</w:t>
      </w:r>
      <w:r w:rsidRPr="00FC4EF8">
        <w:t xml:space="preserve"> </w:t>
      </w:r>
      <w:r>
        <w:t>transformed</w:t>
      </w:r>
      <w:r w:rsidRPr="00FC4EF8">
        <w:t xml:space="preserve"> </w:t>
      </w:r>
      <w:r>
        <w:t>to</w:t>
      </w:r>
      <w:r w:rsidRPr="00FC4EF8">
        <w:t xml:space="preserve"> </w:t>
      </w:r>
      <w:r>
        <w:t>current</w:t>
      </w:r>
      <w:r w:rsidRPr="00FC4EF8">
        <w:t xml:space="preserve"> </w:t>
      </w:r>
      <w:r>
        <w:t>optimization problem</w:t>
      </w:r>
      <w:r w:rsidRPr="00FC4EF8">
        <w:t xml:space="preserve"> </w:t>
      </w:r>
      <w:r>
        <w:t>was</w:t>
      </w:r>
      <w:r w:rsidRPr="00FC4EF8">
        <w:t xml:space="preserve"> </w:t>
      </w:r>
      <w:r>
        <w:t>used by the applied optimization methods for the adaptive planning of the global search iterations performed</w:t>
      </w:r>
      <w:r w:rsidRPr="00FC4EF8">
        <w:t>.</w:t>
      </w:r>
      <w:r>
        <w:t xml:space="preserve"> The</w:t>
      </w:r>
      <w:r w:rsidRPr="00D50466">
        <w:t xml:space="preserve"> </w:t>
      </w:r>
      <w:r>
        <w:t>availability</w:t>
      </w:r>
      <w:r w:rsidRPr="00D50466">
        <w:t xml:space="preserve"> </w:t>
      </w:r>
      <w:r>
        <w:t>of</w:t>
      </w:r>
      <w:r w:rsidRPr="00D50466">
        <w:t xml:space="preserve"> </w:t>
      </w:r>
      <w:r>
        <w:t>the</w:t>
      </w:r>
      <w:r w:rsidRPr="00D50466">
        <w:t xml:space="preserve"> </w:t>
      </w:r>
      <w:r>
        <w:t>search</w:t>
      </w:r>
      <w:r w:rsidRPr="00D50466">
        <w:t xml:space="preserve"> </w:t>
      </w:r>
      <w:r>
        <w:t>information</w:t>
      </w:r>
      <w:r w:rsidRPr="00D50466">
        <w:t xml:space="preserve"> </w:t>
      </w:r>
      <w:r>
        <w:t>allows</w:t>
      </w:r>
      <w:r w:rsidRPr="00D50466">
        <w:t xml:space="preserve"> </w:t>
      </w:r>
      <w:r>
        <w:t>also</w:t>
      </w:r>
      <w:r w:rsidRPr="00D50466">
        <w:t xml:space="preserve"> </w:t>
      </w:r>
      <w:r>
        <w:t>executing</w:t>
      </w:r>
      <w:r w:rsidRPr="00D50466">
        <w:t xml:space="preserve"> </w:t>
      </w:r>
      <w:r>
        <w:t>the</w:t>
      </w:r>
      <w:r w:rsidRPr="00D50466">
        <w:t xml:space="preserve"> </w:t>
      </w:r>
      <w:r>
        <w:t>parallel</w:t>
      </w:r>
      <w:r w:rsidRPr="00D50466">
        <w:t xml:space="preserve"> </w:t>
      </w:r>
      <w:r>
        <w:t>computation efficiently</w:t>
      </w:r>
      <w:r w:rsidRPr="00D50466">
        <w:t xml:space="preserve"> </w:t>
      </w:r>
      <w:r>
        <w:t>providing the choice of the most promising points of the search domain when searching the effective decisions for the MCO problems</w:t>
      </w:r>
      <w:r w:rsidRPr="00D50466">
        <w:t>.</w:t>
      </w:r>
    </w:p>
    <w:p w:rsidR="001905E8" w:rsidRPr="00CB16A9" w:rsidRDefault="001905E8" w:rsidP="001905E8">
      <w:r>
        <w:t>The</w:t>
      </w:r>
      <w:r w:rsidRPr="00CB16A9">
        <w:t xml:space="preserve"> </w:t>
      </w:r>
      <w:r>
        <w:t>results</w:t>
      </w:r>
      <w:r w:rsidRPr="00CB16A9">
        <w:t xml:space="preserve"> </w:t>
      </w:r>
      <w:r>
        <w:t>of</w:t>
      </w:r>
      <w:r w:rsidRPr="00CB16A9">
        <w:t xml:space="preserve"> </w:t>
      </w:r>
      <w:r>
        <w:t>the</w:t>
      </w:r>
      <w:r w:rsidRPr="00CB16A9">
        <w:t xml:space="preserve"> </w:t>
      </w:r>
      <w:r>
        <w:t>numerical</w:t>
      </w:r>
      <w:r w:rsidRPr="00CB16A9">
        <w:t xml:space="preserve"> </w:t>
      </w:r>
      <w:r>
        <w:t>experiments</w:t>
      </w:r>
      <w:r w:rsidRPr="00CB16A9">
        <w:t xml:space="preserve"> </w:t>
      </w:r>
      <w:r>
        <w:t>have</w:t>
      </w:r>
      <w:r w:rsidRPr="00CB16A9">
        <w:t xml:space="preserve"> </w:t>
      </w:r>
      <w:r>
        <w:t>demonstrated</w:t>
      </w:r>
      <w:r w:rsidRPr="00CB16A9">
        <w:t xml:space="preserve"> </w:t>
      </w:r>
      <w:r>
        <w:t>the</w:t>
      </w:r>
      <w:r w:rsidRPr="00CB16A9">
        <w:t xml:space="preserve"> </w:t>
      </w:r>
      <w:r>
        <w:t>developed</w:t>
      </w:r>
      <w:r w:rsidRPr="00CB16A9">
        <w:t xml:space="preserve"> </w:t>
      </w:r>
      <w:r>
        <w:t>approach to allow reducing</w:t>
      </w:r>
      <w:r w:rsidRPr="00CB16A9">
        <w:t xml:space="preserve"> </w:t>
      </w:r>
      <w:r>
        <w:t>the</w:t>
      </w:r>
      <w:r w:rsidRPr="00CB16A9">
        <w:t xml:space="preserve"> </w:t>
      </w:r>
      <w:r>
        <w:t>computational</w:t>
      </w:r>
      <w:r w:rsidRPr="00CB16A9">
        <w:t xml:space="preserve"> </w:t>
      </w:r>
      <w:r>
        <w:t>costs</w:t>
      </w:r>
      <w:r w:rsidRPr="00CB16A9">
        <w:t xml:space="preserve"> </w:t>
      </w:r>
      <w:r>
        <w:t>of</w:t>
      </w:r>
      <w:r w:rsidRPr="00CB16A9">
        <w:t xml:space="preserve"> </w:t>
      </w:r>
      <w:r>
        <w:t>solving</w:t>
      </w:r>
      <w:r w:rsidRPr="00CB16A9">
        <w:t xml:space="preserve"> </w:t>
      </w:r>
      <w:r w:rsidR="00045E00">
        <w:t xml:space="preserve">the </w:t>
      </w:r>
      <w:r w:rsidR="003E19EE">
        <w:t>multicriterial</w:t>
      </w:r>
      <w:r>
        <w:t xml:space="preserve"> optimization problems with the non-convex constraints essentially </w:t>
      </w:r>
      <w:r w:rsidRPr="00CB16A9">
        <w:t xml:space="preserve">– </w:t>
      </w:r>
      <w:r>
        <w:t>tens and hundreds times.</w:t>
      </w:r>
    </w:p>
    <w:p w:rsidR="001905E8" w:rsidRPr="001905E8" w:rsidRDefault="001905E8" w:rsidP="001905E8">
      <w:r w:rsidRPr="001905E8">
        <w:t xml:space="preserve">As a conclusion, one can note that the developed approach is a promising one and needs continuing the investigations further. First of all, it is necessary to continue </w:t>
      </w:r>
      <w:r w:rsidRPr="001905E8">
        <w:lastRenderedPageBreak/>
        <w:t>carrying out the numerical experimen</w:t>
      </w:r>
      <w:r w:rsidR="00045E00">
        <w:t xml:space="preserve">ts on solving the </w:t>
      </w:r>
      <w:r w:rsidR="003E19EE">
        <w:t>multicriterial</w:t>
      </w:r>
      <w:r w:rsidRPr="001905E8">
        <w:t xml:space="preserve"> optimization problems with larger number of partial criteria and constraints for lager dimensionalities of the optimization problems to be solved. Also, a possibility of parallel computations for the high-performance systems with distributed memory should be explored.</w:t>
      </w:r>
    </w:p>
    <w:p w:rsidR="00450148" w:rsidRPr="00A038FC" w:rsidRDefault="00450148" w:rsidP="00B3630C">
      <w:pPr>
        <w:pStyle w:val="heading1"/>
        <w:numPr>
          <w:ilvl w:val="0"/>
          <w:numId w:val="0"/>
        </w:numPr>
        <w:ind w:left="567" w:hanging="567"/>
      </w:pPr>
      <w:r w:rsidRPr="00A038FC">
        <w:t xml:space="preserve">Acknowledgements </w:t>
      </w:r>
    </w:p>
    <w:p w:rsidR="00450148" w:rsidRPr="00450148" w:rsidRDefault="00450148" w:rsidP="00450148">
      <w:pPr>
        <w:pStyle w:val="p1a"/>
      </w:pPr>
      <w:r w:rsidRPr="00450148">
        <w:t>This research was supported by the Russian Science Foundation, project No 16-11-10150 “Novel efficient methods and software tools for time-consuming decision making problems using supercomputers of superior performance.”</w:t>
      </w:r>
    </w:p>
    <w:p w:rsidR="00052293" w:rsidRDefault="00B310C4" w:rsidP="006C0F10">
      <w:pPr>
        <w:pStyle w:val="heading1"/>
        <w:numPr>
          <w:ilvl w:val="0"/>
          <w:numId w:val="0"/>
        </w:numPr>
        <w:ind w:left="567" w:hanging="567"/>
      </w:pPr>
      <w:r>
        <w:t>References</w:t>
      </w:r>
    </w:p>
    <w:p w:rsidR="006C0F10" w:rsidRDefault="006C0F10" w:rsidP="006C0F10">
      <w:pPr>
        <w:pStyle w:val="referenceitem"/>
      </w:pPr>
      <w:bookmarkStart w:id="3" w:name="_Ref480488302"/>
      <w:r>
        <w:t>Miettinen K.</w:t>
      </w:r>
      <w:r w:rsidR="007966AD">
        <w:t>:</w:t>
      </w:r>
      <w:r>
        <w:t xml:space="preserve"> Nonlinear Multiobjective Optimization</w:t>
      </w:r>
      <w:r w:rsidR="007966AD">
        <w:t xml:space="preserve">. </w:t>
      </w:r>
      <w:r>
        <w:t>Springer</w:t>
      </w:r>
      <w:r w:rsidR="007966AD">
        <w:t xml:space="preserve"> (1999)</w:t>
      </w:r>
      <w:bookmarkEnd w:id="3"/>
    </w:p>
    <w:p w:rsidR="006C0F10" w:rsidRDefault="006C0F10" w:rsidP="006C0F10">
      <w:pPr>
        <w:pStyle w:val="referenceitem"/>
      </w:pPr>
      <w:bookmarkStart w:id="4" w:name="_Ref480488648"/>
      <w:r>
        <w:t>Ehrgott, M.</w:t>
      </w:r>
      <w:r w:rsidR="007966AD">
        <w:t>:</w:t>
      </w:r>
      <w:r>
        <w:t xml:space="preserve"> Multicriteria Optimization</w:t>
      </w:r>
      <w:r w:rsidR="007966AD">
        <w:t>. Springer</w:t>
      </w:r>
      <w:r>
        <w:t xml:space="preserve"> (2nd ed., 2010)</w:t>
      </w:r>
      <w:bookmarkEnd w:id="4"/>
    </w:p>
    <w:p w:rsidR="006C0F10" w:rsidRDefault="006C0F10" w:rsidP="006C0F10">
      <w:pPr>
        <w:pStyle w:val="referenceitem"/>
      </w:pPr>
      <w:bookmarkStart w:id="5" w:name="_Ref480488309"/>
      <w:r>
        <w:t>Collette, Y., Siarry, P.</w:t>
      </w:r>
      <w:r w:rsidR="007966AD">
        <w:t>:</w:t>
      </w:r>
      <w:r>
        <w:t xml:space="preserve"> Multiobjective Optimization: Principles and Case Studies (Deci</w:t>
      </w:r>
      <w:r w:rsidR="007966AD">
        <w:t>sion Engineering).</w:t>
      </w:r>
      <w:r>
        <w:t xml:space="preserve"> Springer</w:t>
      </w:r>
      <w:r w:rsidR="007966AD">
        <w:t xml:space="preserve"> (2011)</w:t>
      </w:r>
      <w:bookmarkEnd w:id="5"/>
    </w:p>
    <w:p w:rsidR="006C0F10" w:rsidRDefault="006C0F10" w:rsidP="006C0F10">
      <w:pPr>
        <w:pStyle w:val="referenceitem"/>
      </w:pPr>
      <w:bookmarkStart w:id="6" w:name="_Ref480488363"/>
      <w:r>
        <w:t>Marler, R. T., Arora, J. S.</w:t>
      </w:r>
      <w:r w:rsidR="007966AD">
        <w:t>:</w:t>
      </w:r>
      <w:r>
        <w:t xml:space="preserve"> Survey of multi-objective optimization methods for engineering</w:t>
      </w:r>
      <w:r w:rsidR="007966AD">
        <w:t>.</w:t>
      </w:r>
      <w:r>
        <w:t xml:space="preserve"> Struct. Multidisciplinary Optimization 26, 369-395</w:t>
      </w:r>
      <w:r w:rsidR="007966AD">
        <w:t xml:space="preserve"> (2004)</w:t>
      </w:r>
      <w:bookmarkEnd w:id="6"/>
    </w:p>
    <w:p w:rsidR="006C0F10" w:rsidRDefault="006C0F10" w:rsidP="006C0F10">
      <w:pPr>
        <w:pStyle w:val="referenceitem"/>
      </w:pPr>
      <w:bookmarkStart w:id="7" w:name="_Ref480488368"/>
      <w:r>
        <w:t>Figueira,J., Greco, S., Ehrgott, M., eds</w:t>
      </w:r>
      <w:r w:rsidR="007966AD">
        <w:t>:</w:t>
      </w:r>
      <w:r>
        <w:t xml:space="preserve"> Multiple </w:t>
      </w:r>
      <w:r w:rsidR="004F3758">
        <w:t>C</w:t>
      </w:r>
      <w:r>
        <w:t xml:space="preserve">riteria </w:t>
      </w:r>
      <w:r w:rsidR="004F3758">
        <w:t>D</w:t>
      </w:r>
      <w:r>
        <w:t xml:space="preserve">ecision </w:t>
      </w:r>
      <w:r w:rsidR="004F3758">
        <w:t>A</w:t>
      </w:r>
      <w:r>
        <w:t xml:space="preserve">nalysis: State of the </w:t>
      </w:r>
      <w:r w:rsidR="004F3758">
        <w:t>A</w:t>
      </w:r>
      <w:r>
        <w:t xml:space="preserve">rt </w:t>
      </w:r>
      <w:r w:rsidR="004F3758">
        <w:t>S</w:t>
      </w:r>
      <w:r>
        <w:t>urveys</w:t>
      </w:r>
      <w:r w:rsidR="007966AD">
        <w:t>.</w:t>
      </w:r>
      <w:r>
        <w:t xml:space="preserve"> New York (NY): Springer</w:t>
      </w:r>
      <w:r w:rsidR="007966AD">
        <w:t xml:space="preserve"> (2005)</w:t>
      </w:r>
      <w:bookmarkEnd w:id="7"/>
    </w:p>
    <w:p w:rsidR="006C0F10" w:rsidRDefault="006C0F10" w:rsidP="006C0F10">
      <w:pPr>
        <w:pStyle w:val="referenceitem"/>
      </w:pPr>
      <w:bookmarkStart w:id="8" w:name="_Ref480488654"/>
      <w:r>
        <w:t>Eichfelder, G.</w:t>
      </w:r>
      <w:r w:rsidR="007966AD">
        <w:t>:</w:t>
      </w:r>
      <w:r>
        <w:t xml:space="preserve"> Scalarizations for adaptively solving multi-objective optimiza</w:t>
      </w:r>
      <w:r w:rsidR="007966AD">
        <w:t>tion problems.</w:t>
      </w:r>
      <w:r>
        <w:t xml:space="preserve"> Comput. Optim. Appl. 44, 249–273</w:t>
      </w:r>
      <w:bookmarkEnd w:id="8"/>
      <w:r w:rsidR="008E5D3B">
        <w:t xml:space="preserve"> (2009)</w:t>
      </w:r>
    </w:p>
    <w:p w:rsidR="006C0F10" w:rsidRDefault="006C0F10" w:rsidP="006C0F10">
      <w:pPr>
        <w:pStyle w:val="referenceitem"/>
      </w:pPr>
      <w:bookmarkStart w:id="9" w:name="_Ref480488372"/>
      <w:r>
        <w:t>Zavadskas, E. K., Turskis, Z., Kildienė, S.</w:t>
      </w:r>
      <w:r w:rsidR="007966AD">
        <w:t>:</w:t>
      </w:r>
      <w:r>
        <w:t xml:space="preserve"> State of art surveys of </w:t>
      </w:r>
      <w:r w:rsidR="00D463D6">
        <w:t>overviews on MCDM/MADM methods.</w:t>
      </w:r>
      <w:r>
        <w:t xml:space="preserve"> Technological and Economic Development of Economy, 20, 165–179</w:t>
      </w:r>
      <w:bookmarkEnd w:id="9"/>
      <w:r w:rsidR="008E5D3B">
        <w:t xml:space="preserve"> (2014)</w:t>
      </w:r>
    </w:p>
    <w:p w:rsidR="006C0F10" w:rsidRDefault="006C0F10" w:rsidP="006C0F10">
      <w:pPr>
        <w:pStyle w:val="referenceitem"/>
      </w:pPr>
      <w:bookmarkStart w:id="10" w:name="_Ref480489030"/>
      <w:bookmarkStart w:id="11" w:name="_Ref445639480"/>
      <w:r>
        <w:t>Pintér, J.D.</w:t>
      </w:r>
      <w:r w:rsidR="007966AD">
        <w:t>:</w:t>
      </w:r>
      <w:r>
        <w:t xml:space="preserve"> Global </w:t>
      </w:r>
      <w:r w:rsidR="001521CE">
        <w:t>O</w:t>
      </w:r>
      <w:r>
        <w:t>ptimization in</w:t>
      </w:r>
      <w:r w:rsidR="001521CE">
        <w:t xml:space="preserve"> A</w:t>
      </w:r>
      <w:r>
        <w:t>ction (continuous and Lipschitz optimization: algorithms, implementations and applications)</w:t>
      </w:r>
      <w:r w:rsidR="007966AD">
        <w:t>.</w:t>
      </w:r>
      <w:r>
        <w:t xml:space="preserve"> Kluwer Academic Publishers, Dortrecht</w:t>
      </w:r>
      <w:r w:rsidR="007966AD">
        <w:t xml:space="preserve"> (1996)</w:t>
      </w:r>
      <w:bookmarkEnd w:id="10"/>
    </w:p>
    <w:p w:rsidR="006C0F10" w:rsidRDefault="006C0F10" w:rsidP="006C0F10">
      <w:pPr>
        <w:pStyle w:val="referenceitem"/>
      </w:pPr>
      <w:bookmarkStart w:id="12" w:name="_Ref480488876"/>
      <w:r>
        <w:t>Strongin, R.G.</w:t>
      </w:r>
      <w:r w:rsidR="007966AD">
        <w:t>:</w:t>
      </w:r>
      <w:r>
        <w:t xml:space="preserve"> Numerical </w:t>
      </w:r>
      <w:r w:rsidR="004F3758">
        <w:t>M</w:t>
      </w:r>
      <w:r>
        <w:t xml:space="preserve">ethods in </w:t>
      </w:r>
      <w:r w:rsidR="004F3758">
        <w:t>M</w:t>
      </w:r>
      <w:r>
        <w:t xml:space="preserve">ultiextremal </w:t>
      </w:r>
      <w:r w:rsidR="004F3758">
        <w:t>P</w:t>
      </w:r>
      <w:r>
        <w:t xml:space="preserve">roblems: </w:t>
      </w:r>
      <w:r w:rsidR="004F3758">
        <w:t>I</w:t>
      </w:r>
      <w:r>
        <w:t>nformation-</w:t>
      </w:r>
      <w:r w:rsidR="004F3758">
        <w:t>S</w:t>
      </w:r>
      <w:r>
        <w:t xml:space="preserve">tatistical </w:t>
      </w:r>
      <w:r w:rsidR="004F3758">
        <w:t>A</w:t>
      </w:r>
      <w:r>
        <w:t>lgorithms</w:t>
      </w:r>
      <w:r w:rsidR="007966AD">
        <w:t>.</w:t>
      </w:r>
      <w:r>
        <w:t xml:space="preserve"> Nauka, Moscow </w:t>
      </w:r>
      <w:r w:rsidR="008E5D3B">
        <w:t xml:space="preserve">(1978) </w:t>
      </w:r>
      <w:r>
        <w:t>(in Russian)</w:t>
      </w:r>
      <w:bookmarkEnd w:id="12"/>
    </w:p>
    <w:p w:rsidR="006C0F10" w:rsidRDefault="006C0F10" w:rsidP="006C0F10">
      <w:pPr>
        <w:pStyle w:val="referenceitem"/>
      </w:pPr>
      <w:bookmarkStart w:id="13" w:name="_Ref480488880"/>
      <w:r>
        <w:t>Strongin, R., Sergeyev, Ya.</w:t>
      </w:r>
      <w:r w:rsidR="007966AD">
        <w:t>:</w:t>
      </w:r>
      <w:r>
        <w:t xml:space="preserve"> Global </w:t>
      </w:r>
      <w:r w:rsidR="004F3758">
        <w:t>O</w:t>
      </w:r>
      <w:r>
        <w:t xml:space="preserve">ptimization with </w:t>
      </w:r>
      <w:r w:rsidR="004F3758">
        <w:t>N</w:t>
      </w:r>
      <w:r>
        <w:t xml:space="preserve">on-convex </w:t>
      </w:r>
      <w:r w:rsidR="004F3758">
        <w:t>C</w:t>
      </w:r>
      <w:r>
        <w:t xml:space="preserve">onstraints. Sequential and </w:t>
      </w:r>
      <w:r w:rsidR="004F3758">
        <w:t>P</w:t>
      </w:r>
      <w:r>
        <w:t xml:space="preserve">arallel </w:t>
      </w:r>
      <w:r w:rsidR="004F3758">
        <w:t>A</w:t>
      </w:r>
      <w:r>
        <w:t>lgorithms</w:t>
      </w:r>
      <w:r w:rsidR="007966AD">
        <w:t>.</w:t>
      </w:r>
      <w:r>
        <w:t xml:space="preserve"> Kluwer Academic Publishers, Dordrecht (</w:t>
      </w:r>
      <w:r>
        <w:rPr>
          <w:lang w:val="en-GB"/>
        </w:rPr>
        <w:t>2nd ed. 2013, 3rd ed. 2014</w:t>
      </w:r>
      <w:r>
        <w:t>)</w:t>
      </w:r>
      <w:bookmarkEnd w:id="11"/>
      <w:bookmarkEnd w:id="13"/>
    </w:p>
    <w:p w:rsidR="006C0F10" w:rsidRDefault="006C0F10" w:rsidP="006C0F10">
      <w:pPr>
        <w:pStyle w:val="referenceitem"/>
      </w:pPr>
      <w:bookmarkStart w:id="14" w:name="_Ref480489039"/>
      <w:bookmarkStart w:id="15" w:name="_Ref449132541"/>
      <w:r>
        <w:t>Sergeyev Y.D., Strongin R.G., Lera D.</w:t>
      </w:r>
      <w:r w:rsidR="007966AD">
        <w:t>:</w:t>
      </w:r>
      <w:r>
        <w:t xml:space="preserve"> Introduction to </w:t>
      </w:r>
      <w:r w:rsidR="004F3758">
        <w:t>G</w:t>
      </w:r>
      <w:r>
        <w:t xml:space="preserve">lobal </w:t>
      </w:r>
      <w:r w:rsidR="004F3758">
        <w:t>O</w:t>
      </w:r>
      <w:r>
        <w:t xml:space="preserve">ptimization </w:t>
      </w:r>
      <w:r w:rsidR="004F3758">
        <w:t>E</w:t>
      </w:r>
      <w:r>
        <w:t xml:space="preserve">xploiting </w:t>
      </w:r>
      <w:r w:rsidR="004F3758">
        <w:t>S</w:t>
      </w:r>
      <w:r>
        <w:t xml:space="preserve">pace-filling </w:t>
      </w:r>
      <w:r w:rsidR="004F3758">
        <w:t>C</w:t>
      </w:r>
      <w:r>
        <w:t>urves</w:t>
      </w:r>
      <w:r w:rsidR="007966AD">
        <w:t>.</w:t>
      </w:r>
      <w:r>
        <w:t xml:space="preserve"> Springer</w:t>
      </w:r>
      <w:r w:rsidR="007966AD">
        <w:t xml:space="preserve"> (2013)</w:t>
      </w:r>
      <w:bookmarkEnd w:id="14"/>
    </w:p>
    <w:p w:rsidR="006C0F10" w:rsidRPr="007966AD" w:rsidRDefault="006C0F10" w:rsidP="006C0F10">
      <w:pPr>
        <w:pStyle w:val="referenceitem"/>
        <w:rPr>
          <w:noProof/>
        </w:rPr>
      </w:pPr>
      <w:bookmarkStart w:id="16" w:name="_Ref480489271"/>
      <w:r w:rsidRPr="007966AD">
        <w:rPr>
          <w:noProof/>
        </w:rPr>
        <w:t>Floudas, C.A., Pardalos, M.P.</w:t>
      </w:r>
      <w:r w:rsidR="007966AD">
        <w:rPr>
          <w:noProof/>
        </w:rPr>
        <w:t>:</w:t>
      </w:r>
      <w:r w:rsidRPr="007966AD">
        <w:rPr>
          <w:noProof/>
        </w:rPr>
        <w:t xml:space="preserve"> Recent Advances in Global Optimization. Princeton University Press</w:t>
      </w:r>
      <w:r w:rsidR="007966AD">
        <w:rPr>
          <w:noProof/>
        </w:rPr>
        <w:t xml:space="preserve"> (2016)</w:t>
      </w:r>
      <w:bookmarkEnd w:id="16"/>
    </w:p>
    <w:p w:rsidR="006C0F10" w:rsidRPr="007966AD" w:rsidRDefault="006C0F10" w:rsidP="006C0F10">
      <w:pPr>
        <w:pStyle w:val="referenceitem"/>
        <w:rPr>
          <w:noProof/>
        </w:rPr>
      </w:pPr>
      <w:bookmarkStart w:id="17" w:name="_Ref480489277"/>
      <w:r w:rsidRPr="007966AD">
        <w:rPr>
          <w:noProof/>
        </w:rPr>
        <w:t>Horst, R., Tuy, H.</w:t>
      </w:r>
      <w:r w:rsidR="007966AD">
        <w:rPr>
          <w:noProof/>
        </w:rPr>
        <w:t>:</w:t>
      </w:r>
      <w:r w:rsidRPr="007966AD">
        <w:rPr>
          <w:noProof/>
        </w:rPr>
        <w:t xml:space="preserve"> </w:t>
      </w:r>
      <w:r w:rsidRPr="007966AD">
        <w:rPr>
          <w:iCs/>
          <w:noProof/>
        </w:rPr>
        <w:t>Global Optimization: Deterministic Approaches.</w:t>
      </w:r>
      <w:r w:rsidRPr="007966AD">
        <w:rPr>
          <w:noProof/>
        </w:rPr>
        <w:t xml:space="preserve"> Berlin: Springer-Verlag</w:t>
      </w:r>
      <w:r w:rsidR="007966AD">
        <w:rPr>
          <w:noProof/>
        </w:rPr>
        <w:t xml:space="preserve"> (1990)</w:t>
      </w:r>
      <w:bookmarkEnd w:id="17"/>
    </w:p>
    <w:p w:rsidR="006C0F10" w:rsidRPr="007966AD" w:rsidRDefault="006C0F10" w:rsidP="006C0F10">
      <w:pPr>
        <w:pStyle w:val="referenceitem"/>
        <w:rPr>
          <w:noProof/>
        </w:rPr>
      </w:pPr>
      <w:bookmarkStart w:id="18" w:name="_Ref480489282"/>
      <w:r w:rsidRPr="007966AD">
        <w:rPr>
          <w:noProof/>
        </w:rPr>
        <w:t>Locatelli, M., Schoen, F.</w:t>
      </w:r>
      <w:r w:rsidR="007966AD">
        <w:rPr>
          <w:noProof/>
        </w:rPr>
        <w:t>:</w:t>
      </w:r>
      <w:r w:rsidRPr="007966AD">
        <w:rPr>
          <w:noProof/>
        </w:rPr>
        <w:t xml:space="preserve"> Global Optimization: Theory, Algorithms, and Applications. SIAM</w:t>
      </w:r>
      <w:r w:rsidR="007966AD">
        <w:rPr>
          <w:noProof/>
        </w:rPr>
        <w:t xml:space="preserve"> (2013)</w:t>
      </w:r>
      <w:bookmarkEnd w:id="18"/>
    </w:p>
    <w:p w:rsidR="006C0F10" w:rsidRPr="007966AD" w:rsidRDefault="006C0F10" w:rsidP="006C0F10">
      <w:pPr>
        <w:pStyle w:val="referenceitem"/>
        <w:rPr>
          <w:noProof/>
        </w:rPr>
      </w:pPr>
      <w:bookmarkStart w:id="19" w:name="_Ref480489290"/>
      <w:r w:rsidRPr="007966AD">
        <w:rPr>
          <w:noProof/>
        </w:rPr>
        <w:t>Törn, A., Žilinskas, A.</w:t>
      </w:r>
      <w:r w:rsidR="007966AD">
        <w:rPr>
          <w:noProof/>
        </w:rPr>
        <w:t>:</w:t>
      </w:r>
      <w:r w:rsidRPr="007966AD">
        <w:rPr>
          <w:noProof/>
        </w:rPr>
        <w:t xml:space="preserve"> Global Optimization. Lecture Notes in Computer Science 350. Berlin: Springer-Verlag</w:t>
      </w:r>
      <w:r w:rsidR="007966AD">
        <w:rPr>
          <w:noProof/>
        </w:rPr>
        <w:t xml:space="preserve"> (1989)</w:t>
      </w:r>
      <w:bookmarkEnd w:id="19"/>
    </w:p>
    <w:p w:rsidR="006C0F10" w:rsidRPr="007966AD" w:rsidRDefault="006C0F10" w:rsidP="006C0F10">
      <w:pPr>
        <w:pStyle w:val="referenceitem"/>
        <w:rPr>
          <w:noProof/>
        </w:rPr>
      </w:pPr>
      <w:bookmarkStart w:id="20" w:name="_Ref480489293"/>
      <w:r w:rsidRPr="007966AD">
        <w:rPr>
          <w:noProof/>
        </w:rPr>
        <w:t>Zhigljavsky, A.A.</w:t>
      </w:r>
      <w:r w:rsidR="007966AD">
        <w:rPr>
          <w:noProof/>
        </w:rPr>
        <w:t>:</w:t>
      </w:r>
      <w:r w:rsidRPr="007966AD">
        <w:rPr>
          <w:noProof/>
        </w:rPr>
        <w:t xml:space="preserve"> Theory of Global Random Search. Dordrecht: Kluwer Academic Publishers</w:t>
      </w:r>
      <w:r w:rsidR="007966AD">
        <w:rPr>
          <w:noProof/>
        </w:rPr>
        <w:t xml:space="preserve"> (1991)</w:t>
      </w:r>
      <w:bookmarkEnd w:id="20"/>
    </w:p>
    <w:p w:rsidR="006C0F10" w:rsidRDefault="006C0F10" w:rsidP="000E4C83">
      <w:pPr>
        <w:pStyle w:val="referenceitem"/>
        <w:rPr>
          <w:sz w:val="22"/>
        </w:rPr>
      </w:pPr>
      <w:bookmarkStart w:id="21" w:name="_Ref480488549"/>
      <w:r>
        <w:lastRenderedPageBreak/>
        <w:t>Branke, J., Deb, K., Miettinen, K., Slowinski, R., eds.</w:t>
      </w:r>
      <w:r w:rsidR="007966AD">
        <w:t>:</w:t>
      </w:r>
      <w:r>
        <w:t xml:space="preserve"> </w:t>
      </w:r>
      <w:bookmarkEnd w:id="15"/>
      <w:r>
        <w:t>Multi-Objective Optimization—Interactive and Evolutionary Approaches</w:t>
      </w:r>
      <w:r w:rsidR="007966AD">
        <w:t>.</w:t>
      </w:r>
      <w:r>
        <w:t xml:space="preserve"> Springer, Berlin</w:t>
      </w:r>
      <w:r w:rsidR="007966AD">
        <w:t xml:space="preserve"> (2008)</w:t>
      </w:r>
      <w:bookmarkEnd w:id="21"/>
    </w:p>
    <w:p w:rsidR="006C0F10" w:rsidRDefault="006C0F10" w:rsidP="006C0F10">
      <w:pPr>
        <w:pStyle w:val="referenceitem"/>
      </w:pPr>
      <w:bookmarkStart w:id="22" w:name="_Ref480488592"/>
      <w:r>
        <w:t>Yang, X.-S.</w:t>
      </w:r>
      <w:r w:rsidR="007966AD">
        <w:t>:</w:t>
      </w:r>
      <w:r>
        <w:t xml:space="preserve"> Nature-inspired metaheuristic algorithms</w:t>
      </w:r>
      <w:r w:rsidR="007966AD">
        <w:t>.</w:t>
      </w:r>
      <w:r>
        <w:t xml:space="preserve"> Luniver Press, Frome</w:t>
      </w:r>
      <w:bookmarkEnd w:id="22"/>
      <w:r w:rsidR="008E5D3B">
        <w:t xml:space="preserve"> (2008)</w:t>
      </w:r>
    </w:p>
    <w:p w:rsidR="006C0F10" w:rsidRDefault="006C0F10" w:rsidP="006C0F10">
      <w:pPr>
        <w:pStyle w:val="referenceitem"/>
      </w:pPr>
      <w:bookmarkStart w:id="23" w:name="_Ref480488324"/>
      <w:r>
        <w:t>Marler, R. T., Arora, J. S.</w:t>
      </w:r>
      <w:r w:rsidR="007966AD">
        <w:t>:</w:t>
      </w:r>
      <w:r>
        <w:t xml:space="preserve"> Multi-Objective Optimization: Concepts and Methods for Engineering</w:t>
      </w:r>
      <w:r w:rsidR="007966AD">
        <w:t>.</w:t>
      </w:r>
      <w:r>
        <w:t xml:space="preserve"> VDM Verlag</w:t>
      </w:r>
      <w:r w:rsidR="007966AD">
        <w:t xml:space="preserve"> (2009)</w:t>
      </w:r>
      <w:bookmarkEnd w:id="23"/>
    </w:p>
    <w:p w:rsidR="006C0F10" w:rsidRDefault="006C0F10" w:rsidP="006C0F10">
      <w:pPr>
        <w:pStyle w:val="referenceitem"/>
      </w:pPr>
      <w:bookmarkStart w:id="24" w:name="_Ref480488382"/>
      <w:r>
        <w:t>Hillermeier, C., Jahn, J.</w:t>
      </w:r>
      <w:r w:rsidR="00824C62">
        <w:t>:</w:t>
      </w:r>
      <w:r>
        <w:t xml:space="preserve"> Multiobjective optimization: survey of methods and industrial applications. Surv. Math. Ind. </w:t>
      </w:r>
      <w:r>
        <w:rPr>
          <w:bCs/>
        </w:rPr>
        <w:t>11</w:t>
      </w:r>
      <w:r>
        <w:t>, 1–42</w:t>
      </w:r>
      <w:r w:rsidR="00824C62">
        <w:t xml:space="preserve"> (2005)</w:t>
      </w:r>
      <w:bookmarkEnd w:id="24"/>
    </w:p>
    <w:p w:rsidR="006C0F10" w:rsidRDefault="006C0F10" w:rsidP="006C0F10">
      <w:pPr>
        <w:pStyle w:val="referenceitem"/>
      </w:pPr>
      <w:bookmarkStart w:id="25" w:name="_Ref480489736"/>
      <w:r>
        <w:t>Evtushenko, Yu.G., Posypkin, M.A.</w:t>
      </w:r>
      <w:r w:rsidR="00824C62">
        <w:t>:</w:t>
      </w:r>
      <w:r>
        <w:t xml:space="preserve"> A deterministic algorithm for global multi-objective optimization</w:t>
      </w:r>
      <w:r w:rsidR="00824C62">
        <w:t>.</w:t>
      </w:r>
      <w:r>
        <w:t xml:space="preserve"> Optimization Methods &amp; Software, 29 (5), 1005–1019</w:t>
      </w:r>
      <w:r w:rsidR="00824C62">
        <w:t xml:space="preserve"> (2014)</w:t>
      </w:r>
      <w:bookmarkEnd w:id="25"/>
    </w:p>
    <w:p w:rsidR="006C0F10" w:rsidRDefault="006C0F10" w:rsidP="006C0F10">
      <w:pPr>
        <w:pStyle w:val="referenceitem"/>
      </w:pPr>
      <w:bookmarkStart w:id="26" w:name="_Ref480488597"/>
      <w:r>
        <w:t>Deb, K.</w:t>
      </w:r>
      <w:r w:rsidR="00824C62">
        <w:t>:</w:t>
      </w:r>
      <w:r>
        <w:t xml:space="preserve"> Multi-Objective Optimization using Evolutionary Algorithms</w:t>
      </w:r>
      <w:r w:rsidR="00824C62">
        <w:t>.</w:t>
      </w:r>
      <w:r>
        <w:t xml:space="preserve"> Wiley, Chichester</w:t>
      </w:r>
      <w:r w:rsidR="00824C62">
        <w:t xml:space="preserve"> (2001)</w:t>
      </w:r>
      <w:bookmarkEnd w:id="26"/>
    </w:p>
    <w:p w:rsidR="006C0F10" w:rsidRDefault="006C0F10" w:rsidP="006C0F10">
      <w:pPr>
        <w:pStyle w:val="referenceitem"/>
      </w:pPr>
      <w:bookmarkStart w:id="27" w:name="_Ref480488601"/>
      <w:r>
        <w:t>Tan, K.C., Khor, E.F., Lee, T.H.</w:t>
      </w:r>
      <w:r w:rsidR="00824C62">
        <w:t>:</w:t>
      </w:r>
      <w:r>
        <w:t xml:space="preserve"> Multi-</w:t>
      </w:r>
      <w:r w:rsidR="004F3758">
        <w:t>O</w:t>
      </w:r>
      <w:r>
        <w:t>bjective Evolutionary Algorithms and Applications</w:t>
      </w:r>
      <w:r w:rsidR="00824C62">
        <w:t>.</w:t>
      </w:r>
      <w:r>
        <w:t xml:space="preserve"> Springer-Verlag, London</w:t>
      </w:r>
      <w:bookmarkEnd w:id="27"/>
      <w:r w:rsidR="008E5D3B">
        <w:t xml:space="preserve"> (2005)</w:t>
      </w:r>
    </w:p>
    <w:p w:rsidR="006C0F10" w:rsidRPr="006C0F10" w:rsidRDefault="006C0F10" w:rsidP="006C0F10">
      <w:pPr>
        <w:pStyle w:val="referenceitem"/>
      </w:pPr>
      <w:bookmarkStart w:id="28" w:name="_Ref480489760"/>
      <w:r>
        <w:t>Žilinskas, A., Žilinskas, J.</w:t>
      </w:r>
      <w:r w:rsidR="00824C62">
        <w:t>:</w:t>
      </w:r>
      <w:r>
        <w:t xml:space="preserve"> Adaptation of a one-step worst-case optimal univariate algorithm of bi-objective Lipschitz optimization to multidimensional problems</w:t>
      </w:r>
      <w:r w:rsidR="00824C62">
        <w:t xml:space="preserve">. </w:t>
      </w:r>
      <w:r>
        <w:t>Commun Nonlinear Sci Numer Simulat, 21, 89–98</w:t>
      </w:r>
      <w:r w:rsidR="00824C62">
        <w:t xml:space="preserve"> (2015)</w:t>
      </w:r>
      <w:bookmarkEnd w:id="28"/>
    </w:p>
    <w:p w:rsidR="006C0F10" w:rsidRDefault="006C0F10" w:rsidP="006C0F10">
      <w:pPr>
        <w:pStyle w:val="referenceitem"/>
      </w:pPr>
      <w:bookmarkStart w:id="29" w:name="_Ref480488695"/>
      <w:r>
        <w:t>Jones, D.R.: A taxonomy of global optimization methods based on response surfaces. J. Glob. Optim. 21, 345–383 (2001)</w:t>
      </w:r>
      <w:bookmarkEnd w:id="29"/>
    </w:p>
    <w:p w:rsidR="006C0F10" w:rsidRPr="006C0F10" w:rsidRDefault="006C0F10" w:rsidP="006C0F10">
      <w:pPr>
        <w:pStyle w:val="referenceitem"/>
      </w:pPr>
      <w:bookmarkStart w:id="30" w:name="_Ref480488700"/>
      <w:r>
        <w:t>Voutchkov, I., Keane, A.: Multi-objective optimization using surrogates. Comput. Intell. Optim. Adapt. Learn. Optim. 7, 155–175 (2010)</w:t>
      </w:r>
      <w:bookmarkEnd w:id="30"/>
    </w:p>
    <w:p w:rsidR="006C0F10" w:rsidRPr="006C0F10" w:rsidRDefault="006C0F10" w:rsidP="006C0F10">
      <w:pPr>
        <w:pStyle w:val="referenceitem"/>
      </w:pPr>
      <w:bookmarkStart w:id="31" w:name="_Ref480489879"/>
      <w:r>
        <w:t>Gaviano, M., Kvasov, D.E, Lera, D., and Sergeyev, Ya.D.: Software for generation of classes of test functions with known local and global minima for global optimization. ACM Transactions on Mathematical Software 29(4), 469-480 (2003)</w:t>
      </w:r>
      <w:bookmarkEnd w:id="31"/>
    </w:p>
    <w:p w:rsidR="006C0F10" w:rsidRDefault="006C0F10" w:rsidP="006C0F10">
      <w:pPr>
        <w:pStyle w:val="referenceitem"/>
      </w:pPr>
      <w:bookmarkStart w:id="32" w:name="_Ref480489118"/>
      <w:r>
        <w:t>Barkalov, K., Gergel, V., Lebedev, I.: Use of Xeon Phi Coprocessor for Solving Global Optimization Problems. LNCS, Springer, Heidelberg. 9251, 307–318 (2015)</w:t>
      </w:r>
      <w:bookmarkEnd w:id="32"/>
    </w:p>
    <w:p w:rsidR="006C0F10" w:rsidRDefault="006C0F10" w:rsidP="006C0F10">
      <w:pPr>
        <w:pStyle w:val="referenceitem"/>
      </w:pPr>
      <w:bookmarkStart w:id="33" w:name="_Ref474421019"/>
      <w:r>
        <w:t>Gergel, V.P., Grishagin, V.A., Gergel, A.V.: Adaptive nested optimization scheme for multidimensional global search. Journal of Global Optimization, 66(1), 1–17 (2015)</w:t>
      </w:r>
      <w:bookmarkEnd w:id="33"/>
    </w:p>
    <w:p w:rsidR="006C0F10" w:rsidRDefault="006C0F10" w:rsidP="006C0F10">
      <w:pPr>
        <w:pStyle w:val="referenceitem"/>
      </w:pPr>
      <w:r>
        <w:t>Barkalov, K., Gergel, V.: Parallel Global Optimization on GPU. J. Glob. Optim. 66(1), 3-20 (2016)</w:t>
      </w:r>
    </w:p>
    <w:p w:rsidR="006C0F10" w:rsidRDefault="006C0F10" w:rsidP="006C0F10">
      <w:pPr>
        <w:pStyle w:val="referenceitem"/>
      </w:pPr>
      <w:bookmarkStart w:id="34" w:name="_Ref480489129"/>
      <w:r>
        <w:t>Gergel, V., Lebedev, I.: Heterogeneous Parallel Computations for Solving Global Optimization Problems. In: Procedia Computer Science, 66, pp. 53–62 (2015)</w:t>
      </w:r>
      <w:bookmarkEnd w:id="34"/>
    </w:p>
    <w:p w:rsidR="006C0F10" w:rsidRDefault="006C0F10" w:rsidP="006C0F10">
      <w:pPr>
        <w:pStyle w:val="referenceitem"/>
      </w:pPr>
      <w:bookmarkStart w:id="35" w:name="_Ref480488397"/>
      <w:r>
        <w:t>Gergel, V.P., Kuzmin, M.I., Solovyov, N.A., Grishagin, V.A.</w:t>
      </w:r>
      <w:r w:rsidR="0048197A">
        <w:t>:</w:t>
      </w:r>
      <w:r>
        <w:t xml:space="preserve"> Recognition of surface defects of cold-rolling sheets based on method of localities. International Review of Automatic Control 8 (1), 51-55</w:t>
      </w:r>
      <w:r w:rsidR="0048197A">
        <w:t xml:space="preserve"> (2015)</w:t>
      </w:r>
      <w:bookmarkEnd w:id="35"/>
    </w:p>
    <w:p w:rsidR="006C0F10" w:rsidRDefault="006C0F10" w:rsidP="006C0F10">
      <w:pPr>
        <w:pStyle w:val="referenceitem"/>
      </w:pPr>
      <w:bookmarkStart w:id="36" w:name="_Ref480488400"/>
      <w:r>
        <w:t>Kvasov D.E., Sergeyev Y.D.</w:t>
      </w:r>
      <w:r w:rsidR="0048197A">
        <w:t>:</w:t>
      </w:r>
      <w:r>
        <w:t xml:space="preserve"> Deterministic approaches for solving practical black-box global optimization problems. Advances in Engineering Software, vol. 80, pp.58-66</w:t>
      </w:r>
      <w:bookmarkEnd w:id="36"/>
      <w:r w:rsidR="008E5D3B">
        <w:t xml:space="preserve"> (2015)</w:t>
      </w:r>
    </w:p>
    <w:p w:rsidR="006C0F10" w:rsidRPr="006C0F10" w:rsidRDefault="006C0F10" w:rsidP="006C0F10">
      <w:pPr>
        <w:pStyle w:val="referenceitem"/>
      </w:pPr>
      <w:bookmarkStart w:id="37" w:name="_Ref480489142"/>
      <w:r>
        <w:t>Sergeyev Ya.D., Famularo D., Pugliese P.</w:t>
      </w:r>
      <w:r w:rsidR="0048197A">
        <w:t>:</w:t>
      </w:r>
      <w:r>
        <w:t xml:space="preserve"> Index </w:t>
      </w:r>
      <w:r w:rsidR="004F3758">
        <w:t>b</w:t>
      </w:r>
      <w:r>
        <w:t>ranch-and-</w:t>
      </w:r>
      <w:r w:rsidR="004F3758">
        <w:t>b</w:t>
      </w:r>
      <w:r>
        <w:t xml:space="preserve">ound </w:t>
      </w:r>
      <w:r w:rsidR="004F3758">
        <w:t>a</w:t>
      </w:r>
      <w:r>
        <w:t>lgorithm for Lipschitz univariate global optimization with multiextremal constraints, Journal of Global Optimization, 21(3), 317-341</w:t>
      </w:r>
      <w:r w:rsidR="0048197A">
        <w:t xml:space="preserve"> (2001)</w:t>
      </w:r>
      <w:bookmarkEnd w:id="37"/>
    </w:p>
    <w:sectPr w:rsidR="006C0F10" w:rsidRPr="006C0F10" w:rsidSect="009F7FCE">
      <w:headerReference w:type="default" r:id="rId3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06782" w:rsidRDefault="00306782">
      <w:r>
        <w:separator/>
      </w:r>
    </w:p>
  </w:endnote>
  <w:endnote w:type="continuationSeparator" w:id="0">
    <w:p w:rsidR="00306782" w:rsidRDefault="0030678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A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AFF" w:usb1="C0007843"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CC"/>
    <w:family w:val="swiss"/>
    <w:pitch w:val="variable"/>
    <w:sig w:usb0="E1002EFF" w:usb1="C000605B" w:usb2="00000029" w:usb3="00000000" w:csb0="000101FF" w:csb1="00000000"/>
  </w:font>
  <w:font w:name="Book Antiqua">
    <w:panose1 w:val="02040602050305030304"/>
    <w:charset w:val="CC"/>
    <w:family w:val="roman"/>
    <w:pitch w:val="variable"/>
    <w:sig w:usb0="00000287" w:usb1="00000000" w:usb2="00000000" w:usb3="00000000" w:csb0="0000009F" w:csb1="00000000"/>
  </w:font>
  <w:font w:name="Mangal">
    <w:panose1 w:val="00000400000000000000"/>
    <w:charset w:val="00"/>
    <w:family w:val="roman"/>
    <w:pitch w:val="variable"/>
    <w:sig w:usb0="00008003" w:usb1="00000000" w:usb2="00000000" w:usb3="00000000" w:csb0="00000001" w:csb1="00000000"/>
  </w:font>
  <w:font w:name="DejaVu Sans">
    <w:charset w:val="CC"/>
    <w:family w:val="swiss"/>
    <w:pitch w:val="variable"/>
    <w:sig w:usb0="E7002EFF" w:usb1="D200FDFF" w:usb2="0A246029" w:usb3="00000000" w:csb0="000001FF" w:csb1="00000000"/>
  </w:font>
  <w:font w:name="Verdana">
    <w:panose1 w:val="020B0604030504040204"/>
    <w:charset w:val="CC"/>
    <w:family w:val="swiss"/>
    <w:pitch w:val="variable"/>
    <w:sig w:usb0="A10006FF" w:usb1="4000205B" w:usb2="00000010" w:usb3="00000000" w:csb0="0000019F" w:csb1="00000000"/>
  </w:font>
  <w:font w:name="Cambria Math">
    <w:panose1 w:val="02040503050406030204"/>
    <w:charset w:val="CC"/>
    <w:family w:val="roman"/>
    <w:pitch w:val="variable"/>
    <w:sig w:usb0="E00002FF" w:usb1="420024FF" w:usb2="00000000" w:usb3="00000000" w:csb0="0000019F" w:csb1="00000000"/>
  </w:font>
  <w:font w:name="TimesNewRoman,Italic">
    <w:altName w:val="Times New Roman"/>
    <w:panose1 w:val="00000000000000000000"/>
    <w:charset w:val="00"/>
    <w:family w:val="roman"/>
    <w:notTrueType/>
    <w:pitch w:val="default"/>
    <w:sig w:usb0="00000003" w:usb1="00000000" w:usb2="00000000" w:usb3="00000000" w:csb0="00000001" w:csb1="00000000"/>
  </w:font>
  <w:font w:name="TimesNewRoman">
    <w:altName w:val="Times New Roman"/>
    <w:panose1 w:val="00000000000000000000"/>
    <w:charset w:val="00"/>
    <w:family w:val="roman"/>
    <w:notTrueType/>
    <w:pitch w:val="default"/>
    <w:sig w:usb0="00000003" w:usb1="00000000" w:usb2="00000000" w:usb3="00000000" w:csb0="00000001" w:csb1="00000000"/>
  </w:font>
  <w:font w:name="Calibri">
    <w:panose1 w:val="020F0502020204030204"/>
    <w:charset w:val="CC"/>
    <w:family w:val="swiss"/>
    <w:pitch w:val="variable"/>
    <w:sig w:usb0="E0002AFF" w:usb1="4000ACFF" w:usb2="00000001" w:usb3="00000000" w:csb0="000001FF" w:csb1="00000000"/>
  </w:font>
  <w:font w:name="Cambria">
    <w:panose1 w:val="02040503050406030204"/>
    <w:charset w:val="CC"/>
    <w:family w:val="roman"/>
    <w:pitch w:val="variable"/>
    <w:sig w:usb0="A00002EF" w:usb1="4000004B"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06782" w:rsidRDefault="00306782" w:rsidP="009F7FCE">
      <w:pPr>
        <w:ind w:firstLine="0"/>
      </w:pPr>
      <w:r>
        <w:separator/>
      </w:r>
    </w:p>
  </w:footnote>
  <w:footnote w:type="continuationSeparator" w:id="0">
    <w:p w:rsidR="00306782" w:rsidRDefault="00306782" w:rsidP="009F7FCE">
      <w:pPr>
        <w:ind w:firstLine="0"/>
      </w:pPr>
      <w:r>
        <w:continuationSeparator/>
      </w:r>
    </w:p>
  </w:footnote>
  <w:footnote w:id="1">
    <w:p w:rsidR="001521CE" w:rsidRPr="00745AF0" w:rsidRDefault="001521CE" w:rsidP="00B310C4">
      <w:pPr>
        <w:pStyle w:val="ab"/>
      </w:pPr>
      <w:r>
        <w:rPr>
          <w:rStyle w:val="a4"/>
        </w:rPr>
        <w:footnoteRef/>
      </w:r>
      <w:r w:rsidRPr="00745AF0">
        <w:t xml:space="preserve"> </w:t>
      </w:r>
      <w:r>
        <w:t>More</w:t>
      </w:r>
      <w:r w:rsidRPr="00745AF0">
        <w:t xml:space="preserve"> </w:t>
      </w:r>
      <w:r>
        <w:t>exactly</w:t>
      </w:r>
      <w:r w:rsidRPr="00745AF0">
        <w:t xml:space="preserve">, </w:t>
      </w:r>
      <w:r>
        <w:t>the</w:t>
      </w:r>
      <w:r w:rsidRPr="00745AF0">
        <w:t xml:space="preserve"> </w:t>
      </w:r>
      <w:r>
        <w:t>minimization</w:t>
      </w:r>
      <w:r w:rsidRPr="00745AF0">
        <w:t xml:space="preserve"> </w:t>
      </w:r>
      <w:r>
        <w:t>of</w:t>
      </w:r>
      <w:r w:rsidRPr="00745AF0">
        <w:t xml:space="preserve"> </w:t>
      </w:r>
      <m:oMath>
        <m:r>
          <w:rPr>
            <w:rFonts w:ascii="Cambria Math" w:hAnsi="Cambria Math"/>
          </w:rPr>
          <m:t>F(</m:t>
        </m:r>
        <m:r>
          <w:rPr>
            <w:rFonts w:ascii="Cambria Math" w:hAnsi="Cambria Math"/>
            <w:i/>
          </w:rPr>
          <w:sym w:font="Symbol" w:char="F06C"/>
        </m:r>
        <m:r>
          <w:rPr>
            <w:rFonts w:ascii="Cambria Math" w:hAnsi="Cambria Math"/>
          </w:rPr>
          <m:t>,y)</m:t>
        </m:r>
      </m:oMath>
      <w:r w:rsidRPr="00745AF0">
        <w:t xml:space="preserve"> </w:t>
      </w:r>
      <w:r>
        <w:t>can</w:t>
      </w:r>
      <w:r w:rsidRPr="00745AF0">
        <w:t xml:space="preserve"> </w:t>
      </w:r>
      <w:r>
        <w:t>lead</w:t>
      </w:r>
      <w:r w:rsidRPr="00745AF0">
        <w:t xml:space="preserve"> </w:t>
      </w:r>
      <w:r>
        <w:t>to</w:t>
      </w:r>
      <w:r w:rsidRPr="00745AF0">
        <w:t xml:space="preserve"> </w:t>
      </w:r>
      <w:r>
        <w:t>the</w:t>
      </w:r>
      <w:r w:rsidRPr="00745AF0">
        <w:t xml:space="preserve"> </w:t>
      </w:r>
      <w:r>
        <w:t xml:space="preserve">obtaining of the weakly </w:t>
      </w:r>
      <w:r w:rsidRPr="00745AF0">
        <w:t>–</w:t>
      </w:r>
      <w:r>
        <w:t xml:space="preserve"> effective decisions </w:t>
      </w:r>
      <w:r w:rsidRPr="00745AF0">
        <w:t>(</w:t>
      </w:r>
      <w:r>
        <w:t>the set of the weakly effective decisions includes the Pareto domain</w:t>
      </w:r>
      <w:r w:rsidRPr="00745AF0">
        <w:t xml:space="preserve">). </w:t>
      </w:r>
    </w:p>
  </w:footnote>
  <w:footnote w:id="2">
    <w:p w:rsidR="001521CE" w:rsidRPr="00DF4C17" w:rsidRDefault="001521CE" w:rsidP="00D2749E">
      <w:pPr>
        <w:pStyle w:val="ab"/>
      </w:pPr>
      <w:r>
        <w:rPr>
          <w:rStyle w:val="a4"/>
        </w:rPr>
        <w:footnoteRef/>
      </w:r>
      <w:r w:rsidRPr="00DF4C17">
        <w:t xml:space="preserve"> </w:t>
      </w:r>
      <w:r>
        <w:t>This</w:t>
      </w:r>
      <w:r w:rsidRPr="00DF4C17">
        <w:t xml:space="preserve"> </w:t>
      </w:r>
      <w:r>
        <w:t>algorithm</w:t>
      </w:r>
      <w:r w:rsidRPr="00DF4C17">
        <w:t xml:space="preserve"> </w:t>
      </w:r>
      <w:r>
        <w:t>is</w:t>
      </w:r>
      <w:r w:rsidRPr="00DF4C17">
        <w:t xml:space="preserve"> </w:t>
      </w:r>
      <w:r>
        <w:t>known</w:t>
      </w:r>
      <w:r w:rsidRPr="00DF4C17">
        <w:t xml:space="preserve"> </w:t>
      </w:r>
      <w:r>
        <w:t xml:space="preserve">also as the index method </w:t>
      </w:r>
      <w:r w:rsidRPr="00DF4C17">
        <w:t xml:space="preserve">- </w:t>
      </w:r>
      <w:r>
        <w:t>see</w:t>
      </w:r>
      <w:r w:rsidRPr="00DF4C17">
        <w:t xml:space="preserve"> [</w:t>
      </w:r>
      <w:r>
        <w:fldChar w:fldCharType="begin"/>
      </w:r>
      <w:r>
        <w:instrText xml:space="preserve"> REF _Ref480488880 \r \h </w:instrText>
      </w:r>
      <w:r>
        <w:fldChar w:fldCharType="separate"/>
      </w:r>
      <w:r w:rsidR="000D650C">
        <w:t>10</w:t>
      </w:r>
      <w:r>
        <w:fldChar w:fldCharType="end"/>
      </w:r>
      <w:r w:rsidRPr="00DF4C17">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521CE" w:rsidRDefault="001521CE" w:rsidP="002D48C5">
    <w:pPr>
      <w:pStyle w:val="a8"/>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000001"/>
    <w:multiLevelType w:val="multilevel"/>
    <w:tmpl w:val="00000001"/>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decimal"/>
      <w:lvlText w:val="%4"/>
      <w:lvlJc w:val="left"/>
      <w:pPr>
        <w:tabs>
          <w:tab w:val="num" w:pos="864"/>
        </w:tabs>
        <w:ind w:left="864" w:hanging="864"/>
      </w:pPr>
    </w:lvl>
    <w:lvl w:ilvl="4">
      <w:start w:val="1"/>
      <w:numFmt w:val="decimal"/>
      <w:lvlText w:val="%4.%5"/>
      <w:lvlJc w:val="left"/>
      <w:pPr>
        <w:tabs>
          <w:tab w:val="num" w:pos="1008"/>
        </w:tabs>
        <w:ind w:left="1008" w:hanging="1008"/>
      </w:pPr>
    </w:lvl>
    <w:lvl w:ilvl="5">
      <w:start w:val="1"/>
      <w:numFmt w:val="decimal"/>
      <w:lvlText w:val="%4.%5.%6"/>
      <w:lvlJc w:val="left"/>
      <w:pPr>
        <w:tabs>
          <w:tab w:val="num" w:pos="1152"/>
        </w:tabs>
        <w:ind w:left="1152" w:hanging="1152"/>
      </w:pPr>
    </w:lvl>
    <w:lvl w:ilvl="6">
      <w:start w:val="1"/>
      <w:numFmt w:val="decimal"/>
      <w:lvlText w:val="%4.%5.%6.%7"/>
      <w:lvlJc w:val="left"/>
      <w:pPr>
        <w:tabs>
          <w:tab w:val="num" w:pos="1296"/>
        </w:tabs>
        <w:ind w:left="1296" w:hanging="1296"/>
      </w:pPr>
    </w:lvl>
    <w:lvl w:ilvl="7">
      <w:start w:val="1"/>
      <w:numFmt w:val="decimal"/>
      <w:lvlText w:val="%4.%5.%6.%7.%8"/>
      <w:lvlJc w:val="left"/>
      <w:pPr>
        <w:tabs>
          <w:tab w:val="num" w:pos="1440"/>
        </w:tabs>
        <w:ind w:left="1440" w:hanging="1440"/>
      </w:pPr>
    </w:lvl>
    <w:lvl w:ilvl="8">
      <w:start w:val="1"/>
      <w:numFmt w:val="decimal"/>
      <w:lvlText w:val="%4.%5.%6.%7.%8.%9"/>
      <w:lvlJc w:val="left"/>
      <w:pPr>
        <w:tabs>
          <w:tab w:val="num" w:pos="1584"/>
        </w:tabs>
        <w:ind w:left="1584" w:hanging="1584"/>
      </w:pPr>
    </w:lvl>
  </w:abstractNum>
  <w:abstractNum w:abstractNumId="1" w15:restartNumberingAfterBreak="0">
    <w:nsid w:val="00000002"/>
    <w:multiLevelType w:val="singleLevel"/>
    <w:tmpl w:val="00000002"/>
    <w:name w:val="WW8Num2"/>
    <w:lvl w:ilvl="0">
      <w:start w:val="1"/>
      <w:numFmt w:val="decimal"/>
      <w:pStyle w:val="1"/>
      <w:lvlText w:val="%1."/>
      <w:lvlJc w:val="left"/>
      <w:pPr>
        <w:tabs>
          <w:tab w:val="num" w:pos="360"/>
        </w:tabs>
        <w:ind w:left="360" w:hanging="360"/>
      </w:pPr>
    </w:lvl>
  </w:abstractNum>
  <w:abstractNum w:abstractNumId="2" w15:restartNumberingAfterBreak="0">
    <w:nsid w:val="00000003"/>
    <w:multiLevelType w:val="singleLevel"/>
    <w:tmpl w:val="00000003"/>
    <w:name w:val="WW8Num3"/>
    <w:lvl w:ilvl="0">
      <w:start w:val="1"/>
      <w:numFmt w:val="decimal"/>
      <w:lvlText w:val="%1."/>
      <w:lvlJc w:val="left"/>
      <w:pPr>
        <w:tabs>
          <w:tab w:val="num" w:pos="720"/>
        </w:tabs>
        <w:ind w:left="720" w:hanging="360"/>
      </w:pPr>
    </w:lvl>
  </w:abstractNum>
  <w:abstractNum w:abstractNumId="3" w15:restartNumberingAfterBreak="0">
    <w:nsid w:val="00000004"/>
    <w:multiLevelType w:val="multilevel"/>
    <w:tmpl w:val="00000004"/>
    <w:lvl w:ilvl="0">
      <w:start w:val="1"/>
      <w:numFmt w:val="decimal"/>
      <w:pStyle w:val="a"/>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 w15:restartNumberingAfterBreak="0">
    <w:nsid w:val="006C5BDA"/>
    <w:multiLevelType w:val="hybridMultilevel"/>
    <w:tmpl w:val="7FB232B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 w15:restartNumberingAfterBreak="0">
    <w:nsid w:val="04027BC5"/>
    <w:multiLevelType w:val="hybridMultilevel"/>
    <w:tmpl w:val="21BA1E3C"/>
    <w:name w:val="WW8Num32"/>
    <w:lvl w:ilvl="0" w:tplc="58B6A37A">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 w15:restartNumberingAfterBreak="0">
    <w:nsid w:val="0CF00594"/>
    <w:multiLevelType w:val="hybridMultilevel"/>
    <w:tmpl w:val="43EC4842"/>
    <w:lvl w:ilvl="0" w:tplc="BB44B424">
      <w:start w:val="1"/>
      <w:numFmt w:val="bullet"/>
      <w:lvlText w:val="-"/>
      <w:lvlJc w:val="left"/>
      <w:pPr>
        <w:ind w:left="757" w:hanging="360"/>
      </w:pPr>
      <w:rPr>
        <w:rFonts w:ascii="Times New Roman" w:eastAsia="Times New Roman" w:hAnsi="Times New Roman" w:cs="Times New Roman" w:hint="default"/>
      </w:rPr>
    </w:lvl>
    <w:lvl w:ilvl="1" w:tplc="04190003" w:tentative="1">
      <w:start w:val="1"/>
      <w:numFmt w:val="bullet"/>
      <w:lvlText w:val="o"/>
      <w:lvlJc w:val="left"/>
      <w:pPr>
        <w:ind w:left="1477" w:hanging="360"/>
      </w:pPr>
      <w:rPr>
        <w:rFonts w:ascii="Courier New" w:hAnsi="Courier New" w:cs="Courier New" w:hint="default"/>
      </w:rPr>
    </w:lvl>
    <w:lvl w:ilvl="2" w:tplc="04190005" w:tentative="1">
      <w:start w:val="1"/>
      <w:numFmt w:val="bullet"/>
      <w:lvlText w:val=""/>
      <w:lvlJc w:val="left"/>
      <w:pPr>
        <w:ind w:left="2197" w:hanging="360"/>
      </w:pPr>
      <w:rPr>
        <w:rFonts w:ascii="Wingdings" w:hAnsi="Wingdings" w:hint="default"/>
      </w:rPr>
    </w:lvl>
    <w:lvl w:ilvl="3" w:tplc="04190001" w:tentative="1">
      <w:start w:val="1"/>
      <w:numFmt w:val="bullet"/>
      <w:lvlText w:val=""/>
      <w:lvlJc w:val="left"/>
      <w:pPr>
        <w:ind w:left="2917" w:hanging="360"/>
      </w:pPr>
      <w:rPr>
        <w:rFonts w:ascii="Symbol" w:hAnsi="Symbol" w:hint="default"/>
      </w:rPr>
    </w:lvl>
    <w:lvl w:ilvl="4" w:tplc="04190003" w:tentative="1">
      <w:start w:val="1"/>
      <w:numFmt w:val="bullet"/>
      <w:lvlText w:val="o"/>
      <w:lvlJc w:val="left"/>
      <w:pPr>
        <w:ind w:left="3637" w:hanging="360"/>
      </w:pPr>
      <w:rPr>
        <w:rFonts w:ascii="Courier New" w:hAnsi="Courier New" w:cs="Courier New" w:hint="default"/>
      </w:rPr>
    </w:lvl>
    <w:lvl w:ilvl="5" w:tplc="04190005" w:tentative="1">
      <w:start w:val="1"/>
      <w:numFmt w:val="bullet"/>
      <w:lvlText w:val=""/>
      <w:lvlJc w:val="left"/>
      <w:pPr>
        <w:ind w:left="4357" w:hanging="360"/>
      </w:pPr>
      <w:rPr>
        <w:rFonts w:ascii="Wingdings" w:hAnsi="Wingdings" w:hint="default"/>
      </w:rPr>
    </w:lvl>
    <w:lvl w:ilvl="6" w:tplc="04190001" w:tentative="1">
      <w:start w:val="1"/>
      <w:numFmt w:val="bullet"/>
      <w:lvlText w:val=""/>
      <w:lvlJc w:val="left"/>
      <w:pPr>
        <w:ind w:left="5077" w:hanging="360"/>
      </w:pPr>
      <w:rPr>
        <w:rFonts w:ascii="Symbol" w:hAnsi="Symbol" w:hint="default"/>
      </w:rPr>
    </w:lvl>
    <w:lvl w:ilvl="7" w:tplc="04190003" w:tentative="1">
      <w:start w:val="1"/>
      <w:numFmt w:val="bullet"/>
      <w:lvlText w:val="o"/>
      <w:lvlJc w:val="left"/>
      <w:pPr>
        <w:ind w:left="5797" w:hanging="360"/>
      </w:pPr>
      <w:rPr>
        <w:rFonts w:ascii="Courier New" w:hAnsi="Courier New" w:cs="Courier New" w:hint="default"/>
      </w:rPr>
    </w:lvl>
    <w:lvl w:ilvl="8" w:tplc="04190005" w:tentative="1">
      <w:start w:val="1"/>
      <w:numFmt w:val="bullet"/>
      <w:lvlText w:val=""/>
      <w:lvlJc w:val="left"/>
      <w:pPr>
        <w:ind w:left="6517" w:hanging="360"/>
      </w:pPr>
      <w:rPr>
        <w:rFonts w:ascii="Wingdings" w:hAnsi="Wingdings" w:hint="default"/>
      </w:rPr>
    </w:lvl>
  </w:abstractNum>
  <w:abstractNum w:abstractNumId="7" w15:restartNumberingAfterBreak="0">
    <w:nsid w:val="0E172A05"/>
    <w:multiLevelType w:val="hybridMultilevel"/>
    <w:tmpl w:val="84CE6798"/>
    <w:lvl w:ilvl="0" w:tplc="796CC646">
      <w:start w:val="1"/>
      <w:numFmt w:val="bullet"/>
      <w:lvlText w:val=""/>
      <w:lvlJc w:val="left"/>
      <w:pPr>
        <w:ind w:left="1353" w:hanging="360"/>
      </w:pPr>
      <w:rPr>
        <w:rFonts w:ascii="Symbol" w:hAnsi="Symbol" w:hint="default"/>
      </w:rPr>
    </w:lvl>
    <w:lvl w:ilvl="1" w:tplc="04090003" w:tentative="1">
      <w:start w:val="1"/>
      <w:numFmt w:val="bullet"/>
      <w:lvlText w:val="o"/>
      <w:lvlJc w:val="left"/>
      <w:pPr>
        <w:ind w:left="2073" w:hanging="360"/>
      </w:pPr>
      <w:rPr>
        <w:rFonts w:ascii="Courier New" w:hAnsi="Courier New" w:cs="Courier New" w:hint="default"/>
      </w:rPr>
    </w:lvl>
    <w:lvl w:ilvl="2" w:tplc="04090005" w:tentative="1">
      <w:start w:val="1"/>
      <w:numFmt w:val="bullet"/>
      <w:lvlText w:val=""/>
      <w:lvlJc w:val="left"/>
      <w:pPr>
        <w:ind w:left="2793" w:hanging="360"/>
      </w:pPr>
      <w:rPr>
        <w:rFonts w:ascii="Wingdings" w:hAnsi="Wingdings" w:hint="default"/>
      </w:rPr>
    </w:lvl>
    <w:lvl w:ilvl="3" w:tplc="04090001" w:tentative="1">
      <w:start w:val="1"/>
      <w:numFmt w:val="bullet"/>
      <w:lvlText w:val=""/>
      <w:lvlJc w:val="left"/>
      <w:pPr>
        <w:ind w:left="3513" w:hanging="360"/>
      </w:pPr>
      <w:rPr>
        <w:rFonts w:ascii="Symbol" w:hAnsi="Symbol" w:hint="default"/>
      </w:rPr>
    </w:lvl>
    <w:lvl w:ilvl="4" w:tplc="04090003" w:tentative="1">
      <w:start w:val="1"/>
      <w:numFmt w:val="bullet"/>
      <w:lvlText w:val="o"/>
      <w:lvlJc w:val="left"/>
      <w:pPr>
        <w:ind w:left="4233" w:hanging="360"/>
      </w:pPr>
      <w:rPr>
        <w:rFonts w:ascii="Courier New" w:hAnsi="Courier New" w:cs="Courier New" w:hint="default"/>
      </w:rPr>
    </w:lvl>
    <w:lvl w:ilvl="5" w:tplc="04090005" w:tentative="1">
      <w:start w:val="1"/>
      <w:numFmt w:val="bullet"/>
      <w:lvlText w:val=""/>
      <w:lvlJc w:val="left"/>
      <w:pPr>
        <w:ind w:left="4953" w:hanging="360"/>
      </w:pPr>
      <w:rPr>
        <w:rFonts w:ascii="Wingdings" w:hAnsi="Wingdings" w:hint="default"/>
      </w:rPr>
    </w:lvl>
    <w:lvl w:ilvl="6" w:tplc="04090001" w:tentative="1">
      <w:start w:val="1"/>
      <w:numFmt w:val="bullet"/>
      <w:lvlText w:val=""/>
      <w:lvlJc w:val="left"/>
      <w:pPr>
        <w:ind w:left="5673" w:hanging="360"/>
      </w:pPr>
      <w:rPr>
        <w:rFonts w:ascii="Symbol" w:hAnsi="Symbol" w:hint="default"/>
      </w:rPr>
    </w:lvl>
    <w:lvl w:ilvl="7" w:tplc="04090003" w:tentative="1">
      <w:start w:val="1"/>
      <w:numFmt w:val="bullet"/>
      <w:lvlText w:val="o"/>
      <w:lvlJc w:val="left"/>
      <w:pPr>
        <w:ind w:left="6393" w:hanging="360"/>
      </w:pPr>
      <w:rPr>
        <w:rFonts w:ascii="Courier New" w:hAnsi="Courier New" w:cs="Courier New" w:hint="default"/>
      </w:rPr>
    </w:lvl>
    <w:lvl w:ilvl="8" w:tplc="04090005" w:tentative="1">
      <w:start w:val="1"/>
      <w:numFmt w:val="bullet"/>
      <w:lvlText w:val=""/>
      <w:lvlJc w:val="left"/>
      <w:pPr>
        <w:ind w:left="7113" w:hanging="360"/>
      </w:pPr>
      <w:rPr>
        <w:rFonts w:ascii="Wingdings" w:hAnsi="Wingdings" w:hint="default"/>
      </w:rPr>
    </w:lvl>
  </w:abstractNum>
  <w:abstractNum w:abstractNumId="8" w15:restartNumberingAfterBreak="0">
    <w:nsid w:val="13402391"/>
    <w:multiLevelType w:val="hybridMultilevel"/>
    <w:tmpl w:val="5CD60E78"/>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9" w15:restartNumberingAfterBreak="0">
    <w:nsid w:val="1C8E330C"/>
    <w:multiLevelType w:val="hybridMultilevel"/>
    <w:tmpl w:val="5888EEFE"/>
    <w:lvl w:ilvl="0" w:tplc="1F18570A">
      <w:start w:val="1"/>
      <w:numFmt w:val="bullet"/>
      <w:lvlText w:val=""/>
      <w:lvlJc w:val="left"/>
      <w:pPr>
        <w:ind w:left="720" w:hanging="360"/>
      </w:pPr>
      <w:rPr>
        <w:rFonts w:ascii="Symbol" w:hAnsi="Symbol" w:hint="default"/>
        <w:lang w:val="en-US"/>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1" w15:restartNumberingAfterBreak="0">
    <w:nsid w:val="258217BA"/>
    <w:multiLevelType w:val="multilevel"/>
    <w:tmpl w:val="6942A968"/>
    <w:lvl w:ilvl="0">
      <w:start w:val="1"/>
      <w:numFmt w:val="decimal"/>
      <w:pStyle w:val="Section"/>
      <w:lvlText w:val="%1"/>
      <w:lvlJc w:val="left"/>
      <w:pPr>
        <w:ind w:left="360" w:hanging="360"/>
      </w:pPr>
      <w:rPr>
        <w:rFonts w:hint="default"/>
      </w:rPr>
    </w:lvl>
    <w:lvl w:ilvl="1">
      <w:start w:val="1"/>
      <w:numFmt w:val="decimal"/>
      <w:pStyle w:val="Subsection"/>
      <w:lvlText w:val="%1.%2"/>
      <w:lvlJc w:val="left"/>
      <w:pPr>
        <w:tabs>
          <w:tab w:val="num" w:pos="567"/>
        </w:tabs>
        <w:ind w:left="567" w:hanging="567"/>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33644335"/>
    <w:multiLevelType w:val="hybridMultilevel"/>
    <w:tmpl w:val="7A0A45F8"/>
    <w:lvl w:ilvl="0" w:tplc="C82AAFD0">
      <w:start w:val="1"/>
      <w:numFmt w:val="bullet"/>
      <w:lvlText w:val=""/>
      <w:lvlJc w:val="left"/>
      <w:pPr>
        <w:ind w:left="1154" w:hanging="360"/>
      </w:pPr>
      <w:rPr>
        <w:rFonts w:ascii="Symbol" w:hAnsi="Symbol" w:hint="default"/>
        <w:lang w:val="en-US"/>
      </w:rPr>
    </w:lvl>
    <w:lvl w:ilvl="1" w:tplc="04190003" w:tentative="1">
      <w:start w:val="1"/>
      <w:numFmt w:val="bullet"/>
      <w:lvlText w:val="o"/>
      <w:lvlJc w:val="left"/>
      <w:pPr>
        <w:ind w:left="1837" w:hanging="360"/>
      </w:pPr>
      <w:rPr>
        <w:rFonts w:ascii="Courier New" w:hAnsi="Courier New" w:cs="Courier New" w:hint="default"/>
      </w:rPr>
    </w:lvl>
    <w:lvl w:ilvl="2" w:tplc="04190005" w:tentative="1">
      <w:start w:val="1"/>
      <w:numFmt w:val="bullet"/>
      <w:lvlText w:val=""/>
      <w:lvlJc w:val="left"/>
      <w:pPr>
        <w:ind w:left="2557" w:hanging="360"/>
      </w:pPr>
      <w:rPr>
        <w:rFonts w:ascii="Wingdings" w:hAnsi="Wingdings" w:hint="default"/>
      </w:rPr>
    </w:lvl>
    <w:lvl w:ilvl="3" w:tplc="04190001" w:tentative="1">
      <w:start w:val="1"/>
      <w:numFmt w:val="bullet"/>
      <w:lvlText w:val=""/>
      <w:lvlJc w:val="left"/>
      <w:pPr>
        <w:ind w:left="3277" w:hanging="360"/>
      </w:pPr>
      <w:rPr>
        <w:rFonts w:ascii="Symbol" w:hAnsi="Symbol" w:hint="default"/>
      </w:rPr>
    </w:lvl>
    <w:lvl w:ilvl="4" w:tplc="04190003" w:tentative="1">
      <w:start w:val="1"/>
      <w:numFmt w:val="bullet"/>
      <w:lvlText w:val="o"/>
      <w:lvlJc w:val="left"/>
      <w:pPr>
        <w:ind w:left="3997" w:hanging="360"/>
      </w:pPr>
      <w:rPr>
        <w:rFonts w:ascii="Courier New" w:hAnsi="Courier New" w:cs="Courier New" w:hint="default"/>
      </w:rPr>
    </w:lvl>
    <w:lvl w:ilvl="5" w:tplc="04190005" w:tentative="1">
      <w:start w:val="1"/>
      <w:numFmt w:val="bullet"/>
      <w:lvlText w:val=""/>
      <w:lvlJc w:val="left"/>
      <w:pPr>
        <w:ind w:left="4717" w:hanging="360"/>
      </w:pPr>
      <w:rPr>
        <w:rFonts w:ascii="Wingdings" w:hAnsi="Wingdings" w:hint="default"/>
      </w:rPr>
    </w:lvl>
    <w:lvl w:ilvl="6" w:tplc="04190001" w:tentative="1">
      <w:start w:val="1"/>
      <w:numFmt w:val="bullet"/>
      <w:lvlText w:val=""/>
      <w:lvlJc w:val="left"/>
      <w:pPr>
        <w:ind w:left="5437" w:hanging="360"/>
      </w:pPr>
      <w:rPr>
        <w:rFonts w:ascii="Symbol" w:hAnsi="Symbol" w:hint="default"/>
      </w:rPr>
    </w:lvl>
    <w:lvl w:ilvl="7" w:tplc="04190003" w:tentative="1">
      <w:start w:val="1"/>
      <w:numFmt w:val="bullet"/>
      <w:lvlText w:val="o"/>
      <w:lvlJc w:val="left"/>
      <w:pPr>
        <w:ind w:left="6157" w:hanging="360"/>
      </w:pPr>
      <w:rPr>
        <w:rFonts w:ascii="Courier New" w:hAnsi="Courier New" w:cs="Courier New" w:hint="default"/>
      </w:rPr>
    </w:lvl>
    <w:lvl w:ilvl="8" w:tplc="04190005" w:tentative="1">
      <w:start w:val="1"/>
      <w:numFmt w:val="bullet"/>
      <w:lvlText w:val=""/>
      <w:lvlJc w:val="left"/>
      <w:pPr>
        <w:ind w:left="6877" w:hanging="360"/>
      </w:pPr>
      <w:rPr>
        <w:rFonts w:ascii="Wingdings" w:hAnsi="Wingdings" w:hint="default"/>
      </w:rPr>
    </w:lvl>
  </w:abstractNum>
  <w:abstractNum w:abstractNumId="13" w15:restartNumberingAfterBreak="0">
    <w:nsid w:val="393026D5"/>
    <w:multiLevelType w:val="multilevel"/>
    <w:tmpl w:val="2632941E"/>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0"/>
        </w:tabs>
        <w:ind w:left="850" w:hanging="340"/>
      </w:pPr>
      <w:rPr>
        <w:rFonts w:hint="default"/>
      </w:rPr>
    </w:lvl>
    <w:lvl w:ilvl="3">
      <w:start w:val="1"/>
      <w:numFmt w:val="decimal"/>
      <w:lvlText w:val="(%4)"/>
      <w:lvlJc w:val="left"/>
      <w:pPr>
        <w:tabs>
          <w:tab w:val="num" w:pos="1191"/>
        </w:tabs>
        <w:ind w:left="1191" w:hanging="341"/>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4"/>
        </w:tabs>
        <w:ind w:left="2154" w:hanging="340"/>
      </w:pPr>
      <w:rPr>
        <w:rFonts w:hint="default"/>
      </w:rPr>
    </w:lvl>
    <w:lvl w:ilvl="7">
      <w:start w:val="1"/>
      <w:numFmt w:val="lowerLetter"/>
      <w:lvlText w:val="%8."/>
      <w:lvlJc w:val="left"/>
      <w:pPr>
        <w:tabs>
          <w:tab w:val="num" w:pos="2381"/>
        </w:tabs>
        <w:ind w:left="2381" w:hanging="227"/>
      </w:pPr>
      <w:rPr>
        <w:rFonts w:hint="default"/>
      </w:rPr>
    </w:lvl>
    <w:lvl w:ilvl="8">
      <w:start w:val="1"/>
      <w:numFmt w:val="lowerRoman"/>
      <w:lvlText w:val="%9."/>
      <w:lvlJc w:val="left"/>
      <w:pPr>
        <w:tabs>
          <w:tab w:val="num" w:pos="2721"/>
        </w:tabs>
        <w:ind w:left="2721" w:hanging="340"/>
      </w:pPr>
      <w:rPr>
        <w:rFonts w:hint="default"/>
      </w:rPr>
    </w:lvl>
  </w:abstractNum>
  <w:abstractNum w:abstractNumId="14" w15:restartNumberingAfterBreak="0">
    <w:nsid w:val="3EE045A0"/>
    <w:multiLevelType w:val="hybridMultilevel"/>
    <w:tmpl w:val="0CF6885C"/>
    <w:lvl w:ilvl="0" w:tplc="8C54DE42">
      <w:start w:val="1"/>
      <w:numFmt w:val="decimal"/>
      <w:lvlText w:val="%1."/>
      <w:lvlJc w:val="left"/>
      <w:pPr>
        <w:ind w:left="786" w:hanging="360"/>
      </w:pPr>
      <w:rPr>
        <w:rFonts w:hint="default"/>
      </w:rPr>
    </w:lvl>
    <w:lvl w:ilvl="1" w:tplc="04090019" w:tentative="1">
      <w:start w:val="1"/>
      <w:numFmt w:val="lowerLetter"/>
      <w:lvlText w:val="%2."/>
      <w:lvlJc w:val="left"/>
      <w:pPr>
        <w:ind w:left="1506" w:hanging="360"/>
      </w:pPr>
    </w:lvl>
    <w:lvl w:ilvl="2" w:tplc="0409001B" w:tentative="1">
      <w:start w:val="1"/>
      <w:numFmt w:val="lowerRoman"/>
      <w:lvlText w:val="%3."/>
      <w:lvlJc w:val="right"/>
      <w:pPr>
        <w:ind w:left="2226" w:hanging="180"/>
      </w:pPr>
    </w:lvl>
    <w:lvl w:ilvl="3" w:tplc="0409000F" w:tentative="1">
      <w:start w:val="1"/>
      <w:numFmt w:val="decimal"/>
      <w:lvlText w:val="%4."/>
      <w:lvlJc w:val="left"/>
      <w:pPr>
        <w:ind w:left="2946" w:hanging="360"/>
      </w:pPr>
    </w:lvl>
    <w:lvl w:ilvl="4" w:tplc="04090019" w:tentative="1">
      <w:start w:val="1"/>
      <w:numFmt w:val="lowerLetter"/>
      <w:lvlText w:val="%5."/>
      <w:lvlJc w:val="left"/>
      <w:pPr>
        <w:ind w:left="3666" w:hanging="360"/>
      </w:pPr>
    </w:lvl>
    <w:lvl w:ilvl="5" w:tplc="0409001B" w:tentative="1">
      <w:start w:val="1"/>
      <w:numFmt w:val="lowerRoman"/>
      <w:lvlText w:val="%6."/>
      <w:lvlJc w:val="right"/>
      <w:pPr>
        <w:ind w:left="4386" w:hanging="180"/>
      </w:pPr>
    </w:lvl>
    <w:lvl w:ilvl="6" w:tplc="0409000F" w:tentative="1">
      <w:start w:val="1"/>
      <w:numFmt w:val="decimal"/>
      <w:lvlText w:val="%7."/>
      <w:lvlJc w:val="left"/>
      <w:pPr>
        <w:ind w:left="5106" w:hanging="360"/>
      </w:pPr>
    </w:lvl>
    <w:lvl w:ilvl="7" w:tplc="04090019" w:tentative="1">
      <w:start w:val="1"/>
      <w:numFmt w:val="lowerLetter"/>
      <w:lvlText w:val="%8."/>
      <w:lvlJc w:val="left"/>
      <w:pPr>
        <w:ind w:left="5826" w:hanging="360"/>
      </w:pPr>
    </w:lvl>
    <w:lvl w:ilvl="8" w:tplc="0409001B" w:tentative="1">
      <w:start w:val="1"/>
      <w:numFmt w:val="lowerRoman"/>
      <w:lvlText w:val="%9."/>
      <w:lvlJc w:val="right"/>
      <w:pPr>
        <w:ind w:left="6546" w:hanging="180"/>
      </w:pPr>
    </w:lvl>
  </w:abstractNum>
  <w:abstractNum w:abstractNumId="15" w15:restartNumberingAfterBreak="0">
    <w:nsid w:val="3F927C49"/>
    <w:multiLevelType w:val="hybridMultilevel"/>
    <w:tmpl w:val="9E1050D2"/>
    <w:name w:val="WW8Num322"/>
    <w:lvl w:ilvl="0" w:tplc="04190001">
      <w:start w:val="1"/>
      <w:numFmt w:val="bullet"/>
      <w:lvlText w:val=""/>
      <w:lvlJc w:val="left"/>
      <w:pPr>
        <w:ind w:left="1117" w:hanging="360"/>
      </w:pPr>
      <w:rPr>
        <w:rFonts w:ascii="Symbol" w:hAnsi="Symbol" w:hint="default"/>
      </w:rPr>
    </w:lvl>
    <w:lvl w:ilvl="1" w:tplc="04190003" w:tentative="1">
      <w:start w:val="1"/>
      <w:numFmt w:val="bullet"/>
      <w:lvlText w:val="o"/>
      <w:lvlJc w:val="left"/>
      <w:pPr>
        <w:ind w:left="1837" w:hanging="360"/>
      </w:pPr>
      <w:rPr>
        <w:rFonts w:ascii="Courier New" w:hAnsi="Courier New" w:cs="Courier New" w:hint="default"/>
      </w:rPr>
    </w:lvl>
    <w:lvl w:ilvl="2" w:tplc="04190005" w:tentative="1">
      <w:start w:val="1"/>
      <w:numFmt w:val="bullet"/>
      <w:lvlText w:val=""/>
      <w:lvlJc w:val="left"/>
      <w:pPr>
        <w:ind w:left="2557" w:hanging="360"/>
      </w:pPr>
      <w:rPr>
        <w:rFonts w:ascii="Wingdings" w:hAnsi="Wingdings" w:hint="default"/>
      </w:rPr>
    </w:lvl>
    <w:lvl w:ilvl="3" w:tplc="04190001" w:tentative="1">
      <w:start w:val="1"/>
      <w:numFmt w:val="bullet"/>
      <w:lvlText w:val=""/>
      <w:lvlJc w:val="left"/>
      <w:pPr>
        <w:ind w:left="3277" w:hanging="360"/>
      </w:pPr>
      <w:rPr>
        <w:rFonts w:ascii="Symbol" w:hAnsi="Symbol" w:hint="default"/>
      </w:rPr>
    </w:lvl>
    <w:lvl w:ilvl="4" w:tplc="04190003" w:tentative="1">
      <w:start w:val="1"/>
      <w:numFmt w:val="bullet"/>
      <w:lvlText w:val="o"/>
      <w:lvlJc w:val="left"/>
      <w:pPr>
        <w:ind w:left="3997" w:hanging="360"/>
      </w:pPr>
      <w:rPr>
        <w:rFonts w:ascii="Courier New" w:hAnsi="Courier New" w:cs="Courier New" w:hint="default"/>
      </w:rPr>
    </w:lvl>
    <w:lvl w:ilvl="5" w:tplc="04190005" w:tentative="1">
      <w:start w:val="1"/>
      <w:numFmt w:val="bullet"/>
      <w:lvlText w:val=""/>
      <w:lvlJc w:val="left"/>
      <w:pPr>
        <w:ind w:left="4717" w:hanging="360"/>
      </w:pPr>
      <w:rPr>
        <w:rFonts w:ascii="Wingdings" w:hAnsi="Wingdings" w:hint="default"/>
      </w:rPr>
    </w:lvl>
    <w:lvl w:ilvl="6" w:tplc="04190001" w:tentative="1">
      <w:start w:val="1"/>
      <w:numFmt w:val="bullet"/>
      <w:lvlText w:val=""/>
      <w:lvlJc w:val="left"/>
      <w:pPr>
        <w:ind w:left="5437" w:hanging="360"/>
      </w:pPr>
      <w:rPr>
        <w:rFonts w:ascii="Symbol" w:hAnsi="Symbol" w:hint="default"/>
      </w:rPr>
    </w:lvl>
    <w:lvl w:ilvl="7" w:tplc="04190003" w:tentative="1">
      <w:start w:val="1"/>
      <w:numFmt w:val="bullet"/>
      <w:lvlText w:val="o"/>
      <w:lvlJc w:val="left"/>
      <w:pPr>
        <w:ind w:left="6157" w:hanging="360"/>
      </w:pPr>
      <w:rPr>
        <w:rFonts w:ascii="Courier New" w:hAnsi="Courier New" w:cs="Courier New" w:hint="default"/>
      </w:rPr>
    </w:lvl>
    <w:lvl w:ilvl="8" w:tplc="04190005" w:tentative="1">
      <w:start w:val="1"/>
      <w:numFmt w:val="bullet"/>
      <w:lvlText w:val=""/>
      <w:lvlJc w:val="left"/>
      <w:pPr>
        <w:ind w:left="6877" w:hanging="360"/>
      </w:pPr>
      <w:rPr>
        <w:rFonts w:ascii="Wingdings" w:hAnsi="Wingdings" w:hint="default"/>
      </w:rPr>
    </w:lvl>
  </w:abstractNum>
  <w:abstractNum w:abstractNumId="16" w15:restartNumberingAfterBreak="0">
    <w:nsid w:val="55282DC7"/>
    <w:multiLevelType w:val="singleLevel"/>
    <w:tmpl w:val="00000003"/>
    <w:lvl w:ilvl="0">
      <w:start w:val="1"/>
      <w:numFmt w:val="decimal"/>
      <w:lvlText w:val="%1."/>
      <w:lvlJc w:val="left"/>
      <w:pPr>
        <w:tabs>
          <w:tab w:val="num" w:pos="720"/>
        </w:tabs>
        <w:ind w:left="720" w:hanging="360"/>
      </w:pPr>
    </w:lvl>
  </w:abstractNum>
  <w:abstractNum w:abstractNumId="17" w15:restartNumberingAfterBreak="0">
    <w:nsid w:val="5B466543"/>
    <w:multiLevelType w:val="hybridMultilevel"/>
    <w:tmpl w:val="5A363CEC"/>
    <w:lvl w:ilvl="0" w:tplc="2F52AE24">
      <w:start w:val="1"/>
      <w:numFmt w:val="bullet"/>
      <w:lvlText w:val=""/>
      <w:lvlJc w:val="left"/>
      <w:pPr>
        <w:ind w:left="1146" w:hanging="360"/>
      </w:pPr>
      <w:rPr>
        <w:rFonts w:ascii="Symbol" w:hAnsi="Symbol" w:hint="default"/>
      </w:rPr>
    </w:lvl>
    <w:lvl w:ilvl="1" w:tplc="04190003" w:tentative="1">
      <w:start w:val="1"/>
      <w:numFmt w:val="bullet"/>
      <w:lvlText w:val="o"/>
      <w:lvlJc w:val="left"/>
      <w:pPr>
        <w:ind w:left="1866" w:hanging="360"/>
      </w:pPr>
      <w:rPr>
        <w:rFonts w:ascii="Courier New" w:hAnsi="Courier New" w:cs="Courier New" w:hint="default"/>
      </w:rPr>
    </w:lvl>
    <w:lvl w:ilvl="2" w:tplc="04190005" w:tentative="1">
      <w:start w:val="1"/>
      <w:numFmt w:val="bullet"/>
      <w:lvlText w:val=""/>
      <w:lvlJc w:val="left"/>
      <w:pPr>
        <w:ind w:left="2586" w:hanging="360"/>
      </w:pPr>
      <w:rPr>
        <w:rFonts w:ascii="Wingdings" w:hAnsi="Wingdings" w:hint="default"/>
      </w:rPr>
    </w:lvl>
    <w:lvl w:ilvl="3" w:tplc="04190001" w:tentative="1">
      <w:start w:val="1"/>
      <w:numFmt w:val="bullet"/>
      <w:lvlText w:val=""/>
      <w:lvlJc w:val="left"/>
      <w:pPr>
        <w:ind w:left="3306" w:hanging="360"/>
      </w:pPr>
      <w:rPr>
        <w:rFonts w:ascii="Symbol" w:hAnsi="Symbol" w:hint="default"/>
      </w:rPr>
    </w:lvl>
    <w:lvl w:ilvl="4" w:tplc="04190003" w:tentative="1">
      <w:start w:val="1"/>
      <w:numFmt w:val="bullet"/>
      <w:lvlText w:val="o"/>
      <w:lvlJc w:val="left"/>
      <w:pPr>
        <w:ind w:left="4026" w:hanging="360"/>
      </w:pPr>
      <w:rPr>
        <w:rFonts w:ascii="Courier New" w:hAnsi="Courier New" w:cs="Courier New" w:hint="default"/>
      </w:rPr>
    </w:lvl>
    <w:lvl w:ilvl="5" w:tplc="04190005" w:tentative="1">
      <w:start w:val="1"/>
      <w:numFmt w:val="bullet"/>
      <w:lvlText w:val=""/>
      <w:lvlJc w:val="left"/>
      <w:pPr>
        <w:ind w:left="4746" w:hanging="360"/>
      </w:pPr>
      <w:rPr>
        <w:rFonts w:ascii="Wingdings" w:hAnsi="Wingdings" w:hint="default"/>
      </w:rPr>
    </w:lvl>
    <w:lvl w:ilvl="6" w:tplc="04190001" w:tentative="1">
      <w:start w:val="1"/>
      <w:numFmt w:val="bullet"/>
      <w:lvlText w:val=""/>
      <w:lvlJc w:val="left"/>
      <w:pPr>
        <w:ind w:left="5466" w:hanging="360"/>
      </w:pPr>
      <w:rPr>
        <w:rFonts w:ascii="Symbol" w:hAnsi="Symbol" w:hint="default"/>
      </w:rPr>
    </w:lvl>
    <w:lvl w:ilvl="7" w:tplc="04190003" w:tentative="1">
      <w:start w:val="1"/>
      <w:numFmt w:val="bullet"/>
      <w:lvlText w:val="o"/>
      <w:lvlJc w:val="left"/>
      <w:pPr>
        <w:ind w:left="6186" w:hanging="360"/>
      </w:pPr>
      <w:rPr>
        <w:rFonts w:ascii="Courier New" w:hAnsi="Courier New" w:cs="Courier New" w:hint="default"/>
      </w:rPr>
    </w:lvl>
    <w:lvl w:ilvl="8" w:tplc="04190005" w:tentative="1">
      <w:start w:val="1"/>
      <w:numFmt w:val="bullet"/>
      <w:lvlText w:val=""/>
      <w:lvlJc w:val="left"/>
      <w:pPr>
        <w:ind w:left="6906" w:hanging="360"/>
      </w:pPr>
      <w:rPr>
        <w:rFonts w:ascii="Wingdings" w:hAnsi="Wingdings" w:hint="default"/>
      </w:rPr>
    </w:lvl>
  </w:abstractNum>
  <w:abstractNum w:abstractNumId="18" w15:restartNumberingAfterBreak="0">
    <w:nsid w:val="639A5DDC"/>
    <w:multiLevelType w:val="hybridMultilevel"/>
    <w:tmpl w:val="2230E8F4"/>
    <w:lvl w:ilvl="0" w:tplc="04190001">
      <w:start w:val="1"/>
      <w:numFmt w:val="bullet"/>
      <w:lvlText w:val=""/>
      <w:lvlJc w:val="left"/>
      <w:pPr>
        <w:ind w:left="1117" w:hanging="360"/>
      </w:pPr>
      <w:rPr>
        <w:rFonts w:ascii="Symbol" w:hAnsi="Symbol" w:hint="default"/>
      </w:rPr>
    </w:lvl>
    <w:lvl w:ilvl="1" w:tplc="04190003" w:tentative="1">
      <w:start w:val="1"/>
      <w:numFmt w:val="bullet"/>
      <w:lvlText w:val="o"/>
      <w:lvlJc w:val="left"/>
      <w:pPr>
        <w:ind w:left="1837" w:hanging="360"/>
      </w:pPr>
      <w:rPr>
        <w:rFonts w:ascii="Courier New" w:hAnsi="Courier New" w:cs="Courier New" w:hint="default"/>
      </w:rPr>
    </w:lvl>
    <w:lvl w:ilvl="2" w:tplc="04190005" w:tentative="1">
      <w:start w:val="1"/>
      <w:numFmt w:val="bullet"/>
      <w:lvlText w:val=""/>
      <w:lvlJc w:val="left"/>
      <w:pPr>
        <w:ind w:left="2557" w:hanging="360"/>
      </w:pPr>
      <w:rPr>
        <w:rFonts w:ascii="Wingdings" w:hAnsi="Wingdings" w:hint="default"/>
      </w:rPr>
    </w:lvl>
    <w:lvl w:ilvl="3" w:tplc="04190001" w:tentative="1">
      <w:start w:val="1"/>
      <w:numFmt w:val="bullet"/>
      <w:lvlText w:val=""/>
      <w:lvlJc w:val="left"/>
      <w:pPr>
        <w:ind w:left="3277" w:hanging="360"/>
      </w:pPr>
      <w:rPr>
        <w:rFonts w:ascii="Symbol" w:hAnsi="Symbol" w:hint="default"/>
      </w:rPr>
    </w:lvl>
    <w:lvl w:ilvl="4" w:tplc="04190003" w:tentative="1">
      <w:start w:val="1"/>
      <w:numFmt w:val="bullet"/>
      <w:lvlText w:val="o"/>
      <w:lvlJc w:val="left"/>
      <w:pPr>
        <w:ind w:left="3997" w:hanging="360"/>
      </w:pPr>
      <w:rPr>
        <w:rFonts w:ascii="Courier New" w:hAnsi="Courier New" w:cs="Courier New" w:hint="default"/>
      </w:rPr>
    </w:lvl>
    <w:lvl w:ilvl="5" w:tplc="04190005" w:tentative="1">
      <w:start w:val="1"/>
      <w:numFmt w:val="bullet"/>
      <w:lvlText w:val=""/>
      <w:lvlJc w:val="left"/>
      <w:pPr>
        <w:ind w:left="4717" w:hanging="360"/>
      </w:pPr>
      <w:rPr>
        <w:rFonts w:ascii="Wingdings" w:hAnsi="Wingdings" w:hint="default"/>
      </w:rPr>
    </w:lvl>
    <w:lvl w:ilvl="6" w:tplc="04190001" w:tentative="1">
      <w:start w:val="1"/>
      <w:numFmt w:val="bullet"/>
      <w:lvlText w:val=""/>
      <w:lvlJc w:val="left"/>
      <w:pPr>
        <w:ind w:left="5437" w:hanging="360"/>
      </w:pPr>
      <w:rPr>
        <w:rFonts w:ascii="Symbol" w:hAnsi="Symbol" w:hint="default"/>
      </w:rPr>
    </w:lvl>
    <w:lvl w:ilvl="7" w:tplc="04190003" w:tentative="1">
      <w:start w:val="1"/>
      <w:numFmt w:val="bullet"/>
      <w:lvlText w:val="o"/>
      <w:lvlJc w:val="left"/>
      <w:pPr>
        <w:ind w:left="6157" w:hanging="360"/>
      </w:pPr>
      <w:rPr>
        <w:rFonts w:ascii="Courier New" w:hAnsi="Courier New" w:cs="Courier New" w:hint="default"/>
      </w:rPr>
    </w:lvl>
    <w:lvl w:ilvl="8" w:tplc="04190005" w:tentative="1">
      <w:start w:val="1"/>
      <w:numFmt w:val="bullet"/>
      <w:lvlText w:val=""/>
      <w:lvlJc w:val="left"/>
      <w:pPr>
        <w:ind w:left="6877" w:hanging="360"/>
      </w:pPr>
      <w:rPr>
        <w:rFonts w:ascii="Wingdings" w:hAnsi="Wingdings" w:hint="default"/>
      </w:rPr>
    </w:lvl>
  </w:abstractNum>
  <w:abstractNum w:abstractNumId="1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2" w15:restartNumberingAfterBreak="0">
    <w:nsid w:val="7B4A1B04"/>
    <w:multiLevelType w:val="hybridMultilevel"/>
    <w:tmpl w:val="28F6C3BC"/>
    <w:lvl w:ilvl="0" w:tplc="2F52AE24">
      <w:start w:val="1"/>
      <w:numFmt w:val="bullet"/>
      <w:lvlText w:val=""/>
      <w:lvlJc w:val="left"/>
      <w:pPr>
        <w:ind w:left="1117" w:hanging="360"/>
      </w:pPr>
      <w:rPr>
        <w:rFonts w:ascii="Symbol" w:hAnsi="Symbol" w:hint="default"/>
      </w:rPr>
    </w:lvl>
    <w:lvl w:ilvl="1" w:tplc="04190003" w:tentative="1">
      <w:start w:val="1"/>
      <w:numFmt w:val="bullet"/>
      <w:lvlText w:val="o"/>
      <w:lvlJc w:val="left"/>
      <w:pPr>
        <w:ind w:left="1837" w:hanging="360"/>
      </w:pPr>
      <w:rPr>
        <w:rFonts w:ascii="Courier New" w:hAnsi="Courier New" w:cs="Courier New" w:hint="default"/>
      </w:rPr>
    </w:lvl>
    <w:lvl w:ilvl="2" w:tplc="04190005" w:tentative="1">
      <w:start w:val="1"/>
      <w:numFmt w:val="bullet"/>
      <w:lvlText w:val=""/>
      <w:lvlJc w:val="left"/>
      <w:pPr>
        <w:ind w:left="2557" w:hanging="360"/>
      </w:pPr>
      <w:rPr>
        <w:rFonts w:ascii="Wingdings" w:hAnsi="Wingdings" w:hint="default"/>
      </w:rPr>
    </w:lvl>
    <w:lvl w:ilvl="3" w:tplc="04190001" w:tentative="1">
      <w:start w:val="1"/>
      <w:numFmt w:val="bullet"/>
      <w:lvlText w:val=""/>
      <w:lvlJc w:val="left"/>
      <w:pPr>
        <w:ind w:left="3277" w:hanging="360"/>
      </w:pPr>
      <w:rPr>
        <w:rFonts w:ascii="Symbol" w:hAnsi="Symbol" w:hint="default"/>
      </w:rPr>
    </w:lvl>
    <w:lvl w:ilvl="4" w:tplc="04190003" w:tentative="1">
      <w:start w:val="1"/>
      <w:numFmt w:val="bullet"/>
      <w:lvlText w:val="o"/>
      <w:lvlJc w:val="left"/>
      <w:pPr>
        <w:ind w:left="3997" w:hanging="360"/>
      </w:pPr>
      <w:rPr>
        <w:rFonts w:ascii="Courier New" w:hAnsi="Courier New" w:cs="Courier New" w:hint="default"/>
      </w:rPr>
    </w:lvl>
    <w:lvl w:ilvl="5" w:tplc="04190005" w:tentative="1">
      <w:start w:val="1"/>
      <w:numFmt w:val="bullet"/>
      <w:lvlText w:val=""/>
      <w:lvlJc w:val="left"/>
      <w:pPr>
        <w:ind w:left="4717" w:hanging="360"/>
      </w:pPr>
      <w:rPr>
        <w:rFonts w:ascii="Wingdings" w:hAnsi="Wingdings" w:hint="default"/>
      </w:rPr>
    </w:lvl>
    <w:lvl w:ilvl="6" w:tplc="04190001" w:tentative="1">
      <w:start w:val="1"/>
      <w:numFmt w:val="bullet"/>
      <w:lvlText w:val=""/>
      <w:lvlJc w:val="left"/>
      <w:pPr>
        <w:ind w:left="5437" w:hanging="360"/>
      </w:pPr>
      <w:rPr>
        <w:rFonts w:ascii="Symbol" w:hAnsi="Symbol" w:hint="default"/>
      </w:rPr>
    </w:lvl>
    <w:lvl w:ilvl="7" w:tplc="04190003" w:tentative="1">
      <w:start w:val="1"/>
      <w:numFmt w:val="bullet"/>
      <w:lvlText w:val="o"/>
      <w:lvlJc w:val="left"/>
      <w:pPr>
        <w:ind w:left="6157" w:hanging="360"/>
      </w:pPr>
      <w:rPr>
        <w:rFonts w:ascii="Courier New" w:hAnsi="Courier New" w:cs="Courier New" w:hint="default"/>
      </w:rPr>
    </w:lvl>
    <w:lvl w:ilvl="8" w:tplc="04190005" w:tentative="1">
      <w:start w:val="1"/>
      <w:numFmt w:val="bullet"/>
      <w:lvlText w:val=""/>
      <w:lvlJc w:val="left"/>
      <w:pPr>
        <w:ind w:left="6877" w:hanging="360"/>
      </w:pPr>
      <w:rPr>
        <w:rFonts w:ascii="Wingdings" w:hAnsi="Wingdings" w:hint="default"/>
      </w:rPr>
    </w:lvl>
  </w:abstractNum>
  <w:abstractNum w:abstractNumId="23" w15:restartNumberingAfterBreak="0">
    <w:nsid w:val="7D2F3D92"/>
    <w:multiLevelType w:val="hybridMultilevel"/>
    <w:tmpl w:val="9CB43B40"/>
    <w:lvl w:ilvl="0" w:tplc="68AADF78">
      <w:numFmt w:val="bullet"/>
      <w:lvlText w:val="•"/>
      <w:lvlJc w:val="left"/>
      <w:pPr>
        <w:ind w:left="757" w:hanging="360"/>
      </w:pPr>
      <w:rPr>
        <w:rFonts w:ascii="Times New Roman" w:eastAsia="Times New Roman" w:hAnsi="Times New Roman" w:cs="Times New Roman" w:hint="default"/>
      </w:rPr>
    </w:lvl>
    <w:lvl w:ilvl="1" w:tplc="04190003" w:tentative="1">
      <w:start w:val="1"/>
      <w:numFmt w:val="bullet"/>
      <w:lvlText w:val="o"/>
      <w:lvlJc w:val="left"/>
      <w:pPr>
        <w:ind w:left="1477" w:hanging="360"/>
      </w:pPr>
      <w:rPr>
        <w:rFonts w:ascii="Courier New" w:hAnsi="Courier New" w:cs="Courier New" w:hint="default"/>
      </w:rPr>
    </w:lvl>
    <w:lvl w:ilvl="2" w:tplc="04190005" w:tentative="1">
      <w:start w:val="1"/>
      <w:numFmt w:val="bullet"/>
      <w:lvlText w:val=""/>
      <w:lvlJc w:val="left"/>
      <w:pPr>
        <w:ind w:left="2197" w:hanging="360"/>
      </w:pPr>
      <w:rPr>
        <w:rFonts w:ascii="Wingdings" w:hAnsi="Wingdings" w:hint="default"/>
      </w:rPr>
    </w:lvl>
    <w:lvl w:ilvl="3" w:tplc="04190001" w:tentative="1">
      <w:start w:val="1"/>
      <w:numFmt w:val="bullet"/>
      <w:lvlText w:val=""/>
      <w:lvlJc w:val="left"/>
      <w:pPr>
        <w:ind w:left="2917" w:hanging="360"/>
      </w:pPr>
      <w:rPr>
        <w:rFonts w:ascii="Symbol" w:hAnsi="Symbol" w:hint="default"/>
      </w:rPr>
    </w:lvl>
    <w:lvl w:ilvl="4" w:tplc="04190003" w:tentative="1">
      <w:start w:val="1"/>
      <w:numFmt w:val="bullet"/>
      <w:lvlText w:val="o"/>
      <w:lvlJc w:val="left"/>
      <w:pPr>
        <w:ind w:left="3637" w:hanging="360"/>
      </w:pPr>
      <w:rPr>
        <w:rFonts w:ascii="Courier New" w:hAnsi="Courier New" w:cs="Courier New" w:hint="default"/>
      </w:rPr>
    </w:lvl>
    <w:lvl w:ilvl="5" w:tplc="04190005" w:tentative="1">
      <w:start w:val="1"/>
      <w:numFmt w:val="bullet"/>
      <w:lvlText w:val=""/>
      <w:lvlJc w:val="left"/>
      <w:pPr>
        <w:ind w:left="4357" w:hanging="360"/>
      </w:pPr>
      <w:rPr>
        <w:rFonts w:ascii="Wingdings" w:hAnsi="Wingdings" w:hint="default"/>
      </w:rPr>
    </w:lvl>
    <w:lvl w:ilvl="6" w:tplc="04190001" w:tentative="1">
      <w:start w:val="1"/>
      <w:numFmt w:val="bullet"/>
      <w:lvlText w:val=""/>
      <w:lvlJc w:val="left"/>
      <w:pPr>
        <w:ind w:left="5077" w:hanging="360"/>
      </w:pPr>
      <w:rPr>
        <w:rFonts w:ascii="Symbol" w:hAnsi="Symbol" w:hint="default"/>
      </w:rPr>
    </w:lvl>
    <w:lvl w:ilvl="7" w:tplc="04190003" w:tentative="1">
      <w:start w:val="1"/>
      <w:numFmt w:val="bullet"/>
      <w:lvlText w:val="o"/>
      <w:lvlJc w:val="left"/>
      <w:pPr>
        <w:ind w:left="5797" w:hanging="360"/>
      </w:pPr>
      <w:rPr>
        <w:rFonts w:ascii="Courier New" w:hAnsi="Courier New" w:cs="Courier New" w:hint="default"/>
      </w:rPr>
    </w:lvl>
    <w:lvl w:ilvl="8" w:tplc="04190005" w:tentative="1">
      <w:start w:val="1"/>
      <w:numFmt w:val="bullet"/>
      <w:lvlText w:val=""/>
      <w:lvlJc w:val="left"/>
      <w:pPr>
        <w:ind w:left="6517" w:hanging="360"/>
      </w:pPr>
      <w:rPr>
        <w:rFonts w:ascii="Wingdings" w:hAnsi="Wingdings" w:hint="default"/>
      </w:rPr>
    </w:lvl>
  </w:abstractNum>
  <w:abstractNum w:abstractNumId="24" w15:restartNumberingAfterBreak="0">
    <w:nsid w:val="7D9521C8"/>
    <w:multiLevelType w:val="multilevel"/>
    <w:tmpl w:val="1FB847BE"/>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922"/>
        </w:tabs>
        <w:ind w:left="2922" w:hanging="360"/>
      </w:pPr>
      <w:rPr>
        <w:rFonts w:hint="default"/>
      </w:rPr>
    </w:lvl>
    <w:lvl w:ilvl="2">
      <w:start w:val="1"/>
      <w:numFmt w:val="lowerRoman"/>
      <w:lvlText w:val="%3."/>
      <w:lvlJc w:val="right"/>
      <w:pPr>
        <w:tabs>
          <w:tab w:val="num" w:pos="3642"/>
        </w:tabs>
        <w:ind w:left="3642" w:hanging="180"/>
      </w:pPr>
      <w:rPr>
        <w:rFonts w:hint="default"/>
      </w:rPr>
    </w:lvl>
    <w:lvl w:ilvl="3">
      <w:start w:val="1"/>
      <w:numFmt w:val="decimal"/>
      <w:lvlText w:val="%4."/>
      <w:lvlJc w:val="left"/>
      <w:pPr>
        <w:tabs>
          <w:tab w:val="num" w:pos="4362"/>
        </w:tabs>
        <w:ind w:left="4362" w:hanging="360"/>
      </w:pPr>
      <w:rPr>
        <w:rFonts w:hint="default"/>
      </w:rPr>
    </w:lvl>
    <w:lvl w:ilvl="4">
      <w:start w:val="1"/>
      <w:numFmt w:val="lowerLetter"/>
      <w:lvlText w:val="%5."/>
      <w:lvlJc w:val="left"/>
      <w:pPr>
        <w:tabs>
          <w:tab w:val="num" w:pos="5082"/>
        </w:tabs>
        <w:ind w:left="5082" w:hanging="360"/>
      </w:pPr>
      <w:rPr>
        <w:rFonts w:hint="default"/>
      </w:rPr>
    </w:lvl>
    <w:lvl w:ilvl="5">
      <w:start w:val="1"/>
      <w:numFmt w:val="lowerRoman"/>
      <w:lvlText w:val="%6."/>
      <w:lvlJc w:val="right"/>
      <w:pPr>
        <w:tabs>
          <w:tab w:val="num" w:pos="5802"/>
        </w:tabs>
        <w:ind w:left="5802" w:hanging="180"/>
      </w:pPr>
      <w:rPr>
        <w:rFonts w:hint="default"/>
      </w:rPr>
    </w:lvl>
    <w:lvl w:ilvl="6">
      <w:start w:val="1"/>
      <w:numFmt w:val="decimal"/>
      <w:lvlText w:val="%7."/>
      <w:lvlJc w:val="left"/>
      <w:pPr>
        <w:tabs>
          <w:tab w:val="num" w:pos="6522"/>
        </w:tabs>
        <w:ind w:left="6522" w:hanging="360"/>
      </w:pPr>
      <w:rPr>
        <w:rFonts w:hint="default"/>
      </w:rPr>
    </w:lvl>
    <w:lvl w:ilvl="7">
      <w:start w:val="1"/>
      <w:numFmt w:val="lowerLetter"/>
      <w:lvlText w:val="%8."/>
      <w:lvlJc w:val="left"/>
      <w:pPr>
        <w:tabs>
          <w:tab w:val="num" w:pos="7242"/>
        </w:tabs>
        <w:ind w:left="7242" w:hanging="360"/>
      </w:pPr>
      <w:rPr>
        <w:rFonts w:hint="default"/>
      </w:rPr>
    </w:lvl>
    <w:lvl w:ilvl="8">
      <w:start w:val="1"/>
      <w:numFmt w:val="lowerRoman"/>
      <w:lvlText w:val="%9."/>
      <w:lvlJc w:val="right"/>
      <w:pPr>
        <w:tabs>
          <w:tab w:val="num" w:pos="7962"/>
        </w:tabs>
        <w:ind w:left="7962" w:hanging="180"/>
      </w:pPr>
      <w:rPr>
        <w:rFonts w:hint="default"/>
      </w:rPr>
    </w:lvl>
  </w:abstractNum>
  <w:abstractNum w:abstractNumId="25" w15:restartNumberingAfterBreak="0">
    <w:nsid w:val="7ECF0EDF"/>
    <w:multiLevelType w:val="hybridMultilevel"/>
    <w:tmpl w:val="7F926A84"/>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num w:numId="1">
    <w:abstractNumId w:val="10"/>
  </w:num>
  <w:num w:numId="2">
    <w:abstractNumId w:val="10"/>
  </w:num>
  <w:num w:numId="3">
    <w:abstractNumId w:val="19"/>
  </w:num>
  <w:num w:numId="4">
    <w:abstractNumId w:val="19"/>
  </w:num>
  <w:num w:numId="5">
    <w:abstractNumId w:val="21"/>
  </w:num>
  <w:num w:numId="6">
    <w:abstractNumId w:val="21"/>
  </w:num>
  <w:num w:numId="7">
    <w:abstractNumId w:val="20"/>
  </w:num>
  <w:num w:numId="8">
    <w:abstractNumId w:val="24"/>
  </w:num>
  <w:num w:numId="9">
    <w:abstractNumId w:val="24"/>
    <w:lvlOverride w:ilvl="0">
      <w:lvl w:ilvl="0">
        <w:start w:val="1"/>
        <w:numFmt w:val="decimal"/>
        <w:pStyle w:val="referenceitem"/>
        <w:lvlText w:val="%1."/>
        <w:lvlJc w:val="right"/>
        <w:pPr>
          <w:tabs>
            <w:tab w:val="num" w:pos="340"/>
          </w:tabs>
          <w:ind w:left="340" w:hanging="113"/>
        </w:pPr>
        <w:rPr>
          <w:rFonts w:hint="default"/>
        </w:rPr>
      </w:lvl>
    </w:lvlOverride>
    <w:lvlOverride w:ilvl="1">
      <w:lvl w:ilvl="1">
        <w:start w:val="1"/>
        <w:numFmt w:val="lowerLetter"/>
        <w:lvlText w:val="%2."/>
        <w:lvlJc w:val="left"/>
        <w:pPr>
          <w:tabs>
            <w:tab w:val="num" w:pos="2922"/>
          </w:tabs>
          <w:ind w:left="2922" w:hanging="360"/>
        </w:pPr>
        <w:rPr>
          <w:rFonts w:hint="default"/>
        </w:rPr>
      </w:lvl>
    </w:lvlOverride>
    <w:lvlOverride w:ilvl="2">
      <w:lvl w:ilvl="2">
        <w:start w:val="1"/>
        <w:numFmt w:val="lowerRoman"/>
        <w:lvlText w:val="%3."/>
        <w:lvlJc w:val="right"/>
        <w:pPr>
          <w:tabs>
            <w:tab w:val="num" w:pos="3642"/>
          </w:tabs>
          <w:ind w:left="3642" w:hanging="180"/>
        </w:pPr>
        <w:rPr>
          <w:rFonts w:hint="default"/>
        </w:rPr>
      </w:lvl>
    </w:lvlOverride>
    <w:lvlOverride w:ilvl="3">
      <w:lvl w:ilvl="3">
        <w:start w:val="1"/>
        <w:numFmt w:val="decimal"/>
        <w:lvlText w:val="%4."/>
        <w:lvlJc w:val="left"/>
        <w:pPr>
          <w:tabs>
            <w:tab w:val="num" w:pos="4362"/>
          </w:tabs>
          <w:ind w:left="4362" w:hanging="360"/>
        </w:pPr>
        <w:rPr>
          <w:rFonts w:hint="default"/>
        </w:rPr>
      </w:lvl>
    </w:lvlOverride>
    <w:lvlOverride w:ilvl="4">
      <w:lvl w:ilvl="4">
        <w:start w:val="1"/>
        <w:numFmt w:val="lowerLetter"/>
        <w:lvlText w:val="%5."/>
        <w:lvlJc w:val="left"/>
        <w:pPr>
          <w:tabs>
            <w:tab w:val="num" w:pos="5082"/>
          </w:tabs>
          <w:ind w:left="5082" w:hanging="360"/>
        </w:pPr>
        <w:rPr>
          <w:rFonts w:hint="default"/>
        </w:rPr>
      </w:lvl>
    </w:lvlOverride>
    <w:lvlOverride w:ilvl="5">
      <w:lvl w:ilvl="5">
        <w:start w:val="1"/>
        <w:numFmt w:val="lowerRoman"/>
        <w:lvlText w:val="%6."/>
        <w:lvlJc w:val="right"/>
        <w:pPr>
          <w:tabs>
            <w:tab w:val="num" w:pos="5802"/>
          </w:tabs>
          <w:ind w:left="5802" w:hanging="180"/>
        </w:pPr>
        <w:rPr>
          <w:rFonts w:hint="default"/>
        </w:rPr>
      </w:lvl>
    </w:lvlOverride>
    <w:lvlOverride w:ilvl="6">
      <w:lvl w:ilvl="6">
        <w:start w:val="1"/>
        <w:numFmt w:val="decimal"/>
        <w:lvlText w:val="%7."/>
        <w:lvlJc w:val="left"/>
        <w:pPr>
          <w:tabs>
            <w:tab w:val="num" w:pos="6522"/>
          </w:tabs>
          <w:ind w:left="6522" w:hanging="360"/>
        </w:pPr>
        <w:rPr>
          <w:rFonts w:hint="default"/>
        </w:rPr>
      </w:lvl>
    </w:lvlOverride>
    <w:lvlOverride w:ilvl="7">
      <w:lvl w:ilvl="7">
        <w:start w:val="1"/>
        <w:numFmt w:val="lowerLetter"/>
        <w:lvlText w:val="%8."/>
        <w:lvlJc w:val="left"/>
        <w:pPr>
          <w:tabs>
            <w:tab w:val="num" w:pos="7242"/>
          </w:tabs>
          <w:ind w:left="7242" w:hanging="360"/>
        </w:pPr>
        <w:rPr>
          <w:rFonts w:hint="default"/>
        </w:rPr>
      </w:lvl>
    </w:lvlOverride>
    <w:lvlOverride w:ilvl="8">
      <w:lvl w:ilvl="8">
        <w:start w:val="1"/>
        <w:numFmt w:val="lowerRoman"/>
        <w:lvlText w:val="%9."/>
        <w:lvlJc w:val="right"/>
        <w:pPr>
          <w:tabs>
            <w:tab w:val="num" w:pos="7962"/>
          </w:tabs>
          <w:ind w:left="7962" w:hanging="180"/>
        </w:pPr>
        <w:rPr>
          <w:rFonts w:hint="default"/>
        </w:rPr>
      </w:lvl>
    </w:lvlOverride>
  </w:num>
  <w:num w:numId="10">
    <w:abstractNumId w:val="0"/>
  </w:num>
  <w:num w:numId="11">
    <w:abstractNumId w:val="1"/>
  </w:num>
  <w:num w:numId="12">
    <w:abstractNumId w:val="2"/>
  </w:num>
  <w:num w:numId="13">
    <w:abstractNumId w:val="3"/>
  </w:num>
  <w:num w:numId="14">
    <w:abstractNumId w:val="5"/>
  </w:num>
  <w:num w:numId="15">
    <w:abstractNumId w:val="15"/>
  </w:num>
  <w:num w:numId="16">
    <w:abstractNumId w:val="23"/>
  </w:num>
  <w:num w:numId="17">
    <w:abstractNumId w:val="8"/>
  </w:num>
  <w:num w:numId="18">
    <w:abstractNumId w:val="25"/>
  </w:num>
  <w:num w:numId="19">
    <w:abstractNumId w:val="4"/>
  </w:num>
  <w:num w:numId="20">
    <w:abstractNumId w:val="16"/>
  </w:num>
  <w:num w:numId="21">
    <w:abstractNumId w:val="6"/>
  </w:num>
  <w:num w:numId="22">
    <w:abstractNumId w:val="12"/>
  </w:num>
  <w:num w:numId="23">
    <w:abstractNumId w:val="18"/>
  </w:num>
  <w:num w:numId="24">
    <w:abstractNumId w:val="22"/>
  </w:num>
  <w:num w:numId="25">
    <w:abstractNumId w:val="7"/>
  </w:num>
  <w:num w:numId="26">
    <w:abstractNumId w:val="14"/>
  </w:num>
  <w:num w:numId="27">
    <w:abstractNumId w:val="17"/>
  </w:num>
  <w:num w:numId="28">
    <w:abstractNumId w:val="11"/>
  </w:num>
  <w:num w:numId="29">
    <w:abstractNumId w:val="13"/>
  </w:num>
  <w:num w:numId="30">
    <w:abstractNumId w:val="9"/>
  </w:num>
  <w:num w:numId="3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2"/>
  </w:compat>
  <w:rsids>
    <w:rsidRoot w:val="009F7FCE"/>
    <w:rsid w:val="00005A7F"/>
    <w:rsid w:val="00006B89"/>
    <w:rsid w:val="000165D1"/>
    <w:rsid w:val="000349D4"/>
    <w:rsid w:val="00045E00"/>
    <w:rsid w:val="00052293"/>
    <w:rsid w:val="00056359"/>
    <w:rsid w:val="000662AC"/>
    <w:rsid w:val="000B4A9E"/>
    <w:rsid w:val="000C303A"/>
    <w:rsid w:val="000D14B0"/>
    <w:rsid w:val="000D650C"/>
    <w:rsid w:val="000E0CD2"/>
    <w:rsid w:val="000E4C83"/>
    <w:rsid w:val="001000E8"/>
    <w:rsid w:val="00105770"/>
    <w:rsid w:val="001134FA"/>
    <w:rsid w:val="00135842"/>
    <w:rsid w:val="001501A9"/>
    <w:rsid w:val="001521CE"/>
    <w:rsid w:val="001570A5"/>
    <w:rsid w:val="00172748"/>
    <w:rsid w:val="00186BF9"/>
    <w:rsid w:val="001905E8"/>
    <w:rsid w:val="001A02F0"/>
    <w:rsid w:val="001C084C"/>
    <w:rsid w:val="001F332B"/>
    <w:rsid w:val="00200BD2"/>
    <w:rsid w:val="0021637C"/>
    <w:rsid w:val="00226161"/>
    <w:rsid w:val="00227163"/>
    <w:rsid w:val="002277F4"/>
    <w:rsid w:val="00255712"/>
    <w:rsid w:val="002612DA"/>
    <w:rsid w:val="0026585B"/>
    <w:rsid w:val="00277B31"/>
    <w:rsid w:val="002B08B1"/>
    <w:rsid w:val="002B5675"/>
    <w:rsid w:val="002C0876"/>
    <w:rsid w:val="002D48C5"/>
    <w:rsid w:val="002D5BB7"/>
    <w:rsid w:val="002E7048"/>
    <w:rsid w:val="002F2F0D"/>
    <w:rsid w:val="00301C7E"/>
    <w:rsid w:val="00306782"/>
    <w:rsid w:val="0031035C"/>
    <w:rsid w:val="00311082"/>
    <w:rsid w:val="00317223"/>
    <w:rsid w:val="003200A6"/>
    <w:rsid w:val="0033288C"/>
    <w:rsid w:val="00333918"/>
    <w:rsid w:val="00334F22"/>
    <w:rsid w:val="0033733F"/>
    <w:rsid w:val="003462A5"/>
    <w:rsid w:val="00350C03"/>
    <w:rsid w:val="00385ADE"/>
    <w:rsid w:val="00393C15"/>
    <w:rsid w:val="003A7CC8"/>
    <w:rsid w:val="003C1227"/>
    <w:rsid w:val="003E19EE"/>
    <w:rsid w:val="003E595B"/>
    <w:rsid w:val="00405902"/>
    <w:rsid w:val="00413D2C"/>
    <w:rsid w:val="00450148"/>
    <w:rsid w:val="00464D8A"/>
    <w:rsid w:val="0047474D"/>
    <w:rsid w:val="004812FF"/>
    <w:rsid w:val="0048197A"/>
    <w:rsid w:val="00484A18"/>
    <w:rsid w:val="004866DB"/>
    <w:rsid w:val="0048797B"/>
    <w:rsid w:val="004D2266"/>
    <w:rsid w:val="004E708B"/>
    <w:rsid w:val="004F3758"/>
    <w:rsid w:val="00512CD9"/>
    <w:rsid w:val="00520024"/>
    <w:rsid w:val="005201ED"/>
    <w:rsid w:val="00521A8C"/>
    <w:rsid w:val="0053150C"/>
    <w:rsid w:val="005343AE"/>
    <w:rsid w:val="00536689"/>
    <w:rsid w:val="00543AE0"/>
    <w:rsid w:val="005548CE"/>
    <w:rsid w:val="00555790"/>
    <w:rsid w:val="00564EEB"/>
    <w:rsid w:val="00584B8C"/>
    <w:rsid w:val="0058546A"/>
    <w:rsid w:val="005B0EFA"/>
    <w:rsid w:val="005B26B0"/>
    <w:rsid w:val="005C0693"/>
    <w:rsid w:val="005C0DB1"/>
    <w:rsid w:val="005C0E71"/>
    <w:rsid w:val="005D2ECC"/>
    <w:rsid w:val="005D403D"/>
    <w:rsid w:val="005D5172"/>
    <w:rsid w:val="005E1AC7"/>
    <w:rsid w:val="005E4976"/>
    <w:rsid w:val="00600E0D"/>
    <w:rsid w:val="00613D96"/>
    <w:rsid w:val="00632650"/>
    <w:rsid w:val="006525B8"/>
    <w:rsid w:val="00653F05"/>
    <w:rsid w:val="006A567B"/>
    <w:rsid w:val="006B5FD3"/>
    <w:rsid w:val="006B6E12"/>
    <w:rsid w:val="006C0F10"/>
    <w:rsid w:val="006C12FA"/>
    <w:rsid w:val="006E0B5B"/>
    <w:rsid w:val="006F3AB6"/>
    <w:rsid w:val="0070673B"/>
    <w:rsid w:val="00763241"/>
    <w:rsid w:val="00764BE0"/>
    <w:rsid w:val="007807F9"/>
    <w:rsid w:val="007966AD"/>
    <w:rsid w:val="007C3FA4"/>
    <w:rsid w:val="007F443A"/>
    <w:rsid w:val="00805F52"/>
    <w:rsid w:val="00811F46"/>
    <w:rsid w:val="00823CDE"/>
    <w:rsid w:val="00824C62"/>
    <w:rsid w:val="00840594"/>
    <w:rsid w:val="00844578"/>
    <w:rsid w:val="00863591"/>
    <w:rsid w:val="0087696D"/>
    <w:rsid w:val="00880C5D"/>
    <w:rsid w:val="00892998"/>
    <w:rsid w:val="008A4001"/>
    <w:rsid w:val="008A6CDB"/>
    <w:rsid w:val="008B1AF1"/>
    <w:rsid w:val="008B40BB"/>
    <w:rsid w:val="008C1812"/>
    <w:rsid w:val="008D13BD"/>
    <w:rsid w:val="008E5D3B"/>
    <w:rsid w:val="008F2D4C"/>
    <w:rsid w:val="009158C9"/>
    <w:rsid w:val="00960B2B"/>
    <w:rsid w:val="00963097"/>
    <w:rsid w:val="00963699"/>
    <w:rsid w:val="00974060"/>
    <w:rsid w:val="00984082"/>
    <w:rsid w:val="0098650B"/>
    <w:rsid w:val="009930E4"/>
    <w:rsid w:val="009A72EB"/>
    <w:rsid w:val="009B2539"/>
    <w:rsid w:val="009B34C6"/>
    <w:rsid w:val="009B75C4"/>
    <w:rsid w:val="009C1D6B"/>
    <w:rsid w:val="009C2218"/>
    <w:rsid w:val="009F28A9"/>
    <w:rsid w:val="009F7FCE"/>
    <w:rsid w:val="00A02DF3"/>
    <w:rsid w:val="00A04D36"/>
    <w:rsid w:val="00A24FD6"/>
    <w:rsid w:val="00A30414"/>
    <w:rsid w:val="00A63719"/>
    <w:rsid w:val="00A66A2C"/>
    <w:rsid w:val="00A77BAB"/>
    <w:rsid w:val="00AA758D"/>
    <w:rsid w:val="00AC436C"/>
    <w:rsid w:val="00AD1469"/>
    <w:rsid w:val="00AD1DAC"/>
    <w:rsid w:val="00AD7A4B"/>
    <w:rsid w:val="00AE3C9B"/>
    <w:rsid w:val="00AF2636"/>
    <w:rsid w:val="00AF2CD5"/>
    <w:rsid w:val="00B205D7"/>
    <w:rsid w:val="00B23481"/>
    <w:rsid w:val="00B310C4"/>
    <w:rsid w:val="00B3630C"/>
    <w:rsid w:val="00B37D9B"/>
    <w:rsid w:val="00B51091"/>
    <w:rsid w:val="00B556EA"/>
    <w:rsid w:val="00B56F3C"/>
    <w:rsid w:val="00B67004"/>
    <w:rsid w:val="00B726D8"/>
    <w:rsid w:val="00B84F28"/>
    <w:rsid w:val="00B97A21"/>
    <w:rsid w:val="00BA2920"/>
    <w:rsid w:val="00BA4C4B"/>
    <w:rsid w:val="00BB57CC"/>
    <w:rsid w:val="00BF4F88"/>
    <w:rsid w:val="00BF5032"/>
    <w:rsid w:val="00C02FA5"/>
    <w:rsid w:val="00C05A3B"/>
    <w:rsid w:val="00C53686"/>
    <w:rsid w:val="00C741F4"/>
    <w:rsid w:val="00C80C43"/>
    <w:rsid w:val="00CB0C2F"/>
    <w:rsid w:val="00CE3DCE"/>
    <w:rsid w:val="00CF2D3D"/>
    <w:rsid w:val="00CF6C8F"/>
    <w:rsid w:val="00D00683"/>
    <w:rsid w:val="00D2067B"/>
    <w:rsid w:val="00D22F45"/>
    <w:rsid w:val="00D269AC"/>
    <w:rsid w:val="00D2749E"/>
    <w:rsid w:val="00D330DE"/>
    <w:rsid w:val="00D4229E"/>
    <w:rsid w:val="00D43AA0"/>
    <w:rsid w:val="00D463D6"/>
    <w:rsid w:val="00D53D80"/>
    <w:rsid w:val="00D57194"/>
    <w:rsid w:val="00D82075"/>
    <w:rsid w:val="00D90E64"/>
    <w:rsid w:val="00DA0A3C"/>
    <w:rsid w:val="00DB0CD3"/>
    <w:rsid w:val="00DC1663"/>
    <w:rsid w:val="00DC1F7F"/>
    <w:rsid w:val="00DC2CA9"/>
    <w:rsid w:val="00DC54B4"/>
    <w:rsid w:val="00DE727D"/>
    <w:rsid w:val="00DF749B"/>
    <w:rsid w:val="00E008C8"/>
    <w:rsid w:val="00E06549"/>
    <w:rsid w:val="00E1051B"/>
    <w:rsid w:val="00E3042A"/>
    <w:rsid w:val="00E30F65"/>
    <w:rsid w:val="00E603C7"/>
    <w:rsid w:val="00E953E2"/>
    <w:rsid w:val="00EB355B"/>
    <w:rsid w:val="00EC2E8C"/>
    <w:rsid w:val="00ED1AC7"/>
    <w:rsid w:val="00F073D7"/>
    <w:rsid w:val="00F24C5F"/>
    <w:rsid w:val="00F316A3"/>
    <w:rsid w:val="00F321B4"/>
    <w:rsid w:val="00F446CF"/>
    <w:rsid w:val="00F56B68"/>
    <w:rsid w:val="00F803EF"/>
    <w:rsid w:val="00F80405"/>
    <w:rsid w:val="00F86EC4"/>
    <w:rsid w:val="00FA585D"/>
    <w:rsid w:val="00FB0FC3"/>
    <w:rsid w:val="00FB7B23"/>
    <w:rsid w:val="00FD150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34"/>
    <o:shapelayout v:ext="edit">
      <o:idmap v:ext="edit" data="1"/>
    </o:shapelayout>
  </w:shapeDefaults>
  <w:decimalSymbol w:val=","/>
  <w:listSeparator w:val=";"/>
  <w14:docId w14:val="1292EAAA"/>
  <w15:docId w15:val="{A964274D-DED3-440F-A9CB-C291EDF88C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qFormat="1"/>
    <w:lsdException w:name="heading 2" w:semiHidden="1" w:qFormat="1"/>
    <w:lsdException w:name="heading 3" w:semiHidden="1" w:qFormat="1"/>
    <w:lsdException w:name="heading 4" w:semiHidden="1" w:qFormat="1"/>
    <w:lsdException w:name="heading 5" w:semiHidden="1" w:qFormat="1"/>
    <w:lsdException w:name="heading 6" w:semiHidden="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iPriority="99"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0">
    <w:name w:val="Normal"/>
    <w:qFormat/>
    <w:rsid w:val="00CE7667"/>
    <w:pPr>
      <w:overflowPunct w:val="0"/>
      <w:autoSpaceDE w:val="0"/>
      <w:autoSpaceDN w:val="0"/>
      <w:adjustRightInd w:val="0"/>
      <w:ind w:firstLine="227"/>
      <w:jc w:val="both"/>
      <w:textAlignment w:val="baseline"/>
    </w:pPr>
  </w:style>
  <w:style w:type="paragraph" w:styleId="10">
    <w:name w:val="heading 1"/>
    <w:basedOn w:val="a0"/>
    <w:next w:val="p1a"/>
    <w:link w:val="11"/>
    <w:unhideWhenUsed/>
    <w:qFormat/>
    <w:rsid w:val="00C05A3B"/>
    <w:pPr>
      <w:keepNext/>
      <w:keepLines/>
      <w:suppressAutoHyphens/>
      <w:spacing w:before="360" w:after="240" w:line="300" w:lineRule="atLeast"/>
      <w:ind w:left="567" w:hanging="567"/>
      <w:jc w:val="left"/>
      <w:outlineLvl w:val="0"/>
    </w:pPr>
    <w:rPr>
      <w:b/>
      <w:sz w:val="24"/>
    </w:rPr>
  </w:style>
  <w:style w:type="paragraph" w:styleId="2">
    <w:name w:val="heading 2"/>
    <w:basedOn w:val="a0"/>
    <w:next w:val="p1a"/>
    <w:link w:val="20"/>
    <w:unhideWhenUsed/>
    <w:qFormat/>
    <w:rsid w:val="00C05A3B"/>
    <w:pPr>
      <w:keepNext/>
      <w:keepLines/>
      <w:suppressAutoHyphens/>
      <w:spacing w:before="360" w:after="160"/>
      <w:ind w:left="567" w:hanging="567"/>
      <w:jc w:val="left"/>
      <w:outlineLvl w:val="1"/>
    </w:pPr>
    <w:rPr>
      <w:b/>
    </w:rPr>
  </w:style>
  <w:style w:type="paragraph" w:styleId="3">
    <w:name w:val="heading 3"/>
    <w:basedOn w:val="a0"/>
    <w:next w:val="a0"/>
    <w:link w:val="30"/>
    <w:qFormat/>
    <w:rsid w:val="00C05A3B"/>
    <w:pPr>
      <w:spacing w:before="360"/>
      <w:ind w:firstLine="0"/>
      <w:outlineLvl w:val="2"/>
    </w:pPr>
  </w:style>
  <w:style w:type="paragraph" w:styleId="4">
    <w:name w:val="heading 4"/>
    <w:basedOn w:val="a0"/>
    <w:next w:val="a0"/>
    <w:link w:val="40"/>
    <w:qFormat/>
    <w:rsid w:val="00C05A3B"/>
    <w:pPr>
      <w:spacing w:before="240"/>
      <w:ind w:firstLine="0"/>
      <w:outlineLvl w:val="3"/>
    </w:pPr>
  </w:style>
  <w:style w:type="paragraph" w:styleId="5">
    <w:name w:val="heading 5"/>
    <w:basedOn w:val="a0"/>
    <w:next w:val="a0"/>
    <w:link w:val="50"/>
    <w:qFormat/>
    <w:rsid w:val="00B310C4"/>
    <w:pPr>
      <w:tabs>
        <w:tab w:val="num" w:pos="1008"/>
      </w:tabs>
      <w:overflowPunct/>
      <w:autoSpaceDE/>
      <w:autoSpaceDN/>
      <w:adjustRightInd/>
      <w:spacing w:before="240" w:after="60" w:line="240" w:lineRule="auto"/>
      <w:ind w:left="1008" w:hanging="1008"/>
      <w:jc w:val="left"/>
      <w:textAlignment w:val="auto"/>
      <w:outlineLvl w:val="4"/>
    </w:pPr>
    <w:rPr>
      <w:b/>
      <w:bCs/>
      <w:i/>
      <w:iCs/>
      <w:sz w:val="26"/>
      <w:szCs w:val="26"/>
      <w:lang w:val="ru-RU" w:eastAsia="zh-CN"/>
    </w:rPr>
  </w:style>
  <w:style w:type="paragraph" w:styleId="6">
    <w:name w:val="heading 6"/>
    <w:basedOn w:val="a0"/>
    <w:next w:val="a0"/>
    <w:link w:val="60"/>
    <w:qFormat/>
    <w:rsid w:val="00B310C4"/>
    <w:pPr>
      <w:tabs>
        <w:tab w:val="num" w:pos="1152"/>
      </w:tabs>
      <w:overflowPunct/>
      <w:autoSpaceDE/>
      <w:autoSpaceDN/>
      <w:adjustRightInd/>
      <w:spacing w:before="240" w:after="60" w:line="240" w:lineRule="auto"/>
      <w:ind w:left="1152" w:hanging="1152"/>
      <w:jc w:val="left"/>
      <w:textAlignment w:val="auto"/>
      <w:outlineLvl w:val="5"/>
    </w:pPr>
    <w:rPr>
      <w:b/>
      <w:bCs/>
      <w:sz w:val="22"/>
      <w:szCs w:val="22"/>
      <w:lang w:val="ru-RU" w:eastAsia="zh-CN"/>
    </w:rPr>
  </w:style>
  <w:style w:type="paragraph" w:styleId="7">
    <w:name w:val="heading 7"/>
    <w:basedOn w:val="a0"/>
    <w:next w:val="a0"/>
    <w:link w:val="70"/>
    <w:qFormat/>
    <w:rsid w:val="00B310C4"/>
    <w:pPr>
      <w:tabs>
        <w:tab w:val="num" w:pos="1296"/>
      </w:tabs>
      <w:overflowPunct/>
      <w:autoSpaceDE/>
      <w:autoSpaceDN/>
      <w:adjustRightInd/>
      <w:spacing w:before="240" w:after="60" w:line="240" w:lineRule="auto"/>
      <w:ind w:left="1296" w:hanging="1296"/>
      <w:jc w:val="left"/>
      <w:textAlignment w:val="auto"/>
      <w:outlineLvl w:val="6"/>
    </w:pPr>
    <w:rPr>
      <w:sz w:val="22"/>
      <w:szCs w:val="24"/>
      <w:lang w:val="ru-RU" w:eastAsia="zh-CN"/>
    </w:rPr>
  </w:style>
  <w:style w:type="paragraph" w:styleId="8">
    <w:name w:val="heading 8"/>
    <w:basedOn w:val="a0"/>
    <w:next w:val="a0"/>
    <w:link w:val="80"/>
    <w:qFormat/>
    <w:rsid w:val="00B310C4"/>
    <w:pPr>
      <w:tabs>
        <w:tab w:val="num" w:pos="1440"/>
      </w:tabs>
      <w:overflowPunct/>
      <w:autoSpaceDE/>
      <w:autoSpaceDN/>
      <w:adjustRightInd/>
      <w:spacing w:before="240" w:after="60" w:line="240" w:lineRule="auto"/>
      <w:ind w:left="1440" w:hanging="1440"/>
      <w:jc w:val="left"/>
      <w:textAlignment w:val="auto"/>
      <w:outlineLvl w:val="7"/>
    </w:pPr>
    <w:rPr>
      <w:i/>
      <w:iCs/>
      <w:sz w:val="22"/>
      <w:szCs w:val="24"/>
      <w:lang w:val="ru-RU" w:eastAsia="zh-CN"/>
    </w:rPr>
  </w:style>
  <w:style w:type="paragraph" w:styleId="9">
    <w:name w:val="heading 9"/>
    <w:basedOn w:val="a0"/>
    <w:next w:val="a0"/>
    <w:link w:val="90"/>
    <w:qFormat/>
    <w:rsid w:val="00B310C4"/>
    <w:pPr>
      <w:tabs>
        <w:tab w:val="num" w:pos="1584"/>
      </w:tabs>
      <w:overflowPunct/>
      <w:autoSpaceDE/>
      <w:autoSpaceDN/>
      <w:adjustRightInd/>
      <w:spacing w:before="240" w:after="60" w:line="240" w:lineRule="auto"/>
      <w:ind w:left="1584" w:hanging="1584"/>
      <w:jc w:val="left"/>
      <w:textAlignment w:val="auto"/>
      <w:outlineLvl w:val="8"/>
    </w:pPr>
    <w:rPr>
      <w:rFonts w:ascii="Arial" w:hAnsi="Arial" w:cs="Arial"/>
      <w:sz w:val="22"/>
      <w:szCs w:val="22"/>
      <w:lang w:val="ru-RU" w:eastAsia="zh-CN"/>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customStyle="1" w:styleId="abstract">
    <w:name w:val="abstract"/>
    <w:basedOn w:val="a0"/>
    <w:rsid w:val="00C05A3B"/>
    <w:pPr>
      <w:spacing w:before="600" w:after="360" w:line="220" w:lineRule="atLeast"/>
      <w:ind w:left="567" w:right="567"/>
      <w:contextualSpacing/>
    </w:pPr>
    <w:rPr>
      <w:sz w:val="18"/>
    </w:rPr>
  </w:style>
  <w:style w:type="paragraph" w:customStyle="1" w:styleId="address">
    <w:name w:val="address"/>
    <w:basedOn w:val="a0"/>
    <w:rsid w:val="00C05A3B"/>
    <w:pPr>
      <w:spacing w:after="200" w:line="220" w:lineRule="atLeast"/>
      <w:ind w:firstLine="0"/>
      <w:contextualSpacing/>
      <w:jc w:val="center"/>
    </w:pPr>
    <w:rPr>
      <w:sz w:val="18"/>
    </w:rPr>
  </w:style>
  <w:style w:type="numbering" w:customStyle="1" w:styleId="arabnumitem">
    <w:name w:val="arabnumitem"/>
    <w:basedOn w:val="a3"/>
    <w:rsid w:val="00C05A3B"/>
    <w:pPr>
      <w:numPr>
        <w:numId w:val="5"/>
      </w:numPr>
    </w:pPr>
  </w:style>
  <w:style w:type="paragraph" w:customStyle="1" w:styleId="author">
    <w:name w:val="author"/>
    <w:basedOn w:val="a0"/>
    <w:next w:val="address"/>
    <w:rsid w:val="00C05A3B"/>
    <w:pPr>
      <w:spacing w:after="200" w:line="220" w:lineRule="atLeast"/>
      <w:ind w:firstLine="0"/>
      <w:jc w:val="center"/>
    </w:pPr>
  </w:style>
  <w:style w:type="paragraph" w:customStyle="1" w:styleId="bulletitem">
    <w:name w:val="bulletitem"/>
    <w:basedOn w:val="a0"/>
    <w:rsid w:val="00C05A3B"/>
    <w:pPr>
      <w:numPr>
        <w:numId w:val="2"/>
      </w:numPr>
      <w:spacing w:before="160" w:after="160"/>
      <w:contextualSpacing/>
    </w:pPr>
  </w:style>
  <w:style w:type="paragraph" w:customStyle="1" w:styleId="dashitem">
    <w:name w:val="dashitem"/>
    <w:basedOn w:val="a0"/>
    <w:rsid w:val="00C05A3B"/>
    <w:pPr>
      <w:numPr>
        <w:numId w:val="4"/>
      </w:numPr>
      <w:spacing w:before="160" w:after="160"/>
      <w:contextualSpacing/>
    </w:pPr>
  </w:style>
  <w:style w:type="character" w:customStyle="1" w:styleId="e-mail">
    <w:name w:val="e-mail"/>
    <w:basedOn w:val="a1"/>
    <w:rsid w:val="00C05A3B"/>
    <w:rPr>
      <w:rFonts w:ascii="Courier" w:hAnsi="Courier"/>
      <w:noProof/>
    </w:rPr>
  </w:style>
  <w:style w:type="paragraph" w:customStyle="1" w:styleId="equation">
    <w:name w:val="equation"/>
    <w:basedOn w:val="a0"/>
    <w:next w:val="a0"/>
    <w:rsid w:val="00C05A3B"/>
    <w:pPr>
      <w:tabs>
        <w:tab w:val="center" w:pos="3289"/>
        <w:tab w:val="right" w:pos="6917"/>
      </w:tabs>
      <w:spacing w:before="160" w:after="160"/>
      <w:ind w:firstLine="0"/>
    </w:pPr>
  </w:style>
  <w:style w:type="paragraph" w:customStyle="1" w:styleId="figurecaption">
    <w:name w:val="figurecaption"/>
    <w:basedOn w:val="a0"/>
    <w:next w:val="a0"/>
    <w:rsid w:val="00C05A3B"/>
    <w:pPr>
      <w:keepLines/>
      <w:spacing w:before="120" w:after="240" w:line="220" w:lineRule="atLeast"/>
      <w:ind w:firstLine="0"/>
      <w:jc w:val="center"/>
    </w:pPr>
    <w:rPr>
      <w:sz w:val="18"/>
    </w:rPr>
  </w:style>
  <w:style w:type="character" w:styleId="a4">
    <w:name w:val="footnote reference"/>
    <w:basedOn w:val="a1"/>
    <w:unhideWhenUsed/>
    <w:rsid w:val="00C05A3B"/>
    <w:rPr>
      <w:position w:val="0"/>
      <w:vertAlign w:val="superscript"/>
    </w:rPr>
  </w:style>
  <w:style w:type="paragraph" w:styleId="a5">
    <w:name w:val="footer"/>
    <w:basedOn w:val="a0"/>
    <w:link w:val="a6"/>
    <w:uiPriority w:val="99"/>
    <w:unhideWhenUsed/>
    <w:rsid w:val="00C05A3B"/>
  </w:style>
  <w:style w:type="paragraph" w:customStyle="1" w:styleId="heading1">
    <w:name w:val="heading1"/>
    <w:basedOn w:val="a0"/>
    <w:next w:val="p1a"/>
    <w:qFormat/>
    <w:rsid w:val="00C05A3B"/>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0"/>
    <w:next w:val="p1a"/>
    <w:qFormat/>
    <w:rsid w:val="00C05A3B"/>
    <w:pPr>
      <w:keepNext/>
      <w:keepLines/>
      <w:numPr>
        <w:ilvl w:val="1"/>
        <w:numId w:val="7"/>
      </w:numPr>
      <w:suppressAutoHyphens/>
      <w:spacing w:before="360" w:after="160"/>
      <w:jc w:val="left"/>
      <w:outlineLvl w:val="1"/>
    </w:pPr>
    <w:rPr>
      <w:b/>
    </w:rPr>
  </w:style>
  <w:style w:type="character" w:customStyle="1" w:styleId="heading3">
    <w:name w:val="heading3"/>
    <w:basedOn w:val="a1"/>
    <w:rsid w:val="00C05A3B"/>
    <w:rPr>
      <w:b/>
    </w:rPr>
  </w:style>
  <w:style w:type="character" w:customStyle="1" w:styleId="heading4">
    <w:name w:val="heading4"/>
    <w:basedOn w:val="a1"/>
    <w:rsid w:val="00C05A3B"/>
    <w:rPr>
      <w:i/>
    </w:rPr>
  </w:style>
  <w:style w:type="numbering" w:customStyle="1" w:styleId="headings">
    <w:name w:val="headings"/>
    <w:basedOn w:val="arabnumitem"/>
    <w:rsid w:val="00C05A3B"/>
    <w:pPr>
      <w:numPr>
        <w:numId w:val="7"/>
      </w:numPr>
    </w:pPr>
  </w:style>
  <w:style w:type="character" w:styleId="a7">
    <w:name w:val="Hyperlink"/>
    <w:basedOn w:val="a1"/>
    <w:unhideWhenUsed/>
    <w:rsid w:val="00C05A3B"/>
    <w:rPr>
      <w:color w:val="auto"/>
      <w:u w:val="none"/>
    </w:rPr>
  </w:style>
  <w:style w:type="paragraph" w:customStyle="1" w:styleId="image">
    <w:name w:val="image"/>
    <w:basedOn w:val="a0"/>
    <w:next w:val="a0"/>
    <w:rsid w:val="00C05A3B"/>
    <w:pPr>
      <w:spacing w:before="240" w:after="120"/>
      <w:ind w:firstLine="0"/>
      <w:jc w:val="center"/>
    </w:pPr>
  </w:style>
  <w:style w:type="numbering" w:customStyle="1" w:styleId="itemization1">
    <w:name w:val="itemization1"/>
    <w:basedOn w:val="a3"/>
    <w:rsid w:val="00C05A3B"/>
    <w:pPr>
      <w:numPr>
        <w:numId w:val="1"/>
      </w:numPr>
    </w:pPr>
  </w:style>
  <w:style w:type="numbering" w:customStyle="1" w:styleId="itemization2">
    <w:name w:val="itemization2"/>
    <w:basedOn w:val="a3"/>
    <w:rsid w:val="00C05A3B"/>
    <w:pPr>
      <w:numPr>
        <w:numId w:val="3"/>
      </w:numPr>
    </w:pPr>
  </w:style>
  <w:style w:type="paragraph" w:customStyle="1" w:styleId="keywords">
    <w:name w:val="keywords"/>
    <w:basedOn w:val="abstract"/>
    <w:next w:val="heading1"/>
    <w:rsid w:val="00C05A3B"/>
    <w:pPr>
      <w:spacing w:before="220"/>
      <w:ind w:firstLine="0"/>
      <w:contextualSpacing w:val="0"/>
      <w:jc w:val="left"/>
    </w:pPr>
  </w:style>
  <w:style w:type="paragraph" w:styleId="a8">
    <w:name w:val="header"/>
    <w:basedOn w:val="a0"/>
    <w:link w:val="a9"/>
    <w:unhideWhenUsed/>
    <w:rsid w:val="00C05A3B"/>
    <w:pPr>
      <w:tabs>
        <w:tab w:val="center" w:pos="4536"/>
        <w:tab w:val="right" w:pos="9072"/>
      </w:tabs>
      <w:ind w:firstLine="0"/>
    </w:pPr>
    <w:rPr>
      <w:sz w:val="18"/>
      <w:szCs w:val="18"/>
    </w:rPr>
  </w:style>
  <w:style w:type="paragraph" w:customStyle="1" w:styleId="numitem">
    <w:name w:val="numitem"/>
    <w:basedOn w:val="a0"/>
    <w:rsid w:val="00C05A3B"/>
    <w:pPr>
      <w:numPr>
        <w:numId w:val="6"/>
      </w:numPr>
      <w:spacing w:before="160" w:after="160"/>
      <w:contextualSpacing/>
    </w:pPr>
  </w:style>
  <w:style w:type="paragraph" w:customStyle="1" w:styleId="p1a">
    <w:name w:val="p1a"/>
    <w:basedOn w:val="a0"/>
    <w:next w:val="a0"/>
    <w:rsid w:val="00C05A3B"/>
    <w:pPr>
      <w:ind w:firstLine="0"/>
    </w:pPr>
  </w:style>
  <w:style w:type="paragraph" w:customStyle="1" w:styleId="programcode">
    <w:name w:val="programcode"/>
    <w:basedOn w:val="a0"/>
    <w:rsid w:val="00C05A3B"/>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0"/>
    <w:rsid w:val="006C0F10"/>
    <w:pPr>
      <w:numPr>
        <w:numId w:val="9"/>
      </w:numPr>
      <w:spacing w:line="220" w:lineRule="atLeast"/>
    </w:pPr>
    <w:rPr>
      <w:sz w:val="18"/>
    </w:rPr>
  </w:style>
  <w:style w:type="numbering" w:customStyle="1" w:styleId="referencelist">
    <w:name w:val="referencelist"/>
    <w:basedOn w:val="a3"/>
    <w:semiHidden/>
    <w:rsid w:val="00C05A3B"/>
    <w:pPr>
      <w:numPr>
        <w:numId w:val="8"/>
      </w:numPr>
    </w:pPr>
  </w:style>
  <w:style w:type="paragraph" w:customStyle="1" w:styleId="runninghead-left">
    <w:name w:val="running head - left"/>
    <w:basedOn w:val="a0"/>
    <w:rsid w:val="00C05A3B"/>
    <w:pPr>
      <w:ind w:firstLine="0"/>
      <w:jc w:val="left"/>
    </w:pPr>
    <w:rPr>
      <w:sz w:val="18"/>
      <w:szCs w:val="18"/>
    </w:rPr>
  </w:style>
  <w:style w:type="paragraph" w:customStyle="1" w:styleId="runninghead-right">
    <w:name w:val="running head - right"/>
    <w:basedOn w:val="a0"/>
    <w:rsid w:val="00C05A3B"/>
    <w:pPr>
      <w:ind w:firstLine="0"/>
      <w:jc w:val="right"/>
    </w:pPr>
    <w:rPr>
      <w:bCs/>
      <w:sz w:val="18"/>
      <w:szCs w:val="18"/>
    </w:rPr>
  </w:style>
  <w:style w:type="character" w:styleId="aa">
    <w:name w:val="page number"/>
    <w:basedOn w:val="a1"/>
    <w:unhideWhenUsed/>
    <w:rsid w:val="00C05A3B"/>
    <w:rPr>
      <w:sz w:val="18"/>
    </w:rPr>
  </w:style>
  <w:style w:type="paragraph" w:customStyle="1" w:styleId="papertitle">
    <w:name w:val="papertitle"/>
    <w:basedOn w:val="a0"/>
    <w:next w:val="author"/>
    <w:rsid w:val="00C05A3B"/>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C05A3B"/>
    <w:pPr>
      <w:spacing w:before="120" w:line="280" w:lineRule="atLeast"/>
    </w:pPr>
    <w:rPr>
      <w:sz w:val="24"/>
    </w:rPr>
  </w:style>
  <w:style w:type="paragraph" w:customStyle="1" w:styleId="tablecaption">
    <w:name w:val="tablecaption"/>
    <w:basedOn w:val="a0"/>
    <w:next w:val="a0"/>
    <w:rsid w:val="00C05A3B"/>
    <w:pPr>
      <w:keepNext/>
      <w:keepLines/>
      <w:spacing w:before="240" w:after="120" w:line="220" w:lineRule="atLeast"/>
      <w:ind w:firstLine="0"/>
      <w:jc w:val="center"/>
    </w:pPr>
    <w:rPr>
      <w:sz w:val="18"/>
    </w:rPr>
  </w:style>
  <w:style w:type="character" w:customStyle="1" w:styleId="url">
    <w:name w:val="url"/>
    <w:basedOn w:val="a1"/>
    <w:rsid w:val="00C05A3B"/>
    <w:rPr>
      <w:rFonts w:ascii="Courier" w:hAnsi="Courier"/>
      <w:noProof/>
    </w:rPr>
  </w:style>
  <w:style w:type="character" w:customStyle="1" w:styleId="ORCID">
    <w:name w:val="ORCID"/>
    <w:basedOn w:val="a1"/>
    <w:rsid w:val="00C05A3B"/>
    <w:rPr>
      <w:position w:val="0"/>
      <w:vertAlign w:val="superscript"/>
    </w:rPr>
  </w:style>
  <w:style w:type="paragraph" w:styleId="ab">
    <w:name w:val="footnote text"/>
    <w:basedOn w:val="a0"/>
    <w:link w:val="ac"/>
    <w:rsid w:val="00C05A3B"/>
    <w:pPr>
      <w:spacing w:line="220" w:lineRule="atLeast"/>
      <w:ind w:left="227" w:hanging="227"/>
    </w:pPr>
    <w:rPr>
      <w:sz w:val="18"/>
    </w:rPr>
  </w:style>
  <w:style w:type="paragraph" w:customStyle="1" w:styleId="ReferenceLine">
    <w:name w:val="ReferenceLine"/>
    <w:basedOn w:val="p1a"/>
    <w:semiHidden/>
    <w:unhideWhenUsed/>
    <w:rsid w:val="00C05A3B"/>
    <w:pPr>
      <w:spacing w:line="200" w:lineRule="exact"/>
    </w:pPr>
    <w:rPr>
      <w:sz w:val="16"/>
    </w:rPr>
  </w:style>
  <w:style w:type="character" w:customStyle="1" w:styleId="50">
    <w:name w:val="Заголовок 5 Знак"/>
    <w:basedOn w:val="a1"/>
    <w:link w:val="5"/>
    <w:rsid w:val="00B310C4"/>
    <w:rPr>
      <w:b/>
      <w:bCs/>
      <w:i/>
      <w:iCs/>
      <w:sz w:val="26"/>
      <w:szCs w:val="26"/>
      <w:lang w:val="ru-RU" w:eastAsia="zh-CN"/>
    </w:rPr>
  </w:style>
  <w:style w:type="character" w:customStyle="1" w:styleId="60">
    <w:name w:val="Заголовок 6 Знак"/>
    <w:basedOn w:val="a1"/>
    <w:link w:val="6"/>
    <w:rsid w:val="00B310C4"/>
    <w:rPr>
      <w:b/>
      <w:bCs/>
      <w:sz w:val="22"/>
      <w:szCs w:val="22"/>
      <w:lang w:val="ru-RU" w:eastAsia="zh-CN"/>
    </w:rPr>
  </w:style>
  <w:style w:type="character" w:customStyle="1" w:styleId="70">
    <w:name w:val="Заголовок 7 Знак"/>
    <w:basedOn w:val="a1"/>
    <w:link w:val="7"/>
    <w:rsid w:val="00B310C4"/>
    <w:rPr>
      <w:sz w:val="22"/>
      <w:szCs w:val="24"/>
      <w:lang w:val="ru-RU" w:eastAsia="zh-CN"/>
    </w:rPr>
  </w:style>
  <w:style w:type="character" w:customStyle="1" w:styleId="80">
    <w:name w:val="Заголовок 8 Знак"/>
    <w:basedOn w:val="a1"/>
    <w:link w:val="8"/>
    <w:rsid w:val="00B310C4"/>
    <w:rPr>
      <w:i/>
      <w:iCs/>
      <w:sz w:val="22"/>
      <w:szCs w:val="24"/>
      <w:lang w:val="ru-RU" w:eastAsia="zh-CN"/>
    </w:rPr>
  </w:style>
  <w:style w:type="character" w:customStyle="1" w:styleId="90">
    <w:name w:val="Заголовок 9 Знак"/>
    <w:basedOn w:val="a1"/>
    <w:link w:val="9"/>
    <w:rsid w:val="00B310C4"/>
    <w:rPr>
      <w:rFonts w:ascii="Arial" w:hAnsi="Arial" w:cs="Arial"/>
      <w:sz w:val="22"/>
      <w:szCs w:val="22"/>
      <w:lang w:val="ru-RU" w:eastAsia="zh-CN"/>
    </w:rPr>
  </w:style>
  <w:style w:type="character" w:customStyle="1" w:styleId="11">
    <w:name w:val="Заголовок 1 Знак"/>
    <w:basedOn w:val="a1"/>
    <w:link w:val="10"/>
    <w:rsid w:val="00B310C4"/>
    <w:rPr>
      <w:b/>
      <w:sz w:val="24"/>
    </w:rPr>
  </w:style>
  <w:style w:type="character" w:customStyle="1" w:styleId="20">
    <w:name w:val="Заголовок 2 Знак"/>
    <w:basedOn w:val="a1"/>
    <w:link w:val="2"/>
    <w:rsid w:val="00B310C4"/>
    <w:rPr>
      <w:b/>
    </w:rPr>
  </w:style>
  <w:style w:type="character" w:customStyle="1" w:styleId="30">
    <w:name w:val="Заголовок 3 Знак"/>
    <w:basedOn w:val="a1"/>
    <w:link w:val="3"/>
    <w:rsid w:val="00B310C4"/>
  </w:style>
  <w:style w:type="character" w:customStyle="1" w:styleId="40">
    <w:name w:val="Заголовок 4 Знак"/>
    <w:basedOn w:val="a1"/>
    <w:link w:val="4"/>
    <w:rsid w:val="00B310C4"/>
  </w:style>
  <w:style w:type="character" w:customStyle="1" w:styleId="a6">
    <w:name w:val="Нижний колонтитул Знак"/>
    <w:basedOn w:val="a1"/>
    <w:link w:val="a5"/>
    <w:uiPriority w:val="99"/>
    <w:rsid w:val="00B310C4"/>
  </w:style>
  <w:style w:type="character" w:customStyle="1" w:styleId="a9">
    <w:name w:val="Верхний колонтитул Знак"/>
    <w:basedOn w:val="a1"/>
    <w:link w:val="a8"/>
    <w:rsid w:val="00B310C4"/>
    <w:rPr>
      <w:sz w:val="18"/>
      <w:szCs w:val="18"/>
    </w:rPr>
  </w:style>
  <w:style w:type="character" w:customStyle="1" w:styleId="ac">
    <w:name w:val="Текст сноски Знак"/>
    <w:basedOn w:val="a1"/>
    <w:link w:val="ab"/>
    <w:rsid w:val="00B310C4"/>
    <w:rPr>
      <w:sz w:val="18"/>
    </w:rPr>
  </w:style>
  <w:style w:type="paragraph" w:styleId="ad">
    <w:name w:val="Subtitle"/>
    <w:basedOn w:val="a0"/>
    <w:next w:val="a0"/>
    <w:link w:val="ae"/>
    <w:qFormat/>
    <w:rsid w:val="00B310C4"/>
    <w:pPr>
      <w:overflowPunct/>
      <w:autoSpaceDE/>
      <w:autoSpaceDN/>
      <w:adjustRightInd/>
      <w:spacing w:after="120" w:line="240" w:lineRule="auto"/>
      <w:ind w:firstLine="0"/>
      <w:jc w:val="center"/>
      <w:textAlignment w:val="auto"/>
    </w:pPr>
    <w:rPr>
      <w:sz w:val="32"/>
      <w:szCs w:val="32"/>
      <w:lang w:val="ru-RU" w:eastAsia="zh-CN"/>
    </w:rPr>
  </w:style>
  <w:style w:type="character" w:customStyle="1" w:styleId="ae">
    <w:name w:val="Подзаголовок Знак"/>
    <w:basedOn w:val="a1"/>
    <w:link w:val="ad"/>
    <w:rsid w:val="00B310C4"/>
    <w:rPr>
      <w:sz w:val="32"/>
      <w:szCs w:val="32"/>
      <w:lang w:val="ru-RU" w:eastAsia="zh-CN"/>
    </w:rPr>
  </w:style>
  <w:style w:type="paragraph" w:styleId="af">
    <w:name w:val="Balloon Text"/>
    <w:basedOn w:val="a0"/>
    <w:link w:val="af0"/>
    <w:rsid w:val="00B310C4"/>
    <w:pPr>
      <w:spacing w:line="240" w:lineRule="auto"/>
    </w:pPr>
    <w:rPr>
      <w:rFonts w:ascii="Tahoma" w:hAnsi="Tahoma" w:cs="Tahoma"/>
      <w:sz w:val="16"/>
      <w:szCs w:val="16"/>
    </w:rPr>
  </w:style>
  <w:style w:type="character" w:customStyle="1" w:styleId="af0">
    <w:name w:val="Текст выноски Знак"/>
    <w:basedOn w:val="a1"/>
    <w:link w:val="af"/>
    <w:rsid w:val="00B310C4"/>
    <w:rPr>
      <w:rFonts w:ascii="Tahoma" w:hAnsi="Tahoma" w:cs="Tahoma"/>
      <w:sz w:val="16"/>
      <w:szCs w:val="16"/>
    </w:rPr>
  </w:style>
  <w:style w:type="character" w:customStyle="1" w:styleId="WW8Num1z0">
    <w:name w:val="WW8Num1z0"/>
    <w:rsid w:val="00B310C4"/>
  </w:style>
  <w:style w:type="character" w:customStyle="1" w:styleId="WW8Num1z1">
    <w:name w:val="WW8Num1z1"/>
    <w:rsid w:val="00B310C4"/>
  </w:style>
  <w:style w:type="character" w:customStyle="1" w:styleId="WW8Num1z2">
    <w:name w:val="WW8Num1z2"/>
    <w:rsid w:val="00B310C4"/>
  </w:style>
  <w:style w:type="character" w:customStyle="1" w:styleId="WW8Num1z3">
    <w:name w:val="WW8Num1z3"/>
    <w:rsid w:val="00B310C4"/>
  </w:style>
  <w:style w:type="character" w:customStyle="1" w:styleId="WW8Num1z4">
    <w:name w:val="WW8Num1z4"/>
    <w:rsid w:val="00B310C4"/>
  </w:style>
  <w:style w:type="character" w:customStyle="1" w:styleId="WW8Num1z5">
    <w:name w:val="WW8Num1z5"/>
    <w:rsid w:val="00B310C4"/>
  </w:style>
  <w:style w:type="character" w:customStyle="1" w:styleId="WW8Num1z6">
    <w:name w:val="WW8Num1z6"/>
    <w:rsid w:val="00B310C4"/>
  </w:style>
  <w:style w:type="character" w:customStyle="1" w:styleId="WW8Num1z7">
    <w:name w:val="WW8Num1z7"/>
    <w:rsid w:val="00B310C4"/>
  </w:style>
  <w:style w:type="character" w:customStyle="1" w:styleId="WW8Num1z8">
    <w:name w:val="WW8Num1z8"/>
    <w:rsid w:val="00B310C4"/>
  </w:style>
  <w:style w:type="character" w:customStyle="1" w:styleId="WW8Num2z0">
    <w:name w:val="WW8Num2z0"/>
    <w:rsid w:val="00B310C4"/>
  </w:style>
  <w:style w:type="character" w:customStyle="1" w:styleId="WW8Num3z0">
    <w:name w:val="WW8Num3z0"/>
    <w:rsid w:val="00B310C4"/>
  </w:style>
  <w:style w:type="character" w:customStyle="1" w:styleId="WW8Num4z0">
    <w:name w:val="WW8Num4z0"/>
    <w:rsid w:val="00B310C4"/>
  </w:style>
  <w:style w:type="character" w:customStyle="1" w:styleId="WW8Num4z1">
    <w:name w:val="WW8Num4z1"/>
    <w:rsid w:val="00B310C4"/>
  </w:style>
  <w:style w:type="character" w:customStyle="1" w:styleId="WW8Num4z2">
    <w:name w:val="WW8Num4z2"/>
    <w:rsid w:val="00B310C4"/>
  </w:style>
  <w:style w:type="character" w:customStyle="1" w:styleId="WW8Num4z3">
    <w:name w:val="WW8Num4z3"/>
    <w:rsid w:val="00B310C4"/>
  </w:style>
  <w:style w:type="character" w:customStyle="1" w:styleId="WW8Num4z4">
    <w:name w:val="WW8Num4z4"/>
    <w:rsid w:val="00B310C4"/>
  </w:style>
  <w:style w:type="character" w:customStyle="1" w:styleId="WW8Num4z5">
    <w:name w:val="WW8Num4z5"/>
    <w:rsid w:val="00B310C4"/>
  </w:style>
  <w:style w:type="character" w:customStyle="1" w:styleId="WW8Num4z6">
    <w:name w:val="WW8Num4z6"/>
    <w:rsid w:val="00B310C4"/>
  </w:style>
  <w:style w:type="character" w:customStyle="1" w:styleId="WW8Num4z7">
    <w:name w:val="WW8Num4z7"/>
    <w:rsid w:val="00B310C4"/>
  </w:style>
  <w:style w:type="character" w:customStyle="1" w:styleId="WW8Num4z8">
    <w:name w:val="WW8Num4z8"/>
    <w:rsid w:val="00B310C4"/>
  </w:style>
  <w:style w:type="character" w:customStyle="1" w:styleId="WW8Num5z0">
    <w:name w:val="WW8Num5z0"/>
    <w:rsid w:val="00B310C4"/>
    <w:rPr>
      <w:rFonts w:hint="default"/>
    </w:rPr>
  </w:style>
  <w:style w:type="character" w:customStyle="1" w:styleId="WW8Num5z1">
    <w:name w:val="WW8Num5z1"/>
    <w:rsid w:val="00B310C4"/>
  </w:style>
  <w:style w:type="character" w:customStyle="1" w:styleId="WW8Num5z2">
    <w:name w:val="WW8Num5z2"/>
    <w:rsid w:val="00B310C4"/>
  </w:style>
  <w:style w:type="character" w:customStyle="1" w:styleId="WW8Num5z3">
    <w:name w:val="WW8Num5z3"/>
    <w:rsid w:val="00B310C4"/>
  </w:style>
  <w:style w:type="character" w:customStyle="1" w:styleId="WW8Num5z4">
    <w:name w:val="WW8Num5z4"/>
    <w:rsid w:val="00B310C4"/>
  </w:style>
  <w:style w:type="character" w:customStyle="1" w:styleId="WW8Num5z5">
    <w:name w:val="WW8Num5z5"/>
    <w:rsid w:val="00B310C4"/>
  </w:style>
  <w:style w:type="character" w:customStyle="1" w:styleId="WW8Num5z6">
    <w:name w:val="WW8Num5z6"/>
    <w:rsid w:val="00B310C4"/>
  </w:style>
  <w:style w:type="character" w:customStyle="1" w:styleId="WW8Num5z7">
    <w:name w:val="WW8Num5z7"/>
    <w:rsid w:val="00B310C4"/>
  </w:style>
  <w:style w:type="character" w:customStyle="1" w:styleId="WW8Num5z8">
    <w:name w:val="WW8Num5z8"/>
    <w:rsid w:val="00B310C4"/>
  </w:style>
  <w:style w:type="character" w:customStyle="1" w:styleId="21">
    <w:name w:val="Основной шрифт абзаца2"/>
    <w:rsid w:val="00B310C4"/>
  </w:style>
  <w:style w:type="character" w:customStyle="1" w:styleId="WW8Num6z0">
    <w:name w:val="WW8Num6z0"/>
    <w:rsid w:val="00B310C4"/>
    <w:rPr>
      <w:rFonts w:ascii="Symbol" w:hAnsi="Symbol" w:cs="Symbol"/>
    </w:rPr>
  </w:style>
  <w:style w:type="character" w:customStyle="1" w:styleId="WW8Num7z0">
    <w:name w:val="WW8Num7z0"/>
    <w:rsid w:val="00B310C4"/>
    <w:rPr>
      <w:rFonts w:ascii="Symbol" w:hAnsi="Symbol" w:cs="Symbol"/>
    </w:rPr>
  </w:style>
  <w:style w:type="character" w:customStyle="1" w:styleId="WW8Num8z0">
    <w:name w:val="WW8Num8z0"/>
    <w:rsid w:val="00B310C4"/>
    <w:rPr>
      <w:rFonts w:ascii="Symbol" w:hAnsi="Symbol" w:cs="Symbol"/>
    </w:rPr>
  </w:style>
  <w:style w:type="character" w:customStyle="1" w:styleId="WW8Num10z0">
    <w:name w:val="WW8Num10z0"/>
    <w:rsid w:val="00B310C4"/>
    <w:rPr>
      <w:rFonts w:ascii="Symbol" w:hAnsi="Symbol" w:cs="Symbol"/>
    </w:rPr>
  </w:style>
  <w:style w:type="character" w:customStyle="1" w:styleId="WW8Num15z0">
    <w:name w:val="WW8Num15z0"/>
    <w:rsid w:val="00B310C4"/>
    <w:rPr>
      <w:rFonts w:ascii="Book Antiqua" w:hAnsi="Book Antiqua" w:cs="Book Antiqua"/>
    </w:rPr>
  </w:style>
  <w:style w:type="character" w:customStyle="1" w:styleId="WW8Num25z0">
    <w:name w:val="WW8Num25z0"/>
    <w:rsid w:val="00B310C4"/>
    <w:rPr>
      <w:rFonts w:ascii="Symbol" w:hAnsi="Symbol" w:cs="Symbol"/>
    </w:rPr>
  </w:style>
  <w:style w:type="character" w:customStyle="1" w:styleId="WW8Num25z1">
    <w:name w:val="WW8Num25z1"/>
    <w:rsid w:val="00B310C4"/>
    <w:rPr>
      <w:rFonts w:ascii="Courier New" w:hAnsi="Courier New" w:cs="Courier New"/>
    </w:rPr>
  </w:style>
  <w:style w:type="character" w:customStyle="1" w:styleId="WW8Num25z2">
    <w:name w:val="WW8Num25z2"/>
    <w:rsid w:val="00B310C4"/>
    <w:rPr>
      <w:rFonts w:ascii="Wingdings" w:hAnsi="Wingdings" w:cs="Wingdings"/>
    </w:rPr>
  </w:style>
  <w:style w:type="character" w:customStyle="1" w:styleId="WW8Num26z1">
    <w:name w:val="WW8Num26z1"/>
    <w:rsid w:val="00B310C4"/>
    <w:rPr>
      <w:rFonts w:ascii="Symbol" w:hAnsi="Symbol" w:cs="Symbol"/>
    </w:rPr>
  </w:style>
  <w:style w:type="character" w:customStyle="1" w:styleId="12">
    <w:name w:val="Основной шрифт абзаца1"/>
    <w:rsid w:val="00B310C4"/>
  </w:style>
  <w:style w:type="character" w:styleId="af1">
    <w:name w:val="Strong"/>
    <w:qFormat/>
    <w:rsid w:val="00B310C4"/>
    <w:rPr>
      <w:b/>
      <w:bCs/>
    </w:rPr>
  </w:style>
  <w:style w:type="character" w:customStyle="1" w:styleId="FootnoteCharacters">
    <w:name w:val="Footnote Characters"/>
    <w:rsid w:val="00B310C4"/>
    <w:rPr>
      <w:vertAlign w:val="superscript"/>
    </w:rPr>
  </w:style>
  <w:style w:type="character" w:customStyle="1" w:styleId="MTEquationSection">
    <w:name w:val="MTEquationSection"/>
    <w:rsid w:val="00B310C4"/>
    <w:rPr>
      <w:vanish w:val="0"/>
      <w:color w:val="FF0000"/>
    </w:rPr>
  </w:style>
  <w:style w:type="character" w:customStyle="1" w:styleId="13">
    <w:name w:val="Знак примечания1"/>
    <w:rsid w:val="00B310C4"/>
    <w:rPr>
      <w:sz w:val="16"/>
      <w:szCs w:val="16"/>
    </w:rPr>
  </w:style>
  <w:style w:type="character" w:customStyle="1" w:styleId="af2">
    <w:name w:val="&quot;Доказательство&quot;"/>
    <w:rsid w:val="00B310C4"/>
    <w:rPr>
      <w:spacing w:val="40"/>
    </w:rPr>
  </w:style>
  <w:style w:type="character" w:customStyle="1" w:styleId="af3">
    <w:name w:val="Символ сноски"/>
    <w:rsid w:val="00B310C4"/>
    <w:rPr>
      <w:vertAlign w:val="superscript"/>
    </w:rPr>
  </w:style>
  <w:style w:type="character" w:customStyle="1" w:styleId="af4">
    <w:name w:val="Символы концевой сноски"/>
    <w:rsid w:val="00B310C4"/>
    <w:rPr>
      <w:vertAlign w:val="superscript"/>
    </w:rPr>
  </w:style>
  <w:style w:type="character" w:customStyle="1" w:styleId="EndnoteCharacters">
    <w:name w:val="Endnote Characters"/>
    <w:rsid w:val="00B310C4"/>
  </w:style>
  <w:style w:type="character" w:customStyle="1" w:styleId="af5">
    <w:name w:val="Литература Знак"/>
    <w:rsid w:val="00B310C4"/>
    <w:rPr>
      <w:sz w:val="22"/>
      <w:szCs w:val="22"/>
    </w:rPr>
  </w:style>
  <w:style w:type="character" w:styleId="af6">
    <w:name w:val="endnote reference"/>
    <w:rsid w:val="00B310C4"/>
    <w:rPr>
      <w:vertAlign w:val="superscript"/>
    </w:rPr>
  </w:style>
  <w:style w:type="paragraph" w:customStyle="1" w:styleId="14">
    <w:name w:val="Заголовок1"/>
    <w:basedOn w:val="a0"/>
    <w:next w:val="ad"/>
    <w:rsid w:val="00B310C4"/>
    <w:pPr>
      <w:overflowPunct/>
      <w:autoSpaceDE/>
      <w:autoSpaceDN/>
      <w:adjustRightInd/>
      <w:spacing w:line="240" w:lineRule="auto"/>
      <w:ind w:firstLine="0"/>
      <w:jc w:val="center"/>
      <w:textAlignment w:val="auto"/>
    </w:pPr>
    <w:rPr>
      <w:b/>
      <w:sz w:val="32"/>
      <w:szCs w:val="32"/>
      <w:lang w:val="ru-RU" w:eastAsia="zh-CN"/>
    </w:rPr>
  </w:style>
  <w:style w:type="paragraph" w:styleId="af7">
    <w:name w:val="Body Text"/>
    <w:basedOn w:val="a0"/>
    <w:link w:val="af8"/>
    <w:rsid w:val="00B310C4"/>
    <w:pPr>
      <w:overflowPunct/>
      <w:autoSpaceDE/>
      <w:autoSpaceDN/>
      <w:adjustRightInd/>
      <w:spacing w:line="240" w:lineRule="auto"/>
      <w:ind w:firstLine="397"/>
      <w:textAlignment w:val="auto"/>
    </w:pPr>
    <w:rPr>
      <w:sz w:val="22"/>
      <w:szCs w:val="22"/>
      <w:lang w:val="ru-RU" w:eastAsia="zh-CN"/>
    </w:rPr>
  </w:style>
  <w:style w:type="character" w:customStyle="1" w:styleId="af8">
    <w:name w:val="Основной текст Знак"/>
    <w:basedOn w:val="a1"/>
    <w:link w:val="af7"/>
    <w:rsid w:val="00B310C4"/>
    <w:rPr>
      <w:sz w:val="22"/>
      <w:szCs w:val="22"/>
      <w:lang w:val="ru-RU" w:eastAsia="zh-CN"/>
    </w:rPr>
  </w:style>
  <w:style w:type="paragraph" w:styleId="af9">
    <w:name w:val="List"/>
    <w:basedOn w:val="af7"/>
    <w:rsid w:val="00B310C4"/>
  </w:style>
  <w:style w:type="paragraph" w:styleId="afa">
    <w:name w:val="caption"/>
    <w:basedOn w:val="a0"/>
    <w:qFormat/>
    <w:rsid w:val="00B310C4"/>
    <w:pPr>
      <w:suppressLineNumbers/>
      <w:overflowPunct/>
      <w:autoSpaceDE/>
      <w:autoSpaceDN/>
      <w:adjustRightInd/>
      <w:spacing w:before="120" w:after="120" w:line="240" w:lineRule="auto"/>
      <w:ind w:firstLine="0"/>
      <w:jc w:val="left"/>
      <w:textAlignment w:val="auto"/>
    </w:pPr>
    <w:rPr>
      <w:rFonts w:cs="Mangal"/>
      <w:i/>
      <w:iCs/>
      <w:sz w:val="24"/>
      <w:szCs w:val="24"/>
      <w:lang w:val="ru-RU" w:eastAsia="zh-CN"/>
    </w:rPr>
  </w:style>
  <w:style w:type="paragraph" w:customStyle="1" w:styleId="15">
    <w:name w:val="Указатель1"/>
    <w:basedOn w:val="a0"/>
    <w:rsid w:val="00B310C4"/>
    <w:pPr>
      <w:suppressLineNumbers/>
      <w:overflowPunct/>
      <w:autoSpaceDE/>
      <w:autoSpaceDN/>
      <w:adjustRightInd/>
      <w:spacing w:line="240" w:lineRule="auto"/>
      <w:ind w:firstLine="0"/>
      <w:jc w:val="left"/>
      <w:textAlignment w:val="auto"/>
    </w:pPr>
    <w:rPr>
      <w:rFonts w:cs="Mangal"/>
      <w:sz w:val="22"/>
      <w:szCs w:val="24"/>
      <w:lang w:val="ru-RU" w:eastAsia="zh-CN"/>
    </w:rPr>
  </w:style>
  <w:style w:type="paragraph" w:customStyle="1" w:styleId="210">
    <w:name w:val="Основной текст 21"/>
    <w:basedOn w:val="af7"/>
    <w:next w:val="af7"/>
    <w:rsid w:val="00B310C4"/>
    <w:rPr>
      <w:sz w:val="20"/>
      <w:szCs w:val="20"/>
    </w:rPr>
  </w:style>
  <w:style w:type="paragraph" w:customStyle="1" w:styleId="Heading">
    <w:name w:val="Heading"/>
    <w:basedOn w:val="a0"/>
    <w:next w:val="af7"/>
    <w:rsid w:val="00B310C4"/>
    <w:pPr>
      <w:keepNext/>
      <w:overflowPunct/>
      <w:autoSpaceDE/>
      <w:autoSpaceDN/>
      <w:adjustRightInd/>
      <w:spacing w:before="240" w:after="120" w:line="240" w:lineRule="auto"/>
      <w:ind w:firstLine="0"/>
      <w:jc w:val="left"/>
      <w:textAlignment w:val="auto"/>
    </w:pPr>
    <w:rPr>
      <w:rFonts w:ascii="Arial" w:eastAsia="DejaVu Sans" w:hAnsi="Arial" w:cs="DejaVu Sans"/>
      <w:sz w:val="28"/>
      <w:szCs w:val="28"/>
      <w:lang w:val="ru-RU" w:eastAsia="zh-CN"/>
    </w:rPr>
  </w:style>
  <w:style w:type="paragraph" w:customStyle="1" w:styleId="16">
    <w:name w:val="Название объекта1"/>
    <w:basedOn w:val="a0"/>
    <w:rsid w:val="00B310C4"/>
    <w:pPr>
      <w:suppressLineNumbers/>
      <w:overflowPunct/>
      <w:autoSpaceDE/>
      <w:autoSpaceDN/>
      <w:adjustRightInd/>
      <w:spacing w:before="120" w:after="120" w:line="240" w:lineRule="auto"/>
      <w:ind w:firstLine="0"/>
      <w:jc w:val="left"/>
      <w:textAlignment w:val="auto"/>
    </w:pPr>
    <w:rPr>
      <w:i/>
      <w:iCs/>
      <w:sz w:val="24"/>
      <w:szCs w:val="24"/>
      <w:lang w:val="ru-RU" w:eastAsia="zh-CN"/>
    </w:rPr>
  </w:style>
  <w:style w:type="paragraph" w:customStyle="1" w:styleId="Index">
    <w:name w:val="Index"/>
    <w:basedOn w:val="a0"/>
    <w:rsid w:val="00B310C4"/>
    <w:pPr>
      <w:suppressLineNumbers/>
      <w:overflowPunct/>
      <w:autoSpaceDE/>
      <w:autoSpaceDN/>
      <w:adjustRightInd/>
      <w:spacing w:line="240" w:lineRule="auto"/>
      <w:ind w:firstLine="0"/>
      <w:jc w:val="left"/>
      <w:textAlignment w:val="auto"/>
    </w:pPr>
    <w:rPr>
      <w:sz w:val="22"/>
      <w:szCs w:val="24"/>
      <w:lang w:val="ru-RU" w:eastAsia="zh-CN"/>
    </w:rPr>
  </w:style>
  <w:style w:type="paragraph" w:customStyle="1" w:styleId="MTDisplayEquation">
    <w:name w:val="MTDisplayEquation"/>
    <w:basedOn w:val="a0"/>
    <w:next w:val="af7"/>
    <w:rsid w:val="00B310C4"/>
    <w:pPr>
      <w:overflowPunct/>
      <w:autoSpaceDE/>
      <w:autoSpaceDN/>
      <w:adjustRightInd/>
      <w:spacing w:before="120" w:after="120" w:line="240" w:lineRule="auto"/>
      <w:ind w:firstLine="0"/>
      <w:jc w:val="left"/>
      <w:textAlignment w:val="auto"/>
    </w:pPr>
    <w:rPr>
      <w:sz w:val="22"/>
      <w:szCs w:val="24"/>
      <w:lang w:val="ru-RU" w:eastAsia="zh-CN"/>
    </w:rPr>
  </w:style>
  <w:style w:type="paragraph" w:customStyle="1" w:styleId="afb">
    <w:name w:val="Авторы"/>
    <w:basedOn w:val="a0"/>
    <w:next w:val="afc"/>
    <w:rsid w:val="00B310C4"/>
    <w:pPr>
      <w:overflowPunct/>
      <w:autoSpaceDE/>
      <w:autoSpaceDN/>
      <w:adjustRightInd/>
      <w:spacing w:line="240" w:lineRule="auto"/>
      <w:ind w:firstLine="0"/>
      <w:jc w:val="center"/>
      <w:textAlignment w:val="auto"/>
    </w:pPr>
    <w:rPr>
      <w:sz w:val="24"/>
      <w:szCs w:val="24"/>
      <w:lang w:val="ru-RU" w:eastAsia="zh-CN"/>
    </w:rPr>
  </w:style>
  <w:style w:type="paragraph" w:customStyle="1" w:styleId="Arial">
    <w:name w:val="Стиль Авторы + Arial"/>
    <w:basedOn w:val="afb"/>
    <w:rsid w:val="00B310C4"/>
    <w:rPr>
      <w:bCs/>
    </w:rPr>
  </w:style>
  <w:style w:type="paragraph" w:customStyle="1" w:styleId="afc">
    <w:name w:val="Аннотация"/>
    <w:basedOn w:val="a0"/>
    <w:rsid w:val="00B310C4"/>
    <w:pPr>
      <w:overflowPunct/>
      <w:autoSpaceDE/>
      <w:autoSpaceDN/>
      <w:adjustRightInd/>
      <w:spacing w:after="320" w:line="240" w:lineRule="auto"/>
      <w:ind w:left="851" w:right="851" w:firstLine="0"/>
      <w:textAlignment w:val="auto"/>
    </w:pPr>
    <w:rPr>
      <w:lang w:val="ru-RU" w:eastAsia="zh-CN"/>
    </w:rPr>
  </w:style>
  <w:style w:type="paragraph" w:customStyle="1" w:styleId="17">
    <w:name w:val="Схема документа1"/>
    <w:basedOn w:val="a0"/>
    <w:rsid w:val="00B310C4"/>
    <w:pPr>
      <w:shd w:val="clear" w:color="auto" w:fill="000080"/>
      <w:overflowPunct/>
      <w:autoSpaceDE/>
      <w:autoSpaceDN/>
      <w:adjustRightInd/>
      <w:spacing w:line="240" w:lineRule="auto"/>
      <w:ind w:firstLine="0"/>
      <w:jc w:val="left"/>
      <w:textAlignment w:val="auto"/>
    </w:pPr>
    <w:rPr>
      <w:rFonts w:ascii="Tahoma" w:hAnsi="Tahoma" w:cs="Tahoma"/>
      <w:lang w:val="ru-RU" w:eastAsia="zh-CN"/>
    </w:rPr>
  </w:style>
  <w:style w:type="paragraph" w:customStyle="1" w:styleId="a">
    <w:name w:val="Литература"/>
    <w:basedOn w:val="a0"/>
    <w:rsid w:val="00B310C4"/>
    <w:pPr>
      <w:numPr>
        <w:numId w:val="13"/>
      </w:numPr>
      <w:tabs>
        <w:tab w:val="left" w:pos="360"/>
      </w:tabs>
      <w:overflowPunct/>
      <w:autoSpaceDE/>
      <w:autoSpaceDN/>
      <w:adjustRightInd/>
      <w:spacing w:after="120" w:line="240" w:lineRule="auto"/>
      <w:jc w:val="left"/>
      <w:textAlignment w:val="auto"/>
    </w:pPr>
    <w:rPr>
      <w:sz w:val="22"/>
      <w:szCs w:val="22"/>
      <w:lang w:val="ru-RU" w:eastAsia="zh-CN"/>
    </w:rPr>
  </w:style>
  <w:style w:type="paragraph" w:customStyle="1" w:styleId="18">
    <w:name w:val="Текст примечания1"/>
    <w:basedOn w:val="a0"/>
    <w:rsid w:val="00B310C4"/>
    <w:pPr>
      <w:overflowPunct/>
      <w:autoSpaceDE/>
      <w:autoSpaceDN/>
      <w:adjustRightInd/>
      <w:spacing w:line="240" w:lineRule="auto"/>
      <w:ind w:firstLine="0"/>
      <w:jc w:val="left"/>
      <w:textAlignment w:val="auto"/>
    </w:pPr>
    <w:rPr>
      <w:lang w:val="ru-RU" w:eastAsia="zh-CN"/>
    </w:rPr>
  </w:style>
  <w:style w:type="paragraph" w:styleId="afd">
    <w:name w:val="annotation text"/>
    <w:basedOn w:val="a0"/>
    <w:link w:val="afe"/>
    <w:uiPriority w:val="99"/>
    <w:semiHidden/>
    <w:rsid w:val="00B310C4"/>
    <w:pPr>
      <w:spacing w:line="240" w:lineRule="auto"/>
    </w:pPr>
  </w:style>
  <w:style w:type="character" w:customStyle="1" w:styleId="afe">
    <w:name w:val="Текст примечания Знак"/>
    <w:basedOn w:val="a1"/>
    <w:link w:val="afd"/>
    <w:uiPriority w:val="99"/>
    <w:semiHidden/>
    <w:rsid w:val="00B310C4"/>
  </w:style>
  <w:style w:type="paragraph" w:styleId="aff">
    <w:name w:val="annotation subject"/>
    <w:basedOn w:val="18"/>
    <w:next w:val="18"/>
    <w:link w:val="aff0"/>
    <w:rsid w:val="00B310C4"/>
    <w:rPr>
      <w:b/>
      <w:bCs/>
    </w:rPr>
  </w:style>
  <w:style w:type="character" w:customStyle="1" w:styleId="aff0">
    <w:name w:val="Тема примечания Знак"/>
    <w:basedOn w:val="afe"/>
    <w:link w:val="aff"/>
    <w:rsid w:val="00B310C4"/>
    <w:rPr>
      <w:b/>
      <w:bCs/>
      <w:lang w:val="ru-RU" w:eastAsia="zh-CN"/>
    </w:rPr>
  </w:style>
  <w:style w:type="paragraph" w:customStyle="1" w:styleId="1">
    <w:name w:val="Нумерованный список1"/>
    <w:basedOn w:val="a0"/>
    <w:rsid w:val="00B310C4"/>
    <w:pPr>
      <w:numPr>
        <w:numId w:val="11"/>
      </w:numPr>
      <w:overflowPunct/>
      <w:autoSpaceDE/>
      <w:autoSpaceDN/>
      <w:adjustRightInd/>
      <w:spacing w:after="120" w:line="240" w:lineRule="auto"/>
      <w:ind w:left="720" w:hanging="720"/>
      <w:jc w:val="left"/>
      <w:textAlignment w:val="auto"/>
    </w:pPr>
    <w:rPr>
      <w:sz w:val="22"/>
      <w:szCs w:val="24"/>
      <w:lang w:val="ru-RU" w:eastAsia="zh-CN"/>
    </w:rPr>
  </w:style>
  <w:style w:type="paragraph" w:customStyle="1" w:styleId="aff1">
    <w:name w:val="Подпись к рисунку"/>
    <w:basedOn w:val="16"/>
    <w:next w:val="af7"/>
    <w:rsid w:val="00B310C4"/>
    <w:pPr>
      <w:keepNext/>
      <w:suppressLineNumbers w:val="0"/>
      <w:spacing w:after="240"/>
      <w:ind w:left="669" w:hanging="669"/>
    </w:pPr>
    <w:rPr>
      <w:bCs/>
      <w:i w:val="0"/>
      <w:iCs w:val="0"/>
      <w:sz w:val="20"/>
      <w:szCs w:val="20"/>
    </w:rPr>
  </w:style>
  <w:style w:type="paragraph" w:styleId="aff2">
    <w:name w:val="table of figures"/>
    <w:basedOn w:val="a0"/>
    <w:next w:val="aff1"/>
    <w:rsid w:val="00B310C4"/>
    <w:pPr>
      <w:keepNext/>
      <w:overflowPunct/>
      <w:autoSpaceDE/>
      <w:autoSpaceDN/>
      <w:adjustRightInd/>
      <w:spacing w:before="240" w:line="240" w:lineRule="auto"/>
      <w:ind w:firstLine="0"/>
      <w:jc w:val="center"/>
      <w:textAlignment w:val="auto"/>
    </w:pPr>
    <w:rPr>
      <w:szCs w:val="24"/>
      <w:lang w:val="ru-RU" w:eastAsia="zh-CN"/>
    </w:rPr>
  </w:style>
  <w:style w:type="paragraph" w:customStyle="1" w:styleId="aff3">
    <w:name w:val="Определение"/>
    <w:basedOn w:val="af7"/>
    <w:next w:val="af7"/>
    <w:rsid w:val="00B310C4"/>
    <w:pPr>
      <w:spacing w:before="120" w:after="120"/>
    </w:pPr>
  </w:style>
  <w:style w:type="paragraph" w:styleId="HTML">
    <w:name w:val="HTML Preformatted"/>
    <w:basedOn w:val="a0"/>
    <w:link w:val="HTML0"/>
    <w:rsid w:val="00B310C4"/>
    <w:pPr>
      <w:overflowPunct/>
      <w:autoSpaceDE/>
      <w:autoSpaceDN/>
      <w:adjustRightInd/>
      <w:spacing w:line="240" w:lineRule="auto"/>
      <w:ind w:firstLine="0"/>
      <w:jc w:val="left"/>
      <w:textAlignment w:val="auto"/>
    </w:pPr>
    <w:rPr>
      <w:rFonts w:ascii="Courier New" w:hAnsi="Courier New" w:cs="Courier New"/>
      <w:lang w:val="ru-RU" w:eastAsia="zh-CN"/>
    </w:rPr>
  </w:style>
  <w:style w:type="character" w:customStyle="1" w:styleId="HTML0">
    <w:name w:val="Стандартный HTML Знак"/>
    <w:basedOn w:val="a1"/>
    <w:link w:val="HTML"/>
    <w:rsid w:val="00B310C4"/>
    <w:rPr>
      <w:rFonts w:ascii="Courier New" w:hAnsi="Courier New" w:cs="Courier New"/>
      <w:lang w:val="ru-RU" w:eastAsia="zh-CN"/>
    </w:rPr>
  </w:style>
  <w:style w:type="paragraph" w:customStyle="1" w:styleId="TableContents">
    <w:name w:val="Table Contents"/>
    <w:basedOn w:val="a0"/>
    <w:rsid w:val="00B310C4"/>
    <w:pPr>
      <w:suppressLineNumbers/>
      <w:overflowPunct/>
      <w:autoSpaceDE/>
      <w:autoSpaceDN/>
      <w:adjustRightInd/>
      <w:spacing w:line="240" w:lineRule="auto"/>
      <w:ind w:firstLine="0"/>
      <w:jc w:val="left"/>
      <w:textAlignment w:val="auto"/>
    </w:pPr>
    <w:rPr>
      <w:sz w:val="22"/>
      <w:szCs w:val="24"/>
      <w:lang w:val="ru-RU" w:eastAsia="zh-CN"/>
    </w:rPr>
  </w:style>
  <w:style w:type="paragraph" w:customStyle="1" w:styleId="TableHeading">
    <w:name w:val="Table Heading"/>
    <w:basedOn w:val="TableContents"/>
    <w:rsid w:val="00B310C4"/>
    <w:pPr>
      <w:jc w:val="center"/>
    </w:pPr>
    <w:rPr>
      <w:b/>
      <w:bCs/>
    </w:rPr>
  </w:style>
  <w:style w:type="paragraph" w:customStyle="1" w:styleId="Framecontents">
    <w:name w:val="Frame contents"/>
    <w:basedOn w:val="af7"/>
    <w:rsid w:val="00B310C4"/>
  </w:style>
  <w:style w:type="paragraph" w:customStyle="1" w:styleId="aff4">
    <w:name w:val="Содержимое таблицы"/>
    <w:basedOn w:val="a0"/>
    <w:rsid w:val="00B310C4"/>
    <w:pPr>
      <w:suppressLineNumbers/>
      <w:overflowPunct/>
      <w:autoSpaceDE/>
      <w:autoSpaceDN/>
      <w:adjustRightInd/>
      <w:spacing w:line="240" w:lineRule="auto"/>
      <w:ind w:firstLine="0"/>
      <w:jc w:val="left"/>
      <w:textAlignment w:val="auto"/>
    </w:pPr>
    <w:rPr>
      <w:sz w:val="22"/>
      <w:szCs w:val="24"/>
      <w:lang w:val="ru-RU" w:eastAsia="zh-CN"/>
    </w:rPr>
  </w:style>
  <w:style w:type="paragraph" w:customStyle="1" w:styleId="aff5">
    <w:name w:val="Заголовок таблицы"/>
    <w:basedOn w:val="aff4"/>
    <w:rsid w:val="00B310C4"/>
    <w:pPr>
      <w:jc w:val="center"/>
    </w:pPr>
    <w:rPr>
      <w:b/>
      <w:bCs/>
    </w:rPr>
  </w:style>
  <w:style w:type="paragraph" w:styleId="aff6">
    <w:name w:val="Title"/>
    <w:basedOn w:val="a0"/>
    <w:next w:val="ad"/>
    <w:link w:val="aff7"/>
    <w:qFormat/>
    <w:rsid w:val="00B310C4"/>
    <w:pPr>
      <w:overflowPunct/>
      <w:autoSpaceDE/>
      <w:autoSpaceDN/>
      <w:adjustRightInd/>
      <w:spacing w:line="240" w:lineRule="auto"/>
      <w:ind w:firstLine="0"/>
      <w:jc w:val="center"/>
      <w:textAlignment w:val="auto"/>
    </w:pPr>
    <w:rPr>
      <w:b/>
      <w:sz w:val="32"/>
      <w:szCs w:val="32"/>
      <w:lang w:val="ru-RU" w:eastAsia="ar-SA"/>
    </w:rPr>
  </w:style>
  <w:style w:type="character" w:customStyle="1" w:styleId="aff7">
    <w:name w:val="Заголовок Знак"/>
    <w:basedOn w:val="a1"/>
    <w:link w:val="aff6"/>
    <w:rsid w:val="00B310C4"/>
    <w:rPr>
      <w:b/>
      <w:sz w:val="32"/>
      <w:szCs w:val="32"/>
      <w:lang w:val="ru-RU" w:eastAsia="ar-SA"/>
    </w:rPr>
  </w:style>
  <w:style w:type="character" w:styleId="aff8">
    <w:name w:val="Placeholder Text"/>
    <w:basedOn w:val="a1"/>
    <w:uiPriority w:val="99"/>
    <w:semiHidden/>
    <w:rsid w:val="00B310C4"/>
    <w:rPr>
      <w:color w:val="808080"/>
    </w:rPr>
  </w:style>
  <w:style w:type="character" w:customStyle="1" w:styleId="textsolid1">
    <w:name w:val="text_solid1"/>
    <w:basedOn w:val="a1"/>
    <w:rsid w:val="00B310C4"/>
    <w:rPr>
      <w:rFonts w:ascii="Verdana" w:hAnsi="Verdana" w:hint="default"/>
      <w:color w:val="330000"/>
      <w:sz w:val="24"/>
      <w:szCs w:val="24"/>
    </w:rPr>
  </w:style>
  <w:style w:type="table" w:styleId="aff9">
    <w:name w:val="Table Grid"/>
    <w:basedOn w:val="a2"/>
    <w:uiPriority w:val="59"/>
    <w:rsid w:val="00B310C4"/>
    <w:pPr>
      <w:spacing w:line="240" w:lineRule="auto"/>
    </w:pPr>
    <w:rPr>
      <w:lang w:val="ru-RU"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fa">
    <w:name w:val="Математический"/>
    <w:basedOn w:val="a1"/>
    <w:rsid w:val="00B310C4"/>
    <w:rPr>
      <w:rFonts w:ascii="Times New Roman" w:hAnsi="Times New Roman" w:cs="Times New Roman"/>
      <w:i/>
      <w:iCs/>
      <w:spacing w:val="40"/>
      <w:kern w:val="16"/>
      <w:sz w:val="28"/>
      <w:szCs w:val="28"/>
      <w:vertAlign w:val="baseline"/>
      <w:lang w:val="en-US"/>
    </w:rPr>
  </w:style>
  <w:style w:type="paragraph" w:styleId="affb">
    <w:name w:val="List Paragraph"/>
    <w:basedOn w:val="a0"/>
    <w:uiPriority w:val="34"/>
    <w:qFormat/>
    <w:rsid w:val="00B310C4"/>
    <w:pPr>
      <w:overflowPunct/>
      <w:autoSpaceDE/>
      <w:autoSpaceDN/>
      <w:adjustRightInd/>
      <w:spacing w:line="240" w:lineRule="auto"/>
      <w:ind w:left="720" w:firstLine="0"/>
      <w:contextualSpacing/>
      <w:jc w:val="left"/>
      <w:textAlignment w:val="auto"/>
    </w:pPr>
    <w:rPr>
      <w:sz w:val="22"/>
      <w:szCs w:val="24"/>
      <w:lang w:val="ru-RU" w:eastAsia="ru-RU"/>
    </w:rPr>
  </w:style>
  <w:style w:type="character" w:styleId="affc">
    <w:name w:val="annotation reference"/>
    <w:basedOn w:val="a1"/>
    <w:uiPriority w:val="99"/>
    <w:semiHidden/>
    <w:unhideWhenUsed/>
    <w:rsid w:val="00B310C4"/>
    <w:rPr>
      <w:sz w:val="16"/>
      <w:szCs w:val="16"/>
    </w:rPr>
  </w:style>
  <w:style w:type="character" w:customStyle="1" w:styleId="affd">
    <w:name w:val="Курсив"/>
    <w:basedOn w:val="a1"/>
    <w:rsid w:val="00B310C4"/>
    <w:rPr>
      <w:i/>
      <w:kern w:val="24"/>
      <w:sz w:val="24"/>
    </w:rPr>
  </w:style>
  <w:style w:type="paragraph" w:customStyle="1" w:styleId="Section">
    <w:name w:val="Section"/>
    <w:basedOn w:val="10"/>
    <w:next w:val="a0"/>
    <w:link w:val="SectionChar"/>
    <w:qFormat/>
    <w:rsid w:val="00B310C4"/>
    <w:pPr>
      <w:numPr>
        <w:numId w:val="28"/>
      </w:numPr>
      <w:suppressAutoHyphens w:val="0"/>
      <w:overflowPunct/>
      <w:autoSpaceDE/>
      <w:autoSpaceDN/>
      <w:adjustRightInd/>
      <w:spacing w:before="480" w:after="160" w:line="240" w:lineRule="auto"/>
      <w:jc w:val="both"/>
      <w:textAlignment w:val="auto"/>
    </w:pPr>
    <w:rPr>
      <w:b w:val="0"/>
      <w:bCs/>
      <w:sz w:val="32"/>
      <w:szCs w:val="32"/>
    </w:rPr>
  </w:style>
  <w:style w:type="character" w:customStyle="1" w:styleId="SectionChar">
    <w:name w:val="Section Char"/>
    <w:basedOn w:val="a1"/>
    <w:link w:val="Section"/>
    <w:rsid w:val="00B310C4"/>
    <w:rPr>
      <w:bCs/>
      <w:sz w:val="32"/>
      <w:szCs w:val="32"/>
    </w:rPr>
  </w:style>
  <w:style w:type="paragraph" w:customStyle="1" w:styleId="Subsection">
    <w:name w:val="Subsection"/>
    <w:basedOn w:val="2"/>
    <w:next w:val="a0"/>
    <w:qFormat/>
    <w:rsid w:val="00B310C4"/>
    <w:pPr>
      <w:numPr>
        <w:ilvl w:val="1"/>
        <w:numId w:val="28"/>
      </w:numPr>
      <w:suppressAutoHyphens w:val="0"/>
      <w:overflowPunct/>
      <w:autoSpaceDE/>
      <w:autoSpaceDN/>
      <w:adjustRightInd/>
      <w:spacing w:before="200" w:after="120" w:line="240" w:lineRule="auto"/>
      <w:jc w:val="both"/>
      <w:textAlignment w:val="auto"/>
    </w:pPr>
    <w:rPr>
      <w:b w:val="0"/>
      <w:bCs/>
      <w:sz w:val="28"/>
      <w:szCs w:val="26"/>
    </w:rPr>
  </w:style>
  <w:style w:type="paragraph" w:styleId="affe">
    <w:name w:val="endnote text"/>
    <w:basedOn w:val="a0"/>
    <w:link w:val="afff"/>
    <w:uiPriority w:val="99"/>
    <w:semiHidden/>
    <w:unhideWhenUsed/>
    <w:rsid w:val="00B310C4"/>
    <w:pPr>
      <w:overflowPunct/>
      <w:autoSpaceDE/>
      <w:autoSpaceDN/>
      <w:adjustRightInd/>
      <w:spacing w:line="240" w:lineRule="auto"/>
      <w:ind w:firstLine="0"/>
      <w:jc w:val="left"/>
      <w:textAlignment w:val="auto"/>
    </w:pPr>
    <w:rPr>
      <w:lang w:val="ru-RU" w:eastAsia="zh-CN"/>
    </w:rPr>
  </w:style>
  <w:style w:type="character" w:customStyle="1" w:styleId="afff">
    <w:name w:val="Текст концевой сноски Знак"/>
    <w:basedOn w:val="a1"/>
    <w:link w:val="affe"/>
    <w:uiPriority w:val="99"/>
    <w:semiHidden/>
    <w:rsid w:val="00B310C4"/>
    <w:rPr>
      <w:lang w:val="ru-RU" w:eastAsia="zh-CN"/>
    </w:rPr>
  </w:style>
  <w:style w:type="character" w:customStyle="1" w:styleId="a-size-extra-large">
    <w:name w:val="a-size-extra-large"/>
    <w:basedOn w:val="a1"/>
    <w:rsid w:val="00B310C4"/>
  </w:style>
  <w:style w:type="character" w:customStyle="1" w:styleId="a-size-large">
    <w:name w:val="a-size-large"/>
    <w:basedOn w:val="a1"/>
    <w:rsid w:val="00B310C4"/>
  </w:style>
  <w:style w:type="character" w:customStyle="1" w:styleId="contribution">
    <w:name w:val="contribution"/>
    <w:basedOn w:val="a1"/>
    <w:rsid w:val="00B310C4"/>
  </w:style>
  <w:style w:type="character" w:customStyle="1" w:styleId="a-color-secondary">
    <w:name w:val="a-color-secondary"/>
    <w:basedOn w:val="a1"/>
    <w:rsid w:val="00B310C4"/>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0181972">
      <w:bodyDiv w:val="1"/>
      <w:marLeft w:val="0"/>
      <w:marRight w:val="0"/>
      <w:marTop w:val="0"/>
      <w:marBottom w:val="0"/>
      <w:divBdr>
        <w:top w:val="none" w:sz="0" w:space="0" w:color="auto"/>
        <w:left w:val="none" w:sz="0" w:space="0" w:color="auto"/>
        <w:bottom w:val="none" w:sz="0" w:space="0" w:color="auto"/>
        <w:right w:val="none" w:sz="0" w:space="0" w:color="auto"/>
      </w:divBdr>
    </w:div>
    <w:div w:id="1441998430">
      <w:bodyDiv w:val="1"/>
      <w:marLeft w:val="0"/>
      <w:marRight w:val="0"/>
      <w:marTop w:val="0"/>
      <w:marBottom w:val="0"/>
      <w:divBdr>
        <w:top w:val="none" w:sz="0" w:space="0" w:color="auto"/>
        <w:left w:val="none" w:sz="0" w:space="0" w:color="auto"/>
        <w:bottom w:val="none" w:sz="0" w:space="0" w:color="auto"/>
        <w:right w:val="none" w:sz="0" w:space="0" w:color="auto"/>
      </w:divBdr>
    </w:div>
    <w:div w:id="1867672652">
      <w:bodyDiv w:val="1"/>
      <w:marLeft w:val="0"/>
      <w:marRight w:val="0"/>
      <w:marTop w:val="0"/>
      <w:marBottom w:val="0"/>
      <w:divBdr>
        <w:top w:val="none" w:sz="0" w:space="0" w:color="auto"/>
        <w:left w:val="none" w:sz="0" w:space="0" w:color="auto"/>
        <w:bottom w:val="none" w:sz="0" w:space="0" w:color="auto"/>
        <w:right w:val="none" w:sz="0" w:space="0" w:color="auto"/>
      </w:divBdr>
    </w:div>
    <w:div w:id="19090720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wmf"/><Relationship Id="rId18" Type="http://schemas.openxmlformats.org/officeDocument/2006/relationships/oleObject" Target="embeddings/oleObject5.bin"/><Relationship Id="rId26" Type="http://schemas.openxmlformats.org/officeDocument/2006/relationships/oleObject" Target="embeddings/oleObject9.bin"/><Relationship Id="rId3" Type="http://schemas.openxmlformats.org/officeDocument/2006/relationships/numbering" Target="numbering.xml"/><Relationship Id="rId21" Type="http://schemas.openxmlformats.org/officeDocument/2006/relationships/image" Target="media/image7.wmf"/><Relationship Id="rId34"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oleObject" Target="embeddings/oleObject2.bin"/><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oleObject" Target="embeddings/oleObject4.bin"/><Relationship Id="rId20" Type="http://schemas.openxmlformats.org/officeDocument/2006/relationships/oleObject" Target="embeddings/oleObject6.bin"/><Relationship Id="rId29" Type="http://schemas.openxmlformats.org/officeDocument/2006/relationships/image" Target="media/image11.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wmf"/><Relationship Id="rId24" Type="http://schemas.openxmlformats.org/officeDocument/2006/relationships/oleObject" Target="embeddings/oleObject8.bin"/><Relationship Id="rId32"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image" Target="media/image4.wmf"/><Relationship Id="rId23" Type="http://schemas.openxmlformats.org/officeDocument/2006/relationships/image" Target="media/image8.wmf"/><Relationship Id="rId28" Type="http://schemas.openxmlformats.org/officeDocument/2006/relationships/oleObject" Target="embeddings/oleObject10.bin"/><Relationship Id="rId10" Type="http://schemas.openxmlformats.org/officeDocument/2006/relationships/oleObject" Target="embeddings/oleObject1.bin"/><Relationship Id="rId19" Type="http://schemas.openxmlformats.org/officeDocument/2006/relationships/image" Target="media/image6.wmf"/><Relationship Id="rId31" Type="http://schemas.openxmlformats.org/officeDocument/2006/relationships/image" Target="media/image13.png"/><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oleObject" Target="embeddings/oleObject3.bin"/><Relationship Id="rId22" Type="http://schemas.openxmlformats.org/officeDocument/2006/relationships/oleObject" Target="embeddings/oleObject7.bin"/><Relationship Id="rId27" Type="http://schemas.openxmlformats.org/officeDocument/2006/relationships/image" Target="media/image10.wmf"/><Relationship Id="rId30" Type="http://schemas.openxmlformats.org/officeDocument/2006/relationships/image" Target="media/image1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8B04777-50B6-413B-9BC3-0E580E00E75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67</TotalTime>
  <Pages>1</Pages>
  <Words>6074</Words>
  <Characters>34627</Characters>
  <Application>Microsoft Office Word</Application>
  <DocSecurity>0</DocSecurity>
  <Lines>288</Lines>
  <Paragraphs>81</Paragraphs>
  <ScaleCrop>false</ScaleCrop>
  <HeadingPairs>
    <vt:vector size="4" baseType="variant">
      <vt:variant>
        <vt:lpstr>Название</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40620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Evgeniy Kozinov</cp:lastModifiedBy>
  <cp:revision>14</cp:revision>
  <cp:lastPrinted>2017-08-08T11:30:00Z</cp:lastPrinted>
  <dcterms:created xsi:type="dcterms:W3CDTF">2017-05-19T17:45:00Z</dcterms:created>
  <dcterms:modified xsi:type="dcterms:W3CDTF">2017-08-08T11:33:00Z</dcterms:modified>
</cp:coreProperties>
</file>