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2704" w14:textId="6B334AAA" w:rsidR="00D77B78" w:rsidRDefault="001F248F">
      <w:r>
        <w:t>The cloud part of our solution is compounded by a set of different services. The implementation of these services follows the next process:</w:t>
      </w:r>
    </w:p>
    <w:p w14:paraId="47A60BEF" w14:textId="1B26FB26" w:rsidR="001F248F" w:rsidRDefault="001F248F" w:rsidP="001F248F">
      <w:pPr>
        <w:pStyle w:val="ListParagraph"/>
        <w:numPr>
          <w:ilvl w:val="0"/>
          <w:numId w:val="1"/>
        </w:numPr>
      </w:pPr>
      <w:r>
        <w:t>Receives all the MQTT messages from the users (through the bridge brokers) in the central broker.</w:t>
      </w:r>
    </w:p>
    <w:p w14:paraId="417DA0DE" w14:textId="1A0BEC0D" w:rsidR="001F248F" w:rsidRDefault="001F248F" w:rsidP="001F248F">
      <w:pPr>
        <w:pStyle w:val="ListParagraph"/>
        <w:numPr>
          <w:ilvl w:val="0"/>
          <w:numId w:val="1"/>
        </w:numPr>
      </w:pPr>
      <w:r>
        <w:t>The central broker will persist the messages in a SQL database (for example MYSQL)</w:t>
      </w:r>
    </w:p>
    <w:p w14:paraId="566B61E6" w14:textId="29C44183" w:rsidR="001F248F" w:rsidRDefault="001F248F" w:rsidP="001F248F">
      <w:pPr>
        <w:pStyle w:val="ListParagraph"/>
        <w:numPr>
          <w:ilvl w:val="0"/>
          <w:numId w:val="1"/>
        </w:numPr>
      </w:pPr>
      <w:r>
        <w:t>The dashboard will make queries in the database and fill the dashboard.</w:t>
      </w:r>
    </w:p>
    <w:p w14:paraId="69120BD7" w14:textId="134F9E4C" w:rsidR="001F248F" w:rsidRDefault="006A20DC" w:rsidP="001F248F">
      <w:r>
        <w:rPr>
          <w:noProof/>
        </w:rPr>
        <w:drawing>
          <wp:inline distT="0" distB="0" distL="0" distR="0" wp14:anchorId="05B27E01" wp14:editId="49B5186D">
            <wp:extent cx="3032760" cy="28882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10" cy="2898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79558" w14:textId="77777777" w:rsidR="006A20DC" w:rsidRDefault="006A20DC" w:rsidP="001F248F"/>
    <w:p w14:paraId="5F499701" w14:textId="4D61EE51" w:rsidR="00D7211D" w:rsidRDefault="00D7211D" w:rsidP="001F248F">
      <w:r>
        <w:t xml:space="preserve">The dashboard supports the rescue team to identify and prioritize which actions is required to support the victims of a disaster. </w:t>
      </w:r>
      <w:r w:rsidR="002A75FF">
        <w:t>The dashboard will make queries to the database (data source) and process the answer to present the information in a more useful format.</w:t>
      </w:r>
    </w:p>
    <w:p w14:paraId="49304AED" w14:textId="1C04D39F" w:rsidR="002A75FF" w:rsidRDefault="006F1652" w:rsidP="001F248F">
      <w:r>
        <w:t xml:space="preserve">As we told before, the users will publish messages where its content is the id, severity, and geo-location. The </w:t>
      </w:r>
      <w:r w:rsidR="00CF45EE" w:rsidRPr="00FF2BFD">
        <w:rPr>
          <w:b/>
          <w:bCs/>
        </w:rPr>
        <w:t xml:space="preserve">severity </w:t>
      </w:r>
      <w:r w:rsidR="00FF2BFD" w:rsidRPr="00FF2BFD">
        <w:rPr>
          <w:b/>
          <w:bCs/>
        </w:rPr>
        <w:t>(SEV)</w:t>
      </w:r>
      <w:r w:rsidR="00FF2BFD">
        <w:t xml:space="preserve"> </w:t>
      </w:r>
      <w:r w:rsidR="00CF45EE">
        <w:t xml:space="preserve">is used to calculate the risk, where the </w:t>
      </w:r>
      <w:r w:rsidR="00CF45EE" w:rsidRPr="00FF2BFD">
        <w:rPr>
          <w:b/>
          <w:bCs/>
        </w:rPr>
        <w:t>risk has three leve</w:t>
      </w:r>
      <w:r w:rsidR="00AD2BEA" w:rsidRPr="00FF2BFD">
        <w:rPr>
          <w:b/>
          <w:bCs/>
        </w:rPr>
        <w:t>l</w:t>
      </w:r>
      <w:r w:rsidR="00CF45EE" w:rsidRPr="00FF2BFD">
        <w:rPr>
          <w:b/>
          <w:bCs/>
        </w:rPr>
        <w:t>s</w:t>
      </w:r>
      <w:r w:rsidR="00CF45EE">
        <w:t xml:space="preserve">: </w:t>
      </w:r>
      <w:r w:rsidR="00CF45EE" w:rsidRPr="00FF2BFD">
        <w:rPr>
          <w:b/>
          <w:bCs/>
        </w:rPr>
        <w:t xml:space="preserve">low, middle, </w:t>
      </w:r>
      <w:r w:rsidR="00FF2BFD" w:rsidRPr="00FF2BFD">
        <w:rPr>
          <w:b/>
          <w:bCs/>
        </w:rPr>
        <w:t xml:space="preserve">or </w:t>
      </w:r>
      <w:r w:rsidR="00CF45EE" w:rsidRPr="00FF2BFD">
        <w:rPr>
          <w:b/>
          <w:bCs/>
        </w:rPr>
        <w:t>high</w:t>
      </w:r>
      <w:r w:rsidR="00FF2BFD">
        <w:t>,</w:t>
      </w:r>
      <w:r w:rsidR="00AD2BEA">
        <w:t xml:space="preserve"> where the equation to calculate is presented </w:t>
      </w:r>
      <w:r w:rsidR="00FF2BFD">
        <w:t>below</w:t>
      </w:r>
      <w:r w:rsidR="00AD2BEA">
        <w:t>.</w:t>
      </w:r>
    </w:p>
    <w:p w14:paraId="700CE526" w14:textId="04787B7F" w:rsidR="00AD2BEA" w:rsidRDefault="00FF2BFD" w:rsidP="001F248F">
      <w:r>
        <w:rPr>
          <w:noProof/>
        </w:rPr>
        <w:drawing>
          <wp:inline distT="0" distB="0" distL="0" distR="0" wp14:anchorId="24C8C37B" wp14:editId="4A953882">
            <wp:extent cx="2014855" cy="21456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7"/>
                    <a:stretch/>
                  </pic:blipFill>
                  <pic:spPr bwMode="auto">
                    <a:xfrm>
                      <a:off x="0" y="0"/>
                      <a:ext cx="2018158" cy="214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630D6" w14:textId="73AE444E" w:rsidR="00D7211D" w:rsidRDefault="00FF2BFD" w:rsidP="00CF2C3D">
      <w:r>
        <w:lastRenderedPageBreak/>
        <w:t>The dashboard application needs to implement the minimum requirement:</w:t>
      </w:r>
    </w:p>
    <w:p w14:paraId="511663C9" w14:textId="2917F543" w:rsidR="00FF2BFD" w:rsidRDefault="00FF2BFD" w:rsidP="00FF2BFD">
      <w:pPr>
        <w:pStyle w:val="ListParagraph"/>
        <w:numPr>
          <w:ilvl w:val="0"/>
          <w:numId w:val="3"/>
        </w:numPr>
      </w:pPr>
      <w:r>
        <w:t>A dynamic map where you identify the node positions, and they are colored by the risk situation.</w:t>
      </w:r>
    </w:p>
    <w:p w14:paraId="59F9E1E4" w14:textId="6F9CEA4B" w:rsidR="00FF2BFD" w:rsidRDefault="00FF2BFD" w:rsidP="00FF2BFD">
      <w:pPr>
        <w:pStyle w:val="ListParagraph"/>
        <w:numPr>
          <w:ilvl w:val="0"/>
          <w:numId w:val="3"/>
        </w:numPr>
      </w:pPr>
      <w:r>
        <w:t xml:space="preserve">A dynamic map where you identify the node </w:t>
      </w:r>
      <w:r>
        <w:t>positions,</w:t>
      </w:r>
      <w:r>
        <w:t xml:space="preserve"> and they are colored by the </w:t>
      </w:r>
      <w:r>
        <w:t>severity</w:t>
      </w:r>
      <w:r>
        <w:t xml:space="preserve"> situation.</w:t>
      </w:r>
    </w:p>
    <w:p w14:paraId="614979BB" w14:textId="598EDA40" w:rsidR="00FF2BFD" w:rsidRDefault="00836846" w:rsidP="00FF2BFD">
      <w:pPr>
        <w:pStyle w:val="ListParagraph"/>
        <w:numPr>
          <w:ilvl w:val="0"/>
          <w:numId w:val="3"/>
        </w:numPr>
      </w:pPr>
      <w:r>
        <w:t>A bar chart shows the number of nodes classified by risk.</w:t>
      </w:r>
    </w:p>
    <w:p w14:paraId="5A0744FD" w14:textId="5E8910FA" w:rsidR="00836846" w:rsidRDefault="00836846" w:rsidP="00836846">
      <w:pPr>
        <w:pStyle w:val="ListParagraph"/>
        <w:numPr>
          <w:ilvl w:val="0"/>
          <w:numId w:val="3"/>
        </w:numPr>
      </w:pPr>
      <w:r>
        <w:t xml:space="preserve">A bar chart shows the number of nodes classified by </w:t>
      </w:r>
      <w:r>
        <w:t>severity</w:t>
      </w:r>
      <w:r>
        <w:t>.</w:t>
      </w:r>
    </w:p>
    <w:p w14:paraId="379C5E0F" w14:textId="77777777" w:rsidR="00836846" w:rsidRDefault="00836846" w:rsidP="00836846"/>
    <w:p w14:paraId="275D6605" w14:textId="60021D87" w:rsidR="004C6501" w:rsidRDefault="004C6501" w:rsidP="00836846">
      <w:r>
        <w:t>There is two good opensource options to create a dashboard application</w:t>
      </w:r>
      <w:r w:rsidR="006F7960">
        <w:t xml:space="preserve">: Freeboard.io and Grafana. The two solution has a cloud and premise </w:t>
      </w:r>
      <w:r w:rsidR="006F7960">
        <w:t>version</w:t>
      </w:r>
      <w:r w:rsidR="006F7960">
        <w:t xml:space="preserve"> (our suggestion is to install the premise version, that does not have any restriction). The main difference is that Freeboard requires a JSON data source, making require to transform the SQL answers to this format. For the other side, Grafana, has a plugin to a MYSQL data source.</w:t>
      </w:r>
    </w:p>
    <w:p w14:paraId="745C2BD7" w14:textId="77777777" w:rsidR="006F7960" w:rsidRDefault="006F7960" w:rsidP="00836846"/>
    <w:p w14:paraId="6531E22D" w14:textId="0FF44D74" w:rsidR="00294A55" w:rsidRDefault="00294A55" w:rsidP="00836846">
      <w:r>
        <w:t>About Freeboard.io</w:t>
      </w:r>
    </w:p>
    <w:p w14:paraId="6C87B567" w14:textId="67855171" w:rsidR="00FF2320" w:rsidRDefault="00FF2320" w:rsidP="00294A5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main page of Freboard.io is [HERE</w:t>
      </w:r>
      <w:proofErr w:type="gramStart"/>
      <w:r>
        <w:rPr>
          <w:rFonts w:ascii="Segoe UI" w:hAnsi="Segoe UI" w:cs="Segoe UI"/>
          <w:color w:val="24292F"/>
        </w:rPr>
        <w:t>](</w:t>
      </w:r>
      <w:r w:rsidR="00CC2141" w:rsidRPr="00CC2141">
        <w:t xml:space="preserve"> </w:t>
      </w:r>
      <w:r w:rsidR="00CC2141" w:rsidRPr="00CC2141">
        <w:rPr>
          <w:rFonts w:ascii="Segoe UI" w:hAnsi="Segoe UI" w:cs="Segoe UI"/>
          <w:color w:val="24292F"/>
        </w:rPr>
        <w:t>https://freeboard.io/</w:t>
      </w:r>
      <w:proofErr w:type="gramEnd"/>
      <w:r>
        <w:rPr>
          <w:rFonts w:ascii="Segoe UI" w:hAnsi="Segoe UI" w:cs="Segoe UI"/>
          <w:color w:val="24292F"/>
        </w:rPr>
        <w:t>).</w:t>
      </w:r>
    </w:p>
    <w:p w14:paraId="2D022AD5" w14:textId="77305C61" w:rsidR="00294A55" w:rsidRDefault="00294A55" w:rsidP="00294A5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freeboard git repository is </w:t>
      </w:r>
      <w:r w:rsidR="00FF2320">
        <w:rPr>
          <w:rFonts w:ascii="Segoe UI" w:hAnsi="Segoe UI" w:cs="Segoe UI"/>
          <w:color w:val="24292F"/>
        </w:rPr>
        <w:t>[HERE](</w:t>
      </w:r>
      <w:r w:rsidR="00FF2320" w:rsidRPr="00FF2320">
        <w:rPr>
          <w:rFonts w:ascii="Segoe UI" w:hAnsi="Segoe UI" w:cs="Segoe UI"/>
          <w:color w:val="24292F"/>
        </w:rPr>
        <w:t>https://github.com/Freeboard/freeboard</w:t>
      </w:r>
      <w:r w:rsidR="00FF2320">
        <w:rPr>
          <w:rFonts w:ascii="Segoe UI" w:hAnsi="Segoe UI" w:cs="Segoe UI"/>
          <w:color w:val="24292F"/>
        </w:rPr>
        <w:t>)</w:t>
      </w:r>
      <w:r>
        <w:rPr>
          <w:rFonts w:ascii="Segoe UI" w:hAnsi="Segoe UI" w:cs="Segoe UI"/>
          <w:color w:val="24292F"/>
        </w:rPr>
        <w:t>.</w:t>
      </w:r>
    </w:p>
    <w:p w14:paraId="48CDB585" w14:textId="1DE75005" w:rsidR="00DA1913" w:rsidRDefault="00DA1913" w:rsidP="00294A5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 </w:t>
      </w:r>
      <w:r>
        <w:rPr>
          <w:rFonts w:ascii="Segoe UI" w:hAnsi="Segoe UI" w:cs="Segoe UI"/>
          <w:color w:val="24292F"/>
        </w:rPr>
        <w:t xml:space="preserve">simplistic tutorial about how to install the Freeboard.io in Ubuntu machine </w:t>
      </w:r>
      <w:r>
        <w:rPr>
          <w:rFonts w:ascii="Segoe UI" w:hAnsi="Segoe UI" w:cs="Segoe UI"/>
          <w:color w:val="24292F"/>
        </w:rPr>
        <w:t>is </w:t>
      </w:r>
      <w:r w:rsidR="00B91AC7">
        <w:rPr>
          <w:rFonts w:ascii="Segoe UI" w:hAnsi="Segoe UI" w:cs="Segoe UI"/>
          <w:color w:val="24292F"/>
        </w:rPr>
        <w:t>[HERE</w:t>
      </w:r>
      <w:proofErr w:type="gramStart"/>
      <w:r w:rsidR="00B91AC7">
        <w:rPr>
          <w:rFonts w:ascii="Segoe UI" w:hAnsi="Segoe UI" w:cs="Segoe UI"/>
          <w:color w:val="24292F"/>
        </w:rPr>
        <w:t>](</w:t>
      </w:r>
      <w:r w:rsidR="00FD617F" w:rsidRPr="00FD617F">
        <w:t xml:space="preserve"> </w:t>
      </w:r>
      <w:r w:rsidR="00FD617F" w:rsidRPr="00FD617F">
        <w:rPr>
          <w:rFonts w:ascii="Segoe UI" w:hAnsi="Segoe UI" w:cs="Segoe UI"/>
          <w:color w:val="24292F"/>
        </w:rPr>
        <w:t>https://installati.one/ubuntu/21.04/freeboard/</w:t>
      </w:r>
      <w:proofErr w:type="gramEnd"/>
      <w:r w:rsidR="00B91AC7">
        <w:rPr>
          <w:rFonts w:ascii="Segoe UI" w:hAnsi="Segoe UI" w:cs="Segoe UI"/>
          <w:color w:val="24292F"/>
        </w:rPr>
        <w:t>).</w:t>
      </w:r>
    </w:p>
    <w:p w14:paraId="240071AF" w14:textId="700023FA" w:rsidR="00CC2141" w:rsidRDefault="00512A7A" w:rsidP="00CC21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nice tutorial how to add a data source is</w:t>
      </w:r>
      <w:r w:rsidR="00CC2141">
        <w:rPr>
          <w:rFonts w:ascii="Segoe UI" w:hAnsi="Segoe UI" w:cs="Segoe UI"/>
          <w:color w:val="24292F"/>
        </w:rPr>
        <w:t xml:space="preserve"> </w:t>
      </w:r>
      <w:r w:rsidR="00CC2141">
        <w:rPr>
          <w:rFonts w:ascii="Segoe UI" w:hAnsi="Segoe UI" w:cs="Segoe UI"/>
          <w:color w:val="24292F"/>
        </w:rPr>
        <w:t>[HERE</w:t>
      </w:r>
      <w:proofErr w:type="gramStart"/>
      <w:r w:rsidR="00CC2141">
        <w:rPr>
          <w:rFonts w:ascii="Segoe UI" w:hAnsi="Segoe UI" w:cs="Segoe UI"/>
          <w:color w:val="24292F"/>
        </w:rPr>
        <w:t>](</w:t>
      </w:r>
      <w:r w:rsidR="00B91AC7" w:rsidRPr="00B91AC7">
        <w:t xml:space="preserve"> </w:t>
      </w:r>
      <w:r w:rsidR="000402D5" w:rsidRPr="000402D5">
        <w:rPr>
          <w:rFonts w:ascii="Segoe UI" w:hAnsi="Segoe UI" w:cs="Segoe UI"/>
          <w:color w:val="24292F"/>
        </w:rPr>
        <w:t>https://rafaelaroca.wordpress.com/2021/07/31/adding-data-sources-to-freeboard-is-easy/</w:t>
      </w:r>
      <w:proofErr w:type="gramEnd"/>
      <w:r w:rsidR="00CC2141">
        <w:rPr>
          <w:rFonts w:ascii="Segoe UI" w:hAnsi="Segoe UI" w:cs="Segoe UI"/>
          <w:color w:val="24292F"/>
        </w:rPr>
        <w:t>).</w:t>
      </w:r>
    </w:p>
    <w:p w14:paraId="1A2DE94B" w14:textId="77777777" w:rsidR="00DA1913" w:rsidRDefault="00DA1913" w:rsidP="00DA19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748C51B" w14:textId="602B8F5E" w:rsidR="00512A7A" w:rsidRDefault="00512A7A" w:rsidP="00DA19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About </w:t>
      </w:r>
      <w:r w:rsidR="00006667">
        <w:rPr>
          <w:rFonts w:ascii="Segoe UI" w:hAnsi="Segoe UI" w:cs="Segoe UI"/>
          <w:color w:val="24292F"/>
        </w:rPr>
        <w:t>Grafana</w:t>
      </w:r>
    </w:p>
    <w:p w14:paraId="3E3C871D" w14:textId="7C734E17" w:rsidR="00FD617F" w:rsidRDefault="00FD617F" w:rsidP="00FD61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main page of </w:t>
      </w:r>
      <w:r>
        <w:rPr>
          <w:rFonts w:ascii="Segoe UI" w:hAnsi="Segoe UI" w:cs="Segoe UI"/>
          <w:color w:val="24292F"/>
        </w:rPr>
        <w:t>Grafana</w:t>
      </w:r>
      <w:r>
        <w:rPr>
          <w:rFonts w:ascii="Segoe UI" w:hAnsi="Segoe UI" w:cs="Segoe UI"/>
          <w:color w:val="24292F"/>
        </w:rPr>
        <w:t xml:space="preserve"> is [HERE</w:t>
      </w:r>
      <w:proofErr w:type="gramStart"/>
      <w:r>
        <w:rPr>
          <w:rFonts w:ascii="Segoe UI" w:hAnsi="Segoe UI" w:cs="Segoe UI"/>
          <w:color w:val="24292F"/>
        </w:rPr>
        <w:t>](</w:t>
      </w:r>
      <w:r w:rsidRPr="00CC2141">
        <w:t xml:space="preserve"> </w:t>
      </w:r>
      <w:r w:rsidR="001C2FBC" w:rsidRPr="001C2FBC">
        <w:rPr>
          <w:rFonts w:ascii="Segoe UI" w:hAnsi="Segoe UI" w:cs="Segoe UI"/>
          <w:color w:val="24292F"/>
        </w:rPr>
        <w:t>https://grafana.com/</w:t>
      </w:r>
      <w:proofErr w:type="gramEnd"/>
      <w:r>
        <w:rPr>
          <w:rFonts w:ascii="Segoe UI" w:hAnsi="Segoe UI" w:cs="Segoe UI"/>
          <w:color w:val="24292F"/>
        </w:rPr>
        <w:t>).</w:t>
      </w:r>
    </w:p>
    <w:p w14:paraId="0E6C462E" w14:textId="77777777" w:rsidR="007E03C8" w:rsidRDefault="002572E8" w:rsidP="00FD61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 </w:t>
      </w:r>
      <w:r w:rsidR="00E70119">
        <w:rPr>
          <w:rFonts w:ascii="Segoe UI" w:hAnsi="Segoe UI" w:cs="Segoe UI"/>
          <w:color w:val="24292F"/>
        </w:rPr>
        <w:t xml:space="preserve">complete </w:t>
      </w:r>
      <w:r>
        <w:rPr>
          <w:rFonts w:ascii="Segoe UI" w:hAnsi="Segoe UI" w:cs="Segoe UI"/>
          <w:color w:val="24292F"/>
        </w:rPr>
        <w:t>tutorial</w:t>
      </w:r>
      <w:r w:rsidR="003C3F04">
        <w:rPr>
          <w:rFonts w:ascii="Segoe UI" w:hAnsi="Segoe UI" w:cs="Segoe UI"/>
          <w:color w:val="24292F"/>
        </w:rPr>
        <w:t xml:space="preserve"> about the foundations of Grafana is</w:t>
      </w:r>
      <w:r w:rsidR="007E03C8">
        <w:rPr>
          <w:rFonts w:ascii="Segoe UI" w:hAnsi="Segoe UI" w:cs="Segoe UI"/>
          <w:color w:val="24292F"/>
        </w:rPr>
        <w:t>:</w:t>
      </w:r>
      <w:r w:rsidR="003C3F04">
        <w:rPr>
          <w:rFonts w:ascii="Segoe UI" w:hAnsi="Segoe UI" w:cs="Segoe UI"/>
          <w:color w:val="24292F"/>
        </w:rPr>
        <w:t xml:space="preserve"> </w:t>
      </w:r>
    </w:p>
    <w:p w14:paraId="4547D779" w14:textId="3A6BB2F2" w:rsidR="002572E8" w:rsidRDefault="003C3F04" w:rsidP="007E03C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[HERE](</w:t>
      </w:r>
      <w:hyperlink r:id="rId7" w:history="1">
        <w:r w:rsidR="007E03C8" w:rsidRPr="00BA3F55">
          <w:rPr>
            <w:rStyle w:val="Hyperlink"/>
            <w:rFonts w:ascii="Segoe UI" w:hAnsi="Segoe UI" w:cs="Segoe UI"/>
          </w:rPr>
          <w:t>https://grafana.com/tutorials/grafana-fundamentals-cloud/</w:t>
        </w:r>
      </w:hyperlink>
      <w:r>
        <w:rPr>
          <w:rFonts w:ascii="Segoe UI" w:hAnsi="Segoe UI" w:cs="Segoe UI"/>
          <w:color w:val="24292F"/>
        </w:rPr>
        <w:t>)</w:t>
      </w:r>
    </w:p>
    <w:p w14:paraId="0ED3E860" w14:textId="48EF66FD" w:rsidR="007E03C8" w:rsidRDefault="007E03C8" w:rsidP="007E03C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[HERE](</w:t>
      </w:r>
      <w:r w:rsidRPr="007E03C8">
        <w:rPr>
          <w:rFonts w:ascii="Segoe UI" w:hAnsi="Segoe UI" w:cs="Segoe UI"/>
          <w:color w:val="24292F"/>
        </w:rPr>
        <w:t>https://www.sentinelone.com/blog/grafana-tutorial-detailed-guide-dashboard/</w:t>
      </w:r>
      <w:r>
        <w:rPr>
          <w:rFonts w:ascii="Segoe UI" w:hAnsi="Segoe UI" w:cs="Segoe UI"/>
          <w:color w:val="24292F"/>
        </w:rPr>
        <w:t>)</w:t>
      </w:r>
    </w:p>
    <w:p w14:paraId="44C00F48" w14:textId="704F7C63" w:rsidR="00FD617F" w:rsidRDefault="002E4295" w:rsidP="00FD61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Good tutorials about how to configure a data source MYSQL in Grafana:</w:t>
      </w:r>
    </w:p>
    <w:p w14:paraId="735086C0" w14:textId="37EFB019" w:rsidR="002E4295" w:rsidRDefault="00D57C33" w:rsidP="00D57C3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</w:t>
      </w:r>
      <w:r w:rsidRPr="00D57C33">
        <w:rPr>
          <w:rFonts w:ascii="Segoe UI" w:hAnsi="Segoe UI" w:cs="Segoe UI"/>
          <w:color w:val="24292F"/>
        </w:rPr>
        <w:t xml:space="preserve">Create MySQL Data Source, Collector and </w:t>
      </w:r>
      <w:proofErr w:type="gramStart"/>
      <w:r w:rsidRPr="00D57C33">
        <w:rPr>
          <w:rFonts w:ascii="Segoe UI" w:hAnsi="Segoe UI" w:cs="Segoe UI"/>
          <w:color w:val="24292F"/>
        </w:rPr>
        <w:t>Dashboard</w:t>
      </w:r>
      <w:r>
        <w:rPr>
          <w:rFonts w:ascii="Segoe UI" w:hAnsi="Segoe UI" w:cs="Segoe UI"/>
          <w:color w:val="24292F"/>
        </w:rPr>
        <w:t>](</w:t>
      </w:r>
      <w:proofErr w:type="gramEnd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</w:instrText>
      </w:r>
      <w:r w:rsidRPr="00D57C33">
        <w:rPr>
          <w:rFonts w:ascii="Segoe UI" w:hAnsi="Segoe UI" w:cs="Segoe UI"/>
          <w:color w:val="24292F"/>
        </w:rPr>
        <w:instrText>https://sbcode.net/grafana/create-mysql-data-source/</w:instrText>
      </w:r>
      <w:r>
        <w:rPr>
          <w:rFonts w:ascii="Segoe UI" w:hAnsi="Segoe UI" w:cs="Segoe UI"/>
          <w:color w:val="24292F"/>
        </w:rPr>
        <w:instrText xml:space="preserve">" </w:instrText>
      </w:r>
      <w:r>
        <w:rPr>
          <w:rFonts w:ascii="Segoe UI" w:hAnsi="Segoe UI" w:cs="Segoe UI"/>
          <w:color w:val="24292F"/>
        </w:rPr>
        <w:fldChar w:fldCharType="separate"/>
      </w:r>
      <w:r w:rsidRPr="00BA3F55">
        <w:rPr>
          <w:rStyle w:val="Hyperlink"/>
          <w:rFonts w:ascii="Segoe UI" w:hAnsi="Segoe UI" w:cs="Segoe UI"/>
        </w:rPr>
        <w:t>https://sbcode.net/grafana/create-mysql-data-source/</w:t>
      </w:r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)</w:t>
      </w:r>
    </w:p>
    <w:p w14:paraId="42D409BC" w14:textId="7A6E92F1" w:rsidR="00D57C33" w:rsidRDefault="006C138E" w:rsidP="00D57C3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 w:rsidRPr="006C138E">
        <w:rPr>
          <w:rFonts w:ascii="Segoe UI" w:hAnsi="Segoe UI" w:cs="Segoe UI"/>
          <w:color w:val="24292F"/>
        </w:rPr>
        <w:t xml:space="preserve">Create a Custom MySQL Time Series </w:t>
      </w:r>
      <w:proofErr w:type="gramStart"/>
      <w:r w:rsidRPr="006C138E">
        <w:rPr>
          <w:rFonts w:ascii="Segoe UI" w:hAnsi="Segoe UI" w:cs="Segoe UI"/>
          <w:color w:val="24292F"/>
        </w:rPr>
        <w:t>Query</w:t>
      </w:r>
      <w:r>
        <w:rPr>
          <w:rFonts w:ascii="Segoe UI" w:hAnsi="Segoe UI" w:cs="Segoe UI"/>
          <w:color w:val="24292F"/>
        </w:rPr>
        <w:t>](</w:t>
      </w:r>
      <w:proofErr w:type="gramEnd"/>
      <w:r w:rsidR="00F226DC">
        <w:rPr>
          <w:rFonts w:ascii="Segoe UI" w:hAnsi="Segoe UI" w:cs="Segoe UI"/>
          <w:color w:val="24292F"/>
        </w:rPr>
        <w:fldChar w:fldCharType="begin"/>
      </w:r>
      <w:r w:rsidR="00F226DC">
        <w:rPr>
          <w:rFonts w:ascii="Segoe UI" w:hAnsi="Segoe UI" w:cs="Segoe UI"/>
          <w:color w:val="24292F"/>
        </w:rPr>
        <w:instrText xml:space="preserve"> HYPERLINK "</w:instrText>
      </w:r>
      <w:r w:rsidR="00F226DC" w:rsidRPr="006C138E">
        <w:rPr>
          <w:rFonts w:ascii="Segoe UI" w:hAnsi="Segoe UI" w:cs="Segoe UI"/>
          <w:color w:val="24292F"/>
        </w:rPr>
        <w:instrText>https://sbcode.net/grafana/custom-mysql_time_series_query/</w:instrText>
      </w:r>
      <w:r w:rsidR="00F226DC">
        <w:rPr>
          <w:rFonts w:ascii="Segoe UI" w:hAnsi="Segoe UI" w:cs="Segoe UI"/>
          <w:color w:val="24292F"/>
        </w:rPr>
        <w:instrText xml:space="preserve">" </w:instrText>
      </w:r>
      <w:r w:rsidR="00F226DC">
        <w:rPr>
          <w:rFonts w:ascii="Segoe UI" w:hAnsi="Segoe UI" w:cs="Segoe UI"/>
          <w:color w:val="24292F"/>
        </w:rPr>
        <w:fldChar w:fldCharType="separate"/>
      </w:r>
      <w:r w:rsidR="00F226DC" w:rsidRPr="00BA3F55">
        <w:rPr>
          <w:rStyle w:val="Hyperlink"/>
          <w:rFonts w:ascii="Segoe UI" w:hAnsi="Segoe UI" w:cs="Segoe UI"/>
        </w:rPr>
        <w:t>https://sbcode.net/grafana/custom-mysql_time_series_query/</w:t>
      </w:r>
      <w:r w:rsidR="00F226DC"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)</w:t>
      </w:r>
    </w:p>
    <w:p w14:paraId="020CF4BD" w14:textId="00244FCB" w:rsidR="00F226DC" w:rsidRDefault="00F226DC" w:rsidP="00D57C3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 w:rsidRPr="00F226DC">
        <w:rPr>
          <w:rFonts w:ascii="Segoe UI" w:hAnsi="Segoe UI" w:cs="Segoe UI"/>
          <w:color w:val="24292F"/>
        </w:rPr>
        <w:t xml:space="preserve">Graphing Non Time Series SQL Data in </w:t>
      </w:r>
      <w:proofErr w:type="gramStart"/>
      <w:r w:rsidRPr="00F226DC">
        <w:rPr>
          <w:rFonts w:ascii="Segoe UI" w:hAnsi="Segoe UI" w:cs="Segoe UI"/>
          <w:color w:val="24292F"/>
        </w:rPr>
        <w:t>Grafana</w:t>
      </w:r>
      <w:r>
        <w:rPr>
          <w:rFonts w:ascii="Segoe UI" w:hAnsi="Segoe UI" w:cs="Segoe UI"/>
          <w:color w:val="24292F"/>
        </w:rPr>
        <w:t>](</w:t>
      </w:r>
      <w:proofErr w:type="gramEnd"/>
      <w:r w:rsidR="001A1122">
        <w:rPr>
          <w:rFonts w:ascii="Segoe UI" w:hAnsi="Segoe UI" w:cs="Segoe UI"/>
          <w:color w:val="24292F"/>
        </w:rPr>
        <w:fldChar w:fldCharType="begin"/>
      </w:r>
      <w:r w:rsidR="001A1122">
        <w:rPr>
          <w:rFonts w:ascii="Segoe UI" w:hAnsi="Segoe UI" w:cs="Segoe UI"/>
          <w:color w:val="24292F"/>
        </w:rPr>
        <w:instrText xml:space="preserve"> HYPERLINK "</w:instrText>
      </w:r>
      <w:r w:rsidR="001A1122" w:rsidRPr="00F226DC">
        <w:rPr>
          <w:rFonts w:ascii="Segoe UI" w:hAnsi="Segoe UI" w:cs="Segoe UI"/>
          <w:color w:val="24292F"/>
        </w:rPr>
        <w:instrText>https://sbcode.net/grafana/graph-non-timeseries-sql/</w:instrText>
      </w:r>
      <w:r w:rsidR="001A1122">
        <w:rPr>
          <w:rFonts w:ascii="Segoe UI" w:hAnsi="Segoe UI" w:cs="Segoe UI"/>
          <w:color w:val="24292F"/>
        </w:rPr>
        <w:instrText xml:space="preserve">" </w:instrText>
      </w:r>
      <w:r w:rsidR="001A1122">
        <w:rPr>
          <w:rFonts w:ascii="Segoe UI" w:hAnsi="Segoe UI" w:cs="Segoe UI"/>
          <w:color w:val="24292F"/>
        </w:rPr>
        <w:fldChar w:fldCharType="separate"/>
      </w:r>
      <w:r w:rsidR="001A1122" w:rsidRPr="00BA3F55">
        <w:rPr>
          <w:rStyle w:val="Hyperlink"/>
          <w:rFonts w:ascii="Segoe UI" w:hAnsi="Segoe UI" w:cs="Segoe UI"/>
        </w:rPr>
        <w:t>https://sbcode.net/grafana/graph-non-timeseries-sql/</w:t>
      </w:r>
      <w:r w:rsidR="001A1122"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)</w:t>
      </w:r>
    </w:p>
    <w:p w14:paraId="475E31C0" w14:textId="4BDD6913" w:rsidR="001A1122" w:rsidRDefault="001A1122" w:rsidP="00D57C3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[Using MYSQL to create a Grafana Dashboard – </w:t>
      </w:r>
      <w:proofErr w:type="gramStart"/>
      <w:r>
        <w:rPr>
          <w:rFonts w:ascii="Segoe UI" w:hAnsi="Segoe UI" w:cs="Segoe UI"/>
          <w:color w:val="24292F"/>
        </w:rPr>
        <w:t>Video](</w:t>
      </w:r>
      <w:proofErr w:type="gramEnd"/>
      <w:r w:rsidRPr="001A1122">
        <w:t xml:space="preserve"> </w:t>
      </w:r>
      <w:hyperlink r:id="rId8" w:history="1">
        <w:r w:rsidRPr="00BA3F55">
          <w:rPr>
            <w:rStyle w:val="Hyperlink"/>
            <w:rFonts w:ascii="Segoe UI" w:hAnsi="Segoe UI" w:cs="Segoe UI"/>
          </w:rPr>
          <w:t>https://www.youtube.com/watch?v=aUq85rp7yQU</w:t>
        </w:r>
      </w:hyperlink>
      <w:r>
        <w:rPr>
          <w:rFonts w:ascii="Segoe UI" w:hAnsi="Segoe UI" w:cs="Segoe UI"/>
          <w:color w:val="24292F"/>
        </w:rPr>
        <w:t>)</w:t>
      </w:r>
    </w:p>
    <w:p w14:paraId="27505C97" w14:textId="6F5B7FE9" w:rsidR="001F248F" w:rsidRDefault="001F248F" w:rsidP="00CF2C3D"/>
    <w:sectPr w:rsidR="001F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BCB"/>
    <w:multiLevelType w:val="hybridMultilevel"/>
    <w:tmpl w:val="431A9BAE"/>
    <w:lvl w:ilvl="0" w:tplc="A8DC6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33D"/>
    <w:multiLevelType w:val="hybridMultilevel"/>
    <w:tmpl w:val="6902C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B4087"/>
    <w:multiLevelType w:val="hybridMultilevel"/>
    <w:tmpl w:val="E1121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78682">
    <w:abstractNumId w:val="1"/>
  </w:num>
  <w:num w:numId="2" w16cid:durableId="1219050946">
    <w:abstractNumId w:val="2"/>
  </w:num>
  <w:num w:numId="3" w16cid:durableId="83888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8F"/>
    <w:rsid w:val="00006667"/>
    <w:rsid w:val="000402D5"/>
    <w:rsid w:val="001825D2"/>
    <w:rsid w:val="001A1122"/>
    <w:rsid w:val="001C2FBC"/>
    <w:rsid w:val="001F248F"/>
    <w:rsid w:val="002572E8"/>
    <w:rsid w:val="00294A55"/>
    <w:rsid w:val="002A75FF"/>
    <w:rsid w:val="002A7D07"/>
    <w:rsid w:val="002E4295"/>
    <w:rsid w:val="003C3F04"/>
    <w:rsid w:val="004C6501"/>
    <w:rsid w:val="005029B7"/>
    <w:rsid w:val="00512A7A"/>
    <w:rsid w:val="005C0A91"/>
    <w:rsid w:val="005D2BE0"/>
    <w:rsid w:val="006A20DC"/>
    <w:rsid w:val="006C138E"/>
    <w:rsid w:val="006F1652"/>
    <w:rsid w:val="006F7960"/>
    <w:rsid w:val="00717C38"/>
    <w:rsid w:val="00745811"/>
    <w:rsid w:val="007E03C8"/>
    <w:rsid w:val="00836846"/>
    <w:rsid w:val="00AD2BEA"/>
    <w:rsid w:val="00B353AF"/>
    <w:rsid w:val="00B91AC7"/>
    <w:rsid w:val="00CC2141"/>
    <w:rsid w:val="00CF2C3D"/>
    <w:rsid w:val="00CF45EE"/>
    <w:rsid w:val="00D57C33"/>
    <w:rsid w:val="00D7211D"/>
    <w:rsid w:val="00D77B78"/>
    <w:rsid w:val="00DA1913"/>
    <w:rsid w:val="00E70119"/>
    <w:rsid w:val="00E96665"/>
    <w:rsid w:val="00F226DC"/>
    <w:rsid w:val="00FB488A"/>
    <w:rsid w:val="00FD617F"/>
    <w:rsid w:val="00FF2320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EC0"/>
  <w15:chartTrackingRefBased/>
  <w15:docId w15:val="{FE1638E2-E847-43F6-A2A6-459DCAAF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5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1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q85rp7yQ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fana.com/tutorials/grafana-fundamentals-clo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 BARRETO</dc:creator>
  <cp:keywords/>
  <dc:description/>
  <cp:lastModifiedBy>ALEXANDRE B BARRETO</cp:lastModifiedBy>
  <cp:revision>39</cp:revision>
  <dcterms:created xsi:type="dcterms:W3CDTF">2022-10-18T19:50:00Z</dcterms:created>
  <dcterms:modified xsi:type="dcterms:W3CDTF">2022-10-20T18:25:00Z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a79e3504-37a3-4de1-aa68-ab1f2640f19e</vt:lpwstr>
  </property>
</Properties>
</file>