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9B047" w14:textId="49B5C5AC" w:rsidR="00B85548" w:rsidRPr="00B85548" w:rsidRDefault="001344D7" w:rsidP="00B85548">
      <w:pPr>
        <w:rPr>
          <w:b/>
          <w:bCs/>
        </w:rPr>
      </w:pPr>
      <w:r>
        <w:rPr>
          <w:b/>
          <w:bCs/>
        </w:rPr>
        <w:t>Goal</w:t>
      </w:r>
    </w:p>
    <w:p w14:paraId="19D6FE16" w14:textId="5895E798" w:rsidR="000B232F" w:rsidRDefault="000B232F" w:rsidP="007E118F">
      <w:pPr>
        <w:spacing w:after="240" w:line="360" w:lineRule="auto"/>
        <w:jc w:val="both"/>
      </w:pPr>
      <w:r>
        <w:t xml:space="preserve">This exercise </w:t>
      </w:r>
      <w:r w:rsidR="002D05C6">
        <w:t>provides</w:t>
      </w:r>
      <w:r>
        <w:t xml:space="preserve"> a practical example </w:t>
      </w:r>
      <w:r w:rsidR="005B7BC9">
        <w:t xml:space="preserve">of </w:t>
      </w:r>
      <w:r w:rsidR="002D05C6">
        <w:t>implementing</w:t>
      </w:r>
      <w:r w:rsidR="005B7BC9">
        <w:t xml:space="preserve"> an IoT architecture using </w:t>
      </w:r>
      <w:r>
        <w:t xml:space="preserve">Azure cloud components. </w:t>
      </w:r>
      <w:r w:rsidR="003866D2">
        <w:t>During this exercise</w:t>
      </w:r>
      <w:r w:rsidR="002D05C6">
        <w:t>,</w:t>
      </w:r>
      <w:r w:rsidR="003866D2">
        <w:t xml:space="preserve"> the students will </w:t>
      </w:r>
      <w:r w:rsidR="00B81BBB">
        <w:t>learn</w:t>
      </w:r>
      <w:r w:rsidR="003866D2">
        <w:t xml:space="preserve"> </w:t>
      </w:r>
      <w:r w:rsidR="007E118F">
        <w:t>how to use IoT Hub to manage a set of IoT devices.</w:t>
      </w:r>
      <w:r w:rsidR="00B81BBB">
        <w:t xml:space="preserve"> </w:t>
      </w:r>
    </w:p>
    <w:p w14:paraId="7AEF8883" w14:textId="6ABC6A3A" w:rsidR="00B81BBB" w:rsidRDefault="00B81BBB" w:rsidP="00B81BBB">
      <w:pPr>
        <w:spacing w:after="240" w:line="360" w:lineRule="auto"/>
        <w:jc w:val="both"/>
      </w:pPr>
      <w:r>
        <w:t xml:space="preserve">This tutorial is based on </w:t>
      </w:r>
      <w:proofErr w:type="spellStart"/>
      <w:r w:rsidR="006B5E69" w:rsidRPr="006B5E69">
        <w:t>Veneri</w:t>
      </w:r>
      <w:proofErr w:type="spellEnd"/>
      <w:r w:rsidR="006B5E69" w:rsidRPr="006B5E69">
        <w:t xml:space="preserve">, Giacomo, and Antonio </w:t>
      </w:r>
      <w:proofErr w:type="spellStart"/>
      <w:r w:rsidR="006B5E69" w:rsidRPr="006B5E69">
        <w:t>Capasso</w:t>
      </w:r>
      <w:proofErr w:type="spellEnd"/>
      <w:r w:rsidR="006B5E69" w:rsidRPr="006B5E69">
        <w:t xml:space="preserve">. </w:t>
      </w:r>
      <w:r w:rsidR="006B5E69" w:rsidRPr="006B5E69">
        <w:rPr>
          <w:b/>
          <w:bCs/>
        </w:rPr>
        <w:t xml:space="preserve">Hands-on industrial Internet of Things: create a </w:t>
      </w:r>
      <w:r w:rsidR="002D05C6">
        <w:rPr>
          <w:b/>
          <w:bCs/>
        </w:rPr>
        <w:t>robust</w:t>
      </w:r>
      <w:r w:rsidR="006B5E69" w:rsidRPr="006B5E69">
        <w:rPr>
          <w:b/>
          <w:bCs/>
        </w:rPr>
        <w:t xml:space="preserve"> industrial IoT infrastructure using industry 4.0.</w:t>
      </w:r>
      <w:r w:rsidR="006B5E69" w:rsidRPr="006B5E69">
        <w:t xml:space="preserve"> </w:t>
      </w:r>
      <w:proofErr w:type="spellStart"/>
      <w:r w:rsidR="006B5E69" w:rsidRPr="006B5E69">
        <w:t>Packt</w:t>
      </w:r>
      <w:proofErr w:type="spellEnd"/>
      <w:r w:rsidR="006B5E69" w:rsidRPr="006B5E69">
        <w:t xml:space="preserve"> Publishing Ltd, 2018.</w:t>
      </w:r>
    </w:p>
    <w:p w14:paraId="2333D1BD" w14:textId="5DA8E6D2" w:rsidR="00F20CAD" w:rsidRDefault="002907F1" w:rsidP="00F20CAD">
      <w:pPr>
        <w:rPr>
          <w:b/>
          <w:bCs/>
        </w:rPr>
      </w:pPr>
      <w:r>
        <w:rPr>
          <w:b/>
          <w:bCs/>
        </w:rPr>
        <w:t>Azure IoT</w:t>
      </w:r>
    </w:p>
    <w:p w14:paraId="65D030E8" w14:textId="243770C3" w:rsidR="00AC4EAE" w:rsidRDefault="00AC4EAE" w:rsidP="00AC4EAE">
      <w:pPr>
        <w:jc w:val="both"/>
      </w:pPr>
      <w:r w:rsidRPr="00AC4EAE">
        <w:t xml:space="preserve">Internet of Things or IoT refers to a collection of managed and platform services across edge and cloud that connect, </w:t>
      </w:r>
      <w:proofErr w:type="gramStart"/>
      <w:r w:rsidRPr="00AC4EAE">
        <w:t>monitor</w:t>
      </w:r>
      <w:proofErr w:type="gramEnd"/>
      <w:r w:rsidRPr="00AC4EAE">
        <w:t xml:space="preserve"> and control billions of IoT assets. It also includes security and operating systems for devices and equipment</w:t>
      </w:r>
      <w:r w:rsidR="002D05C6" w:rsidRPr="002D05C6">
        <w:t xml:space="preserve"> and data and analytics that help businesses </w:t>
      </w:r>
      <w:r w:rsidRPr="00AC4EAE">
        <w:t xml:space="preserve">build, deploy, and manage IoT applications. </w:t>
      </w:r>
    </w:p>
    <w:p w14:paraId="1A580AB9" w14:textId="57A7205E" w:rsidR="00B82634" w:rsidRDefault="00B82634" w:rsidP="00B82634">
      <w:r>
        <w:t xml:space="preserve">Azure IoT is a platform proposed by Microsoft to connect multiple devices, enable telemetry, store measures, run and develop analytics, and visualize results. The </w:t>
      </w:r>
      <w:r w:rsidR="001B5C56">
        <w:t>critical</w:t>
      </w:r>
      <w:r>
        <w:t xml:space="preserve"> components of Azure IoT are the following: </w:t>
      </w:r>
    </w:p>
    <w:p w14:paraId="0AFF1CB9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 xml:space="preserve">IoT Hub </w:t>
      </w:r>
    </w:p>
    <w:p w14:paraId="56A94550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 xml:space="preserve">Stream Analytics </w:t>
      </w:r>
    </w:p>
    <w:p w14:paraId="24E7AB84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 xml:space="preserve">Azure Data Lake </w:t>
      </w:r>
    </w:p>
    <w:p w14:paraId="19B97838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 xml:space="preserve">Data Lake Analytics </w:t>
      </w:r>
    </w:p>
    <w:p w14:paraId="3D0C2ABA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 xml:space="preserve">Time Series Insights </w:t>
      </w:r>
    </w:p>
    <w:p w14:paraId="3578D925" w14:textId="25396FB5" w:rsidR="00B82634" w:rsidRDefault="00B82634" w:rsidP="00B82634">
      <w:r>
        <w:t xml:space="preserve">The general-purpose components of Azure are the following: </w:t>
      </w:r>
    </w:p>
    <w:p w14:paraId="3B51AFD9" w14:textId="77777777" w:rsidR="00B82634" w:rsidRDefault="00B82634" w:rsidP="00B82634">
      <w:pPr>
        <w:pStyle w:val="ListParagraph"/>
        <w:numPr>
          <w:ilvl w:val="0"/>
          <w:numId w:val="9"/>
        </w:numPr>
      </w:pPr>
      <w:r>
        <w:t>Machine Learning (ML)</w:t>
      </w:r>
    </w:p>
    <w:p w14:paraId="42C18474" w14:textId="54577C8A" w:rsidR="00B82634" w:rsidRDefault="00B82634" w:rsidP="00B82634">
      <w:pPr>
        <w:pStyle w:val="ListParagraph"/>
        <w:numPr>
          <w:ilvl w:val="0"/>
          <w:numId w:val="9"/>
        </w:numPr>
      </w:pPr>
      <w:r>
        <w:t>Analytics Power BI</w:t>
      </w:r>
    </w:p>
    <w:p w14:paraId="68F9ADEA" w14:textId="77777777" w:rsidR="00B06AE0" w:rsidRDefault="00B06AE0" w:rsidP="00474A40">
      <w:pPr>
        <w:keepNext/>
        <w:jc w:val="center"/>
      </w:pPr>
      <w:r>
        <w:rPr>
          <w:noProof/>
        </w:rPr>
        <w:drawing>
          <wp:inline distT="0" distB="0" distL="0" distR="0" wp14:anchorId="243B948A" wp14:editId="3238A0EA">
            <wp:extent cx="3500129" cy="187182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34" cy="1882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328CA" w14:textId="6AE79B93" w:rsidR="00B82634" w:rsidRDefault="00B06AE0" w:rsidP="00B06AE0">
      <w:pPr>
        <w:pStyle w:val="Caption"/>
        <w:jc w:val="center"/>
      </w:pPr>
      <w:r>
        <w:t xml:space="preserve">Figure </w:t>
      </w:r>
      <w:r w:rsidR="003D4E43">
        <w:fldChar w:fldCharType="begin"/>
      </w:r>
      <w:r w:rsidR="003D4E43">
        <w:instrText xml:space="preserve"> SEQ Figure \* ARABIC </w:instrText>
      </w:r>
      <w:r w:rsidR="003D4E43">
        <w:fldChar w:fldCharType="separate"/>
      </w:r>
      <w:r>
        <w:rPr>
          <w:noProof/>
        </w:rPr>
        <w:t>1</w:t>
      </w:r>
      <w:r w:rsidR="003D4E43">
        <w:rPr>
          <w:noProof/>
        </w:rPr>
        <w:fldChar w:fldCharType="end"/>
      </w:r>
      <w:r>
        <w:t xml:space="preserve"> - Azure IoT </w:t>
      </w:r>
      <w:r w:rsidR="00474A40">
        <w:t>Architecture</w:t>
      </w:r>
    </w:p>
    <w:p w14:paraId="2927BFE1" w14:textId="018B1A3C" w:rsidR="003272F5" w:rsidRDefault="003272F5" w:rsidP="003272F5">
      <w:pPr>
        <w:rPr>
          <w:b/>
          <w:bCs/>
        </w:rPr>
      </w:pPr>
      <w:r>
        <w:rPr>
          <w:b/>
          <w:bCs/>
        </w:rPr>
        <w:t>Azure Hub</w:t>
      </w:r>
    </w:p>
    <w:p w14:paraId="4F215CD0" w14:textId="60D7D408" w:rsidR="007A66DE" w:rsidRDefault="00B21A0E" w:rsidP="00167D7E">
      <w:pPr>
        <w:jc w:val="both"/>
      </w:pPr>
      <w:r w:rsidRPr="00B21A0E">
        <w:lastRenderedPageBreak/>
        <w:t>IoT Hub is a Platform-as-a-Services (PaaS) managed service hosted in the cloud</w:t>
      </w:r>
      <w:r w:rsidR="001B5C56">
        <w:t>. It</w:t>
      </w:r>
      <w:r w:rsidRPr="00B21A0E">
        <w:t xml:space="preserve"> acts as a central message hub for bi-directional communication between an IoT application and </w:t>
      </w:r>
      <w:r w:rsidR="00DE1574">
        <w:t>its devices</w:t>
      </w:r>
      <w:r w:rsidRPr="00B21A0E">
        <w:t>.</w:t>
      </w:r>
      <w:r>
        <w:t xml:space="preserve"> It </w:t>
      </w:r>
      <w:r w:rsidR="00317480">
        <w:t>supports the MQTTS, HTTPS, and AMQP protocols.</w:t>
      </w:r>
    </w:p>
    <w:p w14:paraId="68EF8E59" w14:textId="0068ECEF" w:rsidR="007A66DE" w:rsidRDefault="007A66DE" w:rsidP="00167D7E">
      <w:pPr>
        <w:jc w:val="both"/>
      </w:pPr>
      <w:r w:rsidRPr="007A66DE">
        <w:t>Azure IoT Hub enables IoT solutions with reliable and secure communications between millions of IoT devices and a cloud-hosted solution backend. IoT Hub supports multiple messaging patterns such as device-to-cloud telemetry, file upload from devices, and request-</w:t>
      </w:r>
      <w:r w:rsidR="00167D7E" w:rsidRPr="007A66DE">
        <w:t>reply to</w:t>
      </w:r>
      <w:r w:rsidRPr="007A66DE">
        <w:t xml:space="preserve"> methods to control your devices from the cloud. IoT Hub monitors and tracks events such as device creation, device failures, and device connections</w:t>
      </w:r>
      <w:r w:rsidR="00352CF9">
        <w:t>.</w:t>
      </w:r>
    </w:p>
    <w:p w14:paraId="0CB3F2BA" w14:textId="47AF8309" w:rsidR="00352CF9" w:rsidRDefault="00352CF9" w:rsidP="00167D7E">
      <w:pPr>
        <w:jc w:val="both"/>
      </w:pPr>
      <w:r>
        <w:t>In summary, IoT Hub enables:</w:t>
      </w:r>
    </w:p>
    <w:p w14:paraId="2510FD2E" w14:textId="7F765ADE" w:rsidR="00352CF9" w:rsidRDefault="00352CF9" w:rsidP="00352CF9">
      <w:pPr>
        <w:pStyle w:val="ListParagraph"/>
        <w:numPr>
          <w:ilvl w:val="0"/>
          <w:numId w:val="9"/>
        </w:numPr>
        <w:jc w:val="both"/>
      </w:pPr>
      <w:r w:rsidRPr="00352CF9">
        <w:t>Establish bi-directional communication with billions of IoT devices</w:t>
      </w:r>
    </w:p>
    <w:p w14:paraId="72F460A1" w14:textId="28082411" w:rsidR="00352CF9" w:rsidRDefault="00FD092E" w:rsidP="00352CF9">
      <w:pPr>
        <w:pStyle w:val="ListParagraph"/>
        <w:numPr>
          <w:ilvl w:val="0"/>
          <w:numId w:val="9"/>
        </w:numPr>
        <w:jc w:val="both"/>
      </w:pPr>
      <w:r w:rsidRPr="00FD092E">
        <w:t xml:space="preserve">Enhance security with </w:t>
      </w:r>
      <w:r>
        <w:t>per-device</w:t>
      </w:r>
      <w:r w:rsidRPr="00FD092E">
        <w:t xml:space="preserve"> authentication</w:t>
      </w:r>
    </w:p>
    <w:p w14:paraId="697C0A04" w14:textId="01FF17B8" w:rsidR="00FD092E" w:rsidRDefault="00FD092E" w:rsidP="00352CF9">
      <w:pPr>
        <w:pStyle w:val="ListParagraph"/>
        <w:numPr>
          <w:ilvl w:val="0"/>
          <w:numId w:val="9"/>
        </w:numPr>
        <w:jc w:val="both"/>
      </w:pPr>
      <w:r w:rsidRPr="00FD092E">
        <w:t>Provision devices at scale w/ IoT Hub Device Provisioning Service</w:t>
      </w:r>
    </w:p>
    <w:p w14:paraId="03344384" w14:textId="3801B147" w:rsidR="00FD092E" w:rsidRDefault="00FD092E" w:rsidP="00352CF9">
      <w:pPr>
        <w:pStyle w:val="ListParagraph"/>
        <w:numPr>
          <w:ilvl w:val="0"/>
          <w:numId w:val="9"/>
        </w:numPr>
        <w:jc w:val="both"/>
      </w:pPr>
      <w:r w:rsidRPr="00FD092E">
        <w:t>Manage devices at scale with device management</w:t>
      </w:r>
    </w:p>
    <w:p w14:paraId="3DE45E46" w14:textId="77777777" w:rsidR="00B510EB" w:rsidRDefault="00B510EB" w:rsidP="00317480">
      <w:pPr>
        <w:rPr>
          <w:b/>
          <w:bCs/>
          <w:color w:val="2F5496" w:themeColor="accent1" w:themeShade="BF"/>
        </w:rPr>
      </w:pPr>
    </w:p>
    <w:p w14:paraId="09CE4A36" w14:textId="6E1BDC6E" w:rsidR="007A66DE" w:rsidRPr="00B510EB" w:rsidRDefault="00EE4A1C" w:rsidP="00317480">
      <w:pPr>
        <w:rPr>
          <w:b/>
          <w:bCs/>
          <w:color w:val="2F5496" w:themeColor="accent1" w:themeShade="BF"/>
        </w:rPr>
      </w:pPr>
      <w:r w:rsidRPr="00B510EB">
        <w:rPr>
          <w:b/>
          <w:bCs/>
          <w:color w:val="2F5496" w:themeColor="accent1" w:themeShade="BF"/>
        </w:rPr>
        <w:t>Task 1 – Create an IoT Hub instance</w:t>
      </w:r>
    </w:p>
    <w:p w14:paraId="190EBE70" w14:textId="3504F8A8" w:rsidR="00A51599" w:rsidRDefault="00A51599" w:rsidP="00317480">
      <w:r>
        <w:t xml:space="preserve">Log in </w:t>
      </w:r>
      <w:r w:rsidR="003C7E2A">
        <w:t xml:space="preserve">to </w:t>
      </w:r>
      <w:r>
        <w:t>Microsoft Azure</w:t>
      </w:r>
      <w:r w:rsidR="003C7E2A">
        <w:rPr>
          <w:rStyle w:val="FootnoteReference"/>
        </w:rPr>
        <w:footnoteReference w:id="1"/>
      </w:r>
      <w:r w:rsidR="003C7E2A">
        <w:t xml:space="preserve">: </w:t>
      </w:r>
      <w:hyperlink r:id="rId9" w:history="1">
        <w:r w:rsidR="003C7E2A" w:rsidRPr="00912F75">
          <w:rPr>
            <w:rStyle w:val="Hyperlink"/>
          </w:rPr>
          <w:t>https://portal.azure.com/</w:t>
        </w:r>
      </w:hyperlink>
      <w:r w:rsidR="003C7E2A">
        <w:t xml:space="preserve"> </w:t>
      </w:r>
    </w:p>
    <w:p w14:paraId="56BC776E" w14:textId="3CBB23D8" w:rsidR="00317480" w:rsidRDefault="00E513B2" w:rsidP="00317480">
      <w:r>
        <w:t>Click on “Create a Resource”.</w:t>
      </w:r>
    </w:p>
    <w:p w14:paraId="173E94A0" w14:textId="53377EB4" w:rsidR="00317480" w:rsidRDefault="00076EFB" w:rsidP="00317480">
      <w:r w:rsidRPr="00076EFB">
        <w:rPr>
          <w:noProof/>
        </w:rPr>
        <w:drawing>
          <wp:inline distT="0" distB="0" distL="0" distR="0" wp14:anchorId="1304ADC3" wp14:editId="49C34C6F">
            <wp:extent cx="5100918" cy="1252341"/>
            <wp:effectExtent l="0" t="0" r="508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985" cy="12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F306" w14:textId="3DEA47F1" w:rsidR="00E72686" w:rsidRDefault="002B2C98" w:rsidP="00317480">
      <w:r w:rsidRPr="002B2C98">
        <w:t xml:space="preserve">Type </w:t>
      </w:r>
      <w:r>
        <w:t>“</w:t>
      </w:r>
      <w:r w:rsidRPr="002B2C98">
        <w:t>IoT Hub</w:t>
      </w:r>
      <w:r>
        <w:t>”</w:t>
      </w:r>
      <w:r w:rsidRPr="002B2C98">
        <w:t xml:space="preserve"> and c</w:t>
      </w:r>
      <w:r>
        <w:t>lick enter.</w:t>
      </w:r>
      <w:r w:rsidR="00E72686">
        <w:t xml:space="preserve"> After clicking on the “Create” button.</w:t>
      </w:r>
    </w:p>
    <w:p w14:paraId="4068D79B" w14:textId="450C9132" w:rsidR="002B2C98" w:rsidRDefault="00E72686" w:rsidP="00E72686">
      <w:pPr>
        <w:ind w:firstLine="720"/>
      </w:pPr>
      <w:r w:rsidRPr="00E72686">
        <w:rPr>
          <w:noProof/>
        </w:rPr>
        <w:drawing>
          <wp:inline distT="0" distB="0" distL="0" distR="0" wp14:anchorId="0EBD06DF" wp14:editId="55CB22A7">
            <wp:extent cx="1925171" cy="1255697"/>
            <wp:effectExtent l="0" t="0" r="0" b="190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5818" cy="12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0E16" w14:textId="77777777" w:rsidR="00E72686" w:rsidRDefault="00E72686" w:rsidP="00317480"/>
    <w:p w14:paraId="45832E63" w14:textId="62BD84D4" w:rsidR="00ED2692" w:rsidRDefault="00ED2692" w:rsidP="00317480">
      <w:r>
        <w:t xml:space="preserve">Type the following information and </w:t>
      </w:r>
      <w:r w:rsidR="001B5C56">
        <w:t>ensure</w:t>
      </w:r>
      <w:r>
        <w:t xml:space="preserve"> that you select the correct parameters.</w:t>
      </w:r>
      <w:r w:rsidR="00516657">
        <w:t xml:space="preserve"> Next, click on the </w:t>
      </w:r>
      <w:r w:rsidR="00516657" w:rsidRPr="00516657">
        <w:rPr>
          <w:b/>
          <w:bCs/>
        </w:rPr>
        <w:t xml:space="preserve">“Networking” </w:t>
      </w:r>
      <w:r w:rsidR="00516657" w:rsidRPr="00516657">
        <w:t>button</w:t>
      </w:r>
      <w:r w:rsidR="00516657">
        <w:t>.</w:t>
      </w:r>
    </w:p>
    <w:p w14:paraId="32F28579" w14:textId="32C31D6D" w:rsidR="001F1DC1" w:rsidRDefault="001F1DC1" w:rsidP="001F1DC1">
      <w:pPr>
        <w:pStyle w:val="ListParagraph"/>
        <w:numPr>
          <w:ilvl w:val="0"/>
          <w:numId w:val="9"/>
        </w:numPr>
      </w:pPr>
      <w:r w:rsidRPr="002E46B1">
        <w:rPr>
          <w:b/>
          <w:bCs/>
        </w:rPr>
        <w:lastRenderedPageBreak/>
        <w:t>Subscription:</w:t>
      </w:r>
      <w:r>
        <w:t xml:space="preserve"> Azure for Students (</w:t>
      </w:r>
      <w:r w:rsidR="002E46B1" w:rsidRPr="002E46B1">
        <w:rPr>
          <w:i/>
          <w:iCs/>
          <w:color w:val="FF0000"/>
        </w:rPr>
        <w:t xml:space="preserve">any other selection will charge a monthly value </w:t>
      </w:r>
      <w:r w:rsidR="001B5C56">
        <w:rPr>
          <w:i/>
          <w:iCs/>
          <w:color w:val="FF0000"/>
        </w:rPr>
        <w:t>for the use of</w:t>
      </w:r>
      <w:r w:rsidR="002E46B1" w:rsidRPr="002E46B1">
        <w:rPr>
          <w:i/>
          <w:iCs/>
          <w:color w:val="FF0000"/>
        </w:rPr>
        <w:t xml:space="preserve"> the service</w:t>
      </w:r>
      <w:r w:rsidR="002E46B1">
        <w:t>)</w:t>
      </w:r>
      <w:r w:rsidR="002E46B1" w:rsidRPr="002E46B1">
        <w:t>.</w:t>
      </w:r>
    </w:p>
    <w:p w14:paraId="2803A61A" w14:textId="28D4F209" w:rsidR="002E46B1" w:rsidRDefault="00070CFF" w:rsidP="001F1DC1">
      <w:pPr>
        <w:pStyle w:val="ListParagraph"/>
        <w:numPr>
          <w:ilvl w:val="0"/>
          <w:numId w:val="9"/>
        </w:numPr>
      </w:pPr>
      <w:r w:rsidRPr="00F96D8C">
        <w:rPr>
          <w:b/>
          <w:bCs/>
        </w:rPr>
        <w:t>Resource Group:</w:t>
      </w:r>
      <w:r>
        <w:t xml:space="preserve"> </w:t>
      </w:r>
      <w:r w:rsidRPr="00070CFF">
        <w:t xml:space="preserve">A resource group is a collection of resources that share the same lifecycle, permissions, and policies. </w:t>
      </w:r>
      <w:r>
        <w:t xml:space="preserve"> Define a friendly name that you will use to save all components used in this activity.</w:t>
      </w:r>
    </w:p>
    <w:p w14:paraId="58FCF745" w14:textId="494A1E68" w:rsidR="00070CFF" w:rsidRDefault="00070CFF" w:rsidP="001F1DC1">
      <w:pPr>
        <w:pStyle w:val="ListParagraph"/>
        <w:numPr>
          <w:ilvl w:val="0"/>
          <w:numId w:val="9"/>
        </w:numPr>
      </w:pPr>
      <w:r w:rsidRPr="00F96D8C">
        <w:rPr>
          <w:b/>
          <w:bCs/>
        </w:rPr>
        <w:t xml:space="preserve">IoT Hub Name: </w:t>
      </w:r>
      <w:r w:rsidR="00792074">
        <w:t xml:space="preserve">select a friendly name </w:t>
      </w:r>
      <w:r w:rsidR="00FD0F47">
        <w:t>for</w:t>
      </w:r>
      <w:r w:rsidR="00792074">
        <w:t xml:space="preserve"> the IoT Hub component.</w:t>
      </w:r>
    </w:p>
    <w:p w14:paraId="20A0A579" w14:textId="5541644A" w:rsidR="00792074" w:rsidRDefault="00792074" w:rsidP="001F1DC1">
      <w:pPr>
        <w:pStyle w:val="ListParagraph"/>
        <w:numPr>
          <w:ilvl w:val="0"/>
          <w:numId w:val="9"/>
        </w:numPr>
      </w:pPr>
      <w:r w:rsidRPr="00F96D8C">
        <w:rPr>
          <w:b/>
          <w:bCs/>
        </w:rPr>
        <w:t xml:space="preserve">Region: </w:t>
      </w:r>
      <w:r>
        <w:t xml:space="preserve">select one (remember that some region is not </w:t>
      </w:r>
      <w:r w:rsidR="00FD0F47">
        <w:t>free charged</w:t>
      </w:r>
      <w:r>
        <w:t>).</w:t>
      </w:r>
    </w:p>
    <w:p w14:paraId="13BC2DFB" w14:textId="615A87FB" w:rsidR="00EE7CFF" w:rsidRDefault="00EA57C1" w:rsidP="00EA57C1">
      <w:pPr>
        <w:ind w:left="720"/>
        <w:rPr>
          <w:lang w:val="pt-BR"/>
        </w:rPr>
      </w:pPr>
      <w:r w:rsidRPr="00EA57C1">
        <w:rPr>
          <w:noProof/>
          <w:lang w:val="pt-BR"/>
        </w:rPr>
        <w:drawing>
          <wp:inline distT="0" distB="0" distL="0" distR="0" wp14:anchorId="691F9FFE" wp14:editId="5299CD59">
            <wp:extent cx="4226612" cy="438564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78" cy="43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C6E7" w14:textId="62B51BFB" w:rsidR="00EA57C1" w:rsidRDefault="00EA57C1" w:rsidP="00317480">
      <w:r w:rsidRPr="00EA57C1">
        <w:t>In the Network</w:t>
      </w:r>
      <w:r>
        <w:t xml:space="preserve">ing tab, </w:t>
      </w:r>
      <w:r w:rsidR="001B5C56">
        <w:t>ensure</w:t>
      </w:r>
      <w:r>
        <w:t xml:space="preserve"> that you select </w:t>
      </w:r>
      <w:r w:rsidR="00095D40" w:rsidRPr="00095D40">
        <w:rPr>
          <w:b/>
          <w:bCs/>
          <w:u w:val="single"/>
        </w:rPr>
        <w:t>public access</w:t>
      </w:r>
      <w:r w:rsidR="00095D40">
        <w:t xml:space="preserve"> and click the “</w:t>
      </w:r>
      <w:r w:rsidR="00095D40" w:rsidRPr="00095D40">
        <w:rPr>
          <w:b/>
          <w:bCs/>
        </w:rPr>
        <w:t>Management</w:t>
      </w:r>
      <w:r w:rsidR="00095D40">
        <w:t>” button.</w:t>
      </w:r>
    </w:p>
    <w:p w14:paraId="2B087B7B" w14:textId="4AD0EF1D" w:rsidR="00DD68DC" w:rsidRDefault="00DD68DC" w:rsidP="00317480">
      <w:r w:rsidRPr="00DD68DC">
        <w:t>Next, you need to c</w:t>
      </w:r>
      <w:r>
        <w:t xml:space="preserve">onfigure the Management section. </w:t>
      </w:r>
    </w:p>
    <w:p w14:paraId="4E533964" w14:textId="28126FE6" w:rsidR="00DD68DC" w:rsidRPr="00FC5E29" w:rsidRDefault="00DD68DC" w:rsidP="00DD68DC">
      <w:pPr>
        <w:pStyle w:val="ListParagraph"/>
        <w:numPr>
          <w:ilvl w:val="0"/>
          <w:numId w:val="10"/>
        </w:numPr>
        <w:rPr>
          <w:b/>
          <w:bCs/>
          <w:color w:val="FF0000"/>
        </w:rPr>
      </w:pPr>
      <w:r>
        <w:t>Pricing and Scale Tier</w:t>
      </w:r>
      <w:r w:rsidR="00704B5E">
        <w:rPr>
          <w:rStyle w:val="FootnoteReference"/>
        </w:rPr>
        <w:footnoteReference w:id="2"/>
      </w:r>
      <w:r>
        <w:t xml:space="preserve">: </w:t>
      </w:r>
      <w:r w:rsidR="007E51FF" w:rsidRPr="007E51FF">
        <w:rPr>
          <w:b/>
          <w:bCs/>
          <w:color w:val="FF0000"/>
        </w:rPr>
        <w:t xml:space="preserve">changing the default value in this option is </w:t>
      </w:r>
      <w:r w:rsidR="007E51FF">
        <w:rPr>
          <w:b/>
          <w:bCs/>
          <w:color w:val="FF0000"/>
        </w:rPr>
        <w:t>essential</w:t>
      </w:r>
      <w:r w:rsidR="008F79F5" w:rsidRPr="00FC5E29">
        <w:rPr>
          <w:b/>
          <w:bCs/>
          <w:color w:val="FF0000"/>
        </w:rPr>
        <w:t xml:space="preserve">. </w:t>
      </w:r>
      <w:r w:rsidR="007E51FF">
        <w:rPr>
          <w:b/>
          <w:bCs/>
          <w:color w:val="FF0000"/>
        </w:rPr>
        <w:t>It would be best if you had</w:t>
      </w:r>
      <w:r w:rsidR="008F79F5" w:rsidRPr="00FC5E29">
        <w:rPr>
          <w:b/>
          <w:bCs/>
          <w:color w:val="FF0000"/>
        </w:rPr>
        <w:t xml:space="preserve"> to select the F1: Free Tier. The other </w:t>
      </w:r>
      <w:r w:rsidR="00357C46" w:rsidRPr="00FC5E29">
        <w:rPr>
          <w:b/>
          <w:bCs/>
          <w:color w:val="FF0000"/>
        </w:rPr>
        <w:t>option</w:t>
      </w:r>
      <w:r w:rsidR="008F79F5" w:rsidRPr="00FC5E29">
        <w:rPr>
          <w:b/>
          <w:bCs/>
          <w:color w:val="FF0000"/>
        </w:rPr>
        <w:t xml:space="preserve"> will be </w:t>
      </w:r>
      <w:r w:rsidR="000A72B8" w:rsidRPr="00FC5E29">
        <w:rPr>
          <w:b/>
          <w:bCs/>
          <w:color w:val="FF0000"/>
        </w:rPr>
        <w:t xml:space="preserve">to </w:t>
      </w:r>
      <w:r w:rsidR="008F79F5" w:rsidRPr="00FC5E29">
        <w:rPr>
          <w:b/>
          <w:bCs/>
          <w:color w:val="FF0000"/>
        </w:rPr>
        <w:t>charge you!</w:t>
      </w:r>
    </w:p>
    <w:p w14:paraId="5B740EF9" w14:textId="09CE3B4D" w:rsidR="000A72B8" w:rsidRDefault="000A72B8" w:rsidP="00DD68DC">
      <w:pPr>
        <w:pStyle w:val="ListParagraph"/>
        <w:numPr>
          <w:ilvl w:val="0"/>
          <w:numId w:val="10"/>
        </w:numPr>
      </w:pPr>
      <w:r>
        <w:t>The other options keep the default.</w:t>
      </w:r>
    </w:p>
    <w:p w14:paraId="6DB79C5E" w14:textId="3B5A32E4" w:rsidR="000A72B8" w:rsidRDefault="000A72B8" w:rsidP="00DD68DC">
      <w:pPr>
        <w:pStyle w:val="ListParagraph"/>
        <w:numPr>
          <w:ilvl w:val="0"/>
          <w:numId w:val="10"/>
        </w:numPr>
      </w:pPr>
      <w:r>
        <w:t>Finally, click on the “Review + create” button.</w:t>
      </w:r>
    </w:p>
    <w:p w14:paraId="64B222F3" w14:textId="6CD2EA5F" w:rsidR="000A72B8" w:rsidRDefault="00573C07" w:rsidP="000A72B8">
      <w:pPr>
        <w:ind w:left="360"/>
      </w:pPr>
      <w:r w:rsidRPr="00573C07">
        <w:rPr>
          <w:noProof/>
        </w:rPr>
        <w:lastRenderedPageBreak/>
        <w:drawing>
          <wp:inline distT="0" distB="0" distL="0" distR="0" wp14:anchorId="72763D83" wp14:editId="74D92A41">
            <wp:extent cx="4437108" cy="4268820"/>
            <wp:effectExtent l="0" t="0" r="190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264" cy="42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670" w14:textId="77777777" w:rsidR="00F92BE9" w:rsidRDefault="00F92BE9" w:rsidP="000A72B8"/>
    <w:p w14:paraId="1E2598B5" w14:textId="49995EA9" w:rsidR="008F79F5" w:rsidRDefault="000B57CD" w:rsidP="00B678FA">
      <w:pPr>
        <w:jc w:val="both"/>
      </w:pPr>
      <w:r w:rsidRPr="000B57CD">
        <w:t>Azure will validate you</w:t>
      </w:r>
      <w:r>
        <w:t xml:space="preserve">r information to check </w:t>
      </w:r>
      <w:r w:rsidR="003601B5">
        <w:t xml:space="preserve">for </w:t>
      </w:r>
      <w:r>
        <w:t>any misconfiguration</w:t>
      </w:r>
      <w:r w:rsidR="003601B5">
        <w:t xml:space="preserve">. If everything is ok, a new screen will show. </w:t>
      </w:r>
      <w:r w:rsidR="003601B5" w:rsidRPr="003601B5">
        <w:rPr>
          <w:b/>
          <w:bCs/>
          <w:color w:val="FF0000"/>
        </w:rPr>
        <w:t>You need to confirm that you do not be charged</w:t>
      </w:r>
      <w:r w:rsidR="003601B5">
        <w:t>.</w:t>
      </w:r>
      <w:r w:rsidR="00B678FA">
        <w:t xml:space="preserve"> If everything is ok, click on the “</w:t>
      </w:r>
      <w:r w:rsidR="00B678FA" w:rsidRPr="00B678FA">
        <w:rPr>
          <w:b/>
          <w:bCs/>
        </w:rPr>
        <w:t>create</w:t>
      </w:r>
      <w:r w:rsidR="00B678FA">
        <w:t>” button.</w:t>
      </w:r>
    </w:p>
    <w:p w14:paraId="45E5E952" w14:textId="0DC58D87" w:rsidR="003601B5" w:rsidRPr="000B57CD" w:rsidRDefault="00F92BE9" w:rsidP="000A72B8">
      <w:r w:rsidRPr="00F92BE9">
        <w:rPr>
          <w:noProof/>
        </w:rPr>
        <w:lastRenderedPageBreak/>
        <w:t xml:space="preserve"> </w:t>
      </w:r>
      <w:r w:rsidRPr="00F92BE9">
        <w:rPr>
          <w:noProof/>
        </w:rPr>
        <w:drawing>
          <wp:inline distT="0" distB="0" distL="0" distR="0" wp14:anchorId="5AC3BCC3" wp14:editId="222D6520">
            <wp:extent cx="4038950" cy="3901778"/>
            <wp:effectExtent l="0" t="0" r="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BB12" w14:textId="39ACB5B7" w:rsidR="00F92BE9" w:rsidRPr="00B678FA" w:rsidRDefault="00B678FA" w:rsidP="00317480">
      <w:r w:rsidRPr="00B678FA">
        <w:t>Now, Azure will create t</w:t>
      </w:r>
      <w:r>
        <w:t xml:space="preserve">he IoT Hub component. This process can </w:t>
      </w:r>
      <w:r w:rsidR="007E51FF">
        <w:t>take</w:t>
      </w:r>
      <w:r>
        <w:t xml:space="preserve"> a few minutes to be finished. </w:t>
      </w:r>
      <w:r w:rsidR="007E51FF" w:rsidRPr="007E51FF">
        <w:t>The message “Deployment is in Progress” is shown to you during this process</w:t>
      </w:r>
      <w:r>
        <w:t xml:space="preserve">. </w:t>
      </w:r>
      <w:r w:rsidR="008E5B12">
        <w:t xml:space="preserve">A new message Your deployment is complete signalizes that the component is ready to be used. </w:t>
      </w:r>
    </w:p>
    <w:p w14:paraId="2C4D9086" w14:textId="5CC1F4FC" w:rsidR="00F92BE9" w:rsidRPr="00B678FA" w:rsidRDefault="00087323" w:rsidP="00317480">
      <w:r w:rsidRPr="00087323">
        <w:rPr>
          <w:noProof/>
        </w:rPr>
        <w:drawing>
          <wp:inline distT="0" distB="0" distL="0" distR="0" wp14:anchorId="17E05E76" wp14:editId="0A5EF0B2">
            <wp:extent cx="5943600" cy="1024255"/>
            <wp:effectExtent l="0" t="0" r="0" b="4445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6D8" w14:textId="77777777" w:rsidR="00087323" w:rsidRDefault="00087323" w:rsidP="00317480">
      <w:pPr>
        <w:rPr>
          <w:lang w:val="pt-BR"/>
        </w:rPr>
      </w:pPr>
    </w:p>
    <w:p w14:paraId="12820228" w14:textId="0B5C7C4F" w:rsidR="007B5980" w:rsidRPr="00B510EB" w:rsidRDefault="007B5980" w:rsidP="007B5980">
      <w:pPr>
        <w:rPr>
          <w:b/>
          <w:bCs/>
          <w:color w:val="2F5496" w:themeColor="accent1" w:themeShade="BF"/>
        </w:rPr>
      </w:pPr>
      <w:r w:rsidRPr="00B510EB">
        <w:rPr>
          <w:b/>
          <w:bCs/>
          <w:color w:val="2F5496" w:themeColor="accent1" w:themeShade="BF"/>
        </w:rPr>
        <w:t xml:space="preserve">Task </w:t>
      </w:r>
      <w:r>
        <w:rPr>
          <w:b/>
          <w:bCs/>
          <w:color w:val="2F5496" w:themeColor="accent1" w:themeShade="BF"/>
        </w:rPr>
        <w:t>2</w:t>
      </w:r>
      <w:r w:rsidRPr="00B510EB">
        <w:rPr>
          <w:b/>
          <w:bCs/>
          <w:color w:val="2F5496" w:themeColor="accent1" w:themeShade="BF"/>
        </w:rPr>
        <w:t xml:space="preserve"> – </w:t>
      </w:r>
      <w:r>
        <w:rPr>
          <w:b/>
          <w:bCs/>
          <w:color w:val="2F5496" w:themeColor="accent1" w:themeShade="BF"/>
        </w:rPr>
        <w:t>Registering a new Device</w:t>
      </w:r>
    </w:p>
    <w:p w14:paraId="7EE2D333" w14:textId="66FE0A94" w:rsidR="00506066" w:rsidRDefault="007B5980" w:rsidP="00506066">
      <w:pPr>
        <w:jc w:val="both"/>
      </w:pPr>
      <w:r w:rsidRPr="007B5980">
        <w:t xml:space="preserve">The next step is </w:t>
      </w:r>
      <w:r w:rsidR="007E51FF">
        <w:t xml:space="preserve">registering </w:t>
      </w:r>
      <w:r>
        <w:t xml:space="preserve">a new device in the IoT Hub. </w:t>
      </w:r>
      <w:r w:rsidR="0025000F">
        <w:t xml:space="preserve">To perform this task, </w:t>
      </w:r>
      <w:r w:rsidR="00917363">
        <w:t>click on the “</w:t>
      </w:r>
      <w:r w:rsidR="00917363" w:rsidRPr="00506066">
        <w:rPr>
          <w:b/>
          <w:bCs/>
        </w:rPr>
        <w:t>Go to the resource</w:t>
      </w:r>
      <w:r w:rsidR="00917363">
        <w:t>” button to open the options related to the IoT Hub component.</w:t>
      </w:r>
      <w:r w:rsidR="00506066">
        <w:t xml:space="preserve"> Now you can see your IoT Hub Dashboard (iot-hub-624). Using this Dashboard, you can have basic information about devices managed by the Hub, </w:t>
      </w:r>
      <w:r w:rsidR="00D6434F">
        <w:t xml:space="preserve">such </w:t>
      </w:r>
      <w:r w:rsidR="00506066">
        <w:t xml:space="preserve">as change policies, check events, </w:t>
      </w:r>
      <w:r w:rsidR="007E51FF">
        <w:t>etc</w:t>
      </w:r>
      <w:r w:rsidR="00506066">
        <w:t>.</w:t>
      </w:r>
    </w:p>
    <w:p w14:paraId="5173D771" w14:textId="60F918CC" w:rsidR="00506066" w:rsidRPr="007B5980" w:rsidRDefault="00D6434F" w:rsidP="00506066">
      <w:pPr>
        <w:jc w:val="both"/>
      </w:pPr>
      <w:r w:rsidRPr="00D6434F">
        <w:rPr>
          <w:noProof/>
        </w:rPr>
        <w:lastRenderedPageBreak/>
        <w:drawing>
          <wp:inline distT="0" distB="0" distL="0" distR="0" wp14:anchorId="4F392C7D" wp14:editId="7EF15526">
            <wp:extent cx="5943600" cy="3728085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951D" w14:textId="77777777" w:rsidR="00087323" w:rsidRDefault="00087323" w:rsidP="00317480"/>
    <w:p w14:paraId="238740A1" w14:textId="486B59FD" w:rsidR="00FA36E3" w:rsidRDefault="00FA36E3" w:rsidP="00317480">
      <w:r>
        <w:t xml:space="preserve">To add a new component, use the scrollbar at </w:t>
      </w:r>
      <w:r w:rsidR="0011042C">
        <w:t xml:space="preserve">the </w:t>
      </w:r>
      <w:r>
        <w:t xml:space="preserve">left until </w:t>
      </w:r>
      <w:r w:rsidR="0011042C">
        <w:t>finding</w:t>
      </w:r>
      <w:r>
        <w:t xml:space="preserve"> the </w:t>
      </w:r>
      <w:r w:rsidR="0011042C">
        <w:t>“</w:t>
      </w:r>
      <w:r w:rsidRPr="0011042C">
        <w:rPr>
          <w:b/>
          <w:bCs/>
        </w:rPr>
        <w:t>Devices</w:t>
      </w:r>
      <w:r w:rsidR="0011042C">
        <w:t>”</w:t>
      </w:r>
      <w:r>
        <w:t xml:space="preserve"> option.</w:t>
      </w:r>
      <w:r w:rsidR="00F54A0B">
        <w:t xml:space="preserve"> </w:t>
      </w:r>
      <w:r w:rsidR="007E51FF">
        <w:t>On</w:t>
      </w:r>
      <w:r w:rsidR="00F54A0B">
        <w:t xml:space="preserve"> the next screen</w:t>
      </w:r>
      <w:r w:rsidR="007E51FF">
        <w:t>,</w:t>
      </w:r>
      <w:r w:rsidR="00F54A0B">
        <w:t xml:space="preserve"> click on the “</w:t>
      </w:r>
      <w:r w:rsidR="00F54A0B" w:rsidRPr="00F54A0B">
        <w:rPr>
          <w:b/>
          <w:bCs/>
        </w:rPr>
        <w:t>Add Device</w:t>
      </w:r>
      <w:r w:rsidR="00F54A0B">
        <w:t>” button.</w:t>
      </w:r>
    </w:p>
    <w:p w14:paraId="5F14536D" w14:textId="52A164AF" w:rsidR="0011042C" w:rsidRDefault="000F33C6" w:rsidP="000F33C6">
      <w:pPr>
        <w:ind w:left="720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6CEEBF" wp14:editId="3BB4C236">
            <wp:extent cx="4563544" cy="21429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10" cy="214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9E2A0" w14:textId="4B809D44" w:rsidR="000F33C6" w:rsidRDefault="00F54A0B" w:rsidP="009D0CC6">
      <w:pPr>
        <w:jc w:val="both"/>
      </w:pPr>
      <w:r w:rsidRPr="00F54A0B">
        <w:t>In the opened</w:t>
      </w:r>
      <w:r>
        <w:t xml:space="preserve"> form, define a </w:t>
      </w:r>
      <w:r w:rsidRPr="00E340BB">
        <w:rPr>
          <w:b/>
          <w:bCs/>
        </w:rPr>
        <w:t>device ID</w:t>
      </w:r>
      <w:r w:rsidR="00E340BB">
        <w:t xml:space="preserve">, which is the </w:t>
      </w:r>
      <w:r w:rsidR="00E340BB" w:rsidRPr="00E340BB">
        <w:t>Device identity used for device authentication and access control, and keep the other information with its default values.</w:t>
      </w:r>
    </w:p>
    <w:p w14:paraId="318F6F45" w14:textId="65E3C66D" w:rsidR="00E340BB" w:rsidRPr="00F54A0B" w:rsidRDefault="00BA3FA5" w:rsidP="00CC3AB6">
      <w:r w:rsidRPr="00BA3FA5">
        <w:rPr>
          <w:noProof/>
        </w:rPr>
        <w:lastRenderedPageBreak/>
        <w:drawing>
          <wp:inline distT="0" distB="0" distL="0" distR="0" wp14:anchorId="6E402E5E" wp14:editId="1A6047DB">
            <wp:extent cx="2377441" cy="2919664"/>
            <wp:effectExtent l="0" t="0" r="381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3953" cy="292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ABD6" w14:textId="360C2CFE" w:rsidR="0011042C" w:rsidRDefault="009D0CC6" w:rsidP="00C86447">
      <w:pPr>
        <w:jc w:val="both"/>
      </w:pPr>
      <w:r>
        <w:t xml:space="preserve">Now, you can see </w:t>
      </w:r>
      <w:r w:rsidR="000777D9">
        <w:t xml:space="preserve">it </w:t>
      </w:r>
      <w:r>
        <w:t xml:space="preserve">in the </w:t>
      </w:r>
      <w:r w:rsidR="00EB603E">
        <w:t>device’s</w:t>
      </w:r>
      <w:r>
        <w:t xml:space="preserve"> hub panel</w:t>
      </w:r>
      <w:r w:rsidR="000777D9">
        <w:t xml:space="preserve">. Click on its ID and check the </w:t>
      </w:r>
      <w:r w:rsidR="00EB603E">
        <w:t xml:space="preserve">information provided. An </w:t>
      </w:r>
      <w:r w:rsidR="007E51FF">
        <w:t>essential</w:t>
      </w:r>
      <w:r w:rsidR="00EB603E">
        <w:t xml:space="preserve"> </w:t>
      </w:r>
      <w:r w:rsidR="00C86447">
        <w:t xml:space="preserve">piece of </w:t>
      </w:r>
      <w:r w:rsidR="007E51FF">
        <w:t>data</w:t>
      </w:r>
      <w:r w:rsidR="00EB603E">
        <w:t xml:space="preserve"> is the Primary Connection String, </w:t>
      </w:r>
      <w:r w:rsidR="00C86447">
        <w:t xml:space="preserve">which is </w:t>
      </w:r>
      <w:r w:rsidR="007E51FF">
        <w:t>based on the</w:t>
      </w:r>
      <w:r w:rsidR="00C86447" w:rsidRPr="00C86447">
        <w:t xml:space="preserve"> primary key used in API calls </w:t>
      </w:r>
      <w:r w:rsidR="00C86447">
        <w:t>and</w:t>
      </w:r>
      <w:r w:rsidR="00C86447" w:rsidRPr="00C86447">
        <w:t xml:space="preserve"> allows </w:t>
      </w:r>
      <w:r w:rsidR="00C86447">
        <w:t xml:space="preserve">the </w:t>
      </w:r>
      <w:r w:rsidR="00C86447" w:rsidRPr="00C86447">
        <w:t>device to communicate with IoT Hub</w:t>
      </w:r>
      <w:r w:rsidR="00C86447">
        <w:t>.</w:t>
      </w:r>
      <w:r w:rsidR="00C53692">
        <w:t xml:space="preserve"> You can check its value click on the view button.</w:t>
      </w:r>
    </w:p>
    <w:p w14:paraId="197E7510" w14:textId="0C88CCDB" w:rsidR="00A36C02" w:rsidRPr="00F54A0B" w:rsidRDefault="00A36C02" w:rsidP="00C86447">
      <w:pPr>
        <w:jc w:val="both"/>
      </w:pPr>
      <w:r>
        <w:rPr>
          <w:noProof/>
        </w:rPr>
        <w:drawing>
          <wp:inline distT="0" distB="0" distL="0" distR="0" wp14:anchorId="78A88079" wp14:editId="62205C5E">
            <wp:extent cx="6225974" cy="2131499"/>
            <wp:effectExtent l="0" t="0" r="381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1" cy="2138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101CB" w14:textId="77777777" w:rsidR="0011042C" w:rsidRPr="00F54A0B" w:rsidRDefault="0011042C" w:rsidP="00317480"/>
    <w:p w14:paraId="6768BFB3" w14:textId="0C26E1EC" w:rsidR="0011042C" w:rsidRDefault="00DE4369" w:rsidP="00814B43">
      <w:pPr>
        <w:jc w:val="both"/>
      </w:pPr>
      <w:r>
        <w:t xml:space="preserve">Now, we have </w:t>
      </w:r>
      <w:r w:rsidR="00376ADC">
        <w:t xml:space="preserve">the configuration </w:t>
      </w:r>
      <w:r>
        <w:t>in the hub</w:t>
      </w:r>
      <w:r w:rsidR="007E51FF">
        <w:t>,</w:t>
      </w:r>
      <w:r>
        <w:t xml:space="preserve"> </w:t>
      </w:r>
      <w:r w:rsidR="00376ADC">
        <w:t xml:space="preserve">which enables a device to </w:t>
      </w:r>
      <w:r>
        <w:t xml:space="preserve">send data to our IoT Cloud. The next step is to configure </w:t>
      </w:r>
      <w:r w:rsidR="007B1551">
        <w:t xml:space="preserve">a physical </w:t>
      </w:r>
      <w:r>
        <w:t xml:space="preserve">device </w:t>
      </w:r>
      <w:r w:rsidR="007B1551">
        <w:t xml:space="preserve">to send these data. In our example, you implement a simplistic device using JavaScript, emulating a </w:t>
      </w:r>
      <w:r w:rsidR="00814B43">
        <w:t>temperature sensor.</w:t>
      </w:r>
    </w:p>
    <w:p w14:paraId="0247A72F" w14:textId="1DEE3C5F" w:rsidR="00C9195A" w:rsidRDefault="00814B43" w:rsidP="00C9195A">
      <w:pPr>
        <w:jc w:val="both"/>
      </w:pPr>
      <w:r>
        <w:t>To perform this task, download the Microsoft V</w:t>
      </w:r>
      <w:r w:rsidR="00C9195A">
        <w:t xml:space="preserve">isual </w:t>
      </w:r>
      <w:r>
        <w:t>S</w:t>
      </w:r>
      <w:r w:rsidR="00C9195A">
        <w:t xml:space="preserve">tudio </w:t>
      </w:r>
      <w:r>
        <w:t>Code</w:t>
      </w:r>
      <w:r w:rsidR="00C9195A">
        <w:t xml:space="preserve"> (</w:t>
      </w:r>
      <w:proofErr w:type="spellStart"/>
      <w:r w:rsidR="00C9195A">
        <w:t>VSCode</w:t>
      </w:r>
      <w:proofErr w:type="spellEnd"/>
      <w:r w:rsidR="00C9195A">
        <w:t xml:space="preserve">) and install it on your computer.: </w:t>
      </w:r>
      <w:hyperlink r:id="rId20" w:history="1">
        <w:r w:rsidR="00C9195A" w:rsidRPr="00912F75">
          <w:rPr>
            <w:rStyle w:val="Hyperlink"/>
          </w:rPr>
          <w:t>https://code.visualstudio.com/</w:t>
        </w:r>
      </w:hyperlink>
      <w:r w:rsidR="00C9195A">
        <w:t>.</w:t>
      </w:r>
    </w:p>
    <w:p w14:paraId="43451A8D" w14:textId="22362D18" w:rsidR="00C9195A" w:rsidRPr="00DC18D3" w:rsidRDefault="00BB4724" w:rsidP="00AE558C">
      <w:pPr>
        <w:jc w:val="both"/>
      </w:pPr>
      <w:r w:rsidRPr="00DC18D3">
        <w:t xml:space="preserve">After the installation, open the tools and create a folder </w:t>
      </w:r>
      <w:r w:rsidR="007E51FF" w:rsidRPr="00DC18D3">
        <w:t>named</w:t>
      </w:r>
      <w:r w:rsidRPr="00DC18D3">
        <w:t xml:space="preserve"> </w:t>
      </w:r>
      <w:r w:rsidR="00B62B5F" w:rsidRPr="00DC18D3">
        <w:t xml:space="preserve">“iot-624” enter and </w:t>
      </w:r>
      <w:r w:rsidR="00AE558C" w:rsidRPr="00DC18D3">
        <w:t xml:space="preserve">install </w:t>
      </w:r>
      <w:r w:rsidR="00942EB2" w:rsidRPr="00DC18D3">
        <w:t xml:space="preserve">the node dependencies and </w:t>
      </w:r>
      <w:r w:rsidR="00AE558C" w:rsidRPr="00DC18D3">
        <w:t>azure-iot packages required for this activity.</w:t>
      </w:r>
    </w:p>
    <w:p w14:paraId="7B33F7C9" w14:textId="77777777" w:rsidR="00971A06" w:rsidRPr="00DC18D3" w:rsidRDefault="00971A06" w:rsidP="00971A06">
      <w:pPr>
        <w:pStyle w:val="ListParagraph"/>
        <w:numPr>
          <w:ilvl w:val="0"/>
          <w:numId w:val="11"/>
        </w:numPr>
        <w:jc w:val="both"/>
      </w:pPr>
      <w:proofErr w:type="spellStart"/>
      <w:r w:rsidRPr="00DC18D3">
        <w:t>mkdir</w:t>
      </w:r>
      <w:proofErr w:type="spellEnd"/>
      <w:r w:rsidRPr="00DC18D3">
        <w:t xml:space="preserve"> my-</w:t>
      </w:r>
      <w:proofErr w:type="spellStart"/>
      <w:r w:rsidRPr="00DC18D3">
        <w:t>iiot</w:t>
      </w:r>
      <w:proofErr w:type="spellEnd"/>
      <w:r w:rsidRPr="00DC18D3">
        <w:t>-device</w:t>
      </w:r>
    </w:p>
    <w:p w14:paraId="13B5C971" w14:textId="77777777" w:rsidR="00971A06" w:rsidRPr="00DC18D3" w:rsidRDefault="00971A06" w:rsidP="00971A06">
      <w:pPr>
        <w:pStyle w:val="ListParagraph"/>
        <w:numPr>
          <w:ilvl w:val="0"/>
          <w:numId w:val="11"/>
        </w:numPr>
        <w:jc w:val="both"/>
      </w:pPr>
      <w:r w:rsidRPr="00DC18D3">
        <w:t>cd my-</w:t>
      </w:r>
      <w:proofErr w:type="spellStart"/>
      <w:r w:rsidRPr="00DC18D3">
        <w:t>iiot</w:t>
      </w:r>
      <w:proofErr w:type="spellEnd"/>
      <w:r w:rsidRPr="00DC18D3">
        <w:t>-device</w:t>
      </w:r>
    </w:p>
    <w:p w14:paraId="3FFDAB6C" w14:textId="77777777" w:rsidR="00971A06" w:rsidRPr="00DC18D3" w:rsidRDefault="00971A06" w:rsidP="00971A06">
      <w:pPr>
        <w:pStyle w:val="ListParagraph"/>
        <w:numPr>
          <w:ilvl w:val="0"/>
          <w:numId w:val="11"/>
        </w:numPr>
        <w:jc w:val="both"/>
      </w:pPr>
      <w:proofErr w:type="spellStart"/>
      <w:r w:rsidRPr="00DC18D3">
        <w:lastRenderedPageBreak/>
        <w:t>npm</w:t>
      </w:r>
      <w:proofErr w:type="spellEnd"/>
      <w:r w:rsidRPr="00DC18D3">
        <w:t xml:space="preserve"> </w:t>
      </w:r>
      <w:proofErr w:type="spellStart"/>
      <w:r w:rsidRPr="00DC18D3">
        <w:t>init</w:t>
      </w:r>
      <w:proofErr w:type="spellEnd"/>
      <w:r w:rsidRPr="00DC18D3">
        <w:t xml:space="preserve"> -y</w:t>
      </w:r>
    </w:p>
    <w:p w14:paraId="01A630FE" w14:textId="58B67AA9" w:rsidR="00971A06" w:rsidRPr="00DC18D3" w:rsidRDefault="00971A06" w:rsidP="00971A06">
      <w:pPr>
        <w:pStyle w:val="ListParagraph"/>
        <w:numPr>
          <w:ilvl w:val="0"/>
          <w:numId w:val="11"/>
        </w:numPr>
        <w:jc w:val="both"/>
      </w:pPr>
      <w:proofErr w:type="spellStart"/>
      <w:r w:rsidRPr="00DC18D3">
        <w:t>npm</w:t>
      </w:r>
      <w:proofErr w:type="spellEnd"/>
      <w:r w:rsidRPr="00DC18D3">
        <w:t xml:space="preserve"> install azure-iot-device azure-iot-device-</w:t>
      </w:r>
      <w:proofErr w:type="spellStart"/>
      <w:r w:rsidRPr="00DC18D3">
        <w:t>mqtt</w:t>
      </w:r>
      <w:proofErr w:type="spellEnd"/>
      <w:r w:rsidRPr="00DC18D3">
        <w:t xml:space="preserve"> – save</w:t>
      </w:r>
    </w:p>
    <w:p w14:paraId="5FB2432F" w14:textId="124542E9" w:rsidR="00971A06" w:rsidRDefault="00942EB2" w:rsidP="00971A06">
      <w:pPr>
        <w:jc w:val="both"/>
      </w:pPr>
      <w:r>
        <w:rPr>
          <w:noProof/>
        </w:rPr>
        <w:drawing>
          <wp:inline distT="0" distB="0" distL="0" distR="0" wp14:anchorId="2A618E1B" wp14:editId="7207A3B8">
            <wp:extent cx="5598728" cy="341786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14" cy="3426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AC929" w14:textId="77777777" w:rsidR="00942EB2" w:rsidRDefault="00942EB2" w:rsidP="00971A06">
      <w:pPr>
        <w:jc w:val="both"/>
      </w:pPr>
    </w:p>
    <w:p w14:paraId="1A29EDA7" w14:textId="4031EEE2" w:rsidR="00FA02D1" w:rsidRDefault="004E6902" w:rsidP="004E6902">
      <w:pPr>
        <w:jc w:val="both"/>
      </w:pPr>
      <w:r>
        <w:t xml:space="preserve">On the folder defined, </w:t>
      </w:r>
      <w:r w:rsidR="00A024CB">
        <w:t xml:space="preserve">download the </w:t>
      </w:r>
      <w:r>
        <w:t xml:space="preserve">file </w:t>
      </w:r>
      <w:r w:rsidR="00A024CB">
        <w:t xml:space="preserve">named </w:t>
      </w:r>
      <w:r w:rsidR="003F7F5B">
        <w:t>“</w:t>
      </w:r>
      <w:r w:rsidRPr="008232D0">
        <w:rPr>
          <w:b/>
          <w:bCs/>
        </w:rPr>
        <w:t>my-iot-device.js</w:t>
      </w:r>
      <w:r w:rsidR="003F7F5B">
        <w:t>”</w:t>
      </w:r>
      <w:r w:rsidR="00C62705">
        <w:t>,</w:t>
      </w:r>
      <w:r>
        <w:t xml:space="preserve"> </w:t>
      </w:r>
      <w:r w:rsidR="00A024CB">
        <w:t>which is stored in the Git repository</w:t>
      </w:r>
      <w:r w:rsidR="00587FF8">
        <w:t xml:space="preserve">: </w:t>
      </w:r>
      <w:hyperlink r:id="rId22" w:history="1">
        <w:r w:rsidR="00587FF8" w:rsidRPr="00912F75">
          <w:rPr>
            <w:rStyle w:val="Hyperlink"/>
          </w:rPr>
          <w:t>https://github.com/kabartsjc/iot-foundation-course/blob/main/iot-624/my-iot-device.js</w:t>
        </w:r>
      </w:hyperlink>
      <w:r w:rsidR="00A024CB">
        <w:t>.</w:t>
      </w:r>
      <w:r w:rsidR="00587FF8">
        <w:t xml:space="preserve"> This code implements an IoT client that uses an MQTT protocol</w:t>
      </w:r>
      <w:r w:rsidR="00041DB7">
        <w:rPr>
          <w:rStyle w:val="FootnoteReference"/>
        </w:rPr>
        <w:footnoteReference w:id="3"/>
      </w:r>
      <w:r w:rsidR="00565EBD">
        <w:t xml:space="preserve"> to send the temperature data, emulated by our sensor, to the IoT Hub</w:t>
      </w:r>
      <w:r w:rsidR="00041DB7">
        <w:t>.</w:t>
      </w:r>
      <w:r w:rsidR="006068BA">
        <w:t xml:space="preserve"> The </w:t>
      </w:r>
      <w:r w:rsidR="00C62705">
        <w:t>central</w:t>
      </w:r>
      <w:r w:rsidR="006068BA">
        <w:t xml:space="preserve"> part of this code is commented </w:t>
      </w:r>
      <w:r w:rsidR="00C62705">
        <w:t xml:space="preserve">on </w:t>
      </w:r>
      <w:r w:rsidR="006068BA">
        <w:t>below:</w:t>
      </w:r>
    </w:p>
    <w:p w14:paraId="56A62EFD" w14:textId="77777777" w:rsidR="00FA02D1" w:rsidRDefault="00FA02D1">
      <w:r>
        <w:br w:type="page"/>
      </w:r>
    </w:p>
    <w:p w14:paraId="0479655A" w14:textId="77777777" w:rsidR="004E6902" w:rsidRDefault="004E6902" w:rsidP="004E6902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350815" w14:paraId="46BFEDC5" w14:textId="77777777" w:rsidTr="0094549C">
        <w:tc>
          <w:tcPr>
            <w:tcW w:w="1435" w:type="dxa"/>
            <w:vAlign w:val="center"/>
          </w:tcPr>
          <w:p w14:paraId="1A635E7A" w14:textId="404647FA" w:rsidR="00350815" w:rsidRDefault="00350815" w:rsidP="0094549C">
            <w:pPr>
              <w:jc w:val="center"/>
            </w:pPr>
            <w:r>
              <w:t xml:space="preserve">Line </w:t>
            </w:r>
            <w:r w:rsidR="00B926E6">
              <w:t>9</w:t>
            </w:r>
            <w:r w:rsidR="00E817E0">
              <w:t>-1</w:t>
            </w:r>
            <w:r w:rsidR="00B926E6">
              <w:t>1</w:t>
            </w:r>
          </w:p>
        </w:tc>
        <w:tc>
          <w:tcPr>
            <w:tcW w:w="7915" w:type="dxa"/>
          </w:tcPr>
          <w:p w14:paraId="712C2CCF" w14:textId="77777777" w:rsidR="00350815" w:rsidRDefault="00350815" w:rsidP="0094549C">
            <w:pPr>
              <w:jc w:val="both"/>
            </w:pPr>
            <w:r>
              <w:t>Define a set of variables used in the code.</w:t>
            </w:r>
          </w:p>
        </w:tc>
      </w:tr>
      <w:tr w:rsidR="00350815" w14:paraId="43170F61" w14:textId="77777777" w:rsidTr="0094549C">
        <w:tc>
          <w:tcPr>
            <w:tcW w:w="1435" w:type="dxa"/>
            <w:vAlign w:val="center"/>
          </w:tcPr>
          <w:p w14:paraId="4C11800C" w14:textId="493059AF" w:rsidR="00350815" w:rsidRDefault="00350815" w:rsidP="0094549C">
            <w:pPr>
              <w:jc w:val="center"/>
            </w:pPr>
            <w:r>
              <w:t xml:space="preserve">Line </w:t>
            </w:r>
            <w:r w:rsidR="00E817E0">
              <w:t>1</w:t>
            </w:r>
            <w:r w:rsidR="00B926E6">
              <w:t>5</w:t>
            </w:r>
          </w:p>
        </w:tc>
        <w:tc>
          <w:tcPr>
            <w:tcW w:w="7915" w:type="dxa"/>
          </w:tcPr>
          <w:p w14:paraId="566A3243" w14:textId="77777777" w:rsidR="00350815" w:rsidRPr="009E12F7" w:rsidRDefault="00350815" w:rsidP="0094549C">
            <w:pPr>
              <w:jc w:val="both"/>
              <w:rPr>
                <w:b/>
                <w:bCs/>
                <w:color w:val="FF0000"/>
              </w:rPr>
            </w:pPr>
            <w:r w:rsidRPr="009E12F7">
              <w:rPr>
                <w:b/>
                <w:bCs/>
                <w:color w:val="FF0000"/>
              </w:rPr>
              <w:t>It is the most important variable because it defines the connection string. In your code, replace the value for the one shown in the device previously created in the IoT Hub.</w:t>
            </w:r>
          </w:p>
        </w:tc>
      </w:tr>
      <w:tr w:rsidR="00350815" w14:paraId="356375BE" w14:textId="77777777" w:rsidTr="0094549C">
        <w:tc>
          <w:tcPr>
            <w:tcW w:w="1435" w:type="dxa"/>
            <w:vAlign w:val="center"/>
          </w:tcPr>
          <w:p w14:paraId="66B5CA50" w14:textId="5538B744" w:rsidR="00350815" w:rsidRDefault="00350815" w:rsidP="0094549C">
            <w:pPr>
              <w:jc w:val="center"/>
            </w:pPr>
            <w:r>
              <w:t xml:space="preserve">Line </w:t>
            </w:r>
            <w:r w:rsidR="00E4694C">
              <w:t>1</w:t>
            </w:r>
            <w:r w:rsidR="00B926E6">
              <w:t>8</w:t>
            </w:r>
          </w:p>
        </w:tc>
        <w:tc>
          <w:tcPr>
            <w:tcW w:w="7915" w:type="dxa"/>
          </w:tcPr>
          <w:p w14:paraId="671F433D" w14:textId="621675FA" w:rsidR="00350815" w:rsidRDefault="00E4694C" w:rsidP="0094549C">
            <w:pPr>
              <w:jc w:val="both"/>
            </w:pPr>
            <w:r>
              <w:t>Instantiate a client object.</w:t>
            </w:r>
          </w:p>
        </w:tc>
      </w:tr>
      <w:tr w:rsidR="00C168E4" w14:paraId="6D262857" w14:textId="77777777" w:rsidTr="0094549C">
        <w:tc>
          <w:tcPr>
            <w:tcW w:w="1435" w:type="dxa"/>
            <w:vAlign w:val="center"/>
          </w:tcPr>
          <w:p w14:paraId="2DEAAA14" w14:textId="2F14FD60" w:rsidR="00C168E4" w:rsidRDefault="00C168E4" w:rsidP="0094549C">
            <w:pPr>
              <w:jc w:val="center"/>
            </w:pPr>
            <w:r>
              <w:t>Line 2</w:t>
            </w:r>
            <w:r w:rsidR="00B926E6">
              <w:t>1</w:t>
            </w:r>
          </w:p>
        </w:tc>
        <w:tc>
          <w:tcPr>
            <w:tcW w:w="7915" w:type="dxa"/>
          </w:tcPr>
          <w:p w14:paraId="1E8B9D81" w14:textId="7D847A5C" w:rsidR="00C168E4" w:rsidRDefault="00C168E4" w:rsidP="0094549C">
            <w:pPr>
              <w:jc w:val="both"/>
            </w:pPr>
            <w:r>
              <w:t>Connect the client to the IoT Hub</w:t>
            </w:r>
          </w:p>
        </w:tc>
      </w:tr>
      <w:tr w:rsidR="00350815" w14:paraId="2BCACD36" w14:textId="77777777" w:rsidTr="0094549C">
        <w:tc>
          <w:tcPr>
            <w:tcW w:w="1435" w:type="dxa"/>
            <w:vAlign w:val="center"/>
          </w:tcPr>
          <w:p w14:paraId="43A8DA28" w14:textId="69F4AD8D" w:rsidR="00350815" w:rsidRDefault="00350815" w:rsidP="0094549C">
            <w:pPr>
              <w:jc w:val="center"/>
            </w:pPr>
            <w:r>
              <w:t xml:space="preserve">Line </w:t>
            </w:r>
            <w:r w:rsidR="00B926E6">
              <w:t>2</w:t>
            </w:r>
            <w:r w:rsidR="00E73E0C">
              <w:t>3</w:t>
            </w:r>
            <w:r>
              <w:t xml:space="preserve"> – </w:t>
            </w:r>
            <w:r w:rsidR="00E73E0C">
              <w:t>35</w:t>
            </w:r>
          </w:p>
        </w:tc>
        <w:tc>
          <w:tcPr>
            <w:tcW w:w="7915" w:type="dxa"/>
          </w:tcPr>
          <w:p w14:paraId="3FC60C18" w14:textId="77777777" w:rsidR="00350815" w:rsidRDefault="00350815" w:rsidP="0094549C">
            <w:pPr>
              <w:jc w:val="both"/>
            </w:pPr>
            <w:r w:rsidRPr="00C62705">
              <w:t>The method simulates the temperature and sends it</w:t>
            </w:r>
            <w:r>
              <w:t xml:space="preserve"> to the IoT Hub.</w:t>
            </w:r>
          </w:p>
        </w:tc>
      </w:tr>
      <w:tr w:rsidR="00350815" w14:paraId="5B0258BE" w14:textId="77777777" w:rsidTr="0094549C">
        <w:tc>
          <w:tcPr>
            <w:tcW w:w="1435" w:type="dxa"/>
            <w:vAlign w:val="center"/>
          </w:tcPr>
          <w:p w14:paraId="1E2F57F4" w14:textId="5BDD9D6C" w:rsidR="00350815" w:rsidRDefault="00350815" w:rsidP="0094549C">
            <w:pPr>
              <w:jc w:val="center"/>
            </w:pPr>
            <w:r>
              <w:t xml:space="preserve">Line </w:t>
            </w:r>
            <w:r w:rsidR="00E73E0C">
              <w:t>37</w:t>
            </w:r>
          </w:p>
        </w:tc>
        <w:tc>
          <w:tcPr>
            <w:tcW w:w="7915" w:type="dxa"/>
          </w:tcPr>
          <w:p w14:paraId="194DDC1F" w14:textId="6A25FB69" w:rsidR="00350815" w:rsidRDefault="00E73E0C" w:rsidP="0094549C">
            <w:pPr>
              <w:jc w:val="both"/>
            </w:pPr>
            <w:r>
              <w:t>Send the message to IoT Hub (</w:t>
            </w:r>
            <w:r w:rsidR="001A1696">
              <w:t>async</w:t>
            </w:r>
            <w:r>
              <w:t>)</w:t>
            </w:r>
          </w:p>
        </w:tc>
      </w:tr>
    </w:tbl>
    <w:p w14:paraId="7BE16607" w14:textId="111424F0" w:rsidR="00350815" w:rsidRDefault="00350815">
      <w:r>
        <w:br w:type="page"/>
      </w:r>
    </w:p>
    <w:p w14:paraId="4CD9D18B" w14:textId="77777777" w:rsidR="00350815" w:rsidRDefault="00350815" w:rsidP="004E6902">
      <w:pPr>
        <w:jc w:val="both"/>
      </w:pPr>
    </w:p>
    <w:p w14:paraId="02A1046E" w14:textId="77777777" w:rsidR="006068BA" w:rsidRDefault="006068BA" w:rsidP="004E6902">
      <w:pPr>
        <w:jc w:val="both"/>
      </w:pPr>
    </w:p>
    <w:p w14:paraId="75FB8A50" w14:textId="0977ADA8" w:rsidR="005E526E" w:rsidRDefault="005E526E" w:rsidP="004E6902">
      <w:pPr>
        <w:jc w:val="both"/>
      </w:pPr>
      <w:r>
        <w:t xml:space="preserve">After you save the file in the </w:t>
      </w:r>
      <w:r w:rsidR="009E12F7">
        <w:t>recent</w:t>
      </w:r>
      <w:r>
        <w:t xml:space="preserve"> folder</w:t>
      </w:r>
      <w:r w:rsidR="009E12F7">
        <w:t>, you need to run the code and see that it works.</w:t>
      </w:r>
      <w:r w:rsidR="00021F34">
        <w:t xml:space="preserve"> To run our code, type the following command in the shell and press ENTER.</w:t>
      </w:r>
    </w:p>
    <w:p w14:paraId="3AC27A79" w14:textId="674CF1EE" w:rsidR="00021F34" w:rsidRDefault="00127B81" w:rsidP="00127B81">
      <w:pPr>
        <w:ind w:left="720"/>
        <w:jc w:val="both"/>
      </w:pPr>
      <w:r w:rsidRPr="00001B5A">
        <w:t>node .\my-iot-device.js</w:t>
      </w:r>
    </w:p>
    <w:p w14:paraId="29A379F1" w14:textId="3886F775" w:rsidR="00565EBD" w:rsidRDefault="00C63D9C" w:rsidP="004E6902">
      <w:pPr>
        <w:jc w:val="both"/>
      </w:pPr>
      <w:r w:rsidRPr="00C63D9C">
        <w:rPr>
          <w:noProof/>
        </w:rPr>
        <w:drawing>
          <wp:inline distT="0" distB="0" distL="0" distR="0" wp14:anchorId="2CD016D3" wp14:editId="27A4417F">
            <wp:extent cx="5943600" cy="834190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23"/>
                    <a:srcRect b="21147"/>
                    <a:stretch/>
                  </pic:blipFill>
                  <pic:spPr bwMode="auto">
                    <a:xfrm>
                      <a:off x="0" y="0"/>
                      <a:ext cx="5943600" cy="83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9C397" w14:textId="77777777" w:rsidR="00C65B8E" w:rsidRDefault="00C65B8E" w:rsidP="004E6902">
      <w:pPr>
        <w:jc w:val="both"/>
      </w:pPr>
    </w:p>
    <w:p w14:paraId="3EE2E0C3" w14:textId="14F753ED" w:rsidR="008232D0" w:rsidRDefault="00B62258" w:rsidP="004E6902">
      <w:pPr>
        <w:jc w:val="both"/>
      </w:pPr>
      <w:r>
        <w:t xml:space="preserve">As </w:t>
      </w:r>
      <w:r w:rsidR="0026267D" w:rsidRPr="0026267D">
        <w:t xml:space="preserve">shown in the previous Figure, the code prints the log message, </w:t>
      </w:r>
      <w:r w:rsidR="00DE1574">
        <w:t>indicating</w:t>
      </w:r>
      <w:r w:rsidR="0026267D" w:rsidRPr="0026267D">
        <w:t xml:space="preserve"> that the code works, and sends</w:t>
      </w:r>
      <w:r w:rsidR="00287947">
        <w:t xml:space="preserve"> the temperature every two seconds. </w:t>
      </w:r>
      <w:r w:rsidR="008A7C77">
        <w:t xml:space="preserve">Also, we need to check in the IoT Hub. </w:t>
      </w:r>
      <w:r w:rsidR="00F37A5F">
        <w:t xml:space="preserve">To </w:t>
      </w:r>
      <w:r w:rsidR="0026267D">
        <w:t>prevent</w:t>
      </w:r>
      <w:r w:rsidR="00F37A5F">
        <w:t xml:space="preserve"> this information, </w:t>
      </w:r>
      <w:r w:rsidR="00751E0F">
        <w:t xml:space="preserve">open the Dashboard and </w:t>
      </w:r>
      <w:r w:rsidR="0026267D">
        <w:t>review</w:t>
      </w:r>
      <w:r w:rsidR="00751E0F">
        <w:t xml:space="preserve"> the information </w:t>
      </w:r>
      <w:r w:rsidR="00DE1574">
        <w:t>in the IoT Hub Usage panel</w:t>
      </w:r>
      <w:r w:rsidR="00751E0F">
        <w:t>.</w:t>
      </w:r>
    </w:p>
    <w:p w14:paraId="60E86190" w14:textId="77777777" w:rsidR="00C65B8E" w:rsidRDefault="00C65B8E" w:rsidP="004E6902">
      <w:pPr>
        <w:jc w:val="both"/>
      </w:pPr>
    </w:p>
    <w:p w14:paraId="352D37F7" w14:textId="48FB852B" w:rsidR="00751E0F" w:rsidRDefault="00751E0F" w:rsidP="0050788B">
      <w:pPr>
        <w:jc w:val="center"/>
      </w:pPr>
      <w:r>
        <w:softHyphen/>
      </w:r>
      <w:r>
        <w:softHyphen/>
      </w:r>
      <w:r w:rsidR="0060765F" w:rsidRPr="0060765F">
        <w:rPr>
          <w:noProof/>
        </w:rPr>
        <w:t xml:space="preserve"> </w:t>
      </w:r>
      <w:r w:rsidR="0050788B" w:rsidRPr="0050788B">
        <w:rPr>
          <w:noProof/>
        </w:rPr>
        <w:drawing>
          <wp:inline distT="0" distB="0" distL="0" distR="0" wp14:anchorId="7430B170" wp14:editId="1CDC9643">
            <wp:extent cx="5138661" cy="2336800"/>
            <wp:effectExtent l="0" t="0" r="5080" b="635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 rotWithShape="1">
                    <a:blip r:embed="rId24"/>
                    <a:srcRect l="11477" t="9514" b="21828"/>
                    <a:stretch/>
                  </pic:blipFill>
                  <pic:spPr bwMode="auto">
                    <a:xfrm>
                      <a:off x="0" y="0"/>
                      <a:ext cx="5149455" cy="234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9EB7F" w14:textId="49D64510" w:rsidR="002A0FC5" w:rsidRDefault="0021084E" w:rsidP="004E6902">
      <w:pPr>
        <w:jc w:val="both"/>
      </w:pPr>
      <w:r>
        <w:t>Also, you can check the Metrics panel of the IoT Hub</w:t>
      </w:r>
      <w:r w:rsidR="00AC1449">
        <w:t xml:space="preserve">, where you can set the </w:t>
      </w:r>
      <w:proofErr w:type="gramStart"/>
      <w:r w:rsidR="00DE1574">
        <w:t>parameter</w:t>
      </w:r>
      <w:proofErr w:type="gramEnd"/>
      <w:r w:rsidR="00AC1449">
        <w:t xml:space="preserve"> </w:t>
      </w:r>
      <w:r w:rsidR="0026267D">
        <w:t xml:space="preserve">you want to analyze, as </w:t>
      </w:r>
      <w:r w:rsidR="00AC1449">
        <w:t>shown in the Figure below.</w:t>
      </w:r>
    </w:p>
    <w:p w14:paraId="2A5D6491" w14:textId="2BFC3F12" w:rsidR="00AC1449" w:rsidRDefault="006C1547" w:rsidP="004E6902">
      <w:pPr>
        <w:jc w:val="both"/>
      </w:pPr>
      <w:r>
        <w:rPr>
          <w:noProof/>
        </w:rPr>
        <w:lastRenderedPageBreak/>
        <w:drawing>
          <wp:inline distT="0" distB="0" distL="0" distR="0" wp14:anchorId="2018F4A0" wp14:editId="380DBBDE">
            <wp:extent cx="6199225" cy="3369642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81" cy="3385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769C9" w14:textId="77777777" w:rsidR="008232D0" w:rsidRDefault="008232D0" w:rsidP="004E6902">
      <w:pPr>
        <w:jc w:val="both"/>
      </w:pPr>
    </w:p>
    <w:p w14:paraId="48FC6008" w14:textId="15AE3336" w:rsidR="00B82634" w:rsidRPr="00B82634" w:rsidRDefault="00B82634" w:rsidP="00B82634"/>
    <w:sectPr w:rsidR="00B82634" w:rsidRPr="00B826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EA072" w14:textId="77777777" w:rsidR="007F5883" w:rsidRDefault="007F5883" w:rsidP="005C0B30">
      <w:pPr>
        <w:spacing w:after="0" w:line="240" w:lineRule="auto"/>
      </w:pPr>
      <w:r>
        <w:separator/>
      </w:r>
    </w:p>
  </w:endnote>
  <w:endnote w:type="continuationSeparator" w:id="0">
    <w:p w14:paraId="6223E534" w14:textId="77777777" w:rsidR="007F5883" w:rsidRDefault="007F5883" w:rsidP="005C0B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90794" w14:textId="77777777" w:rsidR="007F5883" w:rsidRDefault="007F5883" w:rsidP="005C0B30">
      <w:pPr>
        <w:spacing w:after="0" w:line="240" w:lineRule="auto"/>
      </w:pPr>
      <w:r>
        <w:separator/>
      </w:r>
    </w:p>
  </w:footnote>
  <w:footnote w:type="continuationSeparator" w:id="0">
    <w:p w14:paraId="42B94BE5" w14:textId="77777777" w:rsidR="007F5883" w:rsidRDefault="007F5883" w:rsidP="005C0B30">
      <w:pPr>
        <w:spacing w:after="0" w:line="240" w:lineRule="auto"/>
      </w:pPr>
      <w:r>
        <w:continuationSeparator/>
      </w:r>
    </w:p>
  </w:footnote>
  <w:footnote w:id="1">
    <w:p w14:paraId="1AC414FB" w14:textId="1BF9D0FD" w:rsidR="003C7E2A" w:rsidRDefault="003C7E2A">
      <w:pPr>
        <w:pStyle w:val="FootnoteText"/>
      </w:pPr>
      <w:r>
        <w:rPr>
          <w:rStyle w:val="FootnoteReference"/>
        </w:rPr>
        <w:footnoteRef/>
      </w:r>
      <w:r>
        <w:t xml:space="preserve"> It is required that you did </w:t>
      </w:r>
      <w:r w:rsidR="001F24B5" w:rsidRPr="001F24B5">
        <w:rPr>
          <w:rFonts w:ascii="Segoe UI Emoji" w:hAnsi="Segoe UI Emoji" w:cs="Segoe UI Emoji"/>
          <w:b/>
          <w:bCs/>
        </w:rPr>
        <w:t xml:space="preserve">Activity </w:t>
      </w:r>
      <w:r w:rsidR="001F24B5" w:rsidRPr="001F24B5">
        <w:rPr>
          <w:b/>
          <w:bCs/>
        </w:rPr>
        <w:t xml:space="preserve">6.2.3. </w:t>
      </w:r>
      <w:proofErr w:type="spellStart"/>
      <w:r w:rsidR="001F24B5" w:rsidRPr="001F24B5">
        <w:rPr>
          <w:b/>
          <w:bCs/>
        </w:rPr>
        <w:t>Fundamentos</w:t>
      </w:r>
      <w:proofErr w:type="spellEnd"/>
      <w:r w:rsidR="001F24B5" w:rsidRPr="001F24B5">
        <w:rPr>
          <w:b/>
          <w:bCs/>
        </w:rPr>
        <w:t xml:space="preserve"> </w:t>
      </w:r>
      <w:proofErr w:type="spellStart"/>
      <w:r w:rsidR="001F24B5" w:rsidRPr="001F24B5">
        <w:rPr>
          <w:b/>
          <w:bCs/>
        </w:rPr>
        <w:t>en</w:t>
      </w:r>
      <w:proofErr w:type="spellEnd"/>
      <w:r w:rsidR="001F24B5" w:rsidRPr="001F24B5">
        <w:rPr>
          <w:b/>
          <w:bCs/>
        </w:rPr>
        <w:t xml:space="preserve"> Microsoft Azure</w:t>
      </w:r>
      <w:r w:rsidR="001F24B5">
        <w:t>.</w:t>
      </w:r>
    </w:p>
  </w:footnote>
  <w:footnote w:id="2">
    <w:p w14:paraId="05CFB0ED" w14:textId="0E07BCB7" w:rsidR="00704B5E" w:rsidRPr="00704B5E" w:rsidRDefault="00704B5E">
      <w:pPr>
        <w:pStyle w:val="FootnoteText"/>
      </w:pPr>
      <w:r>
        <w:rPr>
          <w:rStyle w:val="FootnoteReference"/>
        </w:rPr>
        <w:footnoteRef/>
      </w:r>
      <w:r>
        <w:t xml:space="preserve"> To know more about sizing and tiers: </w:t>
      </w:r>
      <w:hyperlink r:id="rId1" w:history="1">
        <w:r w:rsidRPr="00912F75">
          <w:rPr>
            <w:rStyle w:val="Hyperlink"/>
          </w:rPr>
          <w:t>https://learn.microsoft.com/en-us/azure/iot-hub/iot-hub-scaling</w:t>
        </w:r>
      </w:hyperlink>
      <w:r>
        <w:t xml:space="preserve">. </w:t>
      </w:r>
    </w:p>
  </w:footnote>
  <w:footnote w:id="3">
    <w:p w14:paraId="733F2D23" w14:textId="4992FEB7" w:rsidR="00041DB7" w:rsidRDefault="00041DB7">
      <w:pPr>
        <w:pStyle w:val="FootnoteText"/>
      </w:pPr>
      <w:r>
        <w:rPr>
          <w:rStyle w:val="FootnoteReference"/>
        </w:rPr>
        <w:footnoteRef/>
      </w:r>
      <w:r>
        <w:t xml:space="preserve"> You will study MQTT protocol in future classes.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1BCD"/>
    <w:multiLevelType w:val="hybridMultilevel"/>
    <w:tmpl w:val="881625C8"/>
    <w:lvl w:ilvl="0" w:tplc="F0BE71B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73BC1"/>
    <w:multiLevelType w:val="hybridMultilevel"/>
    <w:tmpl w:val="5B68074C"/>
    <w:lvl w:ilvl="0" w:tplc="EB2481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42709"/>
    <w:multiLevelType w:val="hybridMultilevel"/>
    <w:tmpl w:val="9CF6055E"/>
    <w:lvl w:ilvl="0" w:tplc="F0BE71B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03B08"/>
    <w:multiLevelType w:val="hybridMultilevel"/>
    <w:tmpl w:val="A8FC7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56A2D"/>
    <w:multiLevelType w:val="hybridMultilevel"/>
    <w:tmpl w:val="395C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46311"/>
    <w:multiLevelType w:val="hybridMultilevel"/>
    <w:tmpl w:val="D7A8FE1C"/>
    <w:lvl w:ilvl="0" w:tplc="F0BE71B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8764B"/>
    <w:multiLevelType w:val="hybridMultilevel"/>
    <w:tmpl w:val="E262679C"/>
    <w:lvl w:ilvl="0" w:tplc="F0BE71B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D0496"/>
    <w:multiLevelType w:val="hybridMultilevel"/>
    <w:tmpl w:val="102812B6"/>
    <w:lvl w:ilvl="0" w:tplc="A308E3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BD7F05"/>
    <w:multiLevelType w:val="hybridMultilevel"/>
    <w:tmpl w:val="6A7A31EE"/>
    <w:lvl w:ilvl="0" w:tplc="EB2481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54B3D"/>
    <w:multiLevelType w:val="hybridMultilevel"/>
    <w:tmpl w:val="3192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88793F"/>
    <w:multiLevelType w:val="hybridMultilevel"/>
    <w:tmpl w:val="93B2763C"/>
    <w:lvl w:ilvl="0" w:tplc="EB2481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878377">
    <w:abstractNumId w:val="4"/>
  </w:num>
  <w:num w:numId="2" w16cid:durableId="2033844333">
    <w:abstractNumId w:val="5"/>
  </w:num>
  <w:num w:numId="3" w16cid:durableId="2122525652">
    <w:abstractNumId w:val="2"/>
  </w:num>
  <w:num w:numId="4" w16cid:durableId="1902056543">
    <w:abstractNumId w:val="6"/>
  </w:num>
  <w:num w:numId="5" w16cid:durableId="738359427">
    <w:abstractNumId w:val="0"/>
  </w:num>
  <w:num w:numId="6" w16cid:durableId="1276986443">
    <w:abstractNumId w:val="3"/>
  </w:num>
  <w:num w:numId="7" w16cid:durableId="910116416">
    <w:abstractNumId w:val="7"/>
  </w:num>
  <w:num w:numId="8" w16cid:durableId="1075785840">
    <w:abstractNumId w:val="9"/>
  </w:num>
  <w:num w:numId="9" w16cid:durableId="1873110889">
    <w:abstractNumId w:val="10"/>
  </w:num>
  <w:num w:numId="10" w16cid:durableId="1332756099">
    <w:abstractNumId w:val="8"/>
  </w:num>
  <w:num w:numId="11" w16cid:durableId="1671986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48"/>
    <w:rsid w:val="00001B5A"/>
    <w:rsid w:val="00001BE3"/>
    <w:rsid w:val="00021F34"/>
    <w:rsid w:val="00041DB7"/>
    <w:rsid w:val="00050A5F"/>
    <w:rsid w:val="00056324"/>
    <w:rsid w:val="00070CFF"/>
    <w:rsid w:val="00076EFB"/>
    <w:rsid w:val="000777D9"/>
    <w:rsid w:val="0008487A"/>
    <w:rsid w:val="00087323"/>
    <w:rsid w:val="00095D40"/>
    <w:rsid w:val="000A72B8"/>
    <w:rsid w:val="000B232F"/>
    <w:rsid w:val="000B57CD"/>
    <w:rsid w:val="000F33C6"/>
    <w:rsid w:val="000F3B9E"/>
    <w:rsid w:val="0011042C"/>
    <w:rsid w:val="001144DC"/>
    <w:rsid w:val="00120A98"/>
    <w:rsid w:val="0012416C"/>
    <w:rsid w:val="00127B81"/>
    <w:rsid w:val="001344D7"/>
    <w:rsid w:val="0014359E"/>
    <w:rsid w:val="001533CF"/>
    <w:rsid w:val="00167D7E"/>
    <w:rsid w:val="00187170"/>
    <w:rsid w:val="00187970"/>
    <w:rsid w:val="001A1696"/>
    <w:rsid w:val="001B5C56"/>
    <w:rsid w:val="001C5DB2"/>
    <w:rsid w:val="001F0438"/>
    <w:rsid w:val="001F1DC1"/>
    <w:rsid w:val="001F24B5"/>
    <w:rsid w:val="0021084E"/>
    <w:rsid w:val="0025000F"/>
    <w:rsid w:val="002512B2"/>
    <w:rsid w:val="0026267D"/>
    <w:rsid w:val="00272F9C"/>
    <w:rsid w:val="002825BE"/>
    <w:rsid w:val="00287947"/>
    <w:rsid w:val="002907F1"/>
    <w:rsid w:val="002929B1"/>
    <w:rsid w:val="002A0FC5"/>
    <w:rsid w:val="002B2C98"/>
    <w:rsid w:val="002C656F"/>
    <w:rsid w:val="002C70C4"/>
    <w:rsid w:val="002D05C6"/>
    <w:rsid w:val="002D49EE"/>
    <w:rsid w:val="002E46B1"/>
    <w:rsid w:val="002F09FA"/>
    <w:rsid w:val="002F446E"/>
    <w:rsid w:val="002F7240"/>
    <w:rsid w:val="00317480"/>
    <w:rsid w:val="003272F5"/>
    <w:rsid w:val="0034156D"/>
    <w:rsid w:val="00350815"/>
    <w:rsid w:val="00352CF9"/>
    <w:rsid w:val="00357C46"/>
    <w:rsid w:val="003601B5"/>
    <w:rsid w:val="00376ADC"/>
    <w:rsid w:val="003844B0"/>
    <w:rsid w:val="003866D2"/>
    <w:rsid w:val="003B2375"/>
    <w:rsid w:val="003C7E2A"/>
    <w:rsid w:val="003D4E43"/>
    <w:rsid w:val="003F7F5B"/>
    <w:rsid w:val="00443664"/>
    <w:rsid w:val="00453B8F"/>
    <w:rsid w:val="00454D36"/>
    <w:rsid w:val="004660AA"/>
    <w:rsid w:val="00474A40"/>
    <w:rsid w:val="00490386"/>
    <w:rsid w:val="004D0120"/>
    <w:rsid w:val="004D579A"/>
    <w:rsid w:val="004E6902"/>
    <w:rsid w:val="00506066"/>
    <w:rsid w:val="0050675F"/>
    <w:rsid w:val="0050788B"/>
    <w:rsid w:val="00516657"/>
    <w:rsid w:val="00523FC8"/>
    <w:rsid w:val="00533D28"/>
    <w:rsid w:val="00565EBD"/>
    <w:rsid w:val="005661DA"/>
    <w:rsid w:val="00573C07"/>
    <w:rsid w:val="005810D8"/>
    <w:rsid w:val="00587FF8"/>
    <w:rsid w:val="005B7BC9"/>
    <w:rsid w:val="005C0B30"/>
    <w:rsid w:val="005C1929"/>
    <w:rsid w:val="005E1A57"/>
    <w:rsid w:val="005E526E"/>
    <w:rsid w:val="005F1C21"/>
    <w:rsid w:val="005F267B"/>
    <w:rsid w:val="006068BA"/>
    <w:rsid w:val="0060765F"/>
    <w:rsid w:val="00624D2F"/>
    <w:rsid w:val="006B5E69"/>
    <w:rsid w:val="006C1547"/>
    <w:rsid w:val="006E5409"/>
    <w:rsid w:val="00704B5E"/>
    <w:rsid w:val="00714519"/>
    <w:rsid w:val="007267B9"/>
    <w:rsid w:val="00751E0F"/>
    <w:rsid w:val="00766297"/>
    <w:rsid w:val="00780438"/>
    <w:rsid w:val="00783311"/>
    <w:rsid w:val="00792074"/>
    <w:rsid w:val="007A66DE"/>
    <w:rsid w:val="007B1551"/>
    <w:rsid w:val="007B5980"/>
    <w:rsid w:val="007C6B83"/>
    <w:rsid w:val="007E118F"/>
    <w:rsid w:val="007E2727"/>
    <w:rsid w:val="007E51FF"/>
    <w:rsid w:val="007F33C2"/>
    <w:rsid w:val="007F5883"/>
    <w:rsid w:val="00814B43"/>
    <w:rsid w:val="008232D0"/>
    <w:rsid w:val="0085430D"/>
    <w:rsid w:val="00867393"/>
    <w:rsid w:val="008A3B67"/>
    <w:rsid w:val="008A7C77"/>
    <w:rsid w:val="008D4D8A"/>
    <w:rsid w:val="008E5B12"/>
    <w:rsid w:val="008F79F5"/>
    <w:rsid w:val="00903B29"/>
    <w:rsid w:val="009060E1"/>
    <w:rsid w:val="00917363"/>
    <w:rsid w:val="00942EB2"/>
    <w:rsid w:val="00971A06"/>
    <w:rsid w:val="009B54B9"/>
    <w:rsid w:val="009D0CC6"/>
    <w:rsid w:val="009E12F7"/>
    <w:rsid w:val="009E26DB"/>
    <w:rsid w:val="009F2549"/>
    <w:rsid w:val="00A024CB"/>
    <w:rsid w:val="00A15E04"/>
    <w:rsid w:val="00A36C02"/>
    <w:rsid w:val="00A51599"/>
    <w:rsid w:val="00A66D7F"/>
    <w:rsid w:val="00A7253F"/>
    <w:rsid w:val="00A8441D"/>
    <w:rsid w:val="00A84BB6"/>
    <w:rsid w:val="00AA18E9"/>
    <w:rsid w:val="00AC1449"/>
    <w:rsid w:val="00AC4EAE"/>
    <w:rsid w:val="00AE4871"/>
    <w:rsid w:val="00AE558C"/>
    <w:rsid w:val="00AF2D11"/>
    <w:rsid w:val="00B0126C"/>
    <w:rsid w:val="00B0640C"/>
    <w:rsid w:val="00B06AE0"/>
    <w:rsid w:val="00B21A0E"/>
    <w:rsid w:val="00B22246"/>
    <w:rsid w:val="00B510EB"/>
    <w:rsid w:val="00B62258"/>
    <w:rsid w:val="00B62B5F"/>
    <w:rsid w:val="00B678FA"/>
    <w:rsid w:val="00B81BBB"/>
    <w:rsid w:val="00B82634"/>
    <w:rsid w:val="00B85548"/>
    <w:rsid w:val="00B926E6"/>
    <w:rsid w:val="00BA3FA5"/>
    <w:rsid w:val="00BB4724"/>
    <w:rsid w:val="00BD6E8B"/>
    <w:rsid w:val="00BE3237"/>
    <w:rsid w:val="00BF290B"/>
    <w:rsid w:val="00C11B7E"/>
    <w:rsid w:val="00C139E9"/>
    <w:rsid w:val="00C16231"/>
    <w:rsid w:val="00C168E4"/>
    <w:rsid w:val="00C2314B"/>
    <w:rsid w:val="00C53692"/>
    <w:rsid w:val="00C62705"/>
    <w:rsid w:val="00C63D9C"/>
    <w:rsid w:val="00C65B8E"/>
    <w:rsid w:val="00C742C0"/>
    <w:rsid w:val="00C86447"/>
    <w:rsid w:val="00C9195A"/>
    <w:rsid w:val="00CC3AB6"/>
    <w:rsid w:val="00CD4253"/>
    <w:rsid w:val="00CE46AD"/>
    <w:rsid w:val="00D53A0D"/>
    <w:rsid w:val="00D6434F"/>
    <w:rsid w:val="00D74031"/>
    <w:rsid w:val="00DA4850"/>
    <w:rsid w:val="00DC18D3"/>
    <w:rsid w:val="00DD68DC"/>
    <w:rsid w:val="00DE1574"/>
    <w:rsid w:val="00DE4369"/>
    <w:rsid w:val="00E03033"/>
    <w:rsid w:val="00E04128"/>
    <w:rsid w:val="00E316B0"/>
    <w:rsid w:val="00E340BB"/>
    <w:rsid w:val="00E4694C"/>
    <w:rsid w:val="00E513B2"/>
    <w:rsid w:val="00E6038B"/>
    <w:rsid w:val="00E61621"/>
    <w:rsid w:val="00E72686"/>
    <w:rsid w:val="00E73E0C"/>
    <w:rsid w:val="00E742E9"/>
    <w:rsid w:val="00E76C51"/>
    <w:rsid w:val="00E817E0"/>
    <w:rsid w:val="00E970AC"/>
    <w:rsid w:val="00EA57C1"/>
    <w:rsid w:val="00EB603E"/>
    <w:rsid w:val="00ED2692"/>
    <w:rsid w:val="00EE4A1C"/>
    <w:rsid w:val="00EE7CFF"/>
    <w:rsid w:val="00EF4525"/>
    <w:rsid w:val="00F05E42"/>
    <w:rsid w:val="00F1348C"/>
    <w:rsid w:val="00F13B71"/>
    <w:rsid w:val="00F20CAD"/>
    <w:rsid w:val="00F3195F"/>
    <w:rsid w:val="00F37A5F"/>
    <w:rsid w:val="00F54A0B"/>
    <w:rsid w:val="00F92BE9"/>
    <w:rsid w:val="00F96D8C"/>
    <w:rsid w:val="00FA02D1"/>
    <w:rsid w:val="00FA36E3"/>
    <w:rsid w:val="00FC5E29"/>
    <w:rsid w:val="00FD092E"/>
    <w:rsid w:val="00FD0F47"/>
    <w:rsid w:val="00FD46A9"/>
    <w:rsid w:val="00FD5A96"/>
    <w:rsid w:val="00FE4FE1"/>
    <w:rsid w:val="00FF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B70E4"/>
  <w15:chartTrackingRefBased/>
  <w15:docId w15:val="{4F298E3C-2B06-47ED-94D0-DE528E19D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8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222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24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C0B3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C0B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C0B30"/>
    <w:rPr>
      <w:vertAlign w:val="superscript"/>
    </w:rPr>
  </w:style>
  <w:style w:type="paragraph" w:styleId="ListParagraph">
    <w:name w:val="List Paragraph"/>
    <w:basedOn w:val="Normal"/>
    <w:uiPriority w:val="34"/>
    <w:qFormat/>
    <w:rsid w:val="00FF4EBF"/>
    <w:pPr>
      <w:ind w:left="720"/>
      <w:contextualSpacing/>
    </w:pPr>
  </w:style>
  <w:style w:type="table" w:styleId="TableGrid">
    <w:name w:val="Table Grid"/>
    <w:basedOn w:val="TableNormal"/>
    <w:uiPriority w:val="39"/>
    <w:rsid w:val="00453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3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48C"/>
  </w:style>
  <w:style w:type="paragraph" w:styleId="Footer">
    <w:name w:val="footer"/>
    <w:basedOn w:val="Normal"/>
    <w:link w:val="FooterChar"/>
    <w:uiPriority w:val="99"/>
    <w:unhideWhenUsed/>
    <w:rsid w:val="00F13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4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7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ode.visualstudi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kabartsjc/iot-foundation-course/blob/main/iot-624/my-iot-device.js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earn.microsoft.com/en-us/azure/iot-hub/iot-hub-scal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6BC8E-FA3A-4E54-A40A-D02EC764D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1072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 BARRETO</dc:creator>
  <cp:keywords/>
  <dc:description/>
  <cp:lastModifiedBy>ALEXANDRE B BARRETO</cp:lastModifiedBy>
  <cp:revision>153</cp:revision>
  <dcterms:created xsi:type="dcterms:W3CDTF">2022-10-04T12:45:00Z</dcterms:created>
  <dcterms:modified xsi:type="dcterms:W3CDTF">2022-10-05T14:46:00Z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9f23c3a4-6477-4788-a745-17aefa725790</vt:lpwstr>
  </property>
</Properties>
</file>