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Download Files in 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*note: since I chose python for data analysis and reformating my files, perhaps it  was easier to download the data initially in python. Possibly using package </w:t>
            </w:r>
            <w:r w:rsidDel="00000000" w:rsidR="00000000" w:rsidRPr="00000000">
              <w:rPr>
                <w:i w:val="1"/>
                <w:rtl w:val="0"/>
              </w:rPr>
              <w:t xml:space="preserve">pytcga</w:t>
            </w:r>
            <w:r w:rsidDel="00000000" w:rsidR="00000000" w:rsidRPr="00000000">
              <w:rPr>
                <w:rtl w:val="0"/>
              </w:rPr>
              <w:t xml:space="preserve">. But alas, I didn’t do it.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First install TCGAbiolinks package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Copy below to R console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220" w:line="240" w:lineRule="auto"/>
              <w:contextualSpacing w:val="0"/>
              <w:rPr>
                <w:rFonts w:ascii="Verdana" w:cs="Verdana" w:eastAsia="Verdana" w:hAnsi="Verdana"/>
                <w:sz w:val="17"/>
                <w:szCs w:val="17"/>
                <w:shd w:fill="e3e3e3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shd w:fill="e3e3e3" w:val="clear"/>
                <w:rtl w:val="0"/>
              </w:rPr>
              <w:t xml:space="preserve">source("https://bioconductor.org/biocLite.R")</w:t>
              <w:br w:type="textWrapping"/>
              <w:t xml:space="preserve">biocLite("TCGAbiolinks")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509838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509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Download the file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link below is a good how-to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http://bioconductor.org/packages/release/bioc/vignettes/TCGAbiolinks/inst/doc/download_prepare.html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08300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Export the Files in R to be loaded in Python for processing.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3500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data is not formatted correctly. See below. Barcode is unique identifier for each sample. Note length of unique barcode matches the number of files download from TCGA.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 need to make a table of unique barcodes and miRNA.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3114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71500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588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2" Type="http://schemas.openxmlformats.org/officeDocument/2006/relationships/image" Target="media/image8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