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7621"/>
      </w:tblGrid>
      <w:tr w:rsidR="005451E5" w:rsidRPr="005451E5" w14:paraId="220A6543" w14:textId="77777777" w:rsidTr="005451E5">
        <w:tc>
          <w:tcPr>
            <w:tcW w:w="0" w:type="auto"/>
            <w:shd w:val="clear" w:color="auto" w:fill="F9F9F9"/>
            <w:hideMark/>
          </w:tcPr>
          <w:p w14:paraId="6A600324" w14:textId="77777777" w:rsidR="005451E5" w:rsidRPr="005451E5" w:rsidRDefault="005451E5" w:rsidP="005451E5">
            <w:proofErr w:type="spellStart"/>
            <w:r w:rsidRPr="005451E5">
              <w:t>listing_category_id</w:t>
            </w:r>
            <w:proofErr w:type="spellEnd"/>
          </w:p>
        </w:tc>
        <w:tc>
          <w:tcPr>
            <w:tcW w:w="0" w:type="auto"/>
            <w:shd w:val="clear" w:color="auto" w:fill="F9F9F9"/>
            <w:hideMark/>
          </w:tcPr>
          <w:p w14:paraId="00655CD1" w14:textId="77777777" w:rsidR="005451E5" w:rsidRPr="005451E5" w:rsidRDefault="005451E5" w:rsidP="005451E5">
            <w:r w:rsidRPr="005451E5">
              <w:t>type: integer</w:t>
            </w:r>
            <w:r w:rsidRPr="005451E5">
              <w:br/>
              <w:t xml:space="preserve">filter-type: </w:t>
            </w:r>
            <w:proofErr w:type="spellStart"/>
            <w:r w:rsidRPr="005451E5">
              <w:t>multivalue</w:t>
            </w:r>
            <w:proofErr w:type="spellEnd"/>
            <w:r w:rsidRPr="005451E5">
              <w:t>   </w:t>
            </w:r>
          </w:p>
          <w:p w14:paraId="4BA65E25" w14:textId="77777777" w:rsidR="005451E5" w:rsidRPr="005451E5" w:rsidRDefault="005451E5" w:rsidP="005451E5">
            <w:r w:rsidRPr="005451E5">
              <w:t xml:space="preserve">Broad borrower-reported loan purpose expressed as an integer. This value will map to the </w:t>
            </w:r>
            <w:proofErr w:type="spellStart"/>
            <w:r w:rsidRPr="005451E5">
              <w:t>listing_title</w:t>
            </w:r>
            <w:proofErr w:type="spellEnd"/>
            <w:r w:rsidRPr="005451E5">
              <w:t xml:space="preserve"> value in your response.</w:t>
            </w:r>
            <w:r w:rsidRPr="005451E5">
              <w:br/>
              <w:t>The mapping for the values is:</w:t>
            </w:r>
          </w:p>
          <w:p w14:paraId="48768F54" w14:textId="77777777" w:rsidR="005451E5" w:rsidRPr="005451E5" w:rsidRDefault="005451E5" w:rsidP="005451E5">
            <w:pPr>
              <w:numPr>
                <w:ilvl w:val="0"/>
                <w:numId w:val="7"/>
              </w:numPr>
            </w:pPr>
            <w:r w:rsidRPr="005451E5">
              <w:t>1 – Debt Consolidation</w:t>
            </w:r>
          </w:p>
          <w:p w14:paraId="0765623C" w14:textId="77777777" w:rsidR="005451E5" w:rsidRPr="005451E5" w:rsidRDefault="005451E5" w:rsidP="005451E5">
            <w:pPr>
              <w:numPr>
                <w:ilvl w:val="0"/>
                <w:numId w:val="7"/>
              </w:numPr>
            </w:pPr>
            <w:r w:rsidRPr="005451E5">
              <w:t>2 – Home Improvement</w:t>
            </w:r>
          </w:p>
          <w:p w14:paraId="57764DAB" w14:textId="77777777" w:rsidR="005451E5" w:rsidRPr="005451E5" w:rsidRDefault="005451E5" w:rsidP="005451E5">
            <w:pPr>
              <w:numPr>
                <w:ilvl w:val="0"/>
                <w:numId w:val="7"/>
              </w:numPr>
            </w:pPr>
            <w:r w:rsidRPr="005451E5">
              <w:t>3 – Business</w:t>
            </w:r>
          </w:p>
          <w:p w14:paraId="708E89F6" w14:textId="77777777" w:rsidR="005451E5" w:rsidRPr="005451E5" w:rsidRDefault="005451E5" w:rsidP="005451E5">
            <w:pPr>
              <w:numPr>
                <w:ilvl w:val="0"/>
                <w:numId w:val="7"/>
              </w:numPr>
            </w:pPr>
            <w:r w:rsidRPr="005451E5">
              <w:t>4 – Personal loan</w:t>
            </w:r>
          </w:p>
          <w:p w14:paraId="274F9156" w14:textId="77777777" w:rsidR="005451E5" w:rsidRPr="005451E5" w:rsidRDefault="005451E5" w:rsidP="005451E5">
            <w:pPr>
              <w:numPr>
                <w:ilvl w:val="0"/>
                <w:numId w:val="7"/>
              </w:numPr>
            </w:pPr>
            <w:r w:rsidRPr="005451E5">
              <w:t>5 – Student use</w:t>
            </w:r>
          </w:p>
          <w:p w14:paraId="32876A88" w14:textId="77777777" w:rsidR="005451E5" w:rsidRPr="005451E5" w:rsidRDefault="005451E5" w:rsidP="005451E5">
            <w:pPr>
              <w:numPr>
                <w:ilvl w:val="0"/>
                <w:numId w:val="7"/>
              </w:numPr>
            </w:pPr>
            <w:r w:rsidRPr="005451E5">
              <w:t>6 – Auto / Motorcycle / RV / Boat</w:t>
            </w:r>
          </w:p>
          <w:p w14:paraId="100EB887" w14:textId="77777777" w:rsidR="005451E5" w:rsidRPr="005451E5" w:rsidRDefault="005451E5" w:rsidP="005451E5">
            <w:pPr>
              <w:numPr>
                <w:ilvl w:val="0"/>
                <w:numId w:val="7"/>
              </w:numPr>
            </w:pPr>
            <w:r w:rsidRPr="005451E5">
              <w:t>7 – Other</w:t>
            </w:r>
          </w:p>
          <w:p w14:paraId="1FC9D3B5" w14:textId="77777777" w:rsidR="005451E5" w:rsidRPr="005451E5" w:rsidRDefault="005451E5" w:rsidP="005451E5">
            <w:pPr>
              <w:numPr>
                <w:ilvl w:val="0"/>
                <w:numId w:val="7"/>
              </w:numPr>
            </w:pPr>
            <w:r w:rsidRPr="005451E5">
              <w:t>8 – Baby &amp; Adoption</w:t>
            </w:r>
          </w:p>
          <w:p w14:paraId="1CCB973B" w14:textId="77777777" w:rsidR="005451E5" w:rsidRPr="005451E5" w:rsidRDefault="005451E5" w:rsidP="005451E5">
            <w:pPr>
              <w:numPr>
                <w:ilvl w:val="0"/>
                <w:numId w:val="7"/>
              </w:numPr>
            </w:pPr>
            <w:r w:rsidRPr="005451E5">
              <w:t>9 – Boat</w:t>
            </w:r>
          </w:p>
          <w:p w14:paraId="4975690E" w14:textId="77777777" w:rsidR="005451E5" w:rsidRPr="005451E5" w:rsidRDefault="005451E5" w:rsidP="005451E5">
            <w:pPr>
              <w:numPr>
                <w:ilvl w:val="0"/>
                <w:numId w:val="7"/>
              </w:numPr>
            </w:pPr>
            <w:r w:rsidRPr="005451E5">
              <w:t>10 – Cosmetic Procedures</w:t>
            </w:r>
          </w:p>
          <w:p w14:paraId="384C27E3" w14:textId="77777777" w:rsidR="005451E5" w:rsidRPr="005451E5" w:rsidRDefault="005451E5" w:rsidP="005451E5">
            <w:pPr>
              <w:numPr>
                <w:ilvl w:val="0"/>
                <w:numId w:val="7"/>
              </w:numPr>
            </w:pPr>
            <w:r w:rsidRPr="005451E5">
              <w:t>11 – Engagement Ring Financing</w:t>
            </w:r>
          </w:p>
          <w:p w14:paraId="5CA2F539" w14:textId="77777777" w:rsidR="005451E5" w:rsidRPr="005451E5" w:rsidRDefault="005451E5" w:rsidP="005451E5">
            <w:pPr>
              <w:numPr>
                <w:ilvl w:val="0"/>
                <w:numId w:val="7"/>
              </w:numPr>
            </w:pPr>
            <w:r w:rsidRPr="005451E5">
              <w:t>12 – Green Loans</w:t>
            </w:r>
          </w:p>
          <w:p w14:paraId="72A669AA" w14:textId="77777777" w:rsidR="005451E5" w:rsidRPr="005451E5" w:rsidRDefault="005451E5" w:rsidP="005451E5">
            <w:pPr>
              <w:numPr>
                <w:ilvl w:val="0"/>
                <w:numId w:val="7"/>
              </w:numPr>
            </w:pPr>
            <w:r w:rsidRPr="005451E5">
              <w:t>13 – Household Expenses</w:t>
            </w:r>
          </w:p>
          <w:p w14:paraId="7530966A" w14:textId="77777777" w:rsidR="005451E5" w:rsidRPr="005451E5" w:rsidRDefault="005451E5" w:rsidP="005451E5">
            <w:pPr>
              <w:numPr>
                <w:ilvl w:val="0"/>
                <w:numId w:val="7"/>
              </w:numPr>
            </w:pPr>
            <w:r w:rsidRPr="005451E5">
              <w:t>14 – Large Purchase</w:t>
            </w:r>
          </w:p>
          <w:p w14:paraId="640763DB" w14:textId="77777777" w:rsidR="005451E5" w:rsidRPr="005451E5" w:rsidRDefault="005451E5" w:rsidP="005451E5">
            <w:pPr>
              <w:numPr>
                <w:ilvl w:val="0"/>
                <w:numId w:val="7"/>
              </w:numPr>
            </w:pPr>
            <w:r w:rsidRPr="005451E5">
              <w:t>15 – Medical / Dental</w:t>
            </w:r>
          </w:p>
          <w:p w14:paraId="0A8EB270" w14:textId="77777777" w:rsidR="005451E5" w:rsidRPr="005451E5" w:rsidRDefault="005451E5" w:rsidP="005451E5">
            <w:pPr>
              <w:numPr>
                <w:ilvl w:val="0"/>
                <w:numId w:val="7"/>
              </w:numPr>
            </w:pPr>
            <w:r w:rsidRPr="005451E5">
              <w:t>16 – Motorcycle</w:t>
            </w:r>
          </w:p>
          <w:p w14:paraId="1F60190E" w14:textId="77777777" w:rsidR="005451E5" w:rsidRPr="005451E5" w:rsidRDefault="005451E5" w:rsidP="005451E5">
            <w:pPr>
              <w:numPr>
                <w:ilvl w:val="0"/>
                <w:numId w:val="7"/>
              </w:numPr>
            </w:pPr>
            <w:r w:rsidRPr="005451E5">
              <w:t>17 – RV</w:t>
            </w:r>
          </w:p>
          <w:p w14:paraId="44ADE190" w14:textId="77777777" w:rsidR="005451E5" w:rsidRPr="005451E5" w:rsidRDefault="005451E5" w:rsidP="005451E5">
            <w:pPr>
              <w:numPr>
                <w:ilvl w:val="0"/>
                <w:numId w:val="7"/>
              </w:numPr>
            </w:pPr>
            <w:r w:rsidRPr="005451E5">
              <w:t>18 – Taxes</w:t>
            </w:r>
          </w:p>
          <w:p w14:paraId="5DB322FC" w14:textId="77777777" w:rsidR="005451E5" w:rsidRPr="005451E5" w:rsidRDefault="005451E5" w:rsidP="005451E5">
            <w:pPr>
              <w:numPr>
                <w:ilvl w:val="0"/>
                <w:numId w:val="7"/>
              </w:numPr>
            </w:pPr>
            <w:r w:rsidRPr="005451E5">
              <w:t>19 – Vacation</w:t>
            </w:r>
          </w:p>
          <w:p w14:paraId="3C51F6F0" w14:textId="77777777" w:rsidR="005451E5" w:rsidRPr="005451E5" w:rsidRDefault="005451E5" w:rsidP="005451E5">
            <w:pPr>
              <w:numPr>
                <w:ilvl w:val="0"/>
                <w:numId w:val="7"/>
              </w:numPr>
            </w:pPr>
            <w:r w:rsidRPr="005451E5">
              <w:t>20 – Wedding Loans</w:t>
            </w:r>
          </w:p>
          <w:p w14:paraId="2F7B236A" w14:textId="77777777" w:rsidR="005451E5" w:rsidRPr="005451E5" w:rsidRDefault="005451E5" w:rsidP="005451E5">
            <w:pPr>
              <w:numPr>
                <w:ilvl w:val="0"/>
                <w:numId w:val="7"/>
              </w:numPr>
            </w:pPr>
            <w:r w:rsidRPr="005451E5">
              <w:t>21 – Special Occasion</w:t>
            </w:r>
          </w:p>
        </w:tc>
      </w:tr>
    </w:tbl>
    <w:p w14:paraId="2C4BDA6C" w14:textId="75072FE8" w:rsidR="00BB3E76" w:rsidRDefault="00BB3E76" w:rsidP="005451E5"/>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55"/>
        <w:gridCol w:w="844"/>
        <w:gridCol w:w="5645"/>
      </w:tblGrid>
      <w:tr w:rsidR="005451E5" w:rsidRPr="00A82811" w14:paraId="5E20F8D0" w14:textId="77777777" w:rsidTr="00F0784B">
        <w:tc>
          <w:tcPr>
            <w:tcW w:w="0" w:type="auto"/>
            <w:shd w:val="clear" w:color="auto" w:fill="FFFFFF"/>
            <w:hideMark/>
          </w:tcPr>
          <w:p w14:paraId="52505428" w14:textId="77777777" w:rsidR="005451E5" w:rsidRPr="00A82811" w:rsidRDefault="005451E5" w:rsidP="00F0784B">
            <w:r w:rsidRPr="00A82811">
              <w:rPr>
                <w:b/>
                <w:bCs/>
              </w:rPr>
              <w:t>Name</w:t>
            </w:r>
          </w:p>
        </w:tc>
        <w:tc>
          <w:tcPr>
            <w:tcW w:w="0" w:type="auto"/>
            <w:shd w:val="clear" w:color="auto" w:fill="FFFFFF"/>
            <w:hideMark/>
          </w:tcPr>
          <w:p w14:paraId="6EB96CA1" w14:textId="77777777" w:rsidR="005451E5" w:rsidRPr="00A82811" w:rsidRDefault="005451E5" w:rsidP="00F0784B">
            <w:r w:rsidRPr="00A82811">
              <w:rPr>
                <w:b/>
                <w:bCs/>
              </w:rPr>
              <w:t>Type</w:t>
            </w:r>
          </w:p>
        </w:tc>
        <w:tc>
          <w:tcPr>
            <w:tcW w:w="0" w:type="auto"/>
            <w:shd w:val="clear" w:color="auto" w:fill="FFFFFF"/>
            <w:hideMark/>
          </w:tcPr>
          <w:p w14:paraId="5A893E1E" w14:textId="77777777" w:rsidR="005451E5" w:rsidRPr="00A82811" w:rsidRDefault="005451E5" w:rsidP="00F0784B">
            <w:r w:rsidRPr="00A82811">
              <w:rPr>
                <w:b/>
                <w:bCs/>
              </w:rPr>
              <w:t>Description</w:t>
            </w:r>
          </w:p>
        </w:tc>
      </w:tr>
      <w:tr w:rsidR="005451E5" w:rsidRPr="00A82811" w14:paraId="238CF669" w14:textId="77777777" w:rsidTr="00F0784B">
        <w:tc>
          <w:tcPr>
            <w:tcW w:w="0" w:type="auto"/>
            <w:shd w:val="clear" w:color="auto" w:fill="F9F9F9"/>
            <w:hideMark/>
          </w:tcPr>
          <w:p w14:paraId="31F61D54" w14:textId="77777777" w:rsidR="005451E5" w:rsidRPr="00A82811" w:rsidRDefault="005451E5" w:rsidP="00F0784B">
            <w:proofErr w:type="spellStart"/>
            <w:r w:rsidRPr="00A82811">
              <w:t>amount_delinquent</w:t>
            </w:r>
            <w:proofErr w:type="spellEnd"/>
          </w:p>
        </w:tc>
        <w:tc>
          <w:tcPr>
            <w:tcW w:w="0" w:type="auto"/>
            <w:shd w:val="clear" w:color="auto" w:fill="F9F9F9"/>
            <w:hideMark/>
          </w:tcPr>
          <w:p w14:paraId="49CFEA38" w14:textId="77777777" w:rsidR="005451E5" w:rsidRPr="00A82811" w:rsidRDefault="005451E5" w:rsidP="00F0784B">
            <w:r w:rsidRPr="00A82811">
              <w:t>decimal</w:t>
            </w:r>
          </w:p>
        </w:tc>
        <w:tc>
          <w:tcPr>
            <w:tcW w:w="0" w:type="auto"/>
            <w:shd w:val="clear" w:color="auto" w:fill="F9F9F9"/>
            <w:hideMark/>
          </w:tcPr>
          <w:p w14:paraId="485943DB" w14:textId="77777777" w:rsidR="005451E5" w:rsidRPr="00A82811" w:rsidRDefault="005451E5" w:rsidP="00F0784B">
            <w:r w:rsidRPr="00A82811">
              <w:t xml:space="preserve">Indicates the past due amounts owed by the borrower. This includes accounts included in Chapter 13 </w:t>
            </w:r>
            <w:proofErr w:type="gramStart"/>
            <w:r w:rsidRPr="00A82811">
              <w:t>bankruptcies, but</w:t>
            </w:r>
            <w:proofErr w:type="gramEnd"/>
            <w:r w:rsidRPr="00A82811">
              <w:t xml:space="preserve"> </w:t>
            </w:r>
            <w:r w:rsidRPr="00A82811">
              <w:lastRenderedPageBreak/>
              <w:t>excludes all other bankruptcies. Charge-offs or other unpaid derogatory account balances are included, provided the related creditor grantor has reported an amount past due to the credit bureau. Please note that not all grantor’s creditors will report an amount past due with a charge-off or derogatory late status.</w:t>
            </w:r>
          </w:p>
        </w:tc>
      </w:tr>
      <w:tr w:rsidR="005451E5" w:rsidRPr="00A82811" w14:paraId="4DA692CD" w14:textId="77777777" w:rsidTr="00F0784B">
        <w:tc>
          <w:tcPr>
            <w:tcW w:w="0" w:type="auto"/>
            <w:shd w:val="clear" w:color="auto" w:fill="FFFFFF"/>
            <w:hideMark/>
          </w:tcPr>
          <w:p w14:paraId="71D5E96A" w14:textId="77777777" w:rsidR="005451E5" w:rsidRPr="00A82811" w:rsidRDefault="005451E5" w:rsidP="00F0784B">
            <w:proofErr w:type="spellStart"/>
            <w:r w:rsidRPr="00A82811">
              <w:lastRenderedPageBreak/>
              <w:t>bankcard_utilization</w:t>
            </w:r>
            <w:proofErr w:type="spellEnd"/>
          </w:p>
        </w:tc>
        <w:tc>
          <w:tcPr>
            <w:tcW w:w="0" w:type="auto"/>
            <w:shd w:val="clear" w:color="auto" w:fill="FFFFFF"/>
            <w:hideMark/>
          </w:tcPr>
          <w:p w14:paraId="36688E74" w14:textId="77777777" w:rsidR="005451E5" w:rsidRPr="00A82811" w:rsidRDefault="005451E5" w:rsidP="00F0784B">
            <w:r w:rsidRPr="00A82811">
              <w:t>decimal</w:t>
            </w:r>
          </w:p>
        </w:tc>
        <w:tc>
          <w:tcPr>
            <w:tcW w:w="0" w:type="auto"/>
            <w:shd w:val="clear" w:color="auto" w:fill="FFFFFF"/>
            <w:hideMark/>
          </w:tcPr>
          <w:p w14:paraId="642DD739" w14:textId="77777777" w:rsidR="005451E5" w:rsidRPr="00A82811" w:rsidRDefault="005451E5" w:rsidP="00F0784B">
            <w:r w:rsidRPr="00A82811">
              <w:t>A percentage value determined by the sum of the balances owed on open bankcards divided by the sum of the cards’ credit limits.</w:t>
            </w:r>
          </w:p>
        </w:tc>
      </w:tr>
      <w:tr w:rsidR="005451E5" w:rsidRPr="00A82811" w14:paraId="018BF9D5" w14:textId="77777777" w:rsidTr="00F0784B">
        <w:tc>
          <w:tcPr>
            <w:tcW w:w="0" w:type="auto"/>
            <w:shd w:val="clear" w:color="auto" w:fill="F9F9F9"/>
            <w:hideMark/>
          </w:tcPr>
          <w:p w14:paraId="0A5AAE4C" w14:textId="77777777" w:rsidR="005451E5" w:rsidRPr="00A82811" w:rsidRDefault="005451E5" w:rsidP="00F0784B">
            <w:r w:rsidRPr="00A82811">
              <w:t>credit_lines_last7_years</w:t>
            </w:r>
          </w:p>
        </w:tc>
        <w:tc>
          <w:tcPr>
            <w:tcW w:w="0" w:type="auto"/>
            <w:shd w:val="clear" w:color="auto" w:fill="F9F9F9"/>
            <w:hideMark/>
          </w:tcPr>
          <w:p w14:paraId="53DD5BB2" w14:textId="77777777" w:rsidR="005451E5" w:rsidRPr="00A82811" w:rsidRDefault="005451E5" w:rsidP="00F0784B">
            <w:r w:rsidRPr="00A82811">
              <w:t>integer</w:t>
            </w:r>
          </w:p>
        </w:tc>
        <w:tc>
          <w:tcPr>
            <w:tcW w:w="0" w:type="auto"/>
            <w:shd w:val="clear" w:color="auto" w:fill="F9F9F9"/>
            <w:hideMark/>
          </w:tcPr>
          <w:p w14:paraId="6E139D71" w14:textId="77777777" w:rsidR="005451E5" w:rsidRPr="00A82811" w:rsidRDefault="005451E5" w:rsidP="00F0784B">
            <w:r w:rsidRPr="00A82811">
              <w:t>Number of credit lines in past 7 years</w:t>
            </w:r>
          </w:p>
        </w:tc>
      </w:tr>
      <w:tr w:rsidR="005451E5" w:rsidRPr="00A82811" w14:paraId="1A309540" w14:textId="77777777" w:rsidTr="00F0784B">
        <w:tc>
          <w:tcPr>
            <w:tcW w:w="0" w:type="auto"/>
            <w:shd w:val="clear" w:color="auto" w:fill="FFFFFF"/>
            <w:hideMark/>
          </w:tcPr>
          <w:p w14:paraId="71FC0491" w14:textId="77777777" w:rsidR="005451E5" w:rsidRPr="00A82811" w:rsidRDefault="005451E5" w:rsidP="00F0784B">
            <w:proofErr w:type="spellStart"/>
            <w:r w:rsidRPr="00A82811">
              <w:t>credit_pull_date</w:t>
            </w:r>
            <w:proofErr w:type="spellEnd"/>
          </w:p>
        </w:tc>
        <w:tc>
          <w:tcPr>
            <w:tcW w:w="0" w:type="auto"/>
            <w:shd w:val="clear" w:color="auto" w:fill="FFFFFF"/>
            <w:hideMark/>
          </w:tcPr>
          <w:p w14:paraId="6C48249D" w14:textId="77777777" w:rsidR="005451E5" w:rsidRPr="00A82811" w:rsidRDefault="005451E5" w:rsidP="00F0784B">
            <w:r w:rsidRPr="00A82811">
              <w:t>datetime</w:t>
            </w:r>
          </w:p>
        </w:tc>
        <w:tc>
          <w:tcPr>
            <w:tcW w:w="0" w:type="auto"/>
            <w:shd w:val="clear" w:color="auto" w:fill="FFFFFF"/>
            <w:hideMark/>
          </w:tcPr>
          <w:p w14:paraId="26B17CAB" w14:textId="77777777" w:rsidR="005451E5" w:rsidRPr="00A82811" w:rsidRDefault="005451E5" w:rsidP="00F0784B">
            <w:r w:rsidRPr="00A82811">
              <w:t>Date the Credit profile was pulled for the listing.</w:t>
            </w:r>
          </w:p>
          <w:p w14:paraId="020879AD" w14:textId="77777777" w:rsidR="005451E5" w:rsidRPr="00A82811" w:rsidRDefault="005451E5" w:rsidP="00F0784B">
            <w:r w:rsidRPr="00A82811">
              <w:t>Date format ‘</w:t>
            </w:r>
            <w:proofErr w:type="spellStart"/>
            <w:r w:rsidRPr="00A82811">
              <w:t>yyyy</w:t>
            </w:r>
            <w:proofErr w:type="spellEnd"/>
            <w:r w:rsidRPr="00A82811">
              <w:t>-MM-</w:t>
            </w:r>
            <w:proofErr w:type="spellStart"/>
            <w:r w:rsidRPr="00A82811">
              <w:t>dd’Example</w:t>
            </w:r>
            <w:proofErr w:type="spellEnd"/>
            <w:r w:rsidRPr="00A82811">
              <w:t>: </w:t>
            </w:r>
            <w:r w:rsidRPr="00A82811">
              <w:rPr>
                <w:b/>
                <w:bCs/>
              </w:rPr>
              <w:t>2015-12-24</w:t>
            </w:r>
          </w:p>
        </w:tc>
      </w:tr>
      <w:tr w:rsidR="005451E5" w:rsidRPr="00A82811" w14:paraId="61C2C186" w14:textId="77777777" w:rsidTr="00F0784B">
        <w:tc>
          <w:tcPr>
            <w:tcW w:w="0" w:type="auto"/>
            <w:shd w:val="clear" w:color="auto" w:fill="F9F9F9"/>
            <w:hideMark/>
          </w:tcPr>
          <w:p w14:paraId="54DA82F4" w14:textId="77777777" w:rsidR="005451E5" w:rsidRPr="00A82811" w:rsidRDefault="005451E5" w:rsidP="00F0784B">
            <w:proofErr w:type="spellStart"/>
            <w:r w:rsidRPr="00A82811">
              <w:t>current_credit_lines</w:t>
            </w:r>
            <w:proofErr w:type="spellEnd"/>
          </w:p>
        </w:tc>
        <w:tc>
          <w:tcPr>
            <w:tcW w:w="0" w:type="auto"/>
            <w:shd w:val="clear" w:color="auto" w:fill="F9F9F9"/>
            <w:hideMark/>
          </w:tcPr>
          <w:p w14:paraId="5DDEBF27" w14:textId="77777777" w:rsidR="005451E5" w:rsidRPr="00A82811" w:rsidRDefault="005451E5" w:rsidP="00F0784B">
            <w:r w:rsidRPr="00A82811">
              <w:t>integer</w:t>
            </w:r>
          </w:p>
        </w:tc>
        <w:tc>
          <w:tcPr>
            <w:tcW w:w="0" w:type="auto"/>
            <w:shd w:val="clear" w:color="auto" w:fill="F9F9F9"/>
            <w:hideMark/>
          </w:tcPr>
          <w:p w14:paraId="45582651" w14:textId="77777777" w:rsidR="005451E5" w:rsidRPr="00A82811" w:rsidRDefault="005451E5" w:rsidP="00F0784B">
            <w:r w:rsidRPr="00A82811">
              <w:t>The number of open or closed accounts in the borrower’s name that the borrower is paying on time.</w:t>
            </w:r>
          </w:p>
        </w:tc>
      </w:tr>
      <w:tr w:rsidR="005451E5" w:rsidRPr="00A82811" w14:paraId="5CF73F3E" w14:textId="77777777" w:rsidTr="00F0784B">
        <w:tc>
          <w:tcPr>
            <w:tcW w:w="0" w:type="auto"/>
            <w:shd w:val="clear" w:color="auto" w:fill="FFFFFF"/>
            <w:hideMark/>
          </w:tcPr>
          <w:p w14:paraId="07871231" w14:textId="77777777" w:rsidR="005451E5" w:rsidRPr="00A82811" w:rsidRDefault="005451E5" w:rsidP="00F0784B">
            <w:proofErr w:type="spellStart"/>
            <w:r w:rsidRPr="00A82811">
              <w:t>current_delinquencies</w:t>
            </w:r>
            <w:proofErr w:type="spellEnd"/>
          </w:p>
        </w:tc>
        <w:tc>
          <w:tcPr>
            <w:tcW w:w="0" w:type="auto"/>
            <w:shd w:val="clear" w:color="auto" w:fill="FFFFFF"/>
            <w:hideMark/>
          </w:tcPr>
          <w:p w14:paraId="63D1937A" w14:textId="77777777" w:rsidR="005451E5" w:rsidRPr="00A82811" w:rsidRDefault="005451E5" w:rsidP="00F0784B">
            <w:r w:rsidRPr="00A82811">
              <w:t>integer</w:t>
            </w:r>
          </w:p>
        </w:tc>
        <w:tc>
          <w:tcPr>
            <w:tcW w:w="0" w:type="auto"/>
            <w:shd w:val="clear" w:color="auto" w:fill="FFFFFF"/>
            <w:hideMark/>
          </w:tcPr>
          <w:p w14:paraId="7A139991" w14:textId="77777777" w:rsidR="005451E5" w:rsidRPr="00A82811" w:rsidRDefault="005451E5" w:rsidP="00F0784B">
            <w:r w:rsidRPr="00A82811">
              <w:t xml:space="preserve">Number of accounts </w:t>
            </w:r>
            <w:proofErr w:type="gramStart"/>
            <w:r w:rsidRPr="00A82811">
              <w:t>currently late including,</w:t>
            </w:r>
            <w:proofErr w:type="gramEnd"/>
            <w:r w:rsidRPr="00A82811">
              <w:t xml:space="preserve"> charge-offs</w:t>
            </w:r>
          </w:p>
        </w:tc>
      </w:tr>
      <w:tr w:rsidR="005451E5" w:rsidRPr="00A82811" w14:paraId="4FD198AD" w14:textId="77777777" w:rsidTr="00F0784B">
        <w:tc>
          <w:tcPr>
            <w:tcW w:w="0" w:type="auto"/>
            <w:shd w:val="clear" w:color="auto" w:fill="F9F9F9"/>
            <w:hideMark/>
          </w:tcPr>
          <w:p w14:paraId="14421933" w14:textId="77777777" w:rsidR="005451E5" w:rsidRPr="00A82811" w:rsidRDefault="005451E5" w:rsidP="00F0784B">
            <w:r w:rsidRPr="00A82811">
              <w:t>delinquencies_last7_years</w:t>
            </w:r>
          </w:p>
        </w:tc>
        <w:tc>
          <w:tcPr>
            <w:tcW w:w="0" w:type="auto"/>
            <w:shd w:val="clear" w:color="auto" w:fill="F9F9F9"/>
            <w:hideMark/>
          </w:tcPr>
          <w:p w14:paraId="46CD6DAD" w14:textId="77777777" w:rsidR="005451E5" w:rsidRPr="00A82811" w:rsidRDefault="005451E5" w:rsidP="00F0784B">
            <w:r w:rsidRPr="00A82811">
              <w:t>integer</w:t>
            </w:r>
          </w:p>
        </w:tc>
        <w:tc>
          <w:tcPr>
            <w:tcW w:w="0" w:type="auto"/>
            <w:shd w:val="clear" w:color="auto" w:fill="F9F9F9"/>
            <w:hideMark/>
          </w:tcPr>
          <w:p w14:paraId="51F56FDF" w14:textId="77777777" w:rsidR="005451E5" w:rsidRPr="00A82811" w:rsidRDefault="005451E5" w:rsidP="00F0784B">
            <w:r w:rsidRPr="00A82811">
              <w:t>The number of times the borrower has been more than 90 days late with a payment within the last 7 years.</w:t>
            </w:r>
          </w:p>
        </w:tc>
      </w:tr>
      <w:tr w:rsidR="005451E5" w:rsidRPr="00A82811" w14:paraId="3FB33EBC" w14:textId="77777777" w:rsidTr="00F0784B">
        <w:tc>
          <w:tcPr>
            <w:tcW w:w="0" w:type="auto"/>
            <w:shd w:val="clear" w:color="auto" w:fill="FFFFFF"/>
            <w:hideMark/>
          </w:tcPr>
          <w:p w14:paraId="36DAF672" w14:textId="77777777" w:rsidR="005451E5" w:rsidRPr="00A82811" w:rsidRDefault="005451E5" w:rsidP="00F0784B">
            <w:r w:rsidRPr="00A82811">
              <w:t>delinquencies_over30_days</w:t>
            </w:r>
          </w:p>
        </w:tc>
        <w:tc>
          <w:tcPr>
            <w:tcW w:w="0" w:type="auto"/>
            <w:shd w:val="clear" w:color="auto" w:fill="FFFFFF"/>
            <w:hideMark/>
          </w:tcPr>
          <w:p w14:paraId="092D45D7" w14:textId="77777777" w:rsidR="005451E5" w:rsidRPr="00A82811" w:rsidRDefault="005451E5" w:rsidP="00F0784B">
            <w:r w:rsidRPr="00A82811">
              <w:t>integer</w:t>
            </w:r>
          </w:p>
        </w:tc>
        <w:tc>
          <w:tcPr>
            <w:tcW w:w="0" w:type="auto"/>
            <w:shd w:val="clear" w:color="auto" w:fill="FFFFFF"/>
            <w:hideMark/>
          </w:tcPr>
          <w:p w14:paraId="28DCF517" w14:textId="77777777" w:rsidR="005451E5" w:rsidRPr="00A82811" w:rsidRDefault="005451E5" w:rsidP="00F0784B">
            <w:r w:rsidRPr="00A82811">
              <w:t>The number of times the borrower has been more than 30 days late with a payment.</w:t>
            </w:r>
          </w:p>
        </w:tc>
      </w:tr>
      <w:tr w:rsidR="005451E5" w:rsidRPr="00A82811" w14:paraId="35C3144E" w14:textId="77777777" w:rsidTr="00F0784B">
        <w:tc>
          <w:tcPr>
            <w:tcW w:w="0" w:type="auto"/>
            <w:shd w:val="clear" w:color="auto" w:fill="F9F9F9"/>
            <w:hideMark/>
          </w:tcPr>
          <w:p w14:paraId="5A7A81CB" w14:textId="77777777" w:rsidR="005451E5" w:rsidRPr="00A82811" w:rsidRDefault="005451E5" w:rsidP="00F0784B">
            <w:r w:rsidRPr="00A82811">
              <w:t>delinquencies_over60_days</w:t>
            </w:r>
          </w:p>
        </w:tc>
        <w:tc>
          <w:tcPr>
            <w:tcW w:w="0" w:type="auto"/>
            <w:shd w:val="clear" w:color="auto" w:fill="F9F9F9"/>
            <w:hideMark/>
          </w:tcPr>
          <w:p w14:paraId="28D23E3C" w14:textId="77777777" w:rsidR="005451E5" w:rsidRPr="00A82811" w:rsidRDefault="005451E5" w:rsidP="00F0784B">
            <w:r w:rsidRPr="00A82811">
              <w:t>integer</w:t>
            </w:r>
          </w:p>
        </w:tc>
        <w:tc>
          <w:tcPr>
            <w:tcW w:w="0" w:type="auto"/>
            <w:shd w:val="clear" w:color="auto" w:fill="F9F9F9"/>
            <w:hideMark/>
          </w:tcPr>
          <w:p w14:paraId="24AA5672" w14:textId="77777777" w:rsidR="005451E5" w:rsidRPr="00A82811" w:rsidRDefault="005451E5" w:rsidP="00F0784B">
            <w:r w:rsidRPr="00A82811">
              <w:t>The number of times the borrower has been more than 60 days late with a payment.</w:t>
            </w:r>
          </w:p>
        </w:tc>
      </w:tr>
      <w:tr w:rsidR="005451E5" w:rsidRPr="00A82811" w14:paraId="4D4941E3" w14:textId="77777777" w:rsidTr="00F0784B">
        <w:tc>
          <w:tcPr>
            <w:tcW w:w="0" w:type="auto"/>
            <w:shd w:val="clear" w:color="auto" w:fill="FFFFFF"/>
            <w:hideMark/>
          </w:tcPr>
          <w:p w14:paraId="17EEB35A" w14:textId="77777777" w:rsidR="005451E5" w:rsidRPr="00A82811" w:rsidRDefault="005451E5" w:rsidP="00F0784B">
            <w:r w:rsidRPr="00A82811">
              <w:t>delinquencies_over90_days</w:t>
            </w:r>
          </w:p>
        </w:tc>
        <w:tc>
          <w:tcPr>
            <w:tcW w:w="0" w:type="auto"/>
            <w:shd w:val="clear" w:color="auto" w:fill="FFFFFF"/>
            <w:hideMark/>
          </w:tcPr>
          <w:p w14:paraId="3B635452" w14:textId="77777777" w:rsidR="005451E5" w:rsidRPr="00A82811" w:rsidRDefault="005451E5" w:rsidP="00F0784B">
            <w:r w:rsidRPr="00A82811">
              <w:t>integer</w:t>
            </w:r>
          </w:p>
        </w:tc>
        <w:tc>
          <w:tcPr>
            <w:tcW w:w="0" w:type="auto"/>
            <w:shd w:val="clear" w:color="auto" w:fill="FFFFFF"/>
            <w:hideMark/>
          </w:tcPr>
          <w:p w14:paraId="6CA69259" w14:textId="77777777" w:rsidR="005451E5" w:rsidRPr="00A82811" w:rsidRDefault="005451E5" w:rsidP="00F0784B">
            <w:r w:rsidRPr="00A82811">
              <w:t>The number of times the borrower has been more than 90 days late with a payment.</w:t>
            </w:r>
          </w:p>
        </w:tc>
      </w:tr>
      <w:tr w:rsidR="005451E5" w:rsidRPr="00A82811" w14:paraId="6C55B829" w14:textId="77777777" w:rsidTr="00F0784B">
        <w:tc>
          <w:tcPr>
            <w:tcW w:w="0" w:type="auto"/>
            <w:shd w:val="clear" w:color="auto" w:fill="F9F9F9"/>
            <w:hideMark/>
          </w:tcPr>
          <w:p w14:paraId="0E718E7D" w14:textId="77777777" w:rsidR="005451E5" w:rsidRPr="00A82811" w:rsidRDefault="005451E5" w:rsidP="00F0784B">
            <w:proofErr w:type="spellStart"/>
            <w:r w:rsidRPr="00A82811">
              <w:t>fico_score</w:t>
            </w:r>
            <w:proofErr w:type="spellEnd"/>
          </w:p>
        </w:tc>
        <w:tc>
          <w:tcPr>
            <w:tcW w:w="0" w:type="auto"/>
            <w:shd w:val="clear" w:color="auto" w:fill="F9F9F9"/>
            <w:hideMark/>
          </w:tcPr>
          <w:p w14:paraId="35740FE7" w14:textId="77777777" w:rsidR="005451E5" w:rsidRPr="00A82811" w:rsidRDefault="005451E5" w:rsidP="00F0784B">
            <w:r w:rsidRPr="00A82811">
              <w:t>string</w:t>
            </w:r>
          </w:p>
        </w:tc>
        <w:tc>
          <w:tcPr>
            <w:tcW w:w="0" w:type="auto"/>
            <w:shd w:val="clear" w:color="auto" w:fill="F9F9F9"/>
            <w:hideMark/>
          </w:tcPr>
          <w:p w14:paraId="4092D720" w14:textId="77777777" w:rsidR="005451E5" w:rsidRPr="00A82811" w:rsidRDefault="005451E5" w:rsidP="00F0784B">
            <w:r w:rsidRPr="00A82811">
              <w:t>Binned fico classic score. When filtering, use one of the following values:</w:t>
            </w:r>
          </w:p>
          <w:p w14:paraId="5C53C808" w14:textId="77777777" w:rsidR="005451E5" w:rsidRPr="00A82811" w:rsidRDefault="005451E5" w:rsidP="005451E5">
            <w:pPr>
              <w:numPr>
                <w:ilvl w:val="0"/>
                <w:numId w:val="4"/>
              </w:numPr>
            </w:pPr>
            <w:r w:rsidRPr="00A82811">
              <w:rPr>
                <w:b/>
                <w:bCs/>
              </w:rPr>
              <w:t>&lt;600</w:t>
            </w:r>
          </w:p>
          <w:p w14:paraId="152DB9D8" w14:textId="77777777" w:rsidR="005451E5" w:rsidRPr="00A82811" w:rsidRDefault="005451E5" w:rsidP="005451E5">
            <w:pPr>
              <w:numPr>
                <w:ilvl w:val="0"/>
                <w:numId w:val="4"/>
              </w:numPr>
            </w:pPr>
            <w:r w:rsidRPr="00A82811">
              <w:rPr>
                <w:b/>
                <w:bCs/>
              </w:rPr>
              <w:t>600-619</w:t>
            </w:r>
          </w:p>
          <w:p w14:paraId="163F4C44" w14:textId="77777777" w:rsidR="005451E5" w:rsidRPr="00A82811" w:rsidRDefault="005451E5" w:rsidP="005451E5">
            <w:pPr>
              <w:numPr>
                <w:ilvl w:val="0"/>
                <w:numId w:val="4"/>
              </w:numPr>
            </w:pPr>
            <w:r w:rsidRPr="00A82811">
              <w:rPr>
                <w:b/>
                <w:bCs/>
              </w:rPr>
              <w:t>620-639</w:t>
            </w:r>
          </w:p>
          <w:p w14:paraId="155D9A68" w14:textId="77777777" w:rsidR="005451E5" w:rsidRPr="00A82811" w:rsidRDefault="005451E5" w:rsidP="005451E5">
            <w:pPr>
              <w:numPr>
                <w:ilvl w:val="0"/>
                <w:numId w:val="4"/>
              </w:numPr>
            </w:pPr>
            <w:r w:rsidRPr="00A82811">
              <w:rPr>
                <w:b/>
                <w:bCs/>
              </w:rPr>
              <w:t>640-659</w:t>
            </w:r>
          </w:p>
          <w:p w14:paraId="42F9491E" w14:textId="77777777" w:rsidR="005451E5" w:rsidRPr="00A82811" w:rsidRDefault="005451E5" w:rsidP="005451E5">
            <w:pPr>
              <w:numPr>
                <w:ilvl w:val="0"/>
                <w:numId w:val="4"/>
              </w:numPr>
            </w:pPr>
            <w:r w:rsidRPr="00A82811">
              <w:rPr>
                <w:b/>
                <w:bCs/>
              </w:rPr>
              <w:t>660-679</w:t>
            </w:r>
          </w:p>
          <w:p w14:paraId="7076ECB8" w14:textId="77777777" w:rsidR="005451E5" w:rsidRPr="00A82811" w:rsidRDefault="005451E5" w:rsidP="005451E5">
            <w:pPr>
              <w:numPr>
                <w:ilvl w:val="0"/>
                <w:numId w:val="4"/>
              </w:numPr>
            </w:pPr>
            <w:r w:rsidRPr="00A82811">
              <w:rPr>
                <w:b/>
                <w:bCs/>
              </w:rPr>
              <w:t>680-699</w:t>
            </w:r>
          </w:p>
          <w:p w14:paraId="1D645378" w14:textId="77777777" w:rsidR="005451E5" w:rsidRPr="00A82811" w:rsidRDefault="005451E5" w:rsidP="005451E5">
            <w:pPr>
              <w:numPr>
                <w:ilvl w:val="0"/>
                <w:numId w:val="4"/>
              </w:numPr>
            </w:pPr>
            <w:r w:rsidRPr="00A82811">
              <w:rPr>
                <w:b/>
                <w:bCs/>
              </w:rPr>
              <w:t>700-719</w:t>
            </w:r>
          </w:p>
          <w:p w14:paraId="2CE2E98D" w14:textId="77777777" w:rsidR="005451E5" w:rsidRPr="00A82811" w:rsidRDefault="005451E5" w:rsidP="005451E5">
            <w:pPr>
              <w:numPr>
                <w:ilvl w:val="0"/>
                <w:numId w:val="4"/>
              </w:numPr>
            </w:pPr>
            <w:r w:rsidRPr="00A82811">
              <w:rPr>
                <w:b/>
                <w:bCs/>
              </w:rPr>
              <w:lastRenderedPageBreak/>
              <w:t>720-739</w:t>
            </w:r>
          </w:p>
          <w:p w14:paraId="1826A097" w14:textId="77777777" w:rsidR="005451E5" w:rsidRPr="00A82811" w:rsidRDefault="005451E5" w:rsidP="005451E5">
            <w:pPr>
              <w:numPr>
                <w:ilvl w:val="0"/>
                <w:numId w:val="4"/>
              </w:numPr>
            </w:pPr>
            <w:r w:rsidRPr="00A82811">
              <w:rPr>
                <w:b/>
                <w:bCs/>
              </w:rPr>
              <w:t>740-759</w:t>
            </w:r>
          </w:p>
          <w:p w14:paraId="1CEB7695" w14:textId="77777777" w:rsidR="005451E5" w:rsidRPr="00A82811" w:rsidRDefault="005451E5" w:rsidP="005451E5">
            <w:pPr>
              <w:numPr>
                <w:ilvl w:val="0"/>
                <w:numId w:val="4"/>
              </w:numPr>
            </w:pPr>
            <w:r w:rsidRPr="00A82811">
              <w:rPr>
                <w:b/>
                <w:bCs/>
              </w:rPr>
              <w:t>760-779</w:t>
            </w:r>
          </w:p>
          <w:p w14:paraId="1030EEAD" w14:textId="77777777" w:rsidR="005451E5" w:rsidRPr="00A82811" w:rsidRDefault="005451E5" w:rsidP="005451E5">
            <w:pPr>
              <w:numPr>
                <w:ilvl w:val="0"/>
                <w:numId w:val="4"/>
              </w:numPr>
            </w:pPr>
            <w:r w:rsidRPr="00A82811">
              <w:rPr>
                <w:b/>
                <w:bCs/>
              </w:rPr>
              <w:t>780-799</w:t>
            </w:r>
          </w:p>
          <w:p w14:paraId="40410D55" w14:textId="77777777" w:rsidR="005451E5" w:rsidRPr="00A82811" w:rsidRDefault="005451E5" w:rsidP="005451E5">
            <w:pPr>
              <w:numPr>
                <w:ilvl w:val="0"/>
                <w:numId w:val="4"/>
              </w:numPr>
            </w:pPr>
            <w:r w:rsidRPr="00A82811">
              <w:rPr>
                <w:b/>
                <w:bCs/>
              </w:rPr>
              <w:t>800-819</w:t>
            </w:r>
          </w:p>
          <w:p w14:paraId="1AA94F59" w14:textId="77777777" w:rsidR="005451E5" w:rsidRPr="00A82811" w:rsidRDefault="005451E5" w:rsidP="005451E5">
            <w:pPr>
              <w:numPr>
                <w:ilvl w:val="0"/>
                <w:numId w:val="4"/>
              </w:numPr>
            </w:pPr>
            <w:r w:rsidRPr="00A82811">
              <w:rPr>
                <w:b/>
                <w:bCs/>
              </w:rPr>
              <w:t>820-850</w:t>
            </w:r>
          </w:p>
        </w:tc>
      </w:tr>
      <w:tr w:rsidR="005451E5" w:rsidRPr="00A82811" w14:paraId="5FB693D1" w14:textId="77777777" w:rsidTr="00F0784B">
        <w:tc>
          <w:tcPr>
            <w:tcW w:w="0" w:type="auto"/>
            <w:shd w:val="clear" w:color="auto" w:fill="FFFFFF"/>
            <w:hideMark/>
          </w:tcPr>
          <w:p w14:paraId="2F86EAE4" w14:textId="77777777" w:rsidR="005451E5" w:rsidRPr="00A82811" w:rsidRDefault="005451E5" w:rsidP="00F0784B">
            <w:proofErr w:type="spellStart"/>
            <w:r w:rsidRPr="00A82811">
              <w:lastRenderedPageBreak/>
              <w:t>first_recorded_credit_line</w:t>
            </w:r>
            <w:proofErr w:type="spellEnd"/>
          </w:p>
        </w:tc>
        <w:tc>
          <w:tcPr>
            <w:tcW w:w="0" w:type="auto"/>
            <w:shd w:val="clear" w:color="auto" w:fill="FFFFFF"/>
            <w:hideMark/>
          </w:tcPr>
          <w:p w14:paraId="65EDF92E" w14:textId="77777777" w:rsidR="005451E5" w:rsidRPr="00A82811" w:rsidRDefault="005451E5" w:rsidP="00F0784B">
            <w:r w:rsidRPr="00A82811">
              <w:t>datetime</w:t>
            </w:r>
          </w:p>
        </w:tc>
        <w:tc>
          <w:tcPr>
            <w:tcW w:w="0" w:type="auto"/>
            <w:shd w:val="clear" w:color="auto" w:fill="FFFFFF"/>
            <w:hideMark/>
          </w:tcPr>
          <w:p w14:paraId="757D3712" w14:textId="77777777" w:rsidR="005451E5" w:rsidRPr="00A82811" w:rsidRDefault="005451E5" w:rsidP="00F0784B">
            <w:r w:rsidRPr="00A82811">
              <w:t>The date when the oldest account on the borrower’s credit record was opened.</w:t>
            </w:r>
          </w:p>
        </w:tc>
      </w:tr>
      <w:tr w:rsidR="005451E5" w:rsidRPr="00A82811" w14:paraId="3908D359" w14:textId="77777777" w:rsidTr="00F0784B">
        <w:tc>
          <w:tcPr>
            <w:tcW w:w="0" w:type="auto"/>
            <w:shd w:val="clear" w:color="auto" w:fill="F9F9F9"/>
            <w:hideMark/>
          </w:tcPr>
          <w:p w14:paraId="7A519084" w14:textId="77777777" w:rsidR="005451E5" w:rsidRPr="00A82811" w:rsidRDefault="005451E5" w:rsidP="00F0784B">
            <w:r w:rsidRPr="00A82811">
              <w:t>inquiries_last6_months</w:t>
            </w:r>
          </w:p>
        </w:tc>
        <w:tc>
          <w:tcPr>
            <w:tcW w:w="0" w:type="auto"/>
            <w:shd w:val="clear" w:color="auto" w:fill="F9F9F9"/>
            <w:hideMark/>
          </w:tcPr>
          <w:p w14:paraId="2621FEC2" w14:textId="77777777" w:rsidR="005451E5" w:rsidRPr="00A82811" w:rsidRDefault="005451E5" w:rsidP="00F0784B">
            <w:r w:rsidRPr="00A82811">
              <w:t>integer</w:t>
            </w:r>
          </w:p>
        </w:tc>
        <w:tc>
          <w:tcPr>
            <w:tcW w:w="0" w:type="auto"/>
            <w:shd w:val="clear" w:color="auto" w:fill="F9F9F9"/>
            <w:hideMark/>
          </w:tcPr>
          <w:p w14:paraId="0137140C" w14:textId="77777777" w:rsidR="005451E5" w:rsidRPr="00A82811" w:rsidRDefault="005451E5" w:rsidP="00F0784B">
            <w:r w:rsidRPr="00A82811">
              <w:t>The number of times a bank or other business has requested the borrower’s credit profile from a consumer credit rating agency in the last 6 months.</w:t>
            </w:r>
          </w:p>
        </w:tc>
      </w:tr>
      <w:tr w:rsidR="005451E5" w:rsidRPr="00A82811" w14:paraId="712AB90F" w14:textId="77777777" w:rsidTr="00F0784B">
        <w:tc>
          <w:tcPr>
            <w:tcW w:w="0" w:type="auto"/>
            <w:shd w:val="clear" w:color="auto" w:fill="FFFFFF"/>
            <w:hideMark/>
          </w:tcPr>
          <w:p w14:paraId="22A0BFA6" w14:textId="77777777" w:rsidR="005451E5" w:rsidRPr="00A82811" w:rsidRDefault="005451E5" w:rsidP="00F0784B">
            <w:proofErr w:type="spellStart"/>
            <w:r w:rsidRPr="00A82811">
              <w:t>installment_balance</w:t>
            </w:r>
            <w:proofErr w:type="spellEnd"/>
          </w:p>
        </w:tc>
        <w:tc>
          <w:tcPr>
            <w:tcW w:w="0" w:type="auto"/>
            <w:shd w:val="clear" w:color="auto" w:fill="FFFFFF"/>
            <w:hideMark/>
          </w:tcPr>
          <w:p w14:paraId="0BE4F8BB" w14:textId="77777777" w:rsidR="005451E5" w:rsidRPr="00A82811" w:rsidRDefault="005451E5" w:rsidP="00F0784B">
            <w:r w:rsidRPr="00A82811">
              <w:t>decimal</w:t>
            </w:r>
          </w:p>
        </w:tc>
        <w:tc>
          <w:tcPr>
            <w:tcW w:w="0" w:type="auto"/>
            <w:shd w:val="clear" w:color="auto" w:fill="FFFFFF"/>
            <w:hideMark/>
          </w:tcPr>
          <w:p w14:paraId="6A26E4F7" w14:textId="77777777" w:rsidR="005451E5" w:rsidRPr="00A82811" w:rsidRDefault="005451E5" w:rsidP="00F0784B">
            <w:r w:rsidRPr="00A82811">
              <w:t>Balance on Installment trades outstanding</w:t>
            </w:r>
          </w:p>
        </w:tc>
      </w:tr>
      <w:tr w:rsidR="005451E5" w:rsidRPr="00A82811" w14:paraId="5041F993" w14:textId="77777777" w:rsidTr="00F0784B">
        <w:tc>
          <w:tcPr>
            <w:tcW w:w="0" w:type="auto"/>
            <w:shd w:val="clear" w:color="auto" w:fill="F9F9F9"/>
            <w:hideMark/>
          </w:tcPr>
          <w:p w14:paraId="0F0A72C8" w14:textId="77777777" w:rsidR="005451E5" w:rsidRPr="00A82811" w:rsidRDefault="005451E5" w:rsidP="00F0784B">
            <w:proofErr w:type="spellStart"/>
            <w:r w:rsidRPr="00A82811">
              <w:t>monthly_debt</w:t>
            </w:r>
            <w:proofErr w:type="spellEnd"/>
          </w:p>
        </w:tc>
        <w:tc>
          <w:tcPr>
            <w:tcW w:w="0" w:type="auto"/>
            <w:shd w:val="clear" w:color="auto" w:fill="F9F9F9"/>
            <w:hideMark/>
          </w:tcPr>
          <w:p w14:paraId="1EE21FBA" w14:textId="77777777" w:rsidR="005451E5" w:rsidRPr="00A82811" w:rsidRDefault="005451E5" w:rsidP="00F0784B">
            <w:r w:rsidRPr="00A82811">
              <w:t>decimal</w:t>
            </w:r>
          </w:p>
        </w:tc>
        <w:tc>
          <w:tcPr>
            <w:tcW w:w="0" w:type="auto"/>
            <w:shd w:val="clear" w:color="auto" w:fill="F9F9F9"/>
            <w:hideMark/>
          </w:tcPr>
          <w:p w14:paraId="63E7D778" w14:textId="77777777" w:rsidR="005451E5" w:rsidRPr="00A82811" w:rsidRDefault="005451E5" w:rsidP="00F0784B">
            <w:r w:rsidRPr="00A82811">
              <w:t>Monthly Debt</w:t>
            </w:r>
          </w:p>
        </w:tc>
      </w:tr>
      <w:tr w:rsidR="005451E5" w:rsidRPr="00A82811" w14:paraId="03ECE557" w14:textId="77777777" w:rsidTr="00F0784B">
        <w:tc>
          <w:tcPr>
            <w:tcW w:w="0" w:type="auto"/>
            <w:shd w:val="clear" w:color="auto" w:fill="FFFFFF"/>
            <w:hideMark/>
          </w:tcPr>
          <w:p w14:paraId="0E105439" w14:textId="77777777" w:rsidR="005451E5" w:rsidRPr="00A82811" w:rsidRDefault="005451E5" w:rsidP="00F0784B">
            <w:proofErr w:type="spellStart"/>
            <w:r w:rsidRPr="00A82811">
              <w:t>months_employed</w:t>
            </w:r>
            <w:proofErr w:type="spellEnd"/>
          </w:p>
        </w:tc>
        <w:tc>
          <w:tcPr>
            <w:tcW w:w="0" w:type="auto"/>
            <w:shd w:val="clear" w:color="auto" w:fill="FFFFFF"/>
            <w:hideMark/>
          </w:tcPr>
          <w:p w14:paraId="237BBDB0" w14:textId="77777777" w:rsidR="005451E5" w:rsidRPr="00A82811" w:rsidRDefault="005451E5" w:rsidP="00F0784B">
            <w:r w:rsidRPr="00A82811">
              <w:t>integer</w:t>
            </w:r>
          </w:p>
        </w:tc>
        <w:tc>
          <w:tcPr>
            <w:tcW w:w="0" w:type="auto"/>
            <w:shd w:val="clear" w:color="auto" w:fill="FFFFFF"/>
            <w:hideMark/>
          </w:tcPr>
          <w:p w14:paraId="5D28DE81" w14:textId="77777777" w:rsidR="005451E5" w:rsidRPr="00A82811" w:rsidRDefault="005451E5" w:rsidP="00F0784B">
            <w:r w:rsidRPr="00A82811">
              <w:t>Length of employment in months</w:t>
            </w:r>
          </w:p>
        </w:tc>
      </w:tr>
      <w:tr w:rsidR="005451E5" w:rsidRPr="00A82811" w14:paraId="2E3D2592" w14:textId="77777777" w:rsidTr="00F0784B">
        <w:tc>
          <w:tcPr>
            <w:tcW w:w="0" w:type="auto"/>
            <w:shd w:val="clear" w:color="auto" w:fill="F9F9F9"/>
            <w:hideMark/>
          </w:tcPr>
          <w:p w14:paraId="3226F25A" w14:textId="77777777" w:rsidR="005451E5" w:rsidRPr="00A82811" w:rsidRDefault="005451E5" w:rsidP="00F0784B">
            <w:proofErr w:type="spellStart"/>
            <w:r w:rsidRPr="00A82811">
              <w:t>now_delinquent_derog</w:t>
            </w:r>
            <w:proofErr w:type="spellEnd"/>
          </w:p>
        </w:tc>
        <w:tc>
          <w:tcPr>
            <w:tcW w:w="0" w:type="auto"/>
            <w:shd w:val="clear" w:color="auto" w:fill="F9F9F9"/>
            <w:hideMark/>
          </w:tcPr>
          <w:p w14:paraId="1B2C45EF" w14:textId="77777777" w:rsidR="005451E5" w:rsidRPr="00A82811" w:rsidRDefault="005451E5" w:rsidP="00F0784B">
            <w:r w:rsidRPr="00A82811">
              <w:t>integer</w:t>
            </w:r>
          </w:p>
        </w:tc>
        <w:tc>
          <w:tcPr>
            <w:tcW w:w="0" w:type="auto"/>
            <w:shd w:val="clear" w:color="auto" w:fill="F9F9F9"/>
            <w:hideMark/>
          </w:tcPr>
          <w:p w14:paraId="0C839022" w14:textId="77777777" w:rsidR="005451E5" w:rsidRPr="00A82811" w:rsidRDefault="005451E5" w:rsidP="00F0784B">
            <w:r w:rsidRPr="00A82811">
              <w:t>Number of accounts now delinquent/derogatory</w:t>
            </w:r>
          </w:p>
        </w:tc>
      </w:tr>
      <w:tr w:rsidR="005451E5" w:rsidRPr="00A82811" w14:paraId="7CAACBFF" w14:textId="77777777" w:rsidTr="00F0784B">
        <w:tc>
          <w:tcPr>
            <w:tcW w:w="0" w:type="auto"/>
            <w:shd w:val="clear" w:color="auto" w:fill="FFFFFF"/>
            <w:hideMark/>
          </w:tcPr>
          <w:p w14:paraId="7AD714DF" w14:textId="77777777" w:rsidR="005451E5" w:rsidRPr="00A82811" w:rsidRDefault="005451E5" w:rsidP="00F0784B">
            <w:proofErr w:type="spellStart"/>
            <w:r w:rsidRPr="00A82811">
              <w:t>oldest_trade_open_date</w:t>
            </w:r>
            <w:proofErr w:type="spellEnd"/>
          </w:p>
        </w:tc>
        <w:tc>
          <w:tcPr>
            <w:tcW w:w="0" w:type="auto"/>
            <w:shd w:val="clear" w:color="auto" w:fill="FFFFFF"/>
            <w:hideMark/>
          </w:tcPr>
          <w:p w14:paraId="2848B01D" w14:textId="77777777" w:rsidR="005451E5" w:rsidRPr="00A82811" w:rsidRDefault="005451E5" w:rsidP="00F0784B">
            <w:r w:rsidRPr="00A82811">
              <w:t>string</w:t>
            </w:r>
          </w:p>
        </w:tc>
        <w:tc>
          <w:tcPr>
            <w:tcW w:w="0" w:type="auto"/>
            <w:shd w:val="clear" w:color="auto" w:fill="FFFFFF"/>
            <w:hideMark/>
          </w:tcPr>
          <w:p w14:paraId="0799212E" w14:textId="77777777" w:rsidR="005451E5" w:rsidRPr="00A82811" w:rsidRDefault="005451E5" w:rsidP="00F0784B">
            <w:r w:rsidRPr="00A82811">
              <w:t>Date the oldest trade line was opened.</w:t>
            </w:r>
          </w:p>
          <w:p w14:paraId="189A909E" w14:textId="77777777" w:rsidR="005451E5" w:rsidRPr="00A82811" w:rsidRDefault="005451E5" w:rsidP="00F0784B">
            <w:r w:rsidRPr="00A82811">
              <w:t>Format = MMDDYYYY, OR if greater than 5 years = 1, if greater than 10 years = 2</w:t>
            </w:r>
          </w:p>
        </w:tc>
      </w:tr>
      <w:tr w:rsidR="005451E5" w:rsidRPr="00A82811" w14:paraId="00496128" w14:textId="77777777" w:rsidTr="00F0784B">
        <w:tc>
          <w:tcPr>
            <w:tcW w:w="0" w:type="auto"/>
            <w:shd w:val="clear" w:color="auto" w:fill="F9F9F9"/>
            <w:hideMark/>
          </w:tcPr>
          <w:p w14:paraId="3F60E43B" w14:textId="77777777" w:rsidR="005451E5" w:rsidRPr="00A82811" w:rsidRDefault="005451E5" w:rsidP="00F0784B">
            <w:proofErr w:type="spellStart"/>
            <w:r w:rsidRPr="00A82811">
              <w:t>open_credit_lines</w:t>
            </w:r>
            <w:proofErr w:type="spellEnd"/>
          </w:p>
        </w:tc>
        <w:tc>
          <w:tcPr>
            <w:tcW w:w="0" w:type="auto"/>
            <w:shd w:val="clear" w:color="auto" w:fill="F9F9F9"/>
            <w:hideMark/>
          </w:tcPr>
          <w:p w14:paraId="0320892C" w14:textId="77777777" w:rsidR="005451E5" w:rsidRPr="00A82811" w:rsidRDefault="005451E5" w:rsidP="00F0784B">
            <w:r w:rsidRPr="00A82811">
              <w:t>integer</w:t>
            </w:r>
          </w:p>
        </w:tc>
        <w:tc>
          <w:tcPr>
            <w:tcW w:w="0" w:type="auto"/>
            <w:shd w:val="clear" w:color="auto" w:fill="F9F9F9"/>
            <w:hideMark/>
          </w:tcPr>
          <w:p w14:paraId="123B1961" w14:textId="77777777" w:rsidR="005451E5" w:rsidRPr="00A82811" w:rsidRDefault="005451E5" w:rsidP="00F0784B">
            <w:r w:rsidRPr="00A82811">
              <w:t>The total number of open accounts.</w:t>
            </w:r>
          </w:p>
        </w:tc>
      </w:tr>
      <w:tr w:rsidR="005451E5" w:rsidRPr="00A82811" w14:paraId="62895195" w14:textId="77777777" w:rsidTr="00F0784B">
        <w:tc>
          <w:tcPr>
            <w:tcW w:w="0" w:type="auto"/>
            <w:shd w:val="clear" w:color="auto" w:fill="FFFFFF"/>
            <w:hideMark/>
          </w:tcPr>
          <w:p w14:paraId="1A20E784" w14:textId="77777777" w:rsidR="005451E5" w:rsidRPr="00A82811" w:rsidRDefault="005451E5" w:rsidP="00F0784B">
            <w:r w:rsidRPr="00A82811">
              <w:t>public_records_last10_years</w:t>
            </w:r>
          </w:p>
        </w:tc>
        <w:tc>
          <w:tcPr>
            <w:tcW w:w="0" w:type="auto"/>
            <w:shd w:val="clear" w:color="auto" w:fill="FFFFFF"/>
            <w:hideMark/>
          </w:tcPr>
          <w:p w14:paraId="7B5E7E54" w14:textId="77777777" w:rsidR="005451E5" w:rsidRPr="00A82811" w:rsidRDefault="005451E5" w:rsidP="00F0784B">
            <w:r w:rsidRPr="00A82811">
              <w:t>integer</w:t>
            </w:r>
          </w:p>
        </w:tc>
        <w:tc>
          <w:tcPr>
            <w:tcW w:w="0" w:type="auto"/>
            <w:shd w:val="clear" w:color="auto" w:fill="FFFFFF"/>
            <w:hideMark/>
          </w:tcPr>
          <w:p w14:paraId="732160BE" w14:textId="77777777" w:rsidR="005451E5" w:rsidRPr="00A82811" w:rsidRDefault="005451E5" w:rsidP="00F0784B">
            <w:r w:rsidRPr="00A82811">
              <w:t xml:space="preserve">The number of public records on the borrower’s credit report in the last 10 years. Public records include bankruptcies, </w:t>
            </w:r>
            <w:proofErr w:type="gramStart"/>
            <w:r w:rsidRPr="00A82811">
              <w:t>liens</w:t>
            </w:r>
            <w:proofErr w:type="gramEnd"/>
            <w:r w:rsidRPr="00A82811">
              <w:t xml:space="preserve"> and judgments.</w:t>
            </w:r>
          </w:p>
        </w:tc>
      </w:tr>
      <w:tr w:rsidR="005451E5" w:rsidRPr="00A82811" w14:paraId="68D2FD9D" w14:textId="77777777" w:rsidTr="00F0784B">
        <w:tc>
          <w:tcPr>
            <w:tcW w:w="0" w:type="auto"/>
            <w:shd w:val="clear" w:color="auto" w:fill="F9F9F9"/>
            <w:hideMark/>
          </w:tcPr>
          <w:p w14:paraId="490BA502" w14:textId="77777777" w:rsidR="005451E5" w:rsidRPr="00A82811" w:rsidRDefault="005451E5" w:rsidP="00F0784B">
            <w:r w:rsidRPr="00A82811">
              <w:t>public_records_last12_months</w:t>
            </w:r>
          </w:p>
        </w:tc>
        <w:tc>
          <w:tcPr>
            <w:tcW w:w="0" w:type="auto"/>
            <w:shd w:val="clear" w:color="auto" w:fill="F9F9F9"/>
            <w:hideMark/>
          </w:tcPr>
          <w:p w14:paraId="5EC61C6F" w14:textId="77777777" w:rsidR="005451E5" w:rsidRPr="00A82811" w:rsidRDefault="005451E5" w:rsidP="00F0784B">
            <w:r w:rsidRPr="00A82811">
              <w:t>integer</w:t>
            </w:r>
          </w:p>
        </w:tc>
        <w:tc>
          <w:tcPr>
            <w:tcW w:w="0" w:type="auto"/>
            <w:shd w:val="clear" w:color="auto" w:fill="F9F9F9"/>
            <w:hideMark/>
          </w:tcPr>
          <w:p w14:paraId="713DBEF0" w14:textId="77777777" w:rsidR="005451E5" w:rsidRPr="00A82811" w:rsidRDefault="005451E5" w:rsidP="00F0784B">
            <w:r w:rsidRPr="00A82811">
              <w:t xml:space="preserve">The number of public records on the borrower’s credit report in the last 12 months. Public records include bankruptcies, </w:t>
            </w:r>
            <w:proofErr w:type="gramStart"/>
            <w:r w:rsidRPr="00A82811">
              <w:t>liens</w:t>
            </w:r>
            <w:proofErr w:type="gramEnd"/>
            <w:r w:rsidRPr="00A82811">
              <w:t xml:space="preserve"> and judgments.</w:t>
            </w:r>
          </w:p>
        </w:tc>
      </w:tr>
      <w:tr w:rsidR="005451E5" w:rsidRPr="00A82811" w14:paraId="71839B5A" w14:textId="77777777" w:rsidTr="00F0784B">
        <w:tc>
          <w:tcPr>
            <w:tcW w:w="0" w:type="auto"/>
            <w:shd w:val="clear" w:color="auto" w:fill="FFFFFF"/>
            <w:hideMark/>
          </w:tcPr>
          <w:p w14:paraId="015856C4" w14:textId="77777777" w:rsidR="005451E5" w:rsidRPr="00A82811" w:rsidRDefault="005451E5" w:rsidP="00F0784B">
            <w:proofErr w:type="spellStart"/>
            <w:r w:rsidRPr="00A82811">
              <w:t>real_estate_balance</w:t>
            </w:r>
            <w:proofErr w:type="spellEnd"/>
          </w:p>
        </w:tc>
        <w:tc>
          <w:tcPr>
            <w:tcW w:w="0" w:type="auto"/>
            <w:shd w:val="clear" w:color="auto" w:fill="FFFFFF"/>
            <w:hideMark/>
          </w:tcPr>
          <w:p w14:paraId="350551CE" w14:textId="77777777" w:rsidR="005451E5" w:rsidRPr="00A82811" w:rsidRDefault="005451E5" w:rsidP="00F0784B">
            <w:r w:rsidRPr="00A82811">
              <w:t>decimal</w:t>
            </w:r>
          </w:p>
        </w:tc>
        <w:tc>
          <w:tcPr>
            <w:tcW w:w="0" w:type="auto"/>
            <w:shd w:val="clear" w:color="auto" w:fill="FFFFFF"/>
            <w:hideMark/>
          </w:tcPr>
          <w:p w14:paraId="282012F2" w14:textId="77777777" w:rsidR="005451E5" w:rsidRPr="00A82811" w:rsidRDefault="005451E5" w:rsidP="00F0784B">
            <w:r w:rsidRPr="00A82811">
              <w:t>Balance on real estate trades</w:t>
            </w:r>
          </w:p>
        </w:tc>
      </w:tr>
      <w:tr w:rsidR="005451E5" w:rsidRPr="00A82811" w14:paraId="125D4D89" w14:textId="77777777" w:rsidTr="00F0784B">
        <w:tc>
          <w:tcPr>
            <w:tcW w:w="0" w:type="auto"/>
            <w:shd w:val="clear" w:color="auto" w:fill="F9F9F9"/>
            <w:hideMark/>
          </w:tcPr>
          <w:p w14:paraId="60EBAE30" w14:textId="77777777" w:rsidR="005451E5" w:rsidRPr="00A82811" w:rsidRDefault="005451E5" w:rsidP="00F0784B">
            <w:proofErr w:type="spellStart"/>
            <w:r w:rsidRPr="00A82811">
              <w:t>real_estate_payment</w:t>
            </w:r>
            <w:proofErr w:type="spellEnd"/>
          </w:p>
        </w:tc>
        <w:tc>
          <w:tcPr>
            <w:tcW w:w="0" w:type="auto"/>
            <w:shd w:val="clear" w:color="auto" w:fill="F9F9F9"/>
            <w:hideMark/>
          </w:tcPr>
          <w:p w14:paraId="4C864B9E" w14:textId="77777777" w:rsidR="005451E5" w:rsidRPr="00A82811" w:rsidRDefault="005451E5" w:rsidP="00F0784B">
            <w:r w:rsidRPr="00A82811">
              <w:t>decimal</w:t>
            </w:r>
          </w:p>
        </w:tc>
        <w:tc>
          <w:tcPr>
            <w:tcW w:w="0" w:type="auto"/>
            <w:shd w:val="clear" w:color="auto" w:fill="F9F9F9"/>
            <w:hideMark/>
          </w:tcPr>
          <w:p w14:paraId="570FC09E" w14:textId="77777777" w:rsidR="005451E5" w:rsidRPr="00A82811" w:rsidRDefault="005451E5" w:rsidP="00F0784B">
            <w:r w:rsidRPr="00A82811">
              <w:t>Payment amount of real estate trades</w:t>
            </w:r>
          </w:p>
        </w:tc>
      </w:tr>
      <w:tr w:rsidR="005451E5" w:rsidRPr="00A82811" w14:paraId="110BAD7F" w14:textId="77777777" w:rsidTr="00F0784B">
        <w:tc>
          <w:tcPr>
            <w:tcW w:w="0" w:type="auto"/>
            <w:shd w:val="clear" w:color="auto" w:fill="FFFFFF"/>
            <w:hideMark/>
          </w:tcPr>
          <w:p w14:paraId="207435F9" w14:textId="77777777" w:rsidR="005451E5" w:rsidRPr="00A82811" w:rsidRDefault="005451E5" w:rsidP="00F0784B">
            <w:proofErr w:type="spellStart"/>
            <w:r w:rsidRPr="00A82811">
              <w:t>revolving_available_percent</w:t>
            </w:r>
            <w:proofErr w:type="spellEnd"/>
          </w:p>
        </w:tc>
        <w:tc>
          <w:tcPr>
            <w:tcW w:w="0" w:type="auto"/>
            <w:shd w:val="clear" w:color="auto" w:fill="FFFFFF"/>
            <w:hideMark/>
          </w:tcPr>
          <w:p w14:paraId="25474396" w14:textId="77777777" w:rsidR="005451E5" w:rsidRPr="00A82811" w:rsidRDefault="005451E5" w:rsidP="00F0784B">
            <w:r w:rsidRPr="00A82811">
              <w:t>decimal</w:t>
            </w:r>
          </w:p>
        </w:tc>
        <w:tc>
          <w:tcPr>
            <w:tcW w:w="0" w:type="auto"/>
            <w:shd w:val="clear" w:color="auto" w:fill="FFFFFF"/>
            <w:hideMark/>
          </w:tcPr>
          <w:p w14:paraId="39F898D3" w14:textId="77777777" w:rsidR="005451E5" w:rsidRPr="00A82811" w:rsidRDefault="005451E5" w:rsidP="00F0784B">
            <w:r w:rsidRPr="00A82811">
              <w:t>Percentage of revolving credit available</w:t>
            </w:r>
          </w:p>
        </w:tc>
      </w:tr>
      <w:tr w:rsidR="005451E5" w:rsidRPr="00A82811" w14:paraId="548070CE" w14:textId="77777777" w:rsidTr="00F0784B">
        <w:tc>
          <w:tcPr>
            <w:tcW w:w="0" w:type="auto"/>
            <w:shd w:val="clear" w:color="auto" w:fill="F9F9F9"/>
            <w:hideMark/>
          </w:tcPr>
          <w:p w14:paraId="080BA89F" w14:textId="77777777" w:rsidR="005451E5" w:rsidRPr="00A82811" w:rsidRDefault="005451E5" w:rsidP="00F0784B">
            <w:proofErr w:type="spellStart"/>
            <w:r w:rsidRPr="00A82811">
              <w:t>revolving_balance</w:t>
            </w:r>
            <w:proofErr w:type="spellEnd"/>
          </w:p>
        </w:tc>
        <w:tc>
          <w:tcPr>
            <w:tcW w:w="0" w:type="auto"/>
            <w:shd w:val="clear" w:color="auto" w:fill="F9F9F9"/>
            <w:hideMark/>
          </w:tcPr>
          <w:p w14:paraId="42509A2D" w14:textId="77777777" w:rsidR="005451E5" w:rsidRPr="00A82811" w:rsidRDefault="005451E5" w:rsidP="00F0784B">
            <w:r w:rsidRPr="00A82811">
              <w:t>decimal</w:t>
            </w:r>
          </w:p>
        </w:tc>
        <w:tc>
          <w:tcPr>
            <w:tcW w:w="0" w:type="auto"/>
            <w:shd w:val="clear" w:color="auto" w:fill="F9F9F9"/>
            <w:hideMark/>
          </w:tcPr>
          <w:p w14:paraId="293795F4" w14:textId="77777777" w:rsidR="005451E5" w:rsidRPr="00A82811" w:rsidRDefault="005451E5" w:rsidP="00F0784B">
            <w:r w:rsidRPr="00A82811">
              <w:t>The total outstanding balance that the borrower owes on open credit cards or other revolving credit accounts.</w:t>
            </w:r>
          </w:p>
        </w:tc>
      </w:tr>
      <w:tr w:rsidR="005451E5" w:rsidRPr="002C5E73" w14:paraId="52992BC1" w14:textId="77777777" w:rsidTr="00F0784B">
        <w:tc>
          <w:tcPr>
            <w:tcW w:w="0" w:type="auto"/>
            <w:shd w:val="clear" w:color="auto" w:fill="FFFFFF"/>
            <w:hideMark/>
          </w:tcPr>
          <w:p w14:paraId="5E746D65" w14:textId="77777777" w:rsidR="005451E5" w:rsidRPr="00A82811" w:rsidRDefault="005451E5" w:rsidP="00F0784B">
            <w:proofErr w:type="spellStart"/>
            <w:r w:rsidRPr="00A82811">
              <w:lastRenderedPageBreak/>
              <w:t>satisfactory_accounts</w:t>
            </w:r>
            <w:proofErr w:type="spellEnd"/>
          </w:p>
        </w:tc>
        <w:tc>
          <w:tcPr>
            <w:tcW w:w="0" w:type="auto"/>
            <w:shd w:val="clear" w:color="auto" w:fill="FFFFFF"/>
            <w:hideMark/>
          </w:tcPr>
          <w:p w14:paraId="33959E60" w14:textId="77777777" w:rsidR="005451E5" w:rsidRPr="00A82811" w:rsidRDefault="005451E5" w:rsidP="00F0784B">
            <w:r w:rsidRPr="00A82811">
              <w:t>integer</w:t>
            </w:r>
          </w:p>
        </w:tc>
        <w:tc>
          <w:tcPr>
            <w:tcW w:w="0" w:type="auto"/>
            <w:shd w:val="clear" w:color="auto" w:fill="FFFFFF"/>
            <w:hideMark/>
          </w:tcPr>
          <w:p w14:paraId="0DE984D2" w14:textId="77777777" w:rsidR="005451E5" w:rsidRPr="00A82811" w:rsidRDefault="005451E5" w:rsidP="00F0784B">
            <w:r w:rsidRPr="00A82811">
              <w:t>Attribute Currently in Experian Credit Profile Response Table</w:t>
            </w:r>
          </w:p>
        </w:tc>
      </w:tr>
      <w:tr w:rsidR="005451E5" w:rsidRPr="00A82811" w14:paraId="3EEFA3F9" w14:textId="77777777" w:rsidTr="00F0784B">
        <w:tc>
          <w:tcPr>
            <w:tcW w:w="0" w:type="auto"/>
            <w:shd w:val="clear" w:color="auto" w:fill="F9F9F9"/>
            <w:hideMark/>
          </w:tcPr>
          <w:p w14:paraId="59305F2E" w14:textId="77777777" w:rsidR="005451E5" w:rsidRPr="00A82811" w:rsidRDefault="005451E5" w:rsidP="00F0784B">
            <w:proofErr w:type="spellStart"/>
            <w:r w:rsidRPr="00A82811">
              <w:t>scorex</w:t>
            </w:r>
            <w:proofErr w:type="spellEnd"/>
          </w:p>
        </w:tc>
        <w:tc>
          <w:tcPr>
            <w:tcW w:w="0" w:type="auto"/>
            <w:shd w:val="clear" w:color="auto" w:fill="F9F9F9"/>
            <w:hideMark/>
          </w:tcPr>
          <w:p w14:paraId="2FC06046" w14:textId="77777777" w:rsidR="005451E5" w:rsidRPr="00A82811" w:rsidRDefault="005451E5" w:rsidP="00F0784B">
            <w:r w:rsidRPr="00A82811">
              <w:t>string</w:t>
            </w:r>
          </w:p>
        </w:tc>
        <w:tc>
          <w:tcPr>
            <w:tcW w:w="0" w:type="auto"/>
            <w:shd w:val="clear" w:color="auto" w:fill="F9F9F9"/>
            <w:hideMark/>
          </w:tcPr>
          <w:p w14:paraId="023A1AE0" w14:textId="77777777" w:rsidR="005451E5" w:rsidRPr="00A82811" w:rsidRDefault="005451E5" w:rsidP="00F0784B">
            <w:r w:rsidRPr="00A82811">
              <w:t xml:space="preserve">Binned </w:t>
            </w:r>
            <w:proofErr w:type="spellStart"/>
            <w:r w:rsidRPr="00A82811">
              <w:t>ScoreX</w:t>
            </w:r>
            <w:proofErr w:type="spellEnd"/>
            <w:r w:rsidRPr="00A82811">
              <w:t xml:space="preserve"> Score</w:t>
            </w:r>
            <w:r w:rsidRPr="00A82811">
              <w:br/>
              <w:t>When filtering, use one of the following:</w:t>
            </w:r>
          </w:p>
          <w:p w14:paraId="0A25B4C2" w14:textId="77777777" w:rsidR="005451E5" w:rsidRPr="00A82811" w:rsidRDefault="005451E5" w:rsidP="005451E5">
            <w:pPr>
              <w:numPr>
                <w:ilvl w:val="0"/>
                <w:numId w:val="5"/>
              </w:numPr>
            </w:pPr>
            <w:r w:rsidRPr="00A82811">
              <w:rPr>
                <w:b/>
                <w:bCs/>
              </w:rPr>
              <w:t>&lt; 600</w:t>
            </w:r>
          </w:p>
          <w:p w14:paraId="63941E7D" w14:textId="77777777" w:rsidR="005451E5" w:rsidRPr="00A82811" w:rsidRDefault="005451E5" w:rsidP="005451E5">
            <w:pPr>
              <w:numPr>
                <w:ilvl w:val="0"/>
                <w:numId w:val="5"/>
              </w:numPr>
            </w:pPr>
            <w:r w:rsidRPr="00A82811">
              <w:rPr>
                <w:b/>
                <w:bCs/>
              </w:rPr>
              <w:t>600-619</w:t>
            </w:r>
          </w:p>
          <w:p w14:paraId="44629218" w14:textId="77777777" w:rsidR="005451E5" w:rsidRPr="00A82811" w:rsidRDefault="005451E5" w:rsidP="005451E5">
            <w:pPr>
              <w:numPr>
                <w:ilvl w:val="0"/>
                <w:numId w:val="5"/>
              </w:numPr>
            </w:pPr>
            <w:r w:rsidRPr="00A82811">
              <w:rPr>
                <w:b/>
                <w:bCs/>
              </w:rPr>
              <w:t>620-639</w:t>
            </w:r>
          </w:p>
          <w:p w14:paraId="148B7478" w14:textId="77777777" w:rsidR="005451E5" w:rsidRPr="00A82811" w:rsidRDefault="005451E5" w:rsidP="005451E5">
            <w:pPr>
              <w:numPr>
                <w:ilvl w:val="0"/>
                <w:numId w:val="5"/>
              </w:numPr>
            </w:pPr>
            <w:r w:rsidRPr="00A82811">
              <w:rPr>
                <w:b/>
                <w:bCs/>
              </w:rPr>
              <w:t>640-649</w:t>
            </w:r>
          </w:p>
          <w:p w14:paraId="44FFD997" w14:textId="77777777" w:rsidR="005451E5" w:rsidRPr="00A82811" w:rsidRDefault="005451E5" w:rsidP="005451E5">
            <w:pPr>
              <w:numPr>
                <w:ilvl w:val="0"/>
                <w:numId w:val="5"/>
              </w:numPr>
            </w:pPr>
            <w:r w:rsidRPr="00A82811">
              <w:rPr>
                <w:b/>
                <w:bCs/>
              </w:rPr>
              <w:t>650-664</w:t>
            </w:r>
          </w:p>
          <w:p w14:paraId="264B3FF6" w14:textId="77777777" w:rsidR="005451E5" w:rsidRPr="00A82811" w:rsidRDefault="005451E5" w:rsidP="005451E5">
            <w:pPr>
              <w:numPr>
                <w:ilvl w:val="0"/>
                <w:numId w:val="5"/>
              </w:numPr>
            </w:pPr>
            <w:r w:rsidRPr="00A82811">
              <w:rPr>
                <w:b/>
                <w:bCs/>
              </w:rPr>
              <w:t>665-689</w:t>
            </w:r>
          </w:p>
          <w:p w14:paraId="2FE18C7F" w14:textId="77777777" w:rsidR="005451E5" w:rsidRPr="00A82811" w:rsidRDefault="005451E5" w:rsidP="005451E5">
            <w:pPr>
              <w:numPr>
                <w:ilvl w:val="0"/>
                <w:numId w:val="5"/>
              </w:numPr>
            </w:pPr>
            <w:r w:rsidRPr="00A82811">
              <w:rPr>
                <w:b/>
                <w:bCs/>
              </w:rPr>
              <w:t>690-701</w:t>
            </w:r>
          </w:p>
          <w:p w14:paraId="7AD7AC97" w14:textId="77777777" w:rsidR="005451E5" w:rsidRPr="00A82811" w:rsidRDefault="005451E5" w:rsidP="005451E5">
            <w:pPr>
              <w:numPr>
                <w:ilvl w:val="0"/>
                <w:numId w:val="5"/>
              </w:numPr>
            </w:pPr>
            <w:r w:rsidRPr="00A82811">
              <w:rPr>
                <w:b/>
                <w:bCs/>
              </w:rPr>
              <w:t>702-723</w:t>
            </w:r>
          </w:p>
          <w:p w14:paraId="3F050F7F" w14:textId="77777777" w:rsidR="005451E5" w:rsidRPr="00A82811" w:rsidRDefault="005451E5" w:rsidP="005451E5">
            <w:pPr>
              <w:numPr>
                <w:ilvl w:val="0"/>
                <w:numId w:val="5"/>
              </w:numPr>
            </w:pPr>
            <w:r w:rsidRPr="00A82811">
              <w:rPr>
                <w:b/>
                <w:bCs/>
              </w:rPr>
              <w:t>724-747</w:t>
            </w:r>
          </w:p>
          <w:p w14:paraId="403051AE" w14:textId="77777777" w:rsidR="005451E5" w:rsidRPr="00A82811" w:rsidRDefault="005451E5" w:rsidP="005451E5">
            <w:pPr>
              <w:numPr>
                <w:ilvl w:val="0"/>
                <w:numId w:val="5"/>
              </w:numPr>
            </w:pPr>
            <w:r w:rsidRPr="00A82811">
              <w:rPr>
                <w:b/>
                <w:bCs/>
              </w:rPr>
              <w:t>748-777</w:t>
            </w:r>
          </w:p>
          <w:p w14:paraId="18BA522F" w14:textId="77777777" w:rsidR="005451E5" w:rsidRPr="00A82811" w:rsidRDefault="005451E5" w:rsidP="005451E5">
            <w:pPr>
              <w:numPr>
                <w:ilvl w:val="0"/>
                <w:numId w:val="5"/>
              </w:numPr>
            </w:pPr>
            <w:r w:rsidRPr="00A82811">
              <w:rPr>
                <w:b/>
                <w:bCs/>
              </w:rPr>
              <w:t>778+</w:t>
            </w:r>
          </w:p>
        </w:tc>
      </w:tr>
      <w:tr w:rsidR="005451E5" w:rsidRPr="00A82811" w14:paraId="6BE76DDC" w14:textId="77777777" w:rsidTr="00F0784B">
        <w:tc>
          <w:tcPr>
            <w:tcW w:w="0" w:type="auto"/>
            <w:shd w:val="clear" w:color="auto" w:fill="FFFFFF"/>
            <w:hideMark/>
          </w:tcPr>
          <w:p w14:paraId="0A726B91" w14:textId="77777777" w:rsidR="005451E5" w:rsidRPr="00A82811" w:rsidRDefault="005451E5" w:rsidP="00F0784B">
            <w:proofErr w:type="spellStart"/>
            <w:r w:rsidRPr="00A82811">
              <w:t>total_inquiries</w:t>
            </w:r>
            <w:proofErr w:type="spellEnd"/>
          </w:p>
        </w:tc>
        <w:tc>
          <w:tcPr>
            <w:tcW w:w="0" w:type="auto"/>
            <w:shd w:val="clear" w:color="auto" w:fill="FFFFFF"/>
            <w:hideMark/>
          </w:tcPr>
          <w:p w14:paraId="62954090" w14:textId="77777777" w:rsidR="005451E5" w:rsidRPr="00A82811" w:rsidRDefault="005451E5" w:rsidP="00F0784B">
            <w:r w:rsidRPr="00A82811">
              <w:t>integer</w:t>
            </w:r>
          </w:p>
        </w:tc>
        <w:tc>
          <w:tcPr>
            <w:tcW w:w="0" w:type="auto"/>
            <w:shd w:val="clear" w:color="auto" w:fill="FFFFFF"/>
            <w:hideMark/>
          </w:tcPr>
          <w:p w14:paraId="12DAB892" w14:textId="77777777" w:rsidR="005451E5" w:rsidRPr="00A82811" w:rsidRDefault="005451E5" w:rsidP="00F0784B">
            <w:r w:rsidRPr="00A82811">
              <w:t>Total Credit inquiries</w:t>
            </w:r>
          </w:p>
        </w:tc>
      </w:tr>
      <w:tr w:rsidR="005451E5" w:rsidRPr="00A82811" w14:paraId="7EBC271A" w14:textId="77777777" w:rsidTr="00F0784B">
        <w:tc>
          <w:tcPr>
            <w:tcW w:w="0" w:type="auto"/>
            <w:shd w:val="clear" w:color="auto" w:fill="F9F9F9"/>
            <w:hideMark/>
          </w:tcPr>
          <w:p w14:paraId="286E934D" w14:textId="77777777" w:rsidR="005451E5" w:rsidRPr="00A82811" w:rsidRDefault="005451E5" w:rsidP="00F0784B">
            <w:proofErr w:type="spellStart"/>
            <w:r w:rsidRPr="00A82811">
              <w:t>total_open_revolving_accounts</w:t>
            </w:r>
            <w:proofErr w:type="spellEnd"/>
          </w:p>
        </w:tc>
        <w:tc>
          <w:tcPr>
            <w:tcW w:w="0" w:type="auto"/>
            <w:shd w:val="clear" w:color="auto" w:fill="F9F9F9"/>
            <w:hideMark/>
          </w:tcPr>
          <w:p w14:paraId="3515A68C" w14:textId="77777777" w:rsidR="005451E5" w:rsidRPr="00A82811" w:rsidRDefault="005451E5" w:rsidP="00F0784B">
            <w:r w:rsidRPr="00A82811">
              <w:t>integer</w:t>
            </w:r>
          </w:p>
        </w:tc>
        <w:tc>
          <w:tcPr>
            <w:tcW w:w="0" w:type="auto"/>
            <w:shd w:val="clear" w:color="auto" w:fill="F9F9F9"/>
            <w:hideMark/>
          </w:tcPr>
          <w:p w14:paraId="1AA31DD5" w14:textId="77777777" w:rsidR="005451E5" w:rsidRPr="00A82811" w:rsidRDefault="005451E5" w:rsidP="00F0784B">
            <w:r w:rsidRPr="00A82811">
              <w:t>The total number of open revolving credit lines a borrower has.</w:t>
            </w:r>
          </w:p>
        </w:tc>
      </w:tr>
      <w:tr w:rsidR="005451E5" w:rsidRPr="00A82811" w14:paraId="7A918BF3" w14:textId="77777777" w:rsidTr="00F0784B">
        <w:tc>
          <w:tcPr>
            <w:tcW w:w="0" w:type="auto"/>
            <w:shd w:val="clear" w:color="auto" w:fill="FFFFFF"/>
            <w:hideMark/>
          </w:tcPr>
          <w:p w14:paraId="13350F87" w14:textId="77777777" w:rsidR="005451E5" w:rsidRPr="00A82811" w:rsidRDefault="005451E5" w:rsidP="00F0784B">
            <w:proofErr w:type="spellStart"/>
            <w:r w:rsidRPr="00A82811">
              <w:t>total_trade_items</w:t>
            </w:r>
            <w:proofErr w:type="spellEnd"/>
          </w:p>
        </w:tc>
        <w:tc>
          <w:tcPr>
            <w:tcW w:w="0" w:type="auto"/>
            <w:shd w:val="clear" w:color="auto" w:fill="FFFFFF"/>
            <w:hideMark/>
          </w:tcPr>
          <w:p w14:paraId="75A163EA" w14:textId="77777777" w:rsidR="005451E5" w:rsidRPr="00A82811" w:rsidRDefault="005451E5" w:rsidP="00F0784B">
            <w:r w:rsidRPr="00A82811">
              <w:t>integer</w:t>
            </w:r>
          </w:p>
        </w:tc>
        <w:tc>
          <w:tcPr>
            <w:tcW w:w="0" w:type="auto"/>
            <w:shd w:val="clear" w:color="auto" w:fill="FFFFFF"/>
            <w:hideMark/>
          </w:tcPr>
          <w:p w14:paraId="4B82F8D9" w14:textId="77777777" w:rsidR="005451E5" w:rsidRPr="00A82811" w:rsidRDefault="005451E5" w:rsidP="00F0784B">
            <w:r w:rsidRPr="00A82811">
              <w:t>Total number of trades</w:t>
            </w:r>
          </w:p>
        </w:tc>
      </w:tr>
      <w:tr w:rsidR="005451E5" w:rsidRPr="00A82811" w14:paraId="3A5125B2" w14:textId="77777777" w:rsidTr="00F0784B">
        <w:tc>
          <w:tcPr>
            <w:tcW w:w="0" w:type="auto"/>
            <w:shd w:val="clear" w:color="auto" w:fill="F9F9F9"/>
            <w:hideMark/>
          </w:tcPr>
          <w:p w14:paraId="3CB2D16E" w14:textId="77777777" w:rsidR="005451E5" w:rsidRPr="00A82811" w:rsidRDefault="005451E5" w:rsidP="00F0784B">
            <w:proofErr w:type="spellStart"/>
            <w:r w:rsidRPr="00A82811">
              <w:t>was_delinquent_derog</w:t>
            </w:r>
            <w:proofErr w:type="spellEnd"/>
          </w:p>
        </w:tc>
        <w:tc>
          <w:tcPr>
            <w:tcW w:w="0" w:type="auto"/>
            <w:shd w:val="clear" w:color="auto" w:fill="F9F9F9"/>
            <w:hideMark/>
          </w:tcPr>
          <w:p w14:paraId="33192F05" w14:textId="77777777" w:rsidR="005451E5" w:rsidRPr="00A82811" w:rsidRDefault="005451E5" w:rsidP="00F0784B">
            <w:r w:rsidRPr="00A82811">
              <w:t>integer</w:t>
            </w:r>
          </w:p>
        </w:tc>
        <w:tc>
          <w:tcPr>
            <w:tcW w:w="0" w:type="auto"/>
            <w:shd w:val="clear" w:color="auto" w:fill="F9F9F9"/>
            <w:hideMark/>
          </w:tcPr>
          <w:p w14:paraId="682DA649" w14:textId="77777777" w:rsidR="005451E5" w:rsidRPr="00A82811" w:rsidRDefault="005451E5" w:rsidP="00F0784B">
            <w:r w:rsidRPr="00A82811">
              <w:t>Number of accounts that have been reported delinquent/derogatory</w:t>
            </w:r>
          </w:p>
        </w:tc>
      </w:tr>
    </w:tbl>
    <w:p w14:paraId="561FFC13" w14:textId="77777777" w:rsidR="005451E5" w:rsidRPr="00BB760F" w:rsidRDefault="005451E5" w:rsidP="005451E5">
      <w:pPr>
        <w:rPr>
          <w:color w:val="C00000"/>
        </w:rPr>
      </w:pPr>
    </w:p>
    <w:tbl>
      <w:tblPr>
        <w:tblStyle w:val="TableGrid"/>
        <w:tblW w:w="0" w:type="auto"/>
        <w:tblLook w:val="04A0" w:firstRow="1" w:lastRow="0" w:firstColumn="1" w:lastColumn="0" w:noHBand="0" w:noVBand="1"/>
      </w:tblPr>
      <w:tblGrid>
        <w:gridCol w:w="4675"/>
        <w:gridCol w:w="4675"/>
      </w:tblGrid>
      <w:tr w:rsidR="005451E5" w14:paraId="52ABF57D" w14:textId="77777777" w:rsidTr="00F0784B">
        <w:tc>
          <w:tcPr>
            <w:tcW w:w="4675" w:type="dxa"/>
          </w:tcPr>
          <w:p w14:paraId="241639A6" w14:textId="77777777" w:rsidR="005451E5" w:rsidRDefault="005451E5" w:rsidP="00F0784B">
            <w:proofErr w:type="spellStart"/>
            <w:r>
              <w:t>loan_status</w:t>
            </w:r>
            <w:proofErr w:type="spellEnd"/>
          </w:p>
        </w:tc>
        <w:tc>
          <w:tcPr>
            <w:tcW w:w="4675" w:type="dxa"/>
          </w:tcPr>
          <w:p w14:paraId="03AE597E" w14:textId="77777777" w:rsidR="005451E5" w:rsidRDefault="005451E5" w:rsidP="00F0784B">
            <w:proofErr w:type="spellStart"/>
            <w:r>
              <w:t>loan_status_description</w:t>
            </w:r>
            <w:proofErr w:type="spellEnd"/>
          </w:p>
        </w:tc>
      </w:tr>
      <w:tr w:rsidR="005451E5" w14:paraId="4401CD44" w14:textId="77777777" w:rsidTr="00F0784B">
        <w:tc>
          <w:tcPr>
            <w:tcW w:w="4675" w:type="dxa"/>
          </w:tcPr>
          <w:p w14:paraId="29F59786" w14:textId="77777777" w:rsidR="005451E5" w:rsidRDefault="005451E5" w:rsidP="00F0784B">
            <w:r>
              <w:t>1</w:t>
            </w:r>
          </w:p>
        </w:tc>
        <w:tc>
          <w:tcPr>
            <w:tcW w:w="4675" w:type="dxa"/>
          </w:tcPr>
          <w:p w14:paraId="4DC2C4B9" w14:textId="77777777" w:rsidR="005451E5" w:rsidRDefault="005451E5" w:rsidP="00F0784B">
            <w:r>
              <w:t>CURRENT</w:t>
            </w:r>
          </w:p>
        </w:tc>
      </w:tr>
      <w:tr w:rsidR="005451E5" w14:paraId="3E597FAA" w14:textId="77777777" w:rsidTr="00F0784B">
        <w:tc>
          <w:tcPr>
            <w:tcW w:w="4675" w:type="dxa"/>
          </w:tcPr>
          <w:p w14:paraId="142C7E4D" w14:textId="77777777" w:rsidR="005451E5" w:rsidRDefault="005451E5" w:rsidP="00F0784B">
            <w:r>
              <w:t>2</w:t>
            </w:r>
          </w:p>
        </w:tc>
        <w:tc>
          <w:tcPr>
            <w:tcW w:w="4675" w:type="dxa"/>
          </w:tcPr>
          <w:p w14:paraId="09F60639" w14:textId="77777777" w:rsidR="005451E5" w:rsidRDefault="005451E5" w:rsidP="00F0784B">
            <w:r>
              <w:t>CHARGEOFF</w:t>
            </w:r>
          </w:p>
        </w:tc>
      </w:tr>
      <w:tr w:rsidR="005451E5" w14:paraId="22AF853D" w14:textId="77777777" w:rsidTr="00F0784B">
        <w:tc>
          <w:tcPr>
            <w:tcW w:w="4675" w:type="dxa"/>
          </w:tcPr>
          <w:p w14:paraId="0A837720" w14:textId="77777777" w:rsidR="005451E5" w:rsidRDefault="005451E5" w:rsidP="00F0784B">
            <w:r>
              <w:t>3</w:t>
            </w:r>
          </w:p>
        </w:tc>
        <w:tc>
          <w:tcPr>
            <w:tcW w:w="4675" w:type="dxa"/>
          </w:tcPr>
          <w:p w14:paraId="707DBC59" w14:textId="77777777" w:rsidR="005451E5" w:rsidRDefault="005451E5" w:rsidP="00F0784B">
            <w:r>
              <w:t>DEFAULTED</w:t>
            </w:r>
          </w:p>
        </w:tc>
      </w:tr>
      <w:tr w:rsidR="005451E5" w14:paraId="13F2F0FF" w14:textId="77777777" w:rsidTr="00F0784B">
        <w:tc>
          <w:tcPr>
            <w:tcW w:w="4675" w:type="dxa"/>
          </w:tcPr>
          <w:p w14:paraId="42974602" w14:textId="77777777" w:rsidR="005451E5" w:rsidRDefault="005451E5" w:rsidP="00F0784B">
            <w:r>
              <w:t>4</w:t>
            </w:r>
          </w:p>
        </w:tc>
        <w:tc>
          <w:tcPr>
            <w:tcW w:w="4675" w:type="dxa"/>
          </w:tcPr>
          <w:p w14:paraId="40659431" w14:textId="77777777" w:rsidR="005451E5" w:rsidRDefault="005451E5" w:rsidP="00F0784B">
            <w:r>
              <w:t>COMPLETED</w:t>
            </w:r>
          </w:p>
        </w:tc>
      </w:tr>
    </w:tbl>
    <w:p w14:paraId="6A142E44" w14:textId="77777777" w:rsidR="005451E5" w:rsidRDefault="005451E5" w:rsidP="005451E5"/>
    <w:p w14:paraId="233FD96C" w14:textId="77777777" w:rsidR="005451E5" w:rsidRDefault="005451E5" w:rsidP="005451E5"/>
    <w:p w14:paraId="6384BB3B" w14:textId="77777777" w:rsidR="005451E5" w:rsidRPr="00BE17EC" w:rsidRDefault="005451E5" w:rsidP="005451E5">
      <w:pPr>
        <w:rPr>
          <w:b/>
          <w:bCs/>
        </w:rPr>
      </w:pPr>
      <w:r w:rsidRPr="00BE17EC">
        <w:rPr>
          <w:b/>
          <w:bCs/>
        </w:rPr>
        <w:t>What does it mean if one of my investments has “charged-off?’</w:t>
      </w:r>
    </w:p>
    <w:p w14:paraId="760FACB5" w14:textId="77777777" w:rsidR="005451E5" w:rsidRDefault="005451E5" w:rsidP="005451E5">
      <w:pPr>
        <w:pStyle w:val="ListParagraph"/>
        <w:numPr>
          <w:ilvl w:val="0"/>
          <w:numId w:val="3"/>
        </w:numPr>
      </w:pPr>
      <w:r>
        <w:t xml:space="preserve">A loan is considered “charged-off” after a borrower misses 5 consecutive monthly payments. At that point, the loan is considered unlikely to be repaid. When a loan is charged-off, the entire loan balance is due </w:t>
      </w:r>
      <w:proofErr w:type="gramStart"/>
      <w:r>
        <w:t>immediately—including</w:t>
      </w:r>
      <w:proofErr w:type="gramEnd"/>
      <w:r>
        <w:t xml:space="preserve"> all unpaid fees, interest, and principal. In other </w:t>
      </w:r>
      <w:r>
        <w:lastRenderedPageBreak/>
        <w:t>words, the full remaining amount of the loan is collectable as opposed to just the unpaid monthly payments.</w:t>
      </w:r>
    </w:p>
    <w:p w14:paraId="526199A2" w14:textId="77777777" w:rsidR="005451E5" w:rsidRPr="00BE17EC" w:rsidRDefault="005451E5" w:rsidP="005451E5">
      <w:pPr>
        <w:rPr>
          <w:b/>
          <w:bCs/>
        </w:rPr>
      </w:pPr>
      <w:r w:rsidRPr="00BE17EC">
        <w:rPr>
          <w:b/>
          <w:bCs/>
        </w:rPr>
        <w:t>What does it mean to default on a loan?</w:t>
      </w:r>
    </w:p>
    <w:p w14:paraId="054FBBB0" w14:textId="77777777" w:rsidR="005451E5" w:rsidRDefault="005451E5" w:rsidP="005451E5">
      <w:pPr>
        <w:pStyle w:val="ListParagraph"/>
        <w:numPr>
          <w:ilvl w:val="0"/>
          <w:numId w:val="3"/>
        </w:numPr>
      </w:pPr>
      <w:r w:rsidRPr="008F3A48">
        <w:t xml:space="preserve">Defaulting on a loan happens when repayments aren't made for a certain </w:t>
      </w:r>
      <w:proofErr w:type="gramStart"/>
      <w:r w:rsidRPr="008F3A48">
        <w:t>period of time</w:t>
      </w:r>
      <w:proofErr w:type="gramEnd"/>
      <w:r w:rsidRPr="008F3A48">
        <w:t>. When a loan defaults, it is sent to a debt collection agency whose job is to contact the borrower and receive the unpaid funds. Defaulting will drastically reduce your credit score, impact your ability to receive future credit, and can lead to the seizure of personal property. If you can't make payments on time, it's important to contact your lender or loan servicer to discuss restructuring your loan terms.</w:t>
      </w:r>
    </w:p>
    <w:tbl>
      <w:tblPr>
        <w:tblStyle w:val="TableGrid"/>
        <w:tblW w:w="0" w:type="auto"/>
        <w:tblLook w:val="04A0" w:firstRow="1" w:lastRow="0" w:firstColumn="1" w:lastColumn="0" w:noHBand="0" w:noVBand="1"/>
      </w:tblPr>
      <w:tblGrid>
        <w:gridCol w:w="4675"/>
        <w:gridCol w:w="4675"/>
      </w:tblGrid>
      <w:tr w:rsidR="005451E5" w14:paraId="4B6A2047" w14:textId="77777777" w:rsidTr="00F0784B">
        <w:tc>
          <w:tcPr>
            <w:tcW w:w="4675" w:type="dxa"/>
          </w:tcPr>
          <w:p w14:paraId="5EE00EA0" w14:textId="77777777" w:rsidR="005451E5" w:rsidRDefault="005451E5" w:rsidP="00F0784B">
            <w:proofErr w:type="spellStart"/>
            <w:r>
              <w:t>Income_range</w:t>
            </w:r>
            <w:proofErr w:type="spellEnd"/>
          </w:p>
        </w:tc>
        <w:tc>
          <w:tcPr>
            <w:tcW w:w="4675" w:type="dxa"/>
          </w:tcPr>
          <w:p w14:paraId="549DF919" w14:textId="77777777" w:rsidR="005451E5" w:rsidRDefault="005451E5" w:rsidP="00F0784B">
            <w:proofErr w:type="spellStart"/>
            <w:r>
              <w:t>Income_range_description</w:t>
            </w:r>
            <w:proofErr w:type="spellEnd"/>
          </w:p>
        </w:tc>
      </w:tr>
      <w:tr w:rsidR="005451E5" w14:paraId="5BACA2E3" w14:textId="77777777" w:rsidTr="00F0784B">
        <w:tc>
          <w:tcPr>
            <w:tcW w:w="4675" w:type="dxa"/>
          </w:tcPr>
          <w:p w14:paraId="416528B9" w14:textId="77777777" w:rsidR="005451E5" w:rsidRDefault="005451E5" w:rsidP="00F0784B">
            <w:r>
              <w:t>2</w:t>
            </w:r>
          </w:p>
        </w:tc>
        <w:tc>
          <w:tcPr>
            <w:tcW w:w="4675" w:type="dxa"/>
          </w:tcPr>
          <w:p w14:paraId="60D80E62" w14:textId="77777777" w:rsidR="005451E5" w:rsidRDefault="005451E5" w:rsidP="00F0784B">
            <w:r w:rsidRPr="001C08EF">
              <w:t>$1-24,999</w:t>
            </w:r>
          </w:p>
        </w:tc>
      </w:tr>
      <w:tr w:rsidR="005451E5" w14:paraId="4AF60A22" w14:textId="77777777" w:rsidTr="00F0784B">
        <w:tc>
          <w:tcPr>
            <w:tcW w:w="4675" w:type="dxa"/>
          </w:tcPr>
          <w:p w14:paraId="08F1BDC7" w14:textId="77777777" w:rsidR="005451E5" w:rsidRDefault="005451E5" w:rsidP="00F0784B">
            <w:r>
              <w:t>3</w:t>
            </w:r>
          </w:p>
        </w:tc>
        <w:tc>
          <w:tcPr>
            <w:tcW w:w="4675" w:type="dxa"/>
          </w:tcPr>
          <w:p w14:paraId="3D0A3091" w14:textId="77777777" w:rsidR="005451E5" w:rsidRDefault="005451E5" w:rsidP="00F0784B">
            <w:r w:rsidRPr="001C08EF">
              <w:t>$25,000-49,999</w:t>
            </w:r>
          </w:p>
        </w:tc>
      </w:tr>
      <w:tr w:rsidR="005451E5" w14:paraId="60A9F162" w14:textId="77777777" w:rsidTr="00F0784B">
        <w:tc>
          <w:tcPr>
            <w:tcW w:w="4675" w:type="dxa"/>
          </w:tcPr>
          <w:p w14:paraId="5BEFA3ED" w14:textId="77777777" w:rsidR="005451E5" w:rsidRDefault="005451E5" w:rsidP="00F0784B">
            <w:r>
              <w:t>4</w:t>
            </w:r>
          </w:p>
        </w:tc>
        <w:tc>
          <w:tcPr>
            <w:tcW w:w="4675" w:type="dxa"/>
          </w:tcPr>
          <w:p w14:paraId="13709251" w14:textId="77777777" w:rsidR="005451E5" w:rsidRDefault="005451E5" w:rsidP="00F0784B">
            <w:r>
              <w:t>$50,000-74,999</w:t>
            </w:r>
          </w:p>
        </w:tc>
      </w:tr>
      <w:tr w:rsidR="005451E5" w14:paraId="792D04CB" w14:textId="77777777" w:rsidTr="00F0784B">
        <w:tc>
          <w:tcPr>
            <w:tcW w:w="4675" w:type="dxa"/>
          </w:tcPr>
          <w:p w14:paraId="729E3323" w14:textId="77777777" w:rsidR="005451E5" w:rsidRDefault="005451E5" w:rsidP="00F0784B">
            <w:r>
              <w:t>5</w:t>
            </w:r>
          </w:p>
        </w:tc>
        <w:tc>
          <w:tcPr>
            <w:tcW w:w="4675" w:type="dxa"/>
          </w:tcPr>
          <w:p w14:paraId="3A1CAD31" w14:textId="77777777" w:rsidR="005451E5" w:rsidRDefault="005451E5" w:rsidP="00F0784B">
            <w:r w:rsidRPr="001C08EF">
              <w:t>$75,000-99,999</w:t>
            </w:r>
          </w:p>
        </w:tc>
      </w:tr>
      <w:tr w:rsidR="005451E5" w14:paraId="584A20FC" w14:textId="77777777" w:rsidTr="00F0784B">
        <w:tc>
          <w:tcPr>
            <w:tcW w:w="4675" w:type="dxa"/>
          </w:tcPr>
          <w:p w14:paraId="4F1DD156" w14:textId="77777777" w:rsidR="005451E5" w:rsidRDefault="005451E5" w:rsidP="00F0784B">
            <w:r>
              <w:t>6</w:t>
            </w:r>
          </w:p>
        </w:tc>
        <w:tc>
          <w:tcPr>
            <w:tcW w:w="4675" w:type="dxa"/>
          </w:tcPr>
          <w:p w14:paraId="45F4B82B" w14:textId="77777777" w:rsidR="005451E5" w:rsidRDefault="005451E5" w:rsidP="00F0784B">
            <w:r w:rsidRPr="00226D2F">
              <w:t>$100,000+</w:t>
            </w:r>
          </w:p>
        </w:tc>
      </w:tr>
    </w:tbl>
    <w:p w14:paraId="2EE05BCF" w14:textId="77777777" w:rsidR="005451E5" w:rsidRDefault="005451E5" w:rsidP="005451E5"/>
    <w:p w14:paraId="702EDC21" w14:textId="77777777" w:rsidR="005451E5" w:rsidRDefault="005451E5" w:rsidP="005451E5">
      <w:r>
        <w:t>Glossary</w:t>
      </w:r>
    </w:p>
    <w:p w14:paraId="50BFC636" w14:textId="77777777" w:rsidR="005451E5" w:rsidRDefault="005451E5" w:rsidP="005451E5">
      <w:pPr>
        <w:pStyle w:val="ListParagraph"/>
        <w:numPr>
          <w:ilvl w:val="0"/>
          <w:numId w:val="6"/>
        </w:numPr>
      </w:pPr>
      <w:proofErr w:type="spellStart"/>
      <w:r>
        <w:t>Proper_rating</w:t>
      </w:r>
      <w:proofErr w:type="spellEnd"/>
      <w:r>
        <w:t xml:space="preserve">: </w:t>
      </w:r>
      <w:r w:rsidRPr="00F83983">
        <w:t>A proprietary rating developed by Prosper allowing you to analyze a listing’s level of risk.</w:t>
      </w:r>
    </w:p>
    <w:p w14:paraId="6823F8EE" w14:textId="77777777" w:rsidR="005451E5" w:rsidRDefault="005451E5" w:rsidP="005451E5">
      <w:pPr>
        <w:pStyle w:val="ListParagraph"/>
        <w:numPr>
          <w:ilvl w:val="0"/>
          <w:numId w:val="6"/>
        </w:numPr>
      </w:pPr>
      <w:proofErr w:type="spellStart"/>
      <w:r>
        <w:t>Prosper_score</w:t>
      </w:r>
      <w:proofErr w:type="spellEnd"/>
      <w:r>
        <w:t xml:space="preserve">: </w:t>
      </w:r>
      <w:r w:rsidRPr="00932451">
        <w:t>A custom risk score built using historic Prosper data. The score ranges from 1-11, with 11 being the best, or lowest risk score.</w:t>
      </w:r>
    </w:p>
    <w:p w14:paraId="4711B134" w14:textId="77777777" w:rsidR="005451E5" w:rsidRDefault="005451E5" w:rsidP="005451E5">
      <w:pPr>
        <w:pStyle w:val="ListParagraph"/>
        <w:numPr>
          <w:ilvl w:val="0"/>
          <w:numId w:val="6"/>
        </w:numPr>
      </w:pPr>
      <w:proofErr w:type="spellStart"/>
      <w:r>
        <w:t>Dti_wprosper_loan</w:t>
      </w:r>
      <w:proofErr w:type="spellEnd"/>
      <w:r>
        <w:t xml:space="preserve">: </w:t>
      </w:r>
      <w:r w:rsidRPr="009573DB">
        <w:t>The sum of the borrower’s monthly debt payments, and the Prosper monthly payment (assuming this loan request originates), divided by the borrower’s stated monthly income.</w:t>
      </w:r>
    </w:p>
    <w:p w14:paraId="0CC80391" w14:textId="77777777" w:rsidR="005451E5" w:rsidRPr="001C3D68" w:rsidRDefault="005451E5" w:rsidP="005451E5"/>
    <w:p w14:paraId="2FC5CCD8" w14:textId="77777777" w:rsidR="00BB3E76" w:rsidRPr="005451E5" w:rsidRDefault="00BB3E76" w:rsidP="005451E5"/>
    <w:sectPr w:rsidR="00BB3E76" w:rsidRPr="0054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928"/>
    <w:multiLevelType w:val="multilevel"/>
    <w:tmpl w:val="BD1E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288"/>
    <w:multiLevelType w:val="multilevel"/>
    <w:tmpl w:val="E950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82923"/>
    <w:multiLevelType w:val="hybridMultilevel"/>
    <w:tmpl w:val="9F7E0D82"/>
    <w:lvl w:ilvl="0" w:tplc="B9FC7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11074"/>
    <w:multiLevelType w:val="multilevel"/>
    <w:tmpl w:val="EB4A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238C2"/>
    <w:multiLevelType w:val="hybridMultilevel"/>
    <w:tmpl w:val="8530EF3E"/>
    <w:lvl w:ilvl="0" w:tplc="B98000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B0"/>
    <w:multiLevelType w:val="hybridMultilevel"/>
    <w:tmpl w:val="B2D6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67168"/>
    <w:multiLevelType w:val="hybridMultilevel"/>
    <w:tmpl w:val="20967D30"/>
    <w:lvl w:ilvl="0" w:tplc="B9FC79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33"/>
    <w:rsid w:val="000804E6"/>
    <w:rsid w:val="00190323"/>
    <w:rsid w:val="001C08EF"/>
    <w:rsid w:val="001C3D68"/>
    <w:rsid w:val="00226D2F"/>
    <w:rsid w:val="002C5E73"/>
    <w:rsid w:val="002E69C9"/>
    <w:rsid w:val="00361817"/>
    <w:rsid w:val="004907C7"/>
    <w:rsid w:val="004A02DD"/>
    <w:rsid w:val="004B0F90"/>
    <w:rsid w:val="004E4ABA"/>
    <w:rsid w:val="00516A9D"/>
    <w:rsid w:val="005451E5"/>
    <w:rsid w:val="00562CF1"/>
    <w:rsid w:val="00596AE4"/>
    <w:rsid w:val="00704290"/>
    <w:rsid w:val="00782CF9"/>
    <w:rsid w:val="008519B5"/>
    <w:rsid w:val="00862B49"/>
    <w:rsid w:val="008D7133"/>
    <w:rsid w:val="008F3A48"/>
    <w:rsid w:val="0090268D"/>
    <w:rsid w:val="00932451"/>
    <w:rsid w:val="009573DB"/>
    <w:rsid w:val="00A53133"/>
    <w:rsid w:val="00B7208C"/>
    <w:rsid w:val="00BB3E76"/>
    <w:rsid w:val="00BB760F"/>
    <w:rsid w:val="00BE17EC"/>
    <w:rsid w:val="00C048D4"/>
    <w:rsid w:val="00CF28EB"/>
    <w:rsid w:val="00CF7082"/>
    <w:rsid w:val="00F40A73"/>
    <w:rsid w:val="00F8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690E"/>
  <w15:chartTrackingRefBased/>
  <w15:docId w15:val="{5A2AD152-9337-4C7E-BBED-DA41540C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33"/>
    <w:pPr>
      <w:ind w:left="720"/>
      <w:contextualSpacing/>
    </w:pPr>
  </w:style>
  <w:style w:type="table" w:styleId="TableGrid">
    <w:name w:val="Table Grid"/>
    <w:basedOn w:val="TableNormal"/>
    <w:uiPriority w:val="39"/>
    <w:rsid w:val="008D7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942017">
      <w:bodyDiv w:val="1"/>
      <w:marLeft w:val="0"/>
      <w:marRight w:val="0"/>
      <w:marTop w:val="0"/>
      <w:marBottom w:val="0"/>
      <w:divBdr>
        <w:top w:val="none" w:sz="0" w:space="0" w:color="auto"/>
        <w:left w:val="none" w:sz="0" w:space="0" w:color="auto"/>
        <w:bottom w:val="none" w:sz="0" w:space="0" w:color="auto"/>
        <w:right w:val="none" w:sz="0" w:space="0" w:color="auto"/>
      </w:divBdr>
    </w:div>
    <w:div w:id="1030838289">
      <w:bodyDiv w:val="1"/>
      <w:marLeft w:val="0"/>
      <w:marRight w:val="0"/>
      <w:marTop w:val="0"/>
      <w:marBottom w:val="0"/>
      <w:divBdr>
        <w:top w:val="none" w:sz="0" w:space="0" w:color="auto"/>
        <w:left w:val="none" w:sz="0" w:space="0" w:color="auto"/>
        <w:bottom w:val="none" w:sz="0" w:space="0" w:color="auto"/>
        <w:right w:val="none" w:sz="0" w:space="0" w:color="auto"/>
      </w:divBdr>
    </w:div>
    <w:div w:id="1433741202">
      <w:bodyDiv w:val="1"/>
      <w:marLeft w:val="0"/>
      <w:marRight w:val="0"/>
      <w:marTop w:val="0"/>
      <w:marBottom w:val="0"/>
      <w:divBdr>
        <w:top w:val="none" w:sz="0" w:space="0" w:color="auto"/>
        <w:left w:val="none" w:sz="0" w:space="0" w:color="auto"/>
        <w:bottom w:val="none" w:sz="0" w:space="0" w:color="auto"/>
        <w:right w:val="none" w:sz="0" w:space="0" w:color="auto"/>
      </w:divBdr>
      <w:divsChild>
        <w:div w:id="398328168">
          <w:marLeft w:val="0"/>
          <w:marRight w:val="0"/>
          <w:marTop w:val="0"/>
          <w:marBottom w:val="0"/>
          <w:divBdr>
            <w:top w:val="none" w:sz="0" w:space="0" w:color="auto"/>
            <w:left w:val="none" w:sz="0" w:space="0" w:color="auto"/>
            <w:bottom w:val="none" w:sz="0" w:space="0" w:color="auto"/>
            <w:right w:val="none" w:sz="0" w:space="0" w:color="auto"/>
          </w:divBdr>
        </w:div>
      </w:divsChild>
    </w:div>
    <w:div w:id="1858539250">
      <w:bodyDiv w:val="1"/>
      <w:marLeft w:val="0"/>
      <w:marRight w:val="0"/>
      <w:marTop w:val="0"/>
      <w:marBottom w:val="0"/>
      <w:divBdr>
        <w:top w:val="none" w:sz="0" w:space="0" w:color="auto"/>
        <w:left w:val="none" w:sz="0" w:space="0" w:color="auto"/>
        <w:bottom w:val="none" w:sz="0" w:space="0" w:color="auto"/>
        <w:right w:val="none" w:sz="0" w:space="0" w:color="auto"/>
      </w:divBdr>
    </w:div>
    <w:div w:id="2115593242">
      <w:bodyDiv w:val="1"/>
      <w:marLeft w:val="0"/>
      <w:marRight w:val="0"/>
      <w:marTop w:val="0"/>
      <w:marBottom w:val="0"/>
      <w:divBdr>
        <w:top w:val="none" w:sz="0" w:space="0" w:color="auto"/>
        <w:left w:val="none" w:sz="0" w:space="0" w:color="auto"/>
        <w:bottom w:val="none" w:sz="0" w:space="0" w:color="auto"/>
        <w:right w:val="none" w:sz="0" w:space="0" w:color="auto"/>
      </w:divBdr>
      <w:divsChild>
        <w:div w:id="1307278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Abdulshafi</dc:creator>
  <cp:keywords/>
  <dc:description/>
  <cp:lastModifiedBy>Khalid Abdulshafi</cp:lastModifiedBy>
  <cp:revision>4</cp:revision>
  <dcterms:created xsi:type="dcterms:W3CDTF">2022-01-29T01:22:00Z</dcterms:created>
  <dcterms:modified xsi:type="dcterms:W3CDTF">2022-01-31T03:48:00Z</dcterms:modified>
</cp:coreProperties>
</file>