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612" w:rsidRPr="00AF0C07" w:rsidRDefault="00200612" w:rsidP="00200612">
      <w:pPr>
        <w:jc w:val="center"/>
        <w:rPr>
          <w:rFonts w:ascii="Times New Roman" w:hAnsi="Times New Roman" w:cs="Times New Roman"/>
          <w:b/>
          <w:bCs/>
          <w:color w:val="0F243E"/>
          <w:sz w:val="48"/>
          <w:szCs w:val="48"/>
        </w:rPr>
      </w:pPr>
      <w:r w:rsidRPr="00AF0C07">
        <w:rPr>
          <w:rFonts w:ascii="Times New Roman" w:hAnsi="Times New Roman" w:cs="Times New Roman"/>
          <w:b/>
          <w:bCs/>
          <w:color w:val="0F243E"/>
          <w:sz w:val="48"/>
          <w:szCs w:val="48"/>
        </w:rPr>
        <w:t>YES Bank Stock Closing Price Prediction</w:t>
      </w:r>
    </w:p>
    <w:p w:rsidR="00200612" w:rsidRPr="00AF0C07" w:rsidRDefault="00AF0C07" w:rsidP="00200612">
      <w:pPr>
        <w:jc w:val="center"/>
        <w:rPr>
          <w:rFonts w:ascii="Times New Roman" w:hAnsi="Times New Roman" w:cs="Times New Roman"/>
          <w:b/>
          <w:bCs/>
          <w:color w:val="0F243E"/>
          <w:sz w:val="48"/>
          <w:szCs w:val="48"/>
        </w:rPr>
      </w:pPr>
      <w:r w:rsidRPr="00AF0C07">
        <w:rPr>
          <w:rFonts w:ascii="Times New Roman" w:hAnsi="Times New Roman" w:cs="Times New Roman"/>
          <w:b/>
          <w:bCs/>
          <w:color w:val="0F243E"/>
          <w:sz w:val="48"/>
          <w:szCs w:val="48"/>
        </w:rPr>
        <w:t>Kabeer Pande</w:t>
      </w:r>
    </w:p>
    <w:p w:rsidR="00200612" w:rsidRPr="00200612" w:rsidRDefault="00200612" w:rsidP="00200612">
      <w:pPr>
        <w:jc w:val="center"/>
        <w:rPr>
          <w:rFonts w:ascii="Arial Black" w:hAnsi="Arial Black" w:cs="Arial"/>
          <w:sz w:val="40"/>
          <w:szCs w:val="40"/>
        </w:rPr>
      </w:pPr>
    </w:p>
    <w:p w:rsidR="00200612" w:rsidRPr="00AF0C07" w:rsidRDefault="00200612" w:rsidP="00200612">
      <w:pPr>
        <w:jc w:val="center"/>
        <w:rPr>
          <w:rFonts w:ascii="Arial Black" w:hAnsi="Arial Black" w:cs="Arial"/>
          <w:sz w:val="44"/>
          <w:szCs w:val="44"/>
        </w:rPr>
      </w:pPr>
      <w:r w:rsidRPr="00AF0C07">
        <w:rPr>
          <w:rFonts w:ascii="Arial Black" w:hAnsi="Arial Black" w:cs="Arial"/>
          <w:sz w:val="44"/>
          <w:szCs w:val="44"/>
        </w:rPr>
        <w:t>Abstract</w:t>
      </w:r>
    </w:p>
    <w:p w:rsidR="00200612" w:rsidRPr="00AF0C07" w:rsidRDefault="00AF0C07" w:rsidP="00AF0C07">
      <w:pPr>
        <w:rPr>
          <w:rFonts w:ascii="Times New Roman" w:hAnsi="Times New Roman" w:cs="Times New Roman"/>
          <w:bCs/>
          <w:sz w:val="24"/>
          <w:szCs w:val="24"/>
        </w:rPr>
      </w:pPr>
      <w:r w:rsidRPr="00AF0C07">
        <w:rPr>
          <w:rFonts w:ascii="Times New Roman" w:hAnsi="Times New Roman" w:cs="Times New Roman"/>
          <w:bCs/>
          <w:sz w:val="24"/>
          <w:szCs w:val="24"/>
        </w:rPr>
        <w:t>Due to the volatility and non-linearity of the financial stock markets, anticipating stock market returns with any degree of precision can be quite difficult.</w:t>
      </w:r>
      <w:r>
        <w:rPr>
          <w:rFonts w:ascii="Times New Roman" w:hAnsi="Times New Roman" w:cs="Times New Roman"/>
          <w:bCs/>
          <w:sz w:val="24"/>
          <w:szCs w:val="24"/>
        </w:rPr>
        <w:t xml:space="preserve"> The accuracy of many programme </w:t>
      </w:r>
      <w:r w:rsidRPr="00AF0C07">
        <w:rPr>
          <w:rFonts w:ascii="Times New Roman" w:hAnsi="Times New Roman" w:cs="Times New Roman"/>
          <w:bCs/>
          <w:sz w:val="24"/>
          <w:szCs w:val="24"/>
        </w:rPr>
        <w:t>techniques for projecting stock values has improved as a result of the development of artificial intelligence and greater computing power. Regression was used in this case to look for correlations. The stock's open, high, low, and</w:t>
      </w:r>
      <w:r w:rsidRPr="00AF0C07">
        <w:rPr>
          <w:rFonts w:ascii="Times New Roman" w:hAnsi="Times New Roman" w:cs="Times New Roman"/>
          <w:b/>
          <w:bCs/>
          <w:sz w:val="24"/>
          <w:szCs w:val="24"/>
        </w:rPr>
        <w:t xml:space="preserve"> end prices are </w:t>
      </w:r>
      <w:r w:rsidRPr="00AF0C07">
        <w:rPr>
          <w:rFonts w:ascii="Times New Roman" w:hAnsi="Times New Roman" w:cs="Times New Roman"/>
          <w:bCs/>
          <w:sz w:val="24"/>
          <w:szCs w:val="24"/>
        </w:rPr>
        <w:t>used</w:t>
      </w:r>
      <w:r w:rsidRPr="00AF0C07">
        <w:rPr>
          <w:rFonts w:ascii="Arial Black" w:hAnsi="Arial Black" w:cs="Times New Roman"/>
          <w:bCs/>
          <w:sz w:val="24"/>
          <w:szCs w:val="24"/>
        </w:rPr>
        <w:t xml:space="preserve"> </w:t>
      </w:r>
      <w:r w:rsidRPr="00AF0C07">
        <w:rPr>
          <w:rFonts w:ascii="Times New Roman" w:hAnsi="Times New Roman" w:cs="Times New Roman"/>
          <w:bCs/>
          <w:sz w:val="24"/>
          <w:szCs w:val="24"/>
        </w:rPr>
        <w:t>as financial data for variables that serve as model inputs. RMSE and R2 are common techniques employed to assess the models. The low values of these factors demonstrate how well the models forecast the closing price of stocks.</w:t>
      </w:r>
      <w:r w:rsidRPr="00AF0C07">
        <w:rPr>
          <w:rFonts w:ascii="Times New Roman" w:hAnsi="Times New Roman" w:cs="Times New Roman"/>
          <w:bCs/>
          <w:sz w:val="24"/>
          <w:szCs w:val="24"/>
        </w:rPr>
        <w:pict>
          <v:rect id="_x0000_i1025" style="width:0;height:1.5pt" o:hrstd="t" o:hr="t" fillcolor="#a0a0a0" stroked="f"/>
        </w:pict>
      </w:r>
    </w:p>
    <w:p w:rsidR="00200612" w:rsidRDefault="00200612" w:rsidP="00200612">
      <w:pPr>
        <w:jc w:val="center"/>
        <w:rPr>
          <w:rFonts w:ascii="Arial Black" w:hAnsi="Arial Black" w:cs="Times New Roman"/>
          <w:b/>
          <w:bCs/>
          <w:sz w:val="44"/>
          <w:szCs w:val="44"/>
        </w:rPr>
      </w:pPr>
      <w:r w:rsidRPr="00200612">
        <w:rPr>
          <w:rFonts w:ascii="Arial Black" w:hAnsi="Arial Black" w:cs="Times New Roman"/>
          <w:b/>
          <w:bCs/>
          <w:sz w:val="44"/>
          <w:szCs w:val="44"/>
        </w:rPr>
        <w:t>Problem Statement</w:t>
      </w:r>
    </w:p>
    <w:p w:rsidR="00200612" w:rsidRPr="00AF0C07" w:rsidRDefault="00200612" w:rsidP="00200612">
      <w:pPr>
        <w:rPr>
          <w:rFonts w:ascii="Times New Roman" w:hAnsi="Times New Roman" w:cs="Times New Roman"/>
          <w:color w:val="212121"/>
          <w:sz w:val="24"/>
          <w:szCs w:val="24"/>
          <w:shd w:val="clear" w:color="auto" w:fill="FFFFFF"/>
        </w:rPr>
      </w:pPr>
      <w:r w:rsidRPr="00AF0C07">
        <w:rPr>
          <w:rFonts w:ascii="Times New Roman" w:hAnsi="Times New Roman" w:cs="Times New Roman"/>
          <w:color w:val="212121"/>
          <w:sz w:val="24"/>
          <w:szCs w:val="24"/>
          <w:shd w:val="clear" w:color="auto" w:fill="FFFFFF"/>
        </w:rPr>
        <w:t>Yes Bank is a well-known bank in the Indian financial domain. Since 2018, it has been in the news because of the fraud case involving Rana Kapoor. Owing to this fact, it was interesting to see how that impacted the stock prices of the company and whether Time series models or</w:t>
      </w:r>
      <w:r w:rsidRPr="00AF0C07">
        <w:rPr>
          <w:rFonts w:ascii="Times New Roman" w:hAnsi="Times New Roman" w:cs="Times New Roman"/>
          <w:color w:val="212121"/>
          <w:sz w:val="44"/>
          <w:szCs w:val="44"/>
          <w:shd w:val="clear" w:color="auto" w:fill="FFFFFF"/>
        </w:rPr>
        <w:t xml:space="preserve"> </w:t>
      </w:r>
      <w:r w:rsidRPr="00AF0C07">
        <w:rPr>
          <w:rFonts w:ascii="Times New Roman" w:hAnsi="Times New Roman" w:cs="Times New Roman"/>
          <w:color w:val="212121"/>
          <w:sz w:val="24"/>
          <w:szCs w:val="24"/>
          <w:shd w:val="clear" w:color="auto" w:fill="FFFFFF"/>
        </w:rPr>
        <w:t>any other predictive models can do justice to such situations. This dataset has monthly stock prices of the bank since its inception and includes closing, starting, highest,</w:t>
      </w:r>
      <w:r w:rsidRPr="00AF0C07">
        <w:rPr>
          <w:rFonts w:ascii="Times New Roman" w:hAnsi="Times New Roman" w:cs="Times New Roman"/>
          <w:color w:val="212121"/>
          <w:sz w:val="44"/>
          <w:szCs w:val="44"/>
          <w:shd w:val="clear" w:color="auto" w:fill="FFFFFF"/>
        </w:rPr>
        <w:t xml:space="preserve"> </w:t>
      </w:r>
      <w:r w:rsidRPr="00AF0C07">
        <w:rPr>
          <w:rFonts w:ascii="Times New Roman" w:hAnsi="Times New Roman" w:cs="Times New Roman"/>
          <w:color w:val="212121"/>
          <w:sz w:val="24"/>
          <w:szCs w:val="24"/>
          <w:shd w:val="clear" w:color="auto" w:fill="FFFFFF"/>
        </w:rPr>
        <w:t>and lowest stock prices of every month. The main objective is to predict the stock’s closing price of the month.</w:t>
      </w:r>
    </w:p>
    <w:p w:rsidR="00AF0C07" w:rsidRDefault="00AF0C07" w:rsidP="00200612">
      <w:pPr>
        <w:rPr>
          <w:rFonts w:ascii="Arial" w:hAnsi="Arial" w:cs="Arial"/>
          <w:color w:val="212121"/>
          <w:sz w:val="44"/>
          <w:szCs w:val="44"/>
          <w:shd w:val="clear" w:color="auto" w:fill="FFFFFF"/>
        </w:rPr>
      </w:pPr>
      <w:r>
        <w:rPr>
          <w:rFonts w:ascii="Arial" w:hAnsi="Arial" w:cs="Arial"/>
          <w:color w:val="212121"/>
          <w:sz w:val="44"/>
          <w:szCs w:val="44"/>
          <w:shd w:val="clear" w:color="auto" w:fill="FFFFFF"/>
        </w:rPr>
        <w:pict>
          <v:rect id="_x0000_i1026" style="width:0;height:1.5pt" o:hralign="center" o:hrstd="t" o:hr="t" fillcolor="#a0a0a0" stroked="f"/>
        </w:pict>
      </w:r>
    </w:p>
    <w:p w:rsidR="00200612" w:rsidRDefault="00200612" w:rsidP="00200612">
      <w:pPr>
        <w:jc w:val="center"/>
        <w:rPr>
          <w:rFonts w:ascii="Arial Black" w:hAnsi="Arial Black" w:cs="Arial"/>
          <w:color w:val="212121"/>
          <w:sz w:val="44"/>
          <w:szCs w:val="44"/>
          <w:shd w:val="clear" w:color="auto" w:fill="FFFFFF"/>
        </w:rPr>
      </w:pPr>
      <w:r w:rsidRPr="00EC2A57">
        <w:rPr>
          <w:rFonts w:ascii="Arial Black" w:hAnsi="Arial Black" w:cs="Arial"/>
          <w:color w:val="212121"/>
          <w:sz w:val="44"/>
          <w:szCs w:val="44"/>
          <w:shd w:val="clear" w:color="auto" w:fill="FFFFFF"/>
        </w:rPr>
        <w:t>Objective</w:t>
      </w:r>
    </w:p>
    <w:p w:rsidR="00AF0C07" w:rsidRDefault="00200612" w:rsidP="00200612">
      <w:pPr>
        <w:rPr>
          <w:rFonts w:ascii="Times New Roman" w:hAnsi="Times New Roman" w:cs="Times New Roman"/>
          <w:color w:val="212121"/>
          <w:sz w:val="24"/>
          <w:szCs w:val="24"/>
          <w:shd w:val="clear" w:color="auto" w:fill="FFFFFF"/>
        </w:rPr>
      </w:pPr>
      <w:r w:rsidRPr="00AF0C07">
        <w:rPr>
          <w:rFonts w:ascii="Times New Roman" w:eastAsia="Times New Roman" w:hAnsi="Times New Roman" w:cs="Times New Roman"/>
          <w:sz w:val="24"/>
          <w:szCs w:val="24"/>
        </w:rPr>
        <w:t>The project's main goal is</w:t>
      </w:r>
      <w:r w:rsidR="00AF0C07">
        <w:rPr>
          <w:rFonts w:ascii="Times New Roman" w:eastAsia="Times New Roman" w:hAnsi="Times New Roman" w:cs="Times New Roman"/>
          <w:sz w:val="24"/>
          <w:szCs w:val="24"/>
        </w:rPr>
        <w:t xml:space="preserve"> to </w:t>
      </w:r>
      <w:r w:rsidRPr="00AF0C07">
        <w:rPr>
          <w:rFonts w:ascii="Times New Roman" w:eastAsia="Times New Roman" w:hAnsi="Times New Roman" w:cs="Times New Roman"/>
          <w:sz w:val="24"/>
          <w:szCs w:val="24"/>
        </w:rPr>
        <w:t xml:space="preserve">analyze </w:t>
      </w:r>
      <w:r w:rsidR="00A4786C" w:rsidRPr="00AF0C07">
        <w:rPr>
          <w:rFonts w:ascii="Times New Roman" w:eastAsia="Times New Roman" w:hAnsi="Times New Roman" w:cs="Times New Roman"/>
          <w:sz w:val="24"/>
          <w:szCs w:val="24"/>
        </w:rPr>
        <w:t>the Data</w:t>
      </w:r>
      <w:r w:rsidRPr="00AF0C07">
        <w:rPr>
          <w:rFonts w:ascii="Times New Roman" w:eastAsia="Times New Roman" w:hAnsi="Times New Roman" w:cs="Times New Roman"/>
          <w:sz w:val="24"/>
          <w:szCs w:val="24"/>
        </w:rPr>
        <w:t xml:space="preserve"> and </w:t>
      </w:r>
      <w:r w:rsidRPr="00AF0C07">
        <w:rPr>
          <w:rFonts w:ascii="Times New Roman" w:hAnsi="Times New Roman" w:cs="Times New Roman"/>
          <w:color w:val="212121"/>
          <w:sz w:val="24"/>
          <w:szCs w:val="24"/>
          <w:shd w:val="clear" w:color="auto" w:fill="FFFFFF"/>
        </w:rPr>
        <w:t>predict the stock’s closing price of the month</w:t>
      </w:r>
      <w:r w:rsidR="00AF0C07">
        <w:rPr>
          <w:rFonts w:ascii="Times New Roman" w:hAnsi="Times New Roman" w:cs="Times New Roman"/>
          <w:color w:val="212121"/>
          <w:sz w:val="24"/>
          <w:szCs w:val="24"/>
          <w:shd w:val="clear" w:color="auto" w:fill="FFFFFF"/>
        </w:rPr>
        <w:t xml:space="preserve"> and see how the Rana Kapoor fraud case impacted the stock price.</w:t>
      </w:r>
    </w:p>
    <w:p w:rsidR="00AF0C07" w:rsidRDefault="00AF0C07" w:rsidP="0020061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pict>
          <v:rect id="_x0000_i1027" style="width:0;height:1.5pt" o:hralign="center" o:hrstd="t" o:hr="t" fillcolor="#a0a0a0" stroked="f"/>
        </w:pict>
      </w:r>
    </w:p>
    <w:p w:rsidR="00200612" w:rsidRPr="00AF0C07" w:rsidRDefault="00200612" w:rsidP="00200612">
      <w:pPr>
        <w:rPr>
          <w:rFonts w:ascii="Times New Roman" w:hAnsi="Times New Roman" w:cs="Times New Roman"/>
          <w:color w:val="212121"/>
          <w:sz w:val="24"/>
          <w:szCs w:val="24"/>
          <w:shd w:val="clear" w:color="auto" w:fill="FFFFFF"/>
        </w:rPr>
      </w:pPr>
      <w:r w:rsidRPr="00AF0C07">
        <w:rPr>
          <w:rFonts w:ascii="Times New Roman" w:hAnsi="Times New Roman" w:cs="Times New Roman"/>
          <w:color w:val="212121"/>
          <w:sz w:val="24"/>
          <w:szCs w:val="24"/>
          <w:shd w:val="clear" w:color="auto" w:fill="FFFFFF"/>
        </w:rPr>
        <w:t>.</w:t>
      </w:r>
    </w:p>
    <w:p w:rsidR="00200612" w:rsidRPr="001E6C03" w:rsidRDefault="00200612" w:rsidP="00200612">
      <w:pPr>
        <w:pStyle w:val="normal0"/>
        <w:spacing w:after="160" w:line="259" w:lineRule="auto"/>
        <w:jc w:val="center"/>
        <w:rPr>
          <w:rFonts w:ascii="Arial Black" w:eastAsia="Times New Roman" w:hAnsi="Arial Black" w:cs="Times New Roman"/>
          <w:b/>
          <w:color w:val="0D0D0D" w:themeColor="text1" w:themeTint="F2"/>
          <w:sz w:val="44"/>
          <w:szCs w:val="44"/>
        </w:rPr>
      </w:pPr>
      <w:r w:rsidRPr="001E6C03">
        <w:rPr>
          <w:rFonts w:ascii="Arial Black" w:eastAsia="Times New Roman" w:hAnsi="Arial Black" w:cs="Times New Roman"/>
          <w:b/>
          <w:color w:val="0D0D0D" w:themeColor="text1" w:themeTint="F2"/>
          <w:sz w:val="44"/>
          <w:szCs w:val="44"/>
        </w:rPr>
        <w:lastRenderedPageBreak/>
        <w:t>Data Description</w:t>
      </w:r>
    </w:p>
    <w:p w:rsidR="00200612" w:rsidRPr="00AF0C07" w:rsidRDefault="00200612" w:rsidP="00EE320C">
      <w:pPr>
        <w:pStyle w:val="ListParagraph"/>
        <w:numPr>
          <w:ilvl w:val="0"/>
          <w:numId w:val="1"/>
        </w:numPr>
        <w:rPr>
          <w:rFonts w:ascii="Times New Roman" w:hAnsi="Times New Roman" w:cs="Times New Roman"/>
          <w:sz w:val="24"/>
          <w:szCs w:val="24"/>
        </w:rPr>
      </w:pPr>
      <w:r w:rsidRPr="00AF0C07">
        <w:rPr>
          <w:rFonts w:ascii="Times New Roman" w:hAnsi="Times New Roman" w:cs="Times New Roman"/>
          <w:sz w:val="24"/>
          <w:szCs w:val="24"/>
        </w:rPr>
        <w:t>The dataset has 185 rows and 5 columns.</w:t>
      </w:r>
    </w:p>
    <w:p w:rsidR="00EE320C" w:rsidRPr="00AF0C07" w:rsidRDefault="00EE320C" w:rsidP="00EE320C">
      <w:pPr>
        <w:pStyle w:val="ListParagraph"/>
        <w:numPr>
          <w:ilvl w:val="0"/>
          <w:numId w:val="1"/>
        </w:numPr>
        <w:rPr>
          <w:rFonts w:ascii="Times New Roman" w:hAnsi="Times New Roman" w:cs="Times New Roman"/>
          <w:sz w:val="24"/>
          <w:szCs w:val="24"/>
        </w:rPr>
      </w:pPr>
      <w:r w:rsidRPr="00AF0C07">
        <w:rPr>
          <w:rFonts w:ascii="Times New Roman" w:hAnsi="Times New Roman" w:cs="Times New Roman"/>
          <w:sz w:val="24"/>
          <w:szCs w:val="24"/>
        </w:rPr>
        <w:t>Dataset does not have any null values</w:t>
      </w:r>
    </w:p>
    <w:p w:rsidR="00EE320C" w:rsidRPr="00AF0C07" w:rsidRDefault="00EE320C" w:rsidP="00EE320C">
      <w:pPr>
        <w:pStyle w:val="ListParagraph"/>
        <w:numPr>
          <w:ilvl w:val="0"/>
          <w:numId w:val="1"/>
        </w:numPr>
        <w:rPr>
          <w:rFonts w:ascii="Times New Roman" w:hAnsi="Times New Roman" w:cs="Times New Roman"/>
          <w:sz w:val="24"/>
          <w:szCs w:val="24"/>
        </w:rPr>
      </w:pPr>
      <w:r w:rsidRPr="00AF0C07">
        <w:rPr>
          <w:rFonts w:ascii="Times New Roman" w:hAnsi="Times New Roman" w:cs="Times New Roman"/>
          <w:sz w:val="24"/>
          <w:szCs w:val="24"/>
        </w:rPr>
        <w:t>No duplicate rows</w:t>
      </w:r>
    </w:p>
    <w:p w:rsidR="00EE320C" w:rsidRDefault="00AF0C07" w:rsidP="00EE320C">
      <w:pPr>
        <w:pStyle w:val="ListParagraph"/>
        <w:rPr>
          <w:rFonts w:ascii="Arial" w:hAnsi="Arial" w:cs="Arial"/>
          <w:sz w:val="40"/>
          <w:szCs w:val="40"/>
        </w:rPr>
      </w:pPr>
      <w:r>
        <w:rPr>
          <w:rFonts w:ascii="Arial" w:hAnsi="Arial" w:cs="Arial"/>
          <w:sz w:val="40"/>
          <w:szCs w:val="40"/>
        </w:rPr>
        <w:pict>
          <v:rect id="_x0000_i1028" style="width:0;height:1.5pt" o:hralign="center" o:hrstd="t" o:hr="t" fillcolor="#a0a0a0" stroked="f"/>
        </w:pict>
      </w:r>
    </w:p>
    <w:p w:rsidR="00EE320C" w:rsidRPr="001F6D5D" w:rsidRDefault="00EE320C" w:rsidP="00996726">
      <w:pPr>
        <w:pStyle w:val="Heading1"/>
        <w:keepNext w:val="0"/>
        <w:keepLines w:val="0"/>
        <w:shd w:val="clear" w:color="auto" w:fill="FFFFFF"/>
        <w:spacing w:before="240" w:after="240" w:line="259" w:lineRule="auto"/>
        <w:rPr>
          <w:rFonts w:ascii="Arial Black" w:eastAsia="Times New Roman" w:hAnsi="Arial Black"/>
          <w:b/>
          <w:color w:val="212121"/>
        </w:rPr>
      </w:pPr>
      <w:r w:rsidRPr="001F6D5D">
        <w:rPr>
          <w:rFonts w:ascii="Arial Black" w:eastAsia="Times New Roman" w:hAnsi="Arial Black"/>
          <w:b/>
          <w:color w:val="212121"/>
        </w:rPr>
        <w:t>Attribute Information:</w:t>
      </w:r>
    </w:p>
    <w:p w:rsidR="00EE320C" w:rsidRPr="00AF0C07" w:rsidRDefault="00EE320C" w:rsidP="00AF0C07">
      <w:pPr>
        <w:pStyle w:val="ListParagraph"/>
        <w:numPr>
          <w:ilvl w:val="0"/>
          <w:numId w:val="9"/>
        </w:numPr>
        <w:tabs>
          <w:tab w:val="left" w:pos="709"/>
          <w:tab w:val="left" w:pos="1939"/>
        </w:tabs>
        <w:ind w:hanging="2735"/>
        <w:rPr>
          <w:rFonts w:ascii="Times New Roman" w:hAnsi="Times New Roman" w:cs="Times New Roman"/>
          <w:sz w:val="24"/>
          <w:szCs w:val="24"/>
        </w:rPr>
      </w:pPr>
      <w:r w:rsidRPr="00AF0C07">
        <w:rPr>
          <w:rFonts w:ascii="Times New Roman" w:hAnsi="Times New Roman" w:cs="Times New Roman"/>
          <w:b/>
          <w:sz w:val="24"/>
          <w:szCs w:val="24"/>
        </w:rPr>
        <w:t>Date</w:t>
      </w:r>
      <w:r w:rsidRPr="00AF0C07">
        <w:rPr>
          <w:rFonts w:ascii="Times New Roman" w:hAnsi="Times New Roman" w:cs="Times New Roman"/>
          <w:sz w:val="24"/>
          <w:szCs w:val="24"/>
        </w:rPr>
        <w:t xml:space="preserve">: Date of record </w:t>
      </w:r>
    </w:p>
    <w:p w:rsidR="00EE320C" w:rsidRPr="00AF0C07" w:rsidRDefault="00EE320C" w:rsidP="00AF0C07">
      <w:pPr>
        <w:pStyle w:val="ListParagraph"/>
        <w:numPr>
          <w:ilvl w:val="0"/>
          <w:numId w:val="9"/>
        </w:numPr>
        <w:tabs>
          <w:tab w:val="left" w:pos="709"/>
        </w:tabs>
        <w:ind w:hanging="2735"/>
        <w:rPr>
          <w:rFonts w:ascii="Times New Roman" w:hAnsi="Times New Roman" w:cs="Times New Roman"/>
          <w:sz w:val="24"/>
          <w:szCs w:val="24"/>
        </w:rPr>
      </w:pPr>
      <w:r w:rsidRPr="00AF0C07">
        <w:rPr>
          <w:rFonts w:ascii="Times New Roman" w:hAnsi="Times New Roman" w:cs="Times New Roman"/>
          <w:b/>
          <w:sz w:val="24"/>
          <w:szCs w:val="24"/>
        </w:rPr>
        <w:t>Open:</w:t>
      </w:r>
      <w:r w:rsidRPr="00AF0C07">
        <w:rPr>
          <w:rFonts w:ascii="Times New Roman" w:hAnsi="Times New Roman" w:cs="Times New Roman"/>
          <w:sz w:val="24"/>
          <w:szCs w:val="24"/>
        </w:rPr>
        <w:t xml:space="preserve"> Opening Price</w:t>
      </w:r>
    </w:p>
    <w:p w:rsidR="00EE320C" w:rsidRPr="00AF0C07" w:rsidRDefault="00EE320C" w:rsidP="00AF0C07">
      <w:pPr>
        <w:pStyle w:val="ListParagraph"/>
        <w:numPr>
          <w:ilvl w:val="0"/>
          <w:numId w:val="9"/>
        </w:numPr>
        <w:tabs>
          <w:tab w:val="left" w:pos="709"/>
        </w:tabs>
        <w:ind w:hanging="2735"/>
        <w:rPr>
          <w:rFonts w:ascii="Times New Roman" w:hAnsi="Times New Roman" w:cs="Times New Roman"/>
          <w:sz w:val="24"/>
          <w:szCs w:val="24"/>
        </w:rPr>
      </w:pPr>
      <w:r w:rsidRPr="00AF0C07">
        <w:rPr>
          <w:rFonts w:ascii="Times New Roman" w:hAnsi="Times New Roman" w:cs="Times New Roman"/>
          <w:b/>
          <w:sz w:val="24"/>
          <w:szCs w:val="24"/>
        </w:rPr>
        <w:t>High:</w:t>
      </w:r>
      <w:r w:rsidRPr="00AF0C07">
        <w:rPr>
          <w:rFonts w:ascii="Times New Roman" w:hAnsi="Times New Roman" w:cs="Times New Roman"/>
          <w:sz w:val="24"/>
          <w:szCs w:val="24"/>
        </w:rPr>
        <w:t xml:space="preserve"> Highest price in the day</w:t>
      </w:r>
    </w:p>
    <w:p w:rsidR="00EE320C" w:rsidRPr="00AF0C07" w:rsidRDefault="00EE320C" w:rsidP="00AF0C07">
      <w:pPr>
        <w:pStyle w:val="ListParagraph"/>
        <w:numPr>
          <w:ilvl w:val="0"/>
          <w:numId w:val="9"/>
        </w:numPr>
        <w:tabs>
          <w:tab w:val="left" w:pos="709"/>
        </w:tabs>
        <w:ind w:hanging="2735"/>
        <w:rPr>
          <w:rFonts w:ascii="Times New Roman" w:hAnsi="Times New Roman" w:cs="Times New Roman"/>
          <w:sz w:val="24"/>
          <w:szCs w:val="24"/>
        </w:rPr>
      </w:pPr>
      <w:r w:rsidRPr="00AF0C07">
        <w:rPr>
          <w:rFonts w:ascii="Times New Roman" w:hAnsi="Times New Roman" w:cs="Times New Roman"/>
          <w:b/>
          <w:sz w:val="24"/>
          <w:szCs w:val="24"/>
        </w:rPr>
        <w:t>Low:</w:t>
      </w:r>
      <w:r w:rsidRPr="00AF0C07">
        <w:rPr>
          <w:rFonts w:ascii="Times New Roman" w:hAnsi="Times New Roman" w:cs="Times New Roman"/>
          <w:sz w:val="24"/>
          <w:szCs w:val="24"/>
        </w:rPr>
        <w:t xml:space="preserve"> Lowest price in the day</w:t>
      </w:r>
    </w:p>
    <w:p w:rsidR="00EE320C" w:rsidRPr="00AF0C07" w:rsidRDefault="00EE320C" w:rsidP="00AF0C07">
      <w:pPr>
        <w:pStyle w:val="ListParagraph"/>
        <w:numPr>
          <w:ilvl w:val="0"/>
          <w:numId w:val="9"/>
        </w:numPr>
        <w:tabs>
          <w:tab w:val="left" w:pos="709"/>
        </w:tabs>
        <w:ind w:hanging="2735"/>
        <w:rPr>
          <w:rFonts w:ascii="Times New Roman" w:hAnsi="Times New Roman" w:cs="Times New Roman"/>
          <w:sz w:val="24"/>
          <w:szCs w:val="24"/>
        </w:rPr>
      </w:pPr>
      <w:r w:rsidRPr="00AF0C07">
        <w:rPr>
          <w:rFonts w:ascii="Times New Roman" w:hAnsi="Times New Roman" w:cs="Times New Roman"/>
          <w:b/>
          <w:sz w:val="24"/>
          <w:szCs w:val="24"/>
        </w:rPr>
        <w:t>Close</w:t>
      </w:r>
      <w:r w:rsidRPr="00AF0C07">
        <w:rPr>
          <w:rFonts w:ascii="Times New Roman" w:hAnsi="Times New Roman" w:cs="Times New Roman"/>
          <w:sz w:val="24"/>
          <w:szCs w:val="24"/>
        </w:rPr>
        <w:t>:</w:t>
      </w:r>
      <w:r w:rsidR="00996726" w:rsidRPr="00AF0C07">
        <w:rPr>
          <w:rFonts w:ascii="Times New Roman" w:hAnsi="Times New Roman" w:cs="Times New Roman"/>
          <w:sz w:val="24"/>
          <w:szCs w:val="24"/>
        </w:rPr>
        <w:t xml:space="preserve"> Closing Price</w:t>
      </w:r>
    </w:p>
    <w:p w:rsidR="00996726" w:rsidRDefault="00AF0C07" w:rsidP="00AF0C07">
      <w:pPr>
        <w:pStyle w:val="ListParagraph"/>
        <w:ind w:left="567"/>
        <w:rPr>
          <w:rFonts w:ascii="Arial Black" w:eastAsia="Times New Roman" w:hAnsi="Arial Black" w:cstheme="majorHAnsi"/>
          <w:color w:val="000000" w:themeColor="text1"/>
          <w:sz w:val="44"/>
          <w:szCs w:val="44"/>
        </w:rPr>
      </w:pPr>
      <w:r>
        <w:rPr>
          <w:rFonts w:ascii="Arial Black" w:eastAsia="Times New Roman" w:hAnsi="Arial Black" w:cstheme="majorHAnsi"/>
          <w:color w:val="000000" w:themeColor="text1"/>
          <w:sz w:val="44"/>
          <w:szCs w:val="44"/>
        </w:rPr>
        <w:pict>
          <v:rect id="_x0000_i1029" style="width:330pt;height:1.15pt" o:hrpct="985" o:hralign="center" o:hrstd="t" o:hr="t" fillcolor="#a0a0a0" stroked="f"/>
        </w:pict>
      </w:r>
    </w:p>
    <w:p w:rsidR="00996726" w:rsidRDefault="00996726" w:rsidP="00996726">
      <w:pPr>
        <w:pStyle w:val="ListParagraph"/>
        <w:ind w:left="2659"/>
        <w:rPr>
          <w:rFonts w:ascii="Arial Black" w:eastAsia="Times New Roman" w:hAnsi="Arial Black" w:cstheme="majorHAnsi"/>
          <w:color w:val="000000" w:themeColor="text1"/>
          <w:sz w:val="44"/>
          <w:szCs w:val="44"/>
        </w:rPr>
      </w:pPr>
      <w:r w:rsidRPr="001E6C03">
        <w:rPr>
          <w:rFonts w:ascii="Arial Black" w:eastAsia="Times New Roman" w:hAnsi="Arial Black" w:cstheme="majorHAnsi"/>
          <w:color w:val="000000" w:themeColor="text1"/>
          <w:sz w:val="44"/>
          <w:szCs w:val="44"/>
        </w:rPr>
        <w:t>Challenges</w:t>
      </w:r>
    </w:p>
    <w:p w:rsidR="00996726" w:rsidRPr="00AF0C07" w:rsidRDefault="00996726" w:rsidP="00996726">
      <w:pPr>
        <w:pStyle w:val="ListParagraph"/>
        <w:numPr>
          <w:ilvl w:val="0"/>
          <w:numId w:val="3"/>
        </w:numPr>
        <w:rPr>
          <w:rFonts w:ascii="Times New Roman" w:eastAsia="Times New Roman" w:hAnsi="Times New Roman" w:cs="Times New Roman"/>
          <w:color w:val="000000" w:themeColor="text1"/>
          <w:sz w:val="24"/>
          <w:szCs w:val="24"/>
        </w:rPr>
      </w:pPr>
      <w:r w:rsidRPr="00AF0C07">
        <w:rPr>
          <w:rFonts w:ascii="Times New Roman" w:eastAsia="Times New Roman" w:hAnsi="Times New Roman" w:cs="Times New Roman"/>
          <w:color w:val="000000" w:themeColor="text1"/>
          <w:sz w:val="24"/>
          <w:szCs w:val="24"/>
        </w:rPr>
        <w:t>Data was not norma</w:t>
      </w:r>
      <w:r w:rsidR="00A22EA8">
        <w:rPr>
          <w:rFonts w:ascii="Times New Roman" w:eastAsia="Times New Roman" w:hAnsi="Times New Roman" w:cs="Times New Roman"/>
          <w:color w:val="000000" w:themeColor="text1"/>
          <w:sz w:val="24"/>
          <w:szCs w:val="24"/>
        </w:rPr>
        <w:t>lly distributed so we had to transform</w:t>
      </w:r>
      <w:r w:rsidRPr="00AF0C07">
        <w:rPr>
          <w:rFonts w:ascii="Times New Roman" w:eastAsia="Times New Roman" w:hAnsi="Times New Roman" w:cs="Times New Roman"/>
          <w:color w:val="000000" w:themeColor="text1"/>
          <w:sz w:val="24"/>
          <w:szCs w:val="24"/>
        </w:rPr>
        <w:t xml:space="preserve"> it</w:t>
      </w:r>
      <w:r w:rsidR="00A22EA8">
        <w:rPr>
          <w:rFonts w:ascii="Times New Roman" w:eastAsia="Times New Roman" w:hAnsi="Times New Roman" w:cs="Times New Roman"/>
          <w:color w:val="000000" w:themeColor="text1"/>
          <w:sz w:val="24"/>
          <w:szCs w:val="24"/>
        </w:rPr>
        <w:t xml:space="preserve"> into normally distributed data</w:t>
      </w:r>
      <w:r w:rsidRPr="00AF0C07">
        <w:rPr>
          <w:rFonts w:ascii="Times New Roman" w:eastAsia="Times New Roman" w:hAnsi="Times New Roman" w:cs="Times New Roman"/>
          <w:color w:val="000000" w:themeColor="text1"/>
          <w:sz w:val="24"/>
          <w:szCs w:val="24"/>
        </w:rPr>
        <w:t>.</w:t>
      </w:r>
    </w:p>
    <w:p w:rsidR="00996726" w:rsidRPr="00AF0C07" w:rsidRDefault="00996726" w:rsidP="00996726">
      <w:pPr>
        <w:pStyle w:val="ListParagraph"/>
        <w:numPr>
          <w:ilvl w:val="0"/>
          <w:numId w:val="3"/>
        </w:numPr>
        <w:rPr>
          <w:rFonts w:ascii="Times New Roman" w:eastAsia="Times New Roman" w:hAnsi="Times New Roman" w:cs="Times New Roman"/>
          <w:color w:val="000000" w:themeColor="text1"/>
          <w:sz w:val="24"/>
          <w:szCs w:val="24"/>
        </w:rPr>
      </w:pPr>
      <w:r w:rsidRPr="00AF0C07">
        <w:rPr>
          <w:rFonts w:ascii="Times New Roman" w:eastAsia="Times New Roman" w:hAnsi="Times New Roman" w:cs="Times New Roman"/>
          <w:color w:val="000000" w:themeColor="text1"/>
          <w:sz w:val="24"/>
          <w:szCs w:val="24"/>
        </w:rPr>
        <w:t>We changed the date format.</w:t>
      </w:r>
    </w:p>
    <w:p w:rsidR="00996726" w:rsidRDefault="00A22EA8" w:rsidP="00996726">
      <w:pPr>
        <w:pStyle w:val="ListParagraph"/>
        <w:rPr>
          <w:rFonts w:ascii="Arial Black" w:hAnsi="Arial Black" w:cs="Arial"/>
          <w:sz w:val="44"/>
          <w:szCs w:val="44"/>
        </w:rPr>
      </w:pPr>
      <w:r>
        <w:rPr>
          <w:rFonts w:ascii="Arial Black" w:hAnsi="Arial Black" w:cs="Arial"/>
          <w:sz w:val="44"/>
          <w:szCs w:val="44"/>
        </w:rPr>
        <w:pict>
          <v:rect id="_x0000_i1030" style="width:0;height:1.5pt" o:hralign="center" o:hrstd="t" o:hr="t" fillcolor="#a0a0a0" stroked="f"/>
        </w:pict>
      </w:r>
    </w:p>
    <w:p w:rsidR="00996726" w:rsidRDefault="00996726" w:rsidP="00996726">
      <w:pPr>
        <w:pStyle w:val="ListParagraph"/>
        <w:jc w:val="center"/>
        <w:rPr>
          <w:rFonts w:ascii="Arial Black" w:hAnsi="Arial Black" w:cs="Arial"/>
          <w:sz w:val="44"/>
          <w:szCs w:val="44"/>
        </w:rPr>
      </w:pPr>
      <w:r w:rsidRPr="003A7ED5">
        <w:rPr>
          <w:rFonts w:ascii="Arial Black" w:hAnsi="Arial Black" w:cs="Arial"/>
          <w:sz w:val="44"/>
          <w:szCs w:val="44"/>
        </w:rPr>
        <w:t>Tools Used</w:t>
      </w:r>
    </w:p>
    <w:p w:rsidR="00996726" w:rsidRPr="00A22EA8" w:rsidRDefault="00996726" w:rsidP="00996726">
      <w:pPr>
        <w:pStyle w:val="normal0"/>
        <w:spacing w:after="160" w:line="259" w:lineRule="auto"/>
        <w:rPr>
          <w:rFonts w:ascii="Times New Roman" w:eastAsia="Times New Roman" w:hAnsi="Times New Roman" w:cs="Times New Roman"/>
          <w:color w:val="212121"/>
          <w:sz w:val="24"/>
          <w:szCs w:val="24"/>
        </w:rPr>
      </w:pPr>
      <w:r w:rsidRPr="00A22EA8">
        <w:rPr>
          <w:rFonts w:ascii="Times New Roman" w:hAnsi="Times New Roman" w:cs="Times New Roman"/>
          <w:color w:val="252525"/>
          <w:sz w:val="24"/>
          <w:szCs w:val="24"/>
          <w:shd w:val="clear" w:color="auto" w:fill="FFFFFF"/>
        </w:rPr>
        <w:t>This project is performed on Google collaboratory and Python was used throughout the entire project. The following libraries were imported for data analysis and visualization:</w:t>
      </w:r>
    </w:p>
    <w:p w:rsidR="00996726" w:rsidRPr="00A22EA8" w:rsidRDefault="00996726" w:rsidP="00996726">
      <w:pPr>
        <w:pStyle w:val="normal0"/>
        <w:numPr>
          <w:ilvl w:val="0"/>
          <w:numId w:val="4"/>
        </w:numPr>
        <w:spacing w:line="259" w:lineRule="auto"/>
        <w:rPr>
          <w:rFonts w:ascii="Times New Roman" w:eastAsia="Times New Roman" w:hAnsi="Times New Roman" w:cs="Times New Roman"/>
          <w:sz w:val="24"/>
          <w:szCs w:val="24"/>
        </w:rPr>
      </w:pPr>
      <w:r w:rsidRPr="00A22EA8">
        <w:rPr>
          <w:rFonts w:ascii="Times New Roman" w:eastAsia="Times New Roman" w:hAnsi="Times New Roman" w:cs="Times New Roman"/>
          <w:b/>
          <w:sz w:val="24"/>
          <w:szCs w:val="24"/>
        </w:rPr>
        <w:t>Pandas</w:t>
      </w:r>
      <w:r w:rsidRPr="00A22EA8">
        <w:rPr>
          <w:rFonts w:ascii="Times New Roman" w:eastAsia="Times New Roman" w:hAnsi="Times New Roman" w:cs="Times New Roman"/>
          <w:sz w:val="24"/>
          <w:szCs w:val="24"/>
        </w:rPr>
        <w:t>: Extensively used to load and wrangle with the dataset.</w:t>
      </w:r>
    </w:p>
    <w:p w:rsidR="00996726" w:rsidRPr="00A22EA8" w:rsidRDefault="00996726" w:rsidP="00996726">
      <w:pPr>
        <w:pStyle w:val="normal0"/>
        <w:numPr>
          <w:ilvl w:val="0"/>
          <w:numId w:val="4"/>
        </w:numPr>
        <w:spacing w:line="259" w:lineRule="auto"/>
        <w:rPr>
          <w:rFonts w:ascii="Times New Roman" w:eastAsia="Times New Roman" w:hAnsi="Times New Roman" w:cs="Times New Roman"/>
          <w:sz w:val="24"/>
          <w:szCs w:val="24"/>
        </w:rPr>
      </w:pPr>
      <w:r w:rsidRPr="00A22EA8">
        <w:rPr>
          <w:rFonts w:ascii="Times New Roman" w:eastAsia="Times New Roman" w:hAnsi="Times New Roman" w:cs="Times New Roman"/>
          <w:b/>
          <w:sz w:val="24"/>
          <w:szCs w:val="24"/>
        </w:rPr>
        <w:t>Matplotlib</w:t>
      </w:r>
      <w:r w:rsidRPr="00A22EA8">
        <w:rPr>
          <w:rFonts w:ascii="Times New Roman" w:eastAsia="Times New Roman" w:hAnsi="Times New Roman" w:cs="Times New Roman"/>
          <w:sz w:val="24"/>
          <w:szCs w:val="24"/>
        </w:rPr>
        <w:t>: Used for visualization.</w:t>
      </w:r>
    </w:p>
    <w:p w:rsidR="00996726" w:rsidRPr="00A22EA8" w:rsidRDefault="00996726" w:rsidP="00996726">
      <w:pPr>
        <w:pStyle w:val="normal0"/>
        <w:numPr>
          <w:ilvl w:val="0"/>
          <w:numId w:val="4"/>
        </w:numPr>
        <w:spacing w:line="259" w:lineRule="auto"/>
        <w:rPr>
          <w:rFonts w:ascii="Times New Roman" w:eastAsia="Times New Roman" w:hAnsi="Times New Roman" w:cs="Times New Roman"/>
          <w:sz w:val="24"/>
          <w:szCs w:val="24"/>
        </w:rPr>
      </w:pPr>
      <w:r w:rsidRPr="00A22EA8">
        <w:rPr>
          <w:rFonts w:ascii="Times New Roman" w:eastAsia="Times New Roman" w:hAnsi="Times New Roman" w:cs="Times New Roman"/>
          <w:b/>
          <w:sz w:val="24"/>
          <w:szCs w:val="24"/>
        </w:rPr>
        <w:t>Seaborn</w:t>
      </w:r>
      <w:r w:rsidRPr="00A22EA8">
        <w:rPr>
          <w:rFonts w:ascii="Times New Roman" w:eastAsia="Times New Roman" w:hAnsi="Times New Roman" w:cs="Times New Roman"/>
          <w:sz w:val="24"/>
          <w:szCs w:val="24"/>
        </w:rPr>
        <w:t>: Used for visualization.</w:t>
      </w:r>
    </w:p>
    <w:p w:rsidR="00996726" w:rsidRPr="00A22EA8" w:rsidRDefault="00996726" w:rsidP="00996726">
      <w:pPr>
        <w:pStyle w:val="normal0"/>
        <w:numPr>
          <w:ilvl w:val="0"/>
          <w:numId w:val="4"/>
        </w:numPr>
        <w:spacing w:line="259" w:lineRule="auto"/>
        <w:rPr>
          <w:rFonts w:ascii="Times New Roman" w:eastAsia="Times New Roman" w:hAnsi="Times New Roman" w:cs="Times New Roman"/>
          <w:sz w:val="24"/>
          <w:szCs w:val="24"/>
        </w:rPr>
      </w:pPr>
      <w:r w:rsidRPr="00A22EA8">
        <w:rPr>
          <w:rFonts w:ascii="Times New Roman" w:eastAsia="Times New Roman" w:hAnsi="Times New Roman" w:cs="Times New Roman"/>
          <w:b/>
          <w:sz w:val="24"/>
          <w:szCs w:val="24"/>
        </w:rPr>
        <w:t>Numpy</w:t>
      </w:r>
      <w:r w:rsidRPr="00A22EA8">
        <w:rPr>
          <w:rFonts w:ascii="Times New Roman" w:eastAsia="Times New Roman" w:hAnsi="Times New Roman" w:cs="Times New Roman"/>
          <w:sz w:val="24"/>
          <w:szCs w:val="24"/>
        </w:rPr>
        <w:t>: For some math operations in predictions.</w:t>
      </w:r>
    </w:p>
    <w:p w:rsidR="00996726" w:rsidRPr="00A22EA8" w:rsidRDefault="00996726" w:rsidP="00996726">
      <w:pPr>
        <w:pStyle w:val="normal0"/>
        <w:numPr>
          <w:ilvl w:val="0"/>
          <w:numId w:val="4"/>
        </w:numPr>
        <w:spacing w:line="259" w:lineRule="auto"/>
        <w:rPr>
          <w:rFonts w:ascii="Times New Roman" w:eastAsia="Times New Roman" w:hAnsi="Times New Roman" w:cs="Times New Roman"/>
          <w:sz w:val="24"/>
          <w:szCs w:val="24"/>
        </w:rPr>
      </w:pPr>
      <w:r w:rsidRPr="00A22EA8">
        <w:rPr>
          <w:rFonts w:ascii="Times New Roman" w:eastAsia="Times New Roman" w:hAnsi="Times New Roman" w:cs="Times New Roman"/>
          <w:b/>
          <w:sz w:val="24"/>
          <w:szCs w:val="24"/>
        </w:rPr>
        <w:t>Sklearn</w:t>
      </w:r>
      <w:r w:rsidRPr="00A22EA8">
        <w:rPr>
          <w:rFonts w:ascii="Times New Roman" w:eastAsia="Times New Roman" w:hAnsi="Times New Roman" w:cs="Times New Roman"/>
          <w:sz w:val="24"/>
          <w:szCs w:val="24"/>
        </w:rPr>
        <w:t>: For the purpose of analysis and prediction.</w:t>
      </w:r>
    </w:p>
    <w:p w:rsidR="00996726" w:rsidRDefault="00A22EA8" w:rsidP="00996726">
      <w:pPr>
        <w:pStyle w:val="ListParagraph"/>
        <w:ind w:left="360"/>
        <w:rPr>
          <w:rFonts w:ascii="Arial Black" w:hAnsi="Arial Black" w:cs="Arial"/>
          <w:sz w:val="44"/>
          <w:szCs w:val="44"/>
        </w:rPr>
      </w:pPr>
      <w:r>
        <w:rPr>
          <w:rFonts w:ascii="Arial Black" w:hAnsi="Arial Black" w:cs="Arial"/>
          <w:sz w:val="44"/>
          <w:szCs w:val="44"/>
        </w:rPr>
        <w:pict>
          <v:rect id="_x0000_i1031" style="width:0;height:1.5pt" o:hralign="center" o:hrstd="t" o:hr="t" fillcolor="#a0a0a0" stroked="f"/>
        </w:pict>
      </w:r>
    </w:p>
    <w:p w:rsidR="00A22EA8" w:rsidRDefault="00A22EA8" w:rsidP="00996726">
      <w:pPr>
        <w:pStyle w:val="ListParagraph"/>
        <w:ind w:left="360"/>
        <w:jc w:val="center"/>
        <w:rPr>
          <w:rFonts w:ascii="Arial Black" w:hAnsi="Arial Black" w:cs="Arial"/>
          <w:sz w:val="44"/>
          <w:szCs w:val="44"/>
        </w:rPr>
      </w:pPr>
    </w:p>
    <w:p w:rsidR="00996726" w:rsidRDefault="00996726" w:rsidP="00996726">
      <w:pPr>
        <w:pStyle w:val="ListParagraph"/>
        <w:ind w:left="360"/>
        <w:jc w:val="center"/>
        <w:rPr>
          <w:rFonts w:ascii="Arial Black" w:hAnsi="Arial Black" w:cs="Arial"/>
          <w:sz w:val="44"/>
          <w:szCs w:val="44"/>
        </w:rPr>
      </w:pPr>
      <w:r w:rsidRPr="00176D44">
        <w:rPr>
          <w:rFonts w:ascii="Arial Black" w:hAnsi="Arial Black" w:cs="Arial"/>
          <w:sz w:val="44"/>
          <w:szCs w:val="44"/>
        </w:rPr>
        <w:lastRenderedPageBreak/>
        <w:t>Steps involved</w:t>
      </w:r>
    </w:p>
    <w:p w:rsidR="00996726" w:rsidRPr="00A22EA8" w:rsidRDefault="00996726" w:rsidP="00996726">
      <w:pPr>
        <w:pStyle w:val="Default"/>
      </w:pPr>
      <w:r w:rsidRPr="00A22EA8">
        <w:t>The following steps are involved in the project.</w:t>
      </w:r>
    </w:p>
    <w:p w:rsidR="00996726" w:rsidRDefault="00996726" w:rsidP="00996726">
      <w:pPr>
        <w:pStyle w:val="Default"/>
        <w:rPr>
          <w:rFonts w:ascii="Arial" w:hAnsi="Arial" w:cs="Arial"/>
          <w:sz w:val="44"/>
          <w:szCs w:val="44"/>
        </w:rPr>
      </w:pPr>
    </w:p>
    <w:p w:rsidR="00A22EA8" w:rsidRDefault="00A22EA8" w:rsidP="00A22EA8">
      <w:pPr>
        <w:pStyle w:val="Default"/>
        <w:numPr>
          <w:ilvl w:val="0"/>
          <w:numId w:val="5"/>
        </w:numPr>
        <w:ind w:left="567" w:hanging="567"/>
      </w:pPr>
      <w:r>
        <w:rPr>
          <w:b/>
          <w:bCs/>
        </w:rPr>
        <w:t>EXPLORATORY DATA ANALYSIS</w:t>
      </w:r>
      <w:r w:rsidR="00996726" w:rsidRPr="00A22EA8">
        <w:rPr>
          <w:b/>
          <w:bCs/>
        </w:rPr>
        <w:t>:</w:t>
      </w:r>
      <w:r w:rsidR="00996726" w:rsidRPr="00A22EA8">
        <w:t xml:space="preserve"> </w:t>
      </w:r>
    </w:p>
    <w:p w:rsidR="00996726" w:rsidRPr="00A22EA8" w:rsidRDefault="00996726" w:rsidP="00A22EA8">
      <w:pPr>
        <w:pStyle w:val="Default"/>
        <w:ind w:left="567"/>
      </w:pPr>
      <w:r w:rsidRPr="00A22EA8">
        <w:t xml:space="preserve">After loading and reading the dataset in notebook, we performed EDA. </w:t>
      </w:r>
    </w:p>
    <w:p w:rsidR="00996726" w:rsidRPr="00A22EA8" w:rsidRDefault="00996726" w:rsidP="00A22EA8">
      <w:pPr>
        <w:pStyle w:val="Default"/>
        <w:ind w:left="567"/>
      </w:pPr>
      <w:r w:rsidRPr="00A22EA8">
        <w:t>Exploratory Data Analysis is the crucial process of doing preliminary investigations on data in order to uncover patterns, spot anomalies, test hypotheses, and validate assumptions using summary statistics and graphical representations.</w:t>
      </w:r>
    </w:p>
    <w:p w:rsidR="00E32019" w:rsidRPr="00A22EA8" w:rsidRDefault="00E32019" w:rsidP="00996726">
      <w:pPr>
        <w:pStyle w:val="Default"/>
        <w:ind w:left="1080"/>
      </w:pPr>
    </w:p>
    <w:p w:rsidR="00FD504F" w:rsidRPr="00A22EA8" w:rsidRDefault="00A22EA8" w:rsidP="00A22EA8">
      <w:pPr>
        <w:pStyle w:val="Default"/>
        <w:numPr>
          <w:ilvl w:val="0"/>
          <w:numId w:val="5"/>
        </w:numPr>
        <w:ind w:left="709" w:hanging="709"/>
        <w:rPr>
          <w:b/>
        </w:rPr>
      </w:pPr>
      <w:r>
        <w:rPr>
          <w:b/>
          <w:color w:val="333333"/>
        </w:rPr>
        <w:t xml:space="preserve">CORRELATION </w:t>
      </w:r>
    </w:p>
    <w:p w:rsidR="00E32019" w:rsidRPr="00A22EA8" w:rsidRDefault="00FD504F" w:rsidP="00A22EA8">
      <w:pPr>
        <w:autoSpaceDE w:val="0"/>
        <w:autoSpaceDN w:val="0"/>
        <w:adjustRightInd w:val="0"/>
        <w:spacing w:after="0" w:line="240" w:lineRule="auto"/>
        <w:ind w:left="709"/>
        <w:rPr>
          <w:rFonts w:ascii="Times New Roman" w:hAnsi="Times New Roman" w:cs="Times New Roman"/>
          <w:color w:val="333333"/>
          <w:sz w:val="24"/>
          <w:szCs w:val="24"/>
        </w:rPr>
      </w:pPr>
      <w:r w:rsidRPr="00A22EA8">
        <w:rPr>
          <w:rFonts w:ascii="Times New Roman" w:hAnsi="Times New Roman" w:cs="Times New Roman"/>
          <w:sz w:val="24"/>
          <w:szCs w:val="24"/>
        </w:rPr>
        <w:t xml:space="preserve">Refers to </w:t>
      </w:r>
      <w:r w:rsidRPr="00A22EA8">
        <w:rPr>
          <w:rFonts w:ascii="Times New Roman" w:hAnsi="Times New Roman" w:cs="Times New Roman"/>
          <w:color w:val="333333"/>
          <w:sz w:val="24"/>
          <w:szCs w:val="24"/>
        </w:rPr>
        <w:t>process for establishing the relationships between two variables called correlation.</w:t>
      </w:r>
      <w:r w:rsidR="00A22EA8">
        <w:rPr>
          <w:rFonts w:ascii="Times New Roman" w:hAnsi="Times New Roman" w:cs="Times New Roman"/>
          <w:color w:val="333333"/>
          <w:sz w:val="24"/>
          <w:szCs w:val="24"/>
        </w:rPr>
        <w:t xml:space="preserve"> </w:t>
      </w:r>
      <w:r w:rsidR="00E32019" w:rsidRPr="00A22EA8">
        <w:rPr>
          <w:rFonts w:ascii="Times New Roman" w:hAnsi="Times New Roman" w:cs="Times New Roman"/>
          <w:sz w:val="24"/>
          <w:szCs w:val="24"/>
        </w:rPr>
        <w:t>We plot the heatmap to find the correlation between all the columns and observed that</w:t>
      </w:r>
      <w:r w:rsidR="00A22EA8">
        <w:rPr>
          <w:rFonts w:ascii="Times New Roman" w:hAnsi="Times New Roman" w:cs="Times New Roman"/>
          <w:sz w:val="24"/>
          <w:szCs w:val="24"/>
        </w:rPr>
        <w:t xml:space="preserve"> there was high correlation between the features.</w:t>
      </w:r>
    </w:p>
    <w:p w:rsidR="00FD504F" w:rsidRPr="00FD504F" w:rsidRDefault="00FD504F" w:rsidP="00A22EA8">
      <w:pPr>
        <w:pStyle w:val="Default"/>
        <w:ind w:left="-284"/>
        <w:rPr>
          <w:rFonts w:ascii="Arial" w:hAnsi="Arial" w:cs="Arial"/>
          <w:sz w:val="40"/>
          <w:szCs w:val="40"/>
        </w:rPr>
      </w:pPr>
      <w:r>
        <w:rPr>
          <w:rFonts w:ascii="Arial" w:hAnsi="Arial" w:cs="Arial"/>
          <w:noProof/>
          <w:sz w:val="40"/>
          <w:szCs w:val="40"/>
        </w:rPr>
        <w:drawing>
          <wp:inline distT="0" distB="0" distL="0" distR="0">
            <wp:extent cx="6410528" cy="2913222"/>
            <wp:effectExtent l="19050" t="0" r="932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413670" cy="2914650"/>
                    </a:xfrm>
                    <a:prstGeom prst="rect">
                      <a:avLst/>
                    </a:prstGeom>
                    <a:noFill/>
                    <a:ln w="9525">
                      <a:noFill/>
                      <a:miter lim="800000"/>
                      <a:headEnd/>
                      <a:tailEnd/>
                    </a:ln>
                  </pic:spPr>
                </pic:pic>
              </a:graphicData>
            </a:graphic>
          </wp:inline>
        </w:drawing>
      </w:r>
    </w:p>
    <w:p w:rsidR="00996726" w:rsidRDefault="00996726" w:rsidP="00996726">
      <w:pPr>
        <w:pStyle w:val="Default"/>
        <w:ind w:left="1080"/>
        <w:rPr>
          <w:rFonts w:ascii="Arial" w:hAnsi="Arial" w:cs="Arial"/>
          <w:sz w:val="44"/>
          <w:szCs w:val="44"/>
        </w:rPr>
      </w:pPr>
    </w:p>
    <w:p w:rsidR="00A22EA8" w:rsidRPr="00A22EA8" w:rsidRDefault="00996726" w:rsidP="00A22EA8">
      <w:pPr>
        <w:pStyle w:val="Default"/>
        <w:numPr>
          <w:ilvl w:val="0"/>
          <w:numId w:val="5"/>
        </w:numPr>
        <w:rPr>
          <w:rStyle w:val="Strong"/>
          <w:b w:val="0"/>
          <w:bCs w:val="0"/>
        </w:rPr>
      </w:pPr>
      <w:r w:rsidRPr="00A22EA8">
        <w:rPr>
          <w:rStyle w:val="Strong"/>
          <w:color w:val="212121"/>
          <w:shd w:val="clear" w:color="auto" w:fill="FFFFFF"/>
        </w:rPr>
        <w:t>DATA MODELLING</w:t>
      </w:r>
    </w:p>
    <w:p w:rsidR="00996726" w:rsidRPr="00A22EA8" w:rsidRDefault="00996726" w:rsidP="00A22EA8">
      <w:pPr>
        <w:pStyle w:val="Default"/>
        <w:ind w:left="1080" w:hanging="654"/>
        <w:rPr>
          <w:rStyle w:val="Strong"/>
          <w:b w:val="0"/>
          <w:color w:val="212121"/>
          <w:shd w:val="clear" w:color="auto" w:fill="FFFFFF"/>
        </w:rPr>
      </w:pPr>
      <w:r w:rsidRPr="00A22EA8">
        <w:rPr>
          <w:rStyle w:val="Strong"/>
          <w:b w:val="0"/>
          <w:color w:val="212121"/>
          <w:shd w:val="clear" w:color="auto" w:fill="FFFFFF"/>
        </w:rPr>
        <w:t>In this we assign independent and dependent features.</w:t>
      </w:r>
    </w:p>
    <w:p w:rsidR="00996726" w:rsidRPr="00A22EA8" w:rsidRDefault="00996726" w:rsidP="00A22EA8">
      <w:pPr>
        <w:pStyle w:val="Default"/>
        <w:ind w:left="426"/>
        <w:rPr>
          <w:rStyle w:val="Strong"/>
          <w:b w:val="0"/>
          <w:color w:val="000000" w:themeColor="text1"/>
          <w:shd w:val="clear" w:color="auto" w:fill="FFFFFF"/>
        </w:rPr>
      </w:pPr>
      <w:r w:rsidRPr="00A22EA8">
        <w:rPr>
          <w:rStyle w:val="Strong"/>
          <w:color w:val="212121"/>
          <w:shd w:val="clear" w:color="auto" w:fill="FFFFFF"/>
        </w:rPr>
        <w:t>Independent variable</w:t>
      </w:r>
      <w:r w:rsidRPr="00A22EA8">
        <w:rPr>
          <w:rStyle w:val="Strong"/>
          <w:color w:val="000000" w:themeColor="text1"/>
          <w:shd w:val="clear" w:color="auto" w:fill="FFFFFF"/>
        </w:rPr>
        <w:t>:</w:t>
      </w:r>
      <w:r w:rsidRPr="00A22EA8">
        <w:rPr>
          <w:color w:val="000000" w:themeColor="text1"/>
        </w:rPr>
        <w:t xml:space="preserve"> </w:t>
      </w:r>
      <w:r w:rsidRPr="00A22EA8">
        <w:rPr>
          <w:rStyle w:val="Strong"/>
          <w:b w:val="0"/>
          <w:color w:val="000000" w:themeColor="text1"/>
          <w:shd w:val="clear" w:color="auto" w:fill="FFFFFF"/>
        </w:rPr>
        <w:t xml:space="preserve">An independent variable is exactly what it sounds like. It is </w:t>
      </w:r>
      <w:r w:rsidR="00A22EA8">
        <w:rPr>
          <w:rStyle w:val="Strong"/>
          <w:b w:val="0"/>
          <w:color w:val="000000" w:themeColor="text1"/>
          <w:shd w:val="clear" w:color="auto" w:fill="FFFFFF"/>
        </w:rPr>
        <w:t xml:space="preserve">a </w:t>
      </w:r>
      <w:r w:rsidRPr="00A22EA8">
        <w:rPr>
          <w:rStyle w:val="Strong"/>
          <w:b w:val="0"/>
          <w:color w:val="000000" w:themeColor="text1"/>
          <w:shd w:val="clear" w:color="auto" w:fill="FFFFFF"/>
        </w:rPr>
        <w:t>variable that cannot be influenced by the other elements you are seeking to evaluate.</w:t>
      </w:r>
    </w:p>
    <w:p w:rsidR="00996726" w:rsidRPr="00A22EA8" w:rsidRDefault="00996726" w:rsidP="00A22EA8">
      <w:pPr>
        <w:pStyle w:val="Default"/>
        <w:ind w:left="426"/>
      </w:pPr>
      <w:r w:rsidRPr="00A22EA8">
        <w:rPr>
          <w:rStyle w:val="Strong"/>
          <w:color w:val="212121"/>
          <w:shd w:val="clear" w:color="auto" w:fill="FFFFFF"/>
        </w:rPr>
        <w:t>Dependent variable</w:t>
      </w:r>
      <w:r w:rsidRPr="00A22EA8">
        <w:t>: A dependent variable is exactly what it sounds like: something on which other components are reliant.</w:t>
      </w:r>
    </w:p>
    <w:p w:rsidR="00996726" w:rsidRPr="00A22EA8" w:rsidRDefault="00996726" w:rsidP="00996726">
      <w:pPr>
        <w:pStyle w:val="Default"/>
        <w:ind w:left="1080"/>
      </w:pPr>
    </w:p>
    <w:p w:rsidR="00996726" w:rsidRPr="00A22EA8" w:rsidRDefault="00996726" w:rsidP="00996726">
      <w:pPr>
        <w:pStyle w:val="Default"/>
      </w:pPr>
    </w:p>
    <w:p w:rsidR="00996726" w:rsidRPr="00A22EA8" w:rsidRDefault="00A22EA8" w:rsidP="00A22EA8">
      <w:pPr>
        <w:pStyle w:val="Default"/>
        <w:numPr>
          <w:ilvl w:val="0"/>
          <w:numId w:val="5"/>
        </w:numPr>
        <w:rPr>
          <w:b/>
        </w:rPr>
      </w:pPr>
      <w:r>
        <w:rPr>
          <w:b/>
        </w:rPr>
        <w:t>TRAIN TEST SPLIT</w:t>
      </w:r>
    </w:p>
    <w:p w:rsidR="00996726" w:rsidRPr="00A22EA8" w:rsidRDefault="00996726" w:rsidP="00A22EA8">
      <w:pPr>
        <w:pStyle w:val="Default"/>
        <w:ind w:left="426"/>
      </w:pPr>
      <w:r w:rsidRPr="00A22EA8">
        <w:t>In train test split we</w:t>
      </w:r>
      <w:r w:rsidR="00A22EA8">
        <w:t xml:space="preserve"> take ‘x’ as dependent variable</w:t>
      </w:r>
      <w:r w:rsidRPr="00A22EA8">
        <w:t xml:space="preserve"> and ‘y’ take as independent variable</w:t>
      </w:r>
      <w:r w:rsidR="00A22EA8">
        <w:t>S</w:t>
      </w:r>
      <w:r w:rsidRPr="00A22EA8">
        <w:t xml:space="preserve"> then train the model.</w:t>
      </w:r>
    </w:p>
    <w:p w:rsidR="002E3BF2" w:rsidRPr="00A22EA8" w:rsidRDefault="002E3BF2" w:rsidP="00996726">
      <w:pPr>
        <w:pStyle w:val="Default"/>
        <w:ind w:left="1080"/>
      </w:pPr>
    </w:p>
    <w:p w:rsidR="002E3BF2" w:rsidRDefault="00A22EA8" w:rsidP="00A22EA8">
      <w:pPr>
        <w:pStyle w:val="Default"/>
        <w:numPr>
          <w:ilvl w:val="0"/>
          <w:numId w:val="5"/>
        </w:numPr>
        <w:rPr>
          <w:b/>
        </w:rPr>
      </w:pPr>
      <w:r>
        <w:rPr>
          <w:b/>
        </w:rPr>
        <w:lastRenderedPageBreak/>
        <w:t>DATA NORMALIZATION</w:t>
      </w:r>
    </w:p>
    <w:p w:rsidR="004749DC" w:rsidRPr="00A22EA8" w:rsidRDefault="004749DC" w:rsidP="004749DC">
      <w:pPr>
        <w:pStyle w:val="Default"/>
        <w:rPr>
          <w:b/>
        </w:rPr>
      </w:pPr>
    </w:p>
    <w:p w:rsidR="002E3BF2" w:rsidRPr="00A22EA8" w:rsidRDefault="002E3BF2" w:rsidP="00A22EA8">
      <w:pPr>
        <w:pStyle w:val="Default"/>
        <w:ind w:left="426"/>
      </w:pPr>
      <w:r w:rsidRPr="00A22EA8">
        <w:t xml:space="preserve">Our data was rightly skewed  so we use standard scaler in x_train and x_test to make data </w:t>
      </w:r>
      <w:r w:rsidR="00E20D01" w:rsidRPr="00A22EA8">
        <w:t xml:space="preserve"> standard </w:t>
      </w:r>
      <w:r w:rsidRPr="00A22EA8">
        <w:t>normally distributed .</w:t>
      </w:r>
    </w:p>
    <w:p w:rsidR="002E3BF2" w:rsidRPr="00A22EA8" w:rsidRDefault="002E3BF2" w:rsidP="00C3500E">
      <w:pPr>
        <w:pStyle w:val="Default"/>
      </w:pPr>
    </w:p>
    <w:p w:rsidR="002E3BF2" w:rsidRPr="00A22EA8" w:rsidRDefault="00E20D01" w:rsidP="00C3500E">
      <w:pPr>
        <w:pStyle w:val="Default"/>
        <w:ind w:left="-142"/>
        <w:rPr>
          <w:b/>
        </w:rPr>
      </w:pPr>
      <w:r w:rsidRPr="00A22EA8">
        <w:rPr>
          <w:b/>
        </w:rPr>
        <w:t xml:space="preserve"> </w:t>
      </w:r>
      <w:r w:rsidR="002E3BF2" w:rsidRPr="00A22EA8">
        <w:rPr>
          <w:b/>
        </w:rPr>
        <w:t>Normal distribution</w:t>
      </w:r>
    </w:p>
    <w:p w:rsidR="002E3BF2" w:rsidRPr="00A22EA8" w:rsidRDefault="002E3BF2" w:rsidP="002E3BF2">
      <w:pPr>
        <w:pStyle w:val="Default"/>
        <w:ind w:left="1080"/>
        <w:rPr>
          <w:b/>
        </w:rPr>
      </w:pPr>
    </w:p>
    <w:p w:rsidR="002E3BF2" w:rsidRPr="00A22EA8" w:rsidRDefault="002E3BF2" w:rsidP="00C3500E">
      <w:pPr>
        <w:pStyle w:val="Default"/>
        <w:ind w:left="-142"/>
        <w:rPr>
          <w:color w:val="111111"/>
          <w:spacing w:val="1"/>
          <w:shd w:val="clear" w:color="auto" w:fill="FFFFFF"/>
        </w:rPr>
      </w:pPr>
      <w:r w:rsidRPr="00A22EA8">
        <w:rPr>
          <w:color w:val="111111"/>
          <w:spacing w:val="1"/>
          <w:shd w:val="clear" w:color="auto" w:fill="FFFFFF"/>
        </w:rPr>
        <w:t>Normal distribution, also known as the Gaussian distribution, is a </w:t>
      </w:r>
      <w:r w:rsidRPr="00A22EA8">
        <w:rPr>
          <w:spacing w:val="1"/>
          <w:shd w:val="clear" w:color="auto" w:fill="FFFFFF"/>
        </w:rPr>
        <w:t>probability distribution</w:t>
      </w:r>
      <w:r w:rsidRPr="00A22EA8">
        <w:rPr>
          <w:color w:val="111111"/>
          <w:spacing w:val="1"/>
          <w:shd w:val="clear" w:color="auto" w:fill="FFFFFF"/>
        </w:rPr>
        <w:t> that is symmetric about the mean, showing that data near the mean are more frequent in occurrence than data far from the mean.</w:t>
      </w:r>
    </w:p>
    <w:p w:rsidR="00E20D01" w:rsidRDefault="00E20D01" w:rsidP="002E3BF2">
      <w:pPr>
        <w:pStyle w:val="Default"/>
        <w:ind w:left="1080"/>
        <w:rPr>
          <w:rFonts w:ascii="Arial" w:hAnsi="Arial" w:cs="Arial"/>
          <w:color w:val="111111"/>
          <w:spacing w:val="1"/>
          <w:sz w:val="40"/>
          <w:szCs w:val="40"/>
          <w:shd w:val="clear" w:color="auto" w:fill="FFFFFF"/>
        </w:rPr>
      </w:pPr>
      <w:r>
        <w:rPr>
          <w:rFonts w:ascii="Arial" w:hAnsi="Arial" w:cs="Arial"/>
          <w:noProof/>
          <w:color w:val="111111"/>
          <w:spacing w:val="1"/>
          <w:sz w:val="40"/>
          <w:szCs w:val="40"/>
          <w:shd w:val="clear" w:color="auto" w:fill="FFFFFF"/>
        </w:rPr>
        <w:drawing>
          <wp:inline distT="0" distB="0" distL="0" distR="0">
            <wp:extent cx="5789068" cy="3157728"/>
            <wp:effectExtent l="19050" t="0" r="213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89811" cy="3158133"/>
                    </a:xfrm>
                    <a:prstGeom prst="rect">
                      <a:avLst/>
                    </a:prstGeom>
                    <a:noFill/>
                    <a:ln w="9525">
                      <a:noFill/>
                      <a:miter lim="800000"/>
                      <a:headEnd/>
                      <a:tailEnd/>
                    </a:ln>
                  </pic:spPr>
                </pic:pic>
              </a:graphicData>
            </a:graphic>
          </wp:inline>
        </w:drawing>
      </w:r>
    </w:p>
    <w:p w:rsidR="00E20D01" w:rsidRDefault="00E20D01" w:rsidP="00E20D01">
      <w:pPr>
        <w:pStyle w:val="Default"/>
        <w:ind w:left="1080"/>
        <w:rPr>
          <w:rFonts w:ascii="Arial" w:hAnsi="Arial" w:cs="Arial"/>
          <w:b/>
          <w:sz w:val="44"/>
          <w:szCs w:val="44"/>
        </w:rPr>
      </w:pPr>
    </w:p>
    <w:p w:rsidR="00E20D01" w:rsidRDefault="00E20D01" w:rsidP="00C3500E">
      <w:pPr>
        <w:pStyle w:val="Default"/>
        <w:rPr>
          <w:rFonts w:ascii="Arial" w:hAnsi="Arial" w:cs="Arial"/>
          <w:b/>
          <w:sz w:val="44"/>
          <w:szCs w:val="44"/>
        </w:rPr>
      </w:pPr>
    </w:p>
    <w:p w:rsidR="00E20D01" w:rsidRPr="00C3500E" w:rsidRDefault="00E20D01" w:rsidP="00C3500E">
      <w:pPr>
        <w:pStyle w:val="Default"/>
        <w:rPr>
          <w:b/>
        </w:rPr>
      </w:pPr>
      <w:r w:rsidRPr="00C3500E">
        <w:rPr>
          <w:b/>
        </w:rPr>
        <w:t>Standard Normal distribution</w:t>
      </w:r>
    </w:p>
    <w:p w:rsidR="00E20D01" w:rsidRPr="00C3500E" w:rsidRDefault="00E20D01" w:rsidP="00C3500E">
      <w:pPr>
        <w:pStyle w:val="Default"/>
        <w:rPr>
          <w:color w:val="111111"/>
          <w:spacing w:val="1"/>
          <w:shd w:val="clear" w:color="auto" w:fill="FFFFFF"/>
        </w:rPr>
      </w:pPr>
    </w:p>
    <w:p w:rsidR="00E20D01" w:rsidRDefault="00E20D01" w:rsidP="00C3500E">
      <w:pPr>
        <w:pStyle w:val="Default"/>
        <w:rPr>
          <w:color w:val="202124"/>
          <w:shd w:val="clear" w:color="auto" w:fill="FFFFFF"/>
        </w:rPr>
      </w:pPr>
      <w:r w:rsidRPr="00C3500E">
        <w:rPr>
          <w:color w:val="202124"/>
          <w:shd w:val="clear" w:color="auto" w:fill="FFFFFF"/>
        </w:rPr>
        <w:t>The standard normal distribution, also called the z-distribution, is </w:t>
      </w:r>
      <w:r w:rsidRPr="00C3500E">
        <w:rPr>
          <w:bCs/>
          <w:color w:val="202124"/>
          <w:shd w:val="clear" w:color="auto" w:fill="FFFFFF"/>
        </w:rPr>
        <w:t>a special normal distribution where the mean is 0 and the standard deviation is 1</w:t>
      </w:r>
      <w:r w:rsidRPr="00C3500E">
        <w:rPr>
          <w:color w:val="202124"/>
          <w:shd w:val="clear" w:color="auto" w:fill="FFFFFF"/>
        </w:rPr>
        <w:t>.</w:t>
      </w:r>
    </w:p>
    <w:p w:rsidR="00C3500E" w:rsidRPr="00C3500E" w:rsidRDefault="00C3500E" w:rsidP="00C3500E">
      <w:pPr>
        <w:pStyle w:val="Default"/>
        <w:rPr>
          <w:b/>
        </w:rPr>
      </w:pPr>
    </w:p>
    <w:p w:rsidR="00996726" w:rsidRPr="00E20D01" w:rsidRDefault="00C3500E" w:rsidP="00C3500E">
      <w:pPr>
        <w:pStyle w:val="ListParagraph"/>
        <w:rPr>
          <w:rFonts w:ascii="Arial Black" w:hAnsi="Arial Black" w:cs="Arial"/>
          <w:sz w:val="40"/>
          <w:szCs w:val="40"/>
        </w:rPr>
      </w:pPr>
      <w:r>
        <w:rPr>
          <w:rFonts w:ascii="Arial Black" w:hAnsi="Arial Black" w:cs="Arial"/>
          <w:noProof/>
          <w:sz w:val="40"/>
          <w:szCs w:val="40"/>
        </w:rPr>
        <w:drawing>
          <wp:inline distT="0" distB="0" distL="0" distR="0">
            <wp:extent cx="3502363" cy="1749510"/>
            <wp:effectExtent l="19050" t="0" r="2837"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21963" cy="1759301"/>
                    </a:xfrm>
                    <a:prstGeom prst="rect">
                      <a:avLst/>
                    </a:prstGeom>
                    <a:noFill/>
                    <a:ln w="9525">
                      <a:noFill/>
                      <a:miter lim="800000"/>
                      <a:headEnd/>
                      <a:tailEnd/>
                    </a:ln>
                  </pic:spPr>
                </pic:pic>
              </a:graphicData>
            </a:graphic>
          </wp:inline>
        </w:drawing>
      </w:r>
      <w:r w:rsidR="002E3BF2" w:rsidRPr="00E20D01">
        <w:rPr>
          <w:rFonts w:ascii="Arial Black" w:hAnsi="Arial Black" w:cs="Arial"/>
          <w:sz w:val="40"/>
          <w:szCs w:val="40"/>
        </w:rPr>
        <w:t xml:space="preserve"> </w:t>
      </w:r>
    </w:p>
    <w:p w:rsidR="00E20D01" w:rsidRPr="00C3500E" w:rsidRDefault="00E20D01" w:rsidP="00E20D01">
      <w:pPr>
        <w:tabs>
          <w:tab w:val="left" w:pos="1939"/>
        </w:tabs>
        <w:rPr>
          <w:rFonts w:ascii="Times New Roman" w:hAnsi="Times New Roman" w:cs="Times New Roman"/>
          <w:sz w:val="24"/>
          <w:szCs w:val="24"/>
        </w:rPr>
      </w:pPr>
      <w:r w:rsidRPr="00C3500E">
        <w:rPr>
          <w:rFonts w:ascii="Times New Roman" w:hAnsi="Times New Roman" w:cs="Times New Roman"/>
          <w:sz w:val="24"/>
          <w:szCs w:val="24"/>
        </w:rPr>
        <w:lastRenderedPageBreak/>
        <w:t>We can make data standard normal distributed with standard scaler.</w:t>
      </w:r>
    </w:p>
    <w:p w:rsidR="00200612" w:rsidRPr="00C3500E" w:rsidRDefault="00E20D01" w:rsidP="00E20D01">
      <w:pPr>
        <w:tabs>
          <w:tab w:val="left" w:pos="1939"/>
        </w:tabs>
        <w:rPr>
          <w:rFonts w:ascii="Times New Roman" w:hAnsi="Times New Roman" w:cs="Times New Roman"/>
          <w:sz w:val="24"/>
          <w:szCs w:val="24"/>
        </w:rPr>
      </w:pPr>
      <w:r w:rsidRPr="00C3500E">
        <w:rPr>
          <w:rFonts w:ascii="Times New Roman" w:hAnsi="Times New Roman" w:cs="Times New Roman"/>
          <w:b/>
          <w:sz w:val="24"/>
          <w:szCs w:val="24"/>
        </w:rPr>
        <w:t xml:space="preserve">Standard ScalerFormula </w:t>
      </w:r>
    </w:p>
    <w:p w:rsidR="00200612" w:rsidRPr="00EC2A57" w:rsidRDefault="00E20D01" w:rsidP="00200612">
      <w:pPr>
        <w:rPr>
          <w:rFonts w:ascii="Arial" w:hAnsi="Arial" w:cs="Arial"/>
          <w:color w:val="212121"/>
          <w:sz w:val="40"/>
          <w:szCs w:val="40"/>
          <w:shd w:val="clear" w:color="auto" w:fill="FFFFFF"/>
        </w:rPr>
      </w:pPr>
      <w:r>
        <w:rPr>
          <w:rFonts w:ascii="Arial" w:hAnsi="Arial" w:cs="Arial"/>
          <w:b/>
          <w:noProof/>
          <w:sz w:val="40"/>
          <w:szCs w:val="40"/>
        </w:rPr>
        <w:drawing>
          <wp:inline distT="0" distB="0" distL="0" distR="0">
            <wp:extent cx="2646329" cy="1583122"/>
            <wp:effectExtent l="19050" t="0" r="1621"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649401" cy="1584960"/>
                    </a:xfrm>
                    <a:prstGeom prst="rect">
                      <a:avLst/>
                    </a:prstGeom>
                    <a:noFill/>
                    <a:ln w="9525">
                      <a:noFill/>
                      <a:miter lim="800000"/>
                      <a:headEnd/>
                      <a:tailEnd/>
                    </a:ln>
                  </pic:spPr>
                </pic:pic>
              </a:graphicData>
            </a:graphic>
          </wp:inline>
        </w:drawing>
      </w:r>
    </w:p>
    <w:p w:rsidR="00FD504F" w:rsidRDefault="00C3500E" w:rsidP="00C3500E">
      <w:pPr>
        <w:rPr>
          <w:rFonts w:ascii="Arial Black" w:hAnsi="Arial Black" w:cs="Arial"/>
          <w:color w:val="212121"/>
          <w:sz w:val="44"/>
          <w:szCs w:val="44"/>
          <w:shd w:val="clear" w:color="auto" w:fill="FFFFFF"/>
        </w:rPr>
      </w:pPr>
      <w:r>
        <w:rPr>
          <w:rFonts w:ascii="Arial Black" w:hAnsi="Arial Black" w:cs="Arial"/>
          <w:color w:val="212121"/>
          <w:sz w:val="44"/>
          <w:szCs w:val="44"/>
          <w:shd w:val="clear" w:color="auto" w:fill="FFFFFF"/>
        </w:rPr>
        <w:pict>
          <v:rect id="_x0000_i1033" style="width:0;height:1.5pt" o:hralign="center" o:hrstd="t" o:hr="t" fillcolor="#a0a0a0" stroked="f"/>
        </w:pict>
      </w:r>
    </w:p>
    <w:p w:rsidR="00E20D01" w:rsidRPr="00C3500E" w:rsidRDefault="00E20D01" w:rsidP="00C3500E">
      <w:pPr>
        <w:pStyle w:val="Default"/>
        <w:numPr>
          <w:ilvl w:val="0"/>
          <w:numId w:val="5"/>
        </w:numPr>
        <w:ind w:left="284"/>
        <w:rPr>
          <w:b/>
          <w:sz w:val="32"/>
          <w:szCs w:val="32"/>
        </w:rPr>
      </w:pPr>
      <w:r w:rsidRPr="00C3500E">
        <w:rPr>
          <w:b/>
          <w:sz w:val="32"/>
          <w:szCs w:val="32"/>
        </w:rPr>
        <w:t>Model</w:t>
      </w:r>
      <w:r w:rsidR="00C3500E" w:rsidRPr="00C3500E">
        <w:rPr>
          <w:b/>
          <w:sz w:val="32"/>
          <w:szCs w:val="32"/>
        </w:rPr>
        <w:t>s</w:t>
      </w:r>
      <w:r w:rsidRPr="00C3500E">
        <w:rPr>
          <w:b/>
          <w:sz w:val="32"/>
          <w:szCs w:val="32"/>
        </w:rPr>
        <w:t xml:space="preserve"> Implemented</w:t>
      </w:r>
    </w:p>
    <w:p w:rsidR="00C3500E" w:rsidRPr="00C3500E" w:rsidRDefault="00C3500E" w:rsidP="00C3500E">
      <w:pPr>
        <w:pStyle w:val="Default"/>
        <w:ind w:left="284"/>
        <w:rPr>
          <w:b/>
        </w:rPr>
      </w:pPr>
    </w:p>
    <w:p w:rsidR="00E20D01" w:rsidRPr="00C3500E" w:rsidRDefault="00E20D01" w:rsidP="00C3500E">
      <w:pPr>
        <w:pStyle w:val="Default"/>
        <w:numPr>
          <w:ilvl w:val="0"/>
          <w:numId w:val="6"/>
        </w:numPr>
        <w:spacing w:line="360" w:lineRule="auto"/>
        <w:ind w:left="142"/>
      </w:pPr>
      <w:r w:rsidRPr="00C3500E">
        <w:t>Linear Regression</w:t>
      </w:r>
    </w:p>
    <w:p w:rsidR="00E20D01" w:rsidRPr="00C3500E" w:rsidRDefault="00E20D01" w:rsidP="00C3500E">
      <w:pPr>
        <w:pStyle w:val="Default"/>
        <w:numPr>
          <w:ilvl w:val="0"/>
          <w:numId w:val="6"/>
        </w:numPr>
        <w:spacing w:line="360" w:lineRule="auto"/>
        <w:ind w:left="142"/>
      </w:pPr>
      <w:r w:rsidRPr="00C3500E">
        <w:t>Lasso Regression</w:t>
      </w:r>
    </w:p>
    <w:p w:rsidR="00E20D01" w:rsidRPr="00C3500E" w:rsidRDefault="00E20D01" w:rsidP="00C3500E">
      <w:pPr>
        <w:pStyle w:val="Default"/>
        <w:numPr>
          <w:ilvl w:val="0"/>
          <w:numId w:val="6"/>
        </w:numPr>
        <w:spacing w:line="360" w:lineRule="auto"/>
        <w:ind w:left="142"/>
      </w:pPr>
      <w:r w:rsidRPr="00C3500E">
        <w:t>Ridge Regression</w:t>
      </w:r>
    </w:p>
    <w:p w:rsidR="00E20D01" w:rsidRPr="00C3500E" w:rsidRDefault="00E20D01" w:rsidP="00C3500E">
      <w:pPr>
        <w:pStyle w:val="Default"/>
        <w:numPr>
          <w:ilvl w:val="0"/>
          <w:numId w:val="6"/>
        </w:numPr>
        <w:spacing w:line="360" w:lineRule="auto"/>
        <w:ind w:left="142"/>
      </w:pPr>
      <w:r w:rsidRPr="00C3500E">
        <w:t>Elastic</w:t>
      </w:r>
      <w:r w:rsidR="00966387" w:rsidRPr="00C3500E">
        <w:t xml:space="preserve"> N</w:t>
      </w:r>
      <w:r w:rsidRPr="00C3500E">
        <w:t>et Regression</w:t>
      </w:r>
    </w:p>
    <w:p w:rsidR="00E32019" w:rsidRPr="00C3500E" w:rsidRDefault="00C3500E" w:rsidP="00C3500E">
      <w:pPr>
        <w:jc w:val="center"/>
        <w:rPr>
          <w:rFonts w:ascii="Arial Black" w:hAnsi="Arial Black" w:cs="Arial"/>
          <w:color w:val="212121"/>
          <w:sz w:val="44"/>
          <w:szCs w:val="44"/>
          <w:shd w:val="clear" w:color="auto" w:fill="FFFFFF"/>
        </w:rPr>
      </w:pPr>
      <w:r w:rsidRPr="00EC2A57">
        <w:rPr>
          <w:rFonts w:ascii="Arial Black" w:hAnsi="Arial Black" w:cs="Arial"/>
          <w:color w:val="212121"/>
          <w:sz w:val="44"/>
          <w:szCs w:val="44"/>
          <w:shd w:val="clear" w:color="auto" w:fill="FFFFFF"/>
        </w:rPr>
        <w:pict>
          <v:rect id="_x0000_i1032" style="width:0;height:1.5pt" o:hralign="center" o:hrstd="t" o:hr="t" fillcolor="#a0a0a0" stroked="f"/>
        </w:pict>
      </w:r>
    </w:p>
    <w:p w:rsidR="00E32019" w:rsidRPr="00C3500E" w:rsidRDefault="00E32019" w:rsidP="00C3500E">
      <w:pPr>
        <w:pStyle w:val="Default"/>
        <w:numPr>
          <w:ilvl w:val="0"/>
          <w:numId w:val="7"/>
        </w:numPr>
        <w:ind w:left="142"/>
        <w:rPr>
          <w:b/>
        </w:rPr>
      </w:pPr>
      <w:r w:rsidRPr="00C3500E">
        <w:rPr>
          <w:b/>
        </w:rPr>
        <w:t>Linear Regression</w:t>
      </w:r>
    </w:p>
    <w:p w:rsidR="00FF0FB1" w:rsidRPr="00C3500E" w:rsidRDefault="00FF0FB1" w:rsidP="00C3500E">
      <w:pPr>
        <w:pStyle w:val="Default"/>
        <w:ind w:left="142"/>
      </w:pPr>
      <w:r w:rsidRPr="00C3500E">
        <w:t>One of the simple and well-liked Machine Learning techniques is linear regression. This statistical technique is employed in predictive analysis. Predictions are made</w:t>
      </w:r>
      <w:r w:rsidRPr="00FF0FB1">
        <w:rPr>
          <w:rFonts w:ascii="Arial" w:hAnsi="Arial" w:cs="Arial"/>
          <w:sz w:val="40"/>
          <w:szCs w:val="40"/>
        </w:rPr>
        <w:t xml:space="preserve"> </w:t>
      </w:r>
      <w:r w:rsidRPr="00C3500E">
        <w:t>for continuous or numerical variables using linear regression.</w:t>
      </w:r>
    </w:p>
    <w:p w:rsidR="00C3500E" w:rsidRDefault="00FF0FB1" w:rsidP="00C3500E">
      <w:pPr>
        <w:pStyle w:val="Default"/>
        <w:ind w:left="142"/>
      </w:pPr>
      <w:r w:rsidRPr="00C3500E">
        <w:t>A linear connection between a dependent and independent variables is demonstrated using the linear regression procedure.</w:t>
      </w:r>
    </w:p>
    <w:p w:rsidR="00C3500E" w:rsidRDefault="00FA03EC" w:rsidP="00C3500E">
      <w:pPr>
        <w:pStyle w:val="Default"/>
        <w:ind w:left="142"/>
        <w:rPr>
          <w:shd w:val="clear" w:color="auto" w:fill="FFFFFF"/>
        </w:rPr>
      </w:pPr>
      <w:r w:rsidRPr="00C3500E">
        <w:rPr>
          <w:shd w:val="clear" w:color="auto" w:fill="FFFFFF"/>
        </w:rPr>
        <w:t>The linear regression model can be represented by the following</w:t>
      </w:r>
      <w:r w:rsidR="00941E43" w:rsidRPr="00C3500E">
        <w:rPr>
          <w:shd w:val="clear" w:color="auto" w:fill="FFFFFF"/>
        </w:rPr>
        <w:t xml:space="preserve"> equitation.</w:t>
      </w:r>
    </w:p>
    <w:p w:rsidR="00C3500E" w:rsidRDefault="00C3500E" w:rsidP="00C3500E">
      <w:pPr>
        <w:pStyle w:val="Default"/>
        <w:ind w:left="142"/>
        <w:rPr>
          <w:shd w:val="clear" w:color="auto" w:fill="FFFFFF"/>
        </w:rPr>
      </w:pPr>
    </w:p>
    <w:p w:rsidR="00941E43" w:rsidRPr="00C3500E" w:rsidRDefault="00941E43" w:rsidP="00C3500E">
      <w:pPr>
        <w:pStyle w:val="Default"/>
        <w:ind w:left="142"/>
      </w:pPr>
      <w:r w:rsidRPr="00C3500E">
        <w:rPr>
          <w:noProof/>
          <w:shd w:val="clear" w:color="auto" w:fill="FFFFFF"/>
        </w:rPr>
        <w:drawing>
          <wp:inline distT="0" distB="0" distL="0" distR="0">
            <wp:extent cx="3346720" cy="1235413"/>
            <wp:effectExtent l="19050" t="0" r="608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346720" cy="1235413"/>
                    </a:xfrm>
                    <a:prstGeom prst="rect">
                      <a:avLst/>
                    </a:prstGeom>
                    <a:noFill/>
                    <a:ln w="9525">
                      <a:noFill/>
                      <a:miter lim="800000"/>
                      <a:headEnd/>
                      <a:tailEnd/>
                    </a:ln>
                  </pic:spPr>
                </pic:pic>
              </a:graphicData>
            </a:graphic>
          </wp:inline>
        </w:drawing>
      </w:r>
    </w:p>
    <w:p w:rsidR="00200612" w:rsidRPr="00C3500E" w:rsidRDefault="00200612" w:rsidP="00200612">
      <w:pPr>
        <w:rPr>
          <w:rFonts w:ascii="Times New Roman" w:hAnsi="Times New Roman" w:cs="Times New Roman"/>
          <w:sz w:val="24"/>
          <w:szCs w:val="24"/>
        </w:rPr>
      </w:pPr>
    </w:p>
    <w:p w:rsidR="00F345C4" w:rsidRPr="00C3500E" w:rsidRDefault="00F345C4" w:rsidP="00C3500E">
      <w:pPr>
        <w:pStyle w:val="ListParagraph"/>
        <w:numPr>
          <w:ilvl w:val="0"/>
          <w:numId w:val="7"/>
        </w:numPr>
        <w:ind w:left="142"/>
        <w:rPr>
          <w:rFonts w:ascii="Times New Roman" w:hAnsi="Times New Roman" w:cs="Times New Roman"/>
          <w:sz w:val="24"/>
          <w:szCs w:val="24"/>
        </w:rPr>
      </w:pPr>
      <w:r w:rsidRPr="00C3500E">
        <w:rPr>
          <w:rFonts w:ascii="Times New Roman" w:hAnsi="Times New Roman" w:cs="Times New Roman"/>
          <w:b/>
          <w:bCs/>
          <w:sz w:val="24"/>
          <w:szCs w:val="24"/>
        </w:rPr>
        <w:t>Lasso Regression</w:t>
      </w:r>
    </w:p>
    <w:p w:rsidR="00F345C4" w:rsidRPr="00C3500E" w:rsidRDefault="00F345C4" w:rsidP="00C3500E">
      <w:pPr>
        <w:pStyle w:val="ListParagraph"/>
        <w:ind w:left="142"/>
        <w:rPr>
          <w:rFonts w:ascii="Times New Roman" w:hAnsi="Times New Roman" w:cs="Times New Roman"/>
          <w:sz w:val="24"/>
          <w:szCs w:val="24"/>
        </w:rPr>
      </w:pPr>
      <w:r w:rsidRPr="00C3500E">
        <w:rPr>
          <w:rFonts w:ascii="Times New Roman" w:hAnsi="Times New Roman" w:cs="Times New Roman"/>
          <w:sz w:val="24"/>
          <w:szCs w:val="24"/>
        </w:rPr>
        <w:lastRenderedPageBreak/>
        <w:t>Lasso regression is a type of linear regression that employs the "shrinkage" strategy, in which the coefficients of determination gradually approach zero. Regression coefficients as observed in the dataset are provided via linear regression. With the lasso regression, it is possible to reduce or regularize coefficients to prevent over fitting and improve their performance across various datasets.</w:t>
      </w:r>
    </w:p>
    <w:p w:rsidR="008B5707" w:rsidRPr="00C3500E" w:rsidRDefault="00F345C4" w:rsidP="00C3500E">
      <w:pPr>
        <w:pStyle w:val="ListParagraph"/>
        <w:ind w:left="142"/>
        <w:rPr>
          <w:rFonts w:ascii="Times New Roman" w:hAnsi="Times New Roman" w:cs="Times New Roman"/>
          <w:sz w:val="24"/>
          <w:szCs w:val="24"/>
        </w:rPr>
      </w:pPr>
      <w:r w:rsidRPr="00C3500E">
        <w:rPr>
          <w:rFonts w:ascii="Times New Roman" w:hAnsi="Times New Roman" w:cs="Times New Roman"/>
          <w:sz w:val="24"/>
          <w:szCs w:val="24"/>
        </w:rPr>
        <w:t>When the dataset exhibits strong multicollinearity or when you wish to automate feature selection and variable exclusion, this sort of regression is utilized.</w:t>
      </w:r>
    </w:p>
    <w:p w:rsidR="008B5707" w:rsidRDefault="008B5707" w:rsidP="00F345C4">
      <w:pPr>
        <w:pStyle w:val="ListParagraph"/>
        <w:ind w:left="1800"/>
        <w:rPr>
          <w:rFonts w:ascii="Arial" w:hAnsi="Arial" w:cs="Arial"/>
          <w:sz w:val="40"/>
          <w:szCs w:val="40"/>
        </w:rPr>
      </w:pPr>
    </w:p>
    <w:p w:rsidR="008B5707" w:rsidRDefault="00C3500E" w:rsidP="00F345C4">
      <w:pPr>
        <w:pStyle w:val="ListParagraph"/>
        <w:ind w:left="1800"/>
        <w:rPr>
          <w:rFonts w:ascii="Arial" w:hAnsi="Arial" w:cs="Arial"/>
          <w:sz w:val="40"/>
          <w:szCs w:val="40"/>
        </w:rPr>
      </w:pPr>
      <w:r w:rsidRPr="00C3500E">
        <w:rPr>
          <w:rFonts w:ascii="Arial" w:hAnsi="Arial" w:cs="Arial"/>
          <w:sz w:val="40"/>
          <w:szCs w:val="40"/>
        </w:rPr>
        <w:drawing>
          <wp:inline distT="0" distB="0" distL="0" distR="0">
            <wp:extent cx="3813648" cy="875490"/>
            <wp:effectExtent l="1905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3833371" cy="880018"/>
                    </a:xfrm>
                    <a:prstGeom prst="rect">
                      <a:avLst/>
                    </a:prstGeom>
                    <a:noFill/>
                    <a:ln w="9525">
                      <a:noFill/>
                      <a:miter lim="800000"/>
                      <a:headEnd/>
                      <a:tailEnd/>
                    </a:ln>
                  </pic:spPr>
                </pic:pic>
              </a:graphicData>
            </a:graphic>
          </wp:inline>
        </w:drawing>
      </w:r>
    </w:p>
    <w:p w:rsidR="008B5707" w:rsidRDefault="00F345C4" w:rsidP="00C3500E">
      <w:pPr>
        <w:pStyle w:val="ListParagraph"/>
        <w:ind w:left="1800"/>
        <w:rPr>
          <w:rFonts w:ascii="Arial" w:hAnsi="Arial" w:cs="Arial"/>
          <w:sz w:val="40"/>
          <w:szCs w:val="40"/>
        </w:rPr>
      </w:pPr>
      <w:r w:rsidRPr="00F345C4">
        <w:rPr>
          <w:rFonts w:ascii="Arial" w:hAnsi="Arial" w:cs="Arial"/>
          <w:sz w:val="40"/>
          <w:szCs w:val="40"/>
        </w:rPr>
        <w:t xml:space="preserve"> </w:t>
      </w:r>
    </w:p>
    <w:p w:rsidR="008B5707" w:rsidRPr="00C3500E" w:rsidRDefault="008B5707" w:rsidP="00C3500E">
      <w:pPr>
        <w:pStyle w:val="ListParagraph"/>
        <w:numPr>
          <w:ilvl w:val="0"/>
          <w:numId w:val="7"/>
        </w:numPr>
        <w:ind w:left="142"/>
        <w:rPr>
          <w:rFonts w:ascii="Times New Roman" w:hAnsi="Times New Roman" w:cs="Times New Roman"/>
          <w:sz w:val="24"/>
          <w:szCs w:val="24"/>
        </w:rPr>
      </w:pPr>
      <w:r w:rsidRPr="00C3500E">
        <w:rPr>
          <w:rFonts w:ascii="Times New Roman" w:hAnsi="Times New Roman" w:cs="Times New Roman"/>
          <w:b/>
          <w:bCs/>
          <w:sz w:val="24"/>
          <w:szCs w:val="24"/>
        </w:rPr>
        <w:t>Ridge Regression</w:t>
      </w:r>
    </w:p>
    <w:p w:rsidR="008B5707" w:rsidRPr="00C3500E" w:rsidRDefault="008B5707" w:rsidP="00C3500E">
      <w:pPr>
        <w:pStyle w:val="ListParagraph"/>
        <w:ind w:left="142"/>
        <w:rPr>
          <w:rFonts w:ascii="Times New Roman" w:hAnsi="Times New Roman" w:cs="Times New Roman"/>
          <w:sz w:val="24"/>
          <w:szCs w:val="24"/>
        </w:rPr>
      </w:pPr>
      <w:r w:rsidRPr="00C3500E">
        <w:rPr>
          <w:rFonts w:ascii="Times New Roman" w:hAnsi="Times New Roman" w:cs="Times New Roman"/>
          <w:sz w:val="24"/>
          <w:szCs w:val="24"/>
        </w:rPr>
        <w:t>A regularized variation of linear least squares regression is ridge regression. It operates by reducing the regression model's coefficients or weights until they are zero. By applying a squared penalty to their size, this is accomplished.</w:t>
      </w:r>
    </w:p>
    <w:p w:rsidR="008B5707" w:rsidRDefault="008B5707" w:rsidP="004749DC">
      <w:pPr>
        <w:pStyle w:val="ListParagraph"/>
        <w:ind w:left="142"/>
        <w:rPr>
          <w:rFonts w:ascii="Arial" w:hAnsi="Arial" w:cs="Arial"/>
          <w:sz w:val="40"/>
          <w:szCs w:val="40"/>
        </w:rPr>
      </w:pPr>
      <w:r w:rsidRPr="00C3500E">
        <w:rPr>
          <w:rFonts w:ascii="Times New Roman" w:hAnsi="Times New Roman" w:cs="Times New Roman"/>
          <w:sz w:val="24"/>
          <w:szCs w:val="24"/>
        </w:rPr>
        <w:t>This is one regularization technique where the data has multicollinearity problems. The variance is high and the least squares are unbiased in this multicollinearity, which</w:t>
      </w:r>
      <w:r w:rsidRPr="008B5707">
        <w:rPr>
          <w:rFonts w:ascii="Arial" w:hAnsi="Arial" w:cs="Arial"/>
          <w:sz w:val="40"/>
          <w:szCs w:val="40"/>
        </w:rPr>
        <w:t xml:space="preserve"> </w:t>
      </w:r>
      <w:r w:rsidRPr="00C3500E">
        <w:rPr>
          <w:rFonts w:ascii="Times New Roman" w:hAnsi="Times New Roman" w:cs="Times New Roman"/>
          <w:sz w:val="24"/>
          <w:szCs w:val="24"/>
        </w:rPr>
        <w:t>causes a deviation between</w:t>
      </w:r>
      <w:r w:rsidRPr="008B5707">
        <w:rPr>
          <w:rFonts w:ascii="Arial" w:hAnsi="Arial" w:cs="Arial"/>
          <w:sz w:val="40"/>
          <w:szCs w:val="40"/>
        </w:rPr>
        <w:t xml:space="preserve"> </w:t>
      </w:r>
      <w:r w:rsidRPr="00C3500E">
        <w:rPr>
          <w:rFonts w:ascii="Times New Roman" w:hAnsi="Times New Roman" w:cs="Times New Roman"/>
          <w:sz w:val="24"/>
          <w:szCs w:val="24"/>
        </w:rPr>
        <w:t>the predicted</w:t>
      </w:r>
      <w:r w:rsidRPr="008B5707">
        <w:rPr>
          <w:rFonts w:ascii="Arial" w:hAnsi="Arial" w:cs="Arial"/>
          <w:sz w:val="40"/>
          <w:szCs w:val="40"/>
        </w:rPr>
        <w:t xml:space="preserve"> </w:t>
      </w:r>
      <w:r w:rsidRPr="00C3500E">
        <w:rPr>
          <w:rFonts w:ascii="Times New Roman" w:hAnsi="Times New Roman" w:cs="Times New Roman"/>
          <w:sz w:val="24"/>
          <w:szCs w:val="24"/>
        </w:rPr>
        <w:t>value and</w:t>
      </w:r>
      <w:r w:rsidR="00C3500E">
        <w:rPr>
          <w:rFonts w:ascii="Times New Roman" w:hAnsi="Times New Roman" w:cs="Times New Roman"/>
          <w:sz w:val="24"/>
          <w:szCs w:val="24"/>
        </w:rPr>
        <w:t xml:space="preserve"> </w:t>
      </w:r>
      <w:r w:rsidRPr="00C3500E">
        <w:rPr>
          <w:rFonts w:ascii="Times New Roman" w:hAnsi="Times New Roman" w:cs="Times New Roman"/>
          <w:sz w:val="24"/>
          <w:szCs w:val="24"/>
        </w:rPr>
        <w:t>the actual value.</w:t>
      </w:r>
      <w:r w:rsidRPr="008B5707">
        <w:rPr>
          <w:rFonts w:ascii="Arial" w:hAnsi="Arial" w:cs="Arial"/>
          <w:sz w:val="40"/>
          <w:szCs w:val="40"/>
        </w:rPr>
        <w:t xml:space="preserve"> </w:t>
      </w:r>
      <w:r>
        <w:rPr>
          <w:rFonts w:ascii="Arial" w:hAnsi="Arial" w:cs="Arial"/>
          <w:noProof/>
          <w:sz w:val="40"/>
          <w:szCs w:val="40"/>
        </w:rPr>
        <w:drawing>
          <wp:inline distT="0" distB="0" distL="0" distR="0">
            <wp:extent cx="4708187" cy="211902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srcRect/>
                    <a:stretch>
                      <a:fillRect/>
                    </a:stretch>
                  </pic:blipFill>
                  <pic:spPr bwMode="auto">
                    <a:xfrm>
                      <a:off x="0" y="0"/>
                      <a:ext cx="4708187" cy="2119021"/>
                    </a:xfrm>
                    <a:prstGeom prst="rect">
                      <a:avLst/>
                    </a:prstGeom>
                    <a:noFill/>
                    <a:ln w="9525">
                      <a:noFill/>
                      <a:miter lim="800000"/>
                      <a:headEnd/>
                      <a:tailEnd/>
                    </a:ln>
                  </pic:spPr>
                </pic:pic>
              </a:graphicData>
            </a:graphic>
          </wp:inline>
        </w:drawing>
      </w:r>
    </w:p>
    <w:p w:rsidR="004749DC" w:rsidRDefault="004749DC" w:rsidP="004749DC">
      <w:pPr>
        <w:pStyle w:val="ListParagraph"/>
        <w:ind w:left="142"/>
        <w:rPr>
          <w:rFonts w:ascii="Arial" w:hAnsi="Arial" w:cs="Arial"/>
          <w:sz w:val="40"/>
          <w:szCs w:val="40"/>
        </w:rPr>
      </w:pPr>
    </w:p>
    <w:p w:rsidR="004749DC" w:rsidRPr="004749DC" w:rsidRDefault="004749DC" w:rsidP="004749DC">
      <w:pPr>
        <w:pStyle w:val="ListParagraph"/>
        <w:ind w:left="142"/>
        <w:rPr>
          <w:rFonts w:ascii="Arial" w:hAnsi="Arial" w:cs="Arial"/>
          <w:sz w:val="40"/>
          <w:szCs w:val="40"/>
        </w:rPr>
      </w:pPr>
    </w:p>
    <w:p w:rsidR="00966387" w:rsidRPr="004749DC" w:rsidRDefault="00966387" w:rsidP="004749DC">
      <w:pPr>
        <w:pStyle w:val="ListParagraph"/>
        <w:numPr>
          <w:ilvl w:val="0"/>
          <w:numId w:val="7"/>
        </w:numPr>
        <w:autoSpaceDE w:val="0"/>
        <w:autoSpaceDN w:val="0"/>
        <w:adjustRightInd w:val="0"/>
        <w:spacing w:after="0" w:line="240" w:lineRule="auto"/>
        <w:ind w:left="142"/>
        <w:rPr>
          <w:rFonts w:ascii="Times New Roman" w:hAnsi="Times New Roman" w:cs="Times New Roman"/>
          <w:b/>
          <w:bCs/>
          <w:sz w:val="24"/>
          <w:szCs w:val="24"/>
        </w:rPr>
      </w:pPr>
      <w:r w:rsidRPr="004749DC">
        <w:rPr>
          <w:rFonts w:ascii="Times New Roman" w:hAnsi="Times New Roman" w:cs="Times New Roman"/>
          <w:b/>
          <w:bCs/>
          <w:sz w:val="24"/>
          <w:szCs w:val="24"/>
        </w:rPr>
        <w:t>Elastic Net Regression</w:t>
      </w:r>
    </w:p>
    <w:p w:rsidR="00966387" w:rsidRPr="004749DC" w:rsidRDefault="004749DC" w:rsidP="004749DC">
      <w:pPr>
        <w:autoSpaceDE w:val="0"/>
        <w:autoSpaceDN w:val="0"/>
        <w:adjustRightInd w:val="0"/>
        <w:spacing w:after="0" w:line="240" w:lineRule="auto"/>
        <w:ind w:left="-218"/>
        <w:rPr>
          <w:rFonts w:ascii="Times New Roman" w:hAnsi="Times New Roman" w:cs="Times New Roman"/>
          <w:sz w:val="24"/>
          <w:szCs w:val="24"/>
        </w:rPr>
      </w:pPr>
      <w:r>
        <w:rPr>
          <w:rFonts w:ascii="Times New Roman" w:hAnsi="Times New Roman" w:cs="Times New Roman"/>
          <w:sz w:val="24"/>
          <w:szCs w:val="24"/>
        </w:rPr>
        <w:t xml:space="preserve">    </w:t>
      </w:r>
      <w:r w:rsidR="009F148A" w:rsidRPr="004749DC">
        <w:rPr>
          <w:rFonts w:ascii="Times New Roman" w:hAnsi="Times New Roman" w:cs="Times New Roman"/>
          <w:sz w:val="24"/>
          <w:szCs w:val="24"/>
        </w:rPr>
        <w:t xml:space="preserve">  </w:t>
      </w:r>
      <w:r w:rsidR="00966387" w:rsidRPr="004749DC">
        <w:rPr>
          <w:rFonts w:ascii="Times New Roman" w:hAnsi="Times New Roman" w:cs="Times New Roman"/>
          <w:sz w:val="24"/>
          <w:szCs w:val="24"/>
        </w:rPr>
        <w:t>Elastic Net Regression is the third type</w:t>
      </w:r>
      <w:r>
        <w:rPr>
          <w:rFonts w:ascii="Times New Roman" w:hAnsi="Times New Roman" w:cs="Times New Roman"/>
          <w:sz w:val="24"/>
          <w:szCs w:val="24"/>
        </w:rPr>
        <w:t xml:space="preserve"> o</w:t>
      </w:r>
      <w:r w:rsidR="00DC10C0" w:rsidRPr="004749DC">
        <w:rPr>
          <w:rFonts w:ascii="Times New Roman" w:hAnsi="Times New Roman" w:cs="Times New Roman"/>
          <w:sz w:val="24"/>
          <w:szCs w:val="24"/>
        </w:rPr>
        <w:t>f</w:t>
      </w:r>
      <w:r w:rsidR="00966387" w:rsidRPr="004749DC">
        <w:rPr>
          <w:rFonts w:ascii="Times New Roman" w:hAnsi="Times New Roman" w:cs="Times New Roman"/>
          <w:sz w:val="24"/>
          <w:szCs w:val="24"/>
        </w:rPr>
        <w:t xml:space="preserve"> Regularization technique. It came into</w:t>
      </w:r>
      <w:r>
        <w:rPr>
          <w:rFonts w:ascii="Times New Roman" w:hAnsi="Times New Roman" w:cs="Times New Roman"/>
          <w:sz w:val="24"/>
          <w:szCs w:val="24"/>
        </w:rPr>
        <w:t xml:space="preserve"> e</w:t>
      </w:r>
      <w:r w:rsidR="0014252E" w:rsidRPr="004749DC">
        <w:rPr>
          <w:rFonts w:ascii="Times New Roman" w:hAnsi="Times New Roman" w:cs="Times New Roman"/>
          <w:sz w:val="24"/>
          <w:szCs w:val="24"/>
        </w:rPr>
        <w:t>xistence</w:t>
      </w:r>
      <w:r>
        <w:rPr>
          <w:rFonts w:ascii="Times New Roman" w:hAnsi="Times New Roman" w:cs="Times New Roman"/>
          <w:sz w:val="24"/>
          <w:szCs w:val="24"/>
        </w:rPr>
        <w:t xml:space="preserve"> due    to the limitation of the </w:t>
      </w:r>
      <w:r w:rsidR="00966387" w:rsidRPr="004749DC">
        <w:rPr>
          <w:rFonts w:ascii="Times New Roman" w:hAnsi="Times New Roman" w:cs="Times New Roman"/>
          <w:sz w:val="24"/>
          <w:szCs w:val="24"/>
        </w:rPr>
        <w:t>La</w:t>
      </w:r>
      <w:r>
        <w:rPr>
          <w:rFonts w:ascii="Times New Roman" w:hAnsi="Times New Roman" w:cs="Times New Roman"/>
          <w:sz w:val="24"/>
          <w:szCs w:val="24"/>
        </w:rPr>
        <w:t>sso regression. Lasso regression c</w:t>
      </w:r>
      <w:r w:rsidR="0014252E" w:rsidRPr="004749DC">
        <w:rPr>
          <w:rFonts w:ascii="Times New Roman" w:hAnsi="Times New Roman" w:cs="Times New Roman"/>
          <w:sz w:val="24"/>
          <w:szCs w:val="24"/>
        </w:rPr>
        <w:t>annot</w:t>
      </w:r>
      <w:r w:rsidR="00966387" w:rsidRPr="004749DC">
        <w:rPr>
          <w:rFonts w:ascii="Times New Roman" w:hAnsi="Times New Roman" w:cs="Times New Roman"/>
          <w:sz w:val="24"/>
          <w:szCs w:val="24"/>
        </w:rPr>
        <w:t xml:space="preserve"> take correct alpha and lambda</w:t>
      </w:r>
    </w:p>
    <w:p w:rsidR="00D603CD" w:rsidRPr="004749DC" w:rsidRDefault="004749DC" w:rsidP="004749D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C10C0" w:rsidRPr="004749DC">
        <w:rPr>
          <w:rFonts w:ascii="Times New Roman" w:hAnsi="Times New Roman" w:cs="Times New Roman"/>
          <w:sz w:val="24"/>
          <w:szCs w:val="24"/>
        </w:rPr>
        <w:t>v</w:t>
      </w:r>
      <w:r w:rsidR="0014252E" w:rsidRPr="004749DC">
        <w:rPr>
          <w:rFonts w:ascii="Times New Roman" w:hAnsi="Times New Roman" w:cs="Times New Roman"/>
          <w:sz w:val="24"/>
          <w:szCs w:val="24"/>
        </w:rPr>
        <w:t>alues</w:t>
      </w:r>
      <w:r w:rsidR="00966387" w:rsidRPr="004749DC">
        <w:rPr>
          <w:rFonts w:ascii="Times New Roman" w:hAnsi="Times New Roman" w:cs="Times New Roman"/>
          <w:sz w:val="24"/>
          <w:szCs w:val="24"/>
        </w:rPr>
        <w:t xml:space="preserve"> as per the requirement of the data</w:t>
      </w:r>
      <w:r>
        <w:rPr>
          <w:rFonts w:ascii="Times New Roman" w:hAnsi="Times New Roman" w:cs="Times New Roman"/>
          <w:sz w:val="24"/>
          <w:szCs w:val="24"/>
        </w:rPr>
        <w:t xml:space="preserve">. </w:t>
      </w:r>
      <w:r w:rsidR="009F148A" w:rsidRPr="004749DC">
        <w:rPr>
          <w:rFonts w:ascii="Times New Roman" w:hAnsi="Times New Roman" w:cs="Times New Roman"/>
          <w:sz w:val="24"/>
          <w:szCs w:val="24"/>
        </w:rPr>
        <w:t xml:space="preserve"> </w:t>
      </w:r>
      <w:r w:rsidR="00966387" w:rsidRPr="004749DC">
        <w:rPr>
          <w:rFonts w:ascii="Times New Roman" w:hAnsi="Times New Roman" w:cs="Times New Roman"/>
          <w:sz w:val="24"/>
          <w:szCs w:val="24"/>
        </w:rPr>
        <w:t>The solution to the problem is t</w:t>
      </w:r>
      <w:r>
        <w:rPr>
          <w:rFonts w:ascii="Times New Roman" w:hAnsi="Times New Roman" w:cs="Times New Roman"/>
          <w:sz w:val="24"/>
          <w:szCs w:val="24"/>
        </w:rPr>
        <w:t>o</w:t>
      </w:r>
      <w:r w:rsidR="009F148A" w:rsidRPr="004749DC">
        <w:rPr>
          <w:rFonts w:ascii="Times New Roman" w:hAnsi="Times New Roman" w:cs="Times New Roman"/>
          <w:sz w:val="24"/>
          <w:szCs w:val="24"/>
        </w:rPr>
        <w:t xml:space="preserve"> </w:t>
      </w:r>
      <w:r>
        <w:rPr>
          <w:rFonts w:ascii="Times New Roman" w:hAnsi="Times New Roman" w:cs="Times New Roman"/>
          <w:sz w:val="24"/>
          <w:szCs w:val="24"/>
        </w:rPr>
        <w:t>c</w:t>
      </w:r>
      <w:r w:rsidR="0014252E" w:rsidRPr="004749DC">
        <w:rPr>
          <w:rFonts w:ascii="Times New Roman" w:hAnsi="Times New Roman" w:cs="Times New Roman"/>
          <w:sz w:val="24"/>
          <w:szCs w:val="24"/>
        </w:rPr>
        <w:t>ombine</w:t>
      </w:r>
      <w:r w:rsidR="00966387" w:rsidRPr="004749DC">
        <w:rPr>
          <w:rFonts w:ascii="Times New Roman" w:hAnsi="Times New Roman" w:cs="Times New Roman"/>
          <w:sz w:val="24"/>
          <w:szCs w:val="24"/>
        </w:rPr>
        <w:t xml:space="preserve"> the penalties of both </w:t>
      </w:r>
      <w:r>
        <w:rPr>
          <w:rFonts w:ascii="Times New Roman" w:hAnsi="Times New Roman" w:cs="Times New Roman"/>
          <w:sz w:val="24"/>
          <w:szCs w:val="24"/>
        </w:rPr>
        <w:t>ridge</w:t>
      </w:r>
      <w:r w:rsidR="009F148A" w:rsidRPr="004749DC">
        <w:rPr>
          <w:rFonts w:ascii="Times New Roman" w:hAnsi="Times New Roman" w:cs="Times New Roman"/>
          <w:sz w:val="24"/>
          <w:szCs w:val="24"/>
        </w:rPr>
        <w:t xml:space="preserve"> </w:t>
      </w:r>
      <w:r w:rsidR="00966387" w:rsidRPr="004749DC">
        <w:rPr>
          <w:rFonts w:ascii="Times New Roman" w:hAnsi="Times New Roman" w:cs="Times New Roman"/>
          <w:sz w:val="24"/>
          <w:szCs w:val="24"/>
        </w:rPr>
        <w:t>regression and lasso regression.</w:t>
      </w:r>
      <w:r w:rsidR="00D603CD" w:rsidRPr="004749DC">
        <w:rPr>
          <w:rFonts w:ascii="Times New Roman" w:hAnsi="Times New Roman" w:cs="Times New Roman"/>
          <w:sz w:val="24"/>
          <w:szCs w:val="24"/>
        </w:rPr>
        <w:t xml:space="preserve"> </w:t>
      </w:r>
    </w:p>
    <w:p w:rsidR="008B5707" w:rsidRDefault="00D603CD" w:rsidP="00966387">
      <w:r>
        <w:rPr>
          <w:rFonts w:ascii="Times New Roman" w:hAnsi="Times New Roman" w:cs="Times New Roman"/>
          <w:noProof/>
          <w:sz w:val="24"/>
          <w:szCs w:val="24"/>
        </w:rPr>
        <w:lastRenderedPageBreak/>
        <w:drawing>
          <wp:inline distT="0" distB="0" distL="0" distR="0">
            <wp:extent cx="5935557" cy="505839"/>
            <wp:effectExtent l="19050" t="0" r="8043"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5943600" cy="506524"/>
                    </a:xfrm>
                    <a:prstGeom prst="rect">
                      <a:avLst/>
                    </a:prstGeom>
                    <a:noFill/>
                    <a:ln w="9525">
                      <a:noFill/>
                      <a:miter lim="800000"/>
                      <a:headEnd/>
                      <a:tailEnd/>
                    </a:ln>
                  </pic:spPr>
                </pic:pic>
              </a:graphicData>
            </a:graphic>
          </wp:inline>
        </w:drawing>
      </w:r>
    </w:p>
    <w:p w:rsidR="004749DC" w:rsidRDefault="00CE65A7" w:rsidP="004749DC">
      <w:pPr>
        <w:pStyle w:val="Default"/>
        <w:numPr>
          <w:ilvl w:val="0"/>
          <w:numId w:val="5"/>
        </w:numPr>
        <w:ind w:left="142"/>
        <w:rPr>
          <w:b/>
          <w:sz w:val="32"/>
          <w:szCs w:val="32"/>
        </w:rPr>
      </w:pPr>
      <w:r w:rsidRPr="004749DC">
        <w:rPr>
          <w:b/>
          <w:sz w:val="32"/>
          <w:szCs w:val="32"/>
        </w:rPr>
        <w:t>Model Performance</w:t>
      </w:r>
    </w:p>
    <w:p w:rsidR="004749DC" w:rsidRPr="004749DC" w:rsidRDefault="004749DC" w:rsidP="004749DC">
      <w:pPr>
        <w:pStyle w:val="Default"/>
        <w:ind w:left="142"/>
        <w:rPr>
          <w:b/>
          <w:sz w:val="32"/>
          <w:szCs w:val="32"/>
        </w:rPr>
      </w:pPr>
    </w:p>
    <w:p w:rsidR="00021F44" w:rsidRDefault="00021F44" w:rsidP="004749DC">
      <w:pPr>
        <w:pStyle w:val="Default"/>
        <w:ind w:left="-284"/>
      </w:pPr>
      <w:r w:rsidRPr="004749DC">
        <w:t>Model performance can be calculated as:</w:t>
      </w:r>
    </w:p>
    <w:p w:rsidR="004749DC" w:rsidRPr="004749DC" w:rsidRDefault="004749DC" w:rsidP="004749DC">
      <w:pPr>
        <w:pStyle w:val="Default"/>
        <w:ind w:left="142"/>
      </w:pPr>
    </w:p>
    <w:p w:rsidR="00021F44" w:rsidRPr="004749DC" w:rsidRDefault="00021F44" w:rsidP="004749DC">
      <w:pPr>
        <w:pStyle w:val="Default"/>
        <w:ind w:left="142"/>
        <w:rPr>
          <w:b/>
        </w:rPr>
      </w:pPr>
      <w:r w:rsidRPr="004749DC">
        <w:rPr>
          <w:b/>
        </w:rPr>
        <w:t xml:space="preserve">        </w:t>
      </w:r>
    </w:p>
    <w:p w:rsidR="00021F44" w:rsidRDefault="00021F44" w:rsidP="004749DC">
      <w:pPr>
        <w:pStyle w:val="Default"/>
        <w:ind w:left="142"/>
        <w:rPr>
          <w:b/>
        </w:rPr>
      </w:pPr>
      <w:r w:rsidRPr="004749DC">
        <w:rPr>
          <w:b/>
        </w:rPr>
        <w:t>Mean square Error (MSE)</w:t>
      </w:r>
    </w:p>
    <w:p w:rsidR="004749DC" w:rsidRPr="004749DC" w:rsidRDefault="004749DC" w:rsidP="004749DC">
      <w:pPr>
        <w:pStyle w:val="Default"/>
        <w:ind w:left="142"/>
        <w:rPr>
          <w:b/>
        </w:rPr>
      </w:pPr>
    </w:p>
    <w:p w:rsidR="00021F44" w:rsidRPr="004749DC" w:rsidRDefault="00021F44" w:rsidP="004749DC">
      <w:pPr>
        <w:pStyle w:val="Default"/>
        <w:ind w:left="142"/>
      </w:pPr>
      <w:r w:rsidRPr="004749DC">
        <w:t>The mean square is defined as the arithmetic mean of a set of integers or a random variable's squares.</w:t>
      </w:r>
    </w:p>
    <w:p w:rsidR="00021F44" w:rsidRPr="00021F44" w:rsidRDefault="00021F44" w:rsidP="00021F44">
      <w:pPr>
        <w:pStyle w:val="Default"/>
        <w:ind w:left="1080"/>
        <w:rPr>
          <w:rFonts w:ascii="Arial" w:hAnsi="Arial" w:cs="Arial"/>
          <w:b/>
          <w:sz w:val="40"/>
          <w:szCs w:val="40"/>
        </w:rPr>
      </w:pPr>
      <w:r>
        <w:rPr>
          <w:rFonts w:ascii="Arial" w:hAnsi="Arial" w:cs="Arial"/>
          <w:b/>
          <w:noProof/>
          <w:sz w:val="40"/>
          <w:szCs w:val="40"/>
        </w:rPr>
        <w:drawing>
          <wp:inline distT="0" distB="0" distL="0" distR="0">
            <wp:extent cx="3103223" cy="1391055"/>
            <wp:effectExtent l="19050" t="0" r="1927"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3119136" cy="1398188"/>
                    </a:xfrm>
                    <a:prstGeom prst="rect">
                      <a:avLst/>
                    </a:prstGeom>
                    <a:noFill/>
                    <a:ln w="9525">
                      <a:noFill/>
                      <a:miter lim="800000"/>
                      <a:headEnd/>
                      <a:tailEnd/>
                    </a:ln>
                  </pic:spPr>
                </pic:pic>
              </a:graphicData>
            </a:graphic>
          </wp:inline>
        </w:drawing>
      </w:r>
    </w:p>
    <w:p w:rsidR="0075089C" w:rsidRDefault="0075089C" w:rsidP="004749DC">
      <w:pPr>
        <w:pStyle w:val="Default"/>
        <w:ind w:left="142"/>
        <w:rPr>
          <w:b/>
        </w:rPr>
      </w:pPr>
      <w:r w:rsidRPr="004749DC">
        <w:rPr>
          <w:b/>
        </w:rPr>
        <w:t xml:space="preserve">Root mean square </w:t>
      </w:r>
      <w:r w:rsidR="00CE65A7" w:rsidRPr="004749DC">
        <w:rPr>
          <w:b/>
        </w:rPr>
        <w:t>Error (</w:t>
      </w:r>
      <w:r w:rsidRPr="004749DC">
        <w:rPr>
          <w:b/>
        </w:rPr>
        <w:t>RMSE)</w:t>
      </w:r>
    </w:p>
    <w:p w:rsidR="004749DC" w:rsidRPr="004749DC" w:rsidRDefault="004749DC" w:rsidP="004749DC">
      <w:pPr>
        <w:pStyle w:val="Default"/>
        <w:ind w:left="142"/>
        <w:rPr>
          <w:b/>
        </w:rPr>
      </w:pPr>
    </w:p>
    <w:p w:rsidR="0075089C" w:rsidRPr="004749DC" w:rsidRDefault="0075089C" w:rsidP="004749DC">
      <w:pPr>
        <w:pStyle w:val="Default"/>
        <w:ind w:left="142"/>
      </w:pPr>
      <w:r w:rsidRPr="004749DC">
        <w:t xml:space="preserve">It is also known as Root Mean Squared </w:t>
      </w:r>
      <w:r w:rsidR="00CE65A7" w:rsidRPr="004749DC">
        <w:t>Deviation (</w:t>
      </w:r>
      <w:r w:rsidRPr="004749DC">
        <w:t>RMSD).</w:t>
      </w:r>
    </w:p>
    <w:p w:rsidR="0075089C" w:rsidRPr="004749DC" w:rsidRDefault="009F148A" w:rsidP="004749DC">
      <w:pPr>
        <w:pStyle w:val="Default"/>
        <w:ind w:left="142"/>
      </w:pPr>
      <w:r w:rsidRPr="004749DC">
        <w:t>Model performance</w:t>
      </w:r>
      <w:r w:rsidR="0075089C" w:rsidRPr="004749DC">
        <w:t xml:space="preserve"> RMSE or is a measure of accuracy, to compare forecasting errors of different models for a particular dataset and not between datasets, as it is scale-dependent. RMSD is always non-negative, and a value of 0 (almost never achieved in practice) would indicate a perfect fit to the data.</w:t>
      </w:r>
      <w:r w:rsidR="00021F44" w:rsidRPr="004749DC">
        <w:rPr>
          <w:rFonts w:eastAsia="Times New Roman"/>
          <w:color w:val="111111"/>
          <w:spacing w:val="1"/>
        </w:rPr>
        <w:t xml:space="preserve"> </w:t>
      </w:r>
    </w:p>
    <w:p w:rsidR="0075089C" w:rsidRPr="0075089C" w:rsidRDefault="0075089C" w:rsidP="0075089C">
      <w:pPr>
        <w:pStyle w:val="Default"/>
        <w:ind w:left="1080"/>
        <w:rPr>
          <w:rFonts w:ascii="Arial" w:hAnsi="Arial" w:cs="Arial"/>
          <w:b/>
          <w:sz w:val="40"/>
          <w:szCs w:val="40"/>
        </w:rPr>
      </w:pPr>
      <w:r>
        <w:rPr>
          <w:rFonts w:ascii="Arial" w:hAnsi="Arial" w:cs="Arial"/>
          <w:b/>
          <w:noProof/>
          <w:sz w:val="40"/>
          <w:szCs w:val="40"/>
        </w:rPr>
        <w:drawing>
          <wp:inline distT="0" distB="0" distL="0" distR="0">
            <wp:extent cx="3998068" cy="1021405"/>
            <wp:effectExtent l="19050" t="0" r="2432"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3998068" cy="1021405"/>
                    </a:xfrm>
                    <a:prstGeom prst="rect">
                      <a:avLst/>
                    </a:prstGeom>
                    <a:noFill/>
                    <a:ln w="9525">
                      <a:noFill/>
                      <a:miter lim="800000"/>
                      <a:headEnd/>
                      <a:tailEnd/>
                    </a:ln>
                  </pic:spPr>
                </pic:pic>
              </a:graphicData>
            </a:graphic>
          </wp:inline>
        </w:drawing>
      </w:r>
    </w:p>
    <w:p w:rsidR="00021F44" w:rsidRPr="004749DC" w:rsidRDefault="00021F44" w:rsidP="004749DC">
      <w:pPr>
        <w:pStyle w:val="ListParagraph"/>
        <w:shd w:val="clear" w:color="auto" w:fill="FFFFFF"/>
        <w:spacing w:before="100" w:beforeAutospacing="1" w:after="100" w:afterAutospacing="1" w:line="240" w:lineRule="auto"/>
        <w:ind w:left="142"/>
        <w:rPr>
          <w:rFonts w:ascii="Times New Roman" w:eastAsia="Times New Roman" w:hAnsi="Times New Roman" w:cs="Times New Roman"/>
          <w:b/>
          <w:color w:val="111111"/>
          <w:spacing w:val="1"/>
          <w:sz w:val="24"/>
          <w:szCs w:val="24"/>
        </w:rPr>
      </w:pPr>
      <w:r w:rsidRPr="004749DC">
        <w:rPr>
          <w:rFonts w:ascii="Times New Roman" w:eastAsia="Times New Roman" w:hAnsi="Times New Roman" w:cs="Times New Roman"/>
          <w:b/>
          <w:color w:val="111111"/>
          <w:spacing w:val="1"/>
          <w:sz w:val="24"/>
          <w:szCs w:val="24"/>
        </w:rPr>
        <w:t>R-Squared</w:t>
      </w:r>
    </w:p>
    <w:p w:rsidR="00CE65A7" w:rsidRPr="004749DC" w:rsidRDefault="00CE65A7" w:rsidP="004749DC">
      <w:pPr>
        <w:shd w:val="clear" w:color="auto" w:fill="FFFFFF"/>
        <w:spacing w:before="100" w:beforeAutospacing="1" w:after="100" w:afterAutospacing="1" w:line="240" w:lineRule="auto"/>
        <w:ind w:left="142"/>
        <w:rPr>
          <w:rFonts w:ascii="Times New Roman" w:eastAsia="Times New Roman" w:hAnsi="Times New Roman" w:cs="Times New Roman"/>
          <w:color w:val="111111"/>
          <w:spacing w:val="1"/>
          <w:sz w:val="24"/>
          <w:szCs w:val="24"/>
        </w:rPr>
      </w:pPr>
      <w:r w:rsidRPr="004749DC">
        <w:rPr>
          <w:rFonts w:ascii="Times New Roman" w:eastAsia="Times New Roman" w:hAnsi="Times New Roman" w:cs="Times New Roman"/>
          <w:color w:val="111111"/>
          <w:spacing w:val="1"/>
          <w:sz w:val="24"/>
          <w:szCs w:val="24"/>
        </w:rPr>
        <w:t>R-Squared is a statistical measure of fit that indicates how much variation of a dependent variable is explained by the independent variable(s) in a regression model.</w:t>
      </w:r>
    </w:p>
    <w:p w:rsidR="00CE65A7" w:rsidRPr="004749DC" w:rsidRDefault="00CE65A7" w:rsidP="004749DC">
      <w:pPr>
        <w:shd w:val="clear" w:color="auto" w:fill="FFFFFF"/>
        <w:spacing w:before="100" w:beforeAutospacing="1" w:after="100" w:afterAutospacing="1" w:line="240" w:lineRule="auto"/>
        <w:ind w:left="142"/>
        <w:rPr>
          <w:rFonts w:ascii="Times New Roman" w:eastAsia="Times New Roman" w:hAnsi="Times New Roman" w:cs="Times New Roman"/>
          <w:color w:val="111111"/>
          <w:spacing w:val="1"/>
          <w:sz w:val="24"/>
          <w:szCs w:val="24"/>
        </w:rPr>
      </w:pPr>
      <w:r w:rsidRPr="004749DC">
        <w:rPr>
          <w:rFonts w:ascii="Times New Roman" w:eastAsia="Times New Roman" w:hAnsi="Times New Roman" w:cs="Times New Roman"/>
          <w:color w:val="111111"/>
          <w:spacing w:val="1"/>
          <w:sz w:val="24"/>
          <w:szCs w:val="24"/>
        </w:rPr>
        <w:t>In investing, R-squared is generally interpreted as the percentage of a fund or security's movements that can be explained by movements in a benchmark index.</w:t>
      </w:r>
    </w:p>
    <w:p w:rsidR="00F944FE" w:rsidRPr="004749DC" w:rsidRDefault="00021F44" w:rsidP="004749DC">
      <w:pPr>
        <w:rPr>
          <w:rFonts w:ascii="Rockwell" w:hAnsi="Rockwell"/>
          <w:b/>
          <w:sz w:val="56"/>
          <w:szCs w:val="56"/>
        </w:rPr>
      </w:pPr>
      <w:r>
        <w:rPr>
          <w:rFonts w:ascii="Rockwell" w:hAnsi="Rockwell"/>
          <w:b/>
          <w:noProof/>
          <w:sz w:val="56"/>
          <w:szCs w:val="56"/>
        </w:rPr>
        <w:lastRenderedPageBreak/>
        <w:drawing>
          <wp:inline distT="0" distB="0" distL="0" distR="0">
            <wp:extent cx="5866184" cy="1313234"/>
            <wp:effectExtent l="19050" t="0" r="1216"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5885146" cy="1317479"/>
                    </a:xfrm>
                    <a:prstGeom prst="rect">
                      <a:avLst/>
                    </a:prstGeom>
                    <a:noFill/>
                    <a:ln w="9525">
                      <a:noFill/>
                      <a:miter lim="800000"/>
                      <a:headEnd/>
                      <a:tailEnd/>
                    </a:ln>
                  </pic:spPr>
                </pic:pic>
              </a:graphicData>
            </a:graphic>
          </wp:inline>
        </w:drawing>
      </w:r>
    </w:p>
    <w:p w:rsidR="00021F44" w:rsidRDefault="000C1919" w:rsidP="00021F44">
      <w:pPr>
        <w:pStyle w:val="ListParagraph"/>
        <w:numPr>
          <w:ilvl w:val="0"/>
          <w:numId w:val="5"/>
        </w:numPr>
        <w:spacing w:after="0" w:line="240" w:lineRule="auto"/>
        <w:ind w:left="142"/>
        <w:rPr>
          <w:rFonts w:ascii="Times New Roman" w:eastAsia="Times New Roman" w:hAnsi="Times New Roman" w:cs="Times New Roman"/>
          <w:b/>
          <w:bCs/>
          <w:color w:val="000000"/>
          <w:sz w:val="24"/>
          <w:szCs w:val="24"/>
        </w:rPr>
      </w:pPr>
      <w:r w:rsidRPr="004749DC">
        <w:rPr>
          <w:rFonts w:ascii="Times New Roman" w:eastAsia="Times New Roman" w:hAnsi="Times New Roman" w:cs="Times New Roman"/>
          <w:b/>
          <w:bCs/>
          <w:color w:val="000000"/>
          <w:sz w:val="24"/>
          <w:szCs w:val="24"/>
        </w:rPr>
        <w:t>Hyper</w:t>
      </w:r>
      <w:r w:rsidR="002C6F05" w:rsidRPr="004749DC">
        <w:rPr>
          <w:rFonts w:ascii="Times New Roman" w:eastAsia="Times New Roman" w:hAnsi="Times New Roman" w:cs="Times New Roman"/>
          <w:b/>
          <w:bCs/>
          <w:color w:val="000000"/>
          <w:sz w:val="24"/>
          <w:szCs w:val="24"/>
        </w:rPr>
        <w:t>parameter T</w:t>
      </w:r>
      <w:r w:rsidR="00021F44" w:rsidRPr="004749DC">
        <w:rPr>
          <w:rFonts w:ascii="Times New Roman" w:eastAsia="Times New Roman" w:hAnsi="Times New Roman" w:cs="Times New Roman"/>
          <w:b/>
          <w:bCs/>
          <w:color w:val="000000"/>
          <w:sz w:val="24"/>
          <w:szCs w:val="24"/>
        </w:rPr>
        <w:t>uning:</w:t>
      </w:r>
    </w:p>
    <w:p w:rsidR="004749DC" w:rsidRPr="004749DC" w:rsidRDefault="004749DC" w:rsidP="00021F44">
      <w:pPr>
        <w:pStyle w:val="ListParagraph"/>
        <w:numPr>
          <w:ilvl w:val="0"/>
          <w:numId w:val="5"/>
        </w:numPr>
        <w:spacing w:after="0" w:line="240" w:lineRule="auto"/>
        <w:ind w:left="142"/>
        <w:rPr>
          <w:rFonts w:ascii="Times New Roman" w:eastAsia="Times New Roman" w:hAnsi="Times New Roman" w:cs="Times New Roman"/>
          <w:b/>
          <w:bCs/>
          <w:color w:val="000000"/>
          <w:sz w:val="24"/>
          <w:szCs w:val="24"/>
        </w:rPr>
      </w:pPr>
    </w:p>
    <w:p w:rsidR="00021F44" w:rsidRDefault="00021F44" w:rsidP="00021F44">
      <w:pPr>
        <w:pStyle w:val="Default"/>
      </w:pPr>
      <w:r w:rsidRPr="004749DC">
        <w:t xml:space="preserve">Finding the optimal mix of </w:t>
      </w:r>
      <w:r w:rsidR="000C1919" w:rsidRPr="004749DC">
        <w:t>hyper parameters</w:t>
      </w:r>
      <w:r w:rsidRPr="004749DC">
        <w:t xml:space="preserve"> to enhance the model's performance is known as </w:t>
      </w:r>
      <w:r w:rsidR="000C1919" w:rsidRPr="004749DC">
        <w:t>hyperparameter</w:t>
      </w:r>
      <w:r w:rsidRPr="004749DC">
        <w:t xml:space="preserve"> tweaking. It operates by doing several trials within a single training procedure. Every trial entails the full execution of your training application with the values of the selected hyperparameters set within the predetermined bounds. Once complete, this procedure will provide you with the set of hyperparameter values that are ideal for the model to produce the best outcomes.</w:t>
      </w:r>
    </w:p>
    <w:p w:rsidR="004749DC" w:rsidRPr="004749DC" w:rsidRDefault="004749DC" w:rsidP="00021F44">
      <w:pPr>
        <w:pStyle w:val="Default"/>
      </w:pPr>
    </w:p>
    <w:p w:rsidR="00021F44" w:rsidRDefault="00021F44" w:rsidP="00021F44">
      <w:pPr>
        <w:pStyle w:val="Default"/>
        <w:rPr>
          <w:b/>
        </w:rPr>
      </w:pPr>
      <w:r w:rsidRPr="004749DC">
        <w:rPr>
          <w:b/>
        </w:rPr>
        <w:t>Grid search CV</w:t>
      </w:r>
    </w:p>
    <w:p w:rsidR="004749DC" w:rsidRPr="004749DC" w:rsidRDefault="004749DC" w:rsidP="00021F44">
      <w:pPr>
        <w:pStyle w:val="Default"/>
        <w:rPr>
          <w:b/>
        </w:rPr>
      </w:pPr>
    </w:p>
    <w:p w:rsidR="00021F44" w:rsidRPr="004749DC" w:rsidRDefault="00021F44" w:rsidP="00021F44">
      <w:pPr>
        <w:pStyle w:val="Default"/>
      </w:pPr>
      <w:r w:rsidRPr="004749DC">
        <w:t>Grid Search combines a set of hyperparameters chosen by the scientist and goes through them all to assess the model's performance. It has the benefit of being a straightforward procedure that will go through all of the preset combinations.</w:t>
      </w:r>
    </w:p>
    <w:p w:rsidR="00F944FE" w:rsidRPr="004749DC" w:rsidRDefault="00F944FE" w:rsidP="00021F44">
      <w:pPr>
        <w:pStyle w:val="Default"/>
      </w:pPr>
    </w:p>
    <w:p w:rsidR="00F944FE" w:rsidRPr="004749DC" w:rsidRDefault="00F944FE" w:rsidP="004749DC">
      <w:pPr>
        <w:pStyle w:val="Default"/>
        <w:numPr>
          <w:ilvl w:val="0"/>
          <w:numId w:val="5"/>
        </w:numPr>
        <w:ind w:left="142"/>
        <w:rPr>
          <w:b/>
        </w:rPr>
      </w:pPr>
      <w:r w:rsidRPr="004749DC">
        <w:rPr>
          <w:b/>
        </w:rPr>
        <w:t>Conclusion</w:t>
      </w:r>
    </w:p>
    <w:p w:rsidR="00F944FE" w:rsidRPr="004749DC" w:rsidRDefault="00F944FE" w:rsidP="004749DC">
      <w:pPr>
        <w:pStyle w:val="Default"/>
        <w:ind w:left="142"/>
      </w:pPr>
    </w:p>
    <w:p w:rsidR="00F944FE" w:rsidRPr="004749DC" w:rsidRDefault="00F944FE" w:rsidP="004749DC">
      <w:pPr>
        <w:pStyle w:val="Default"/>
        <w:ind w:left="142"/>
      </w:pPr>
      <w:r w:rsidRPr="004749DC">
        <w:t>That's al</w:t>
      </w:r>
      <w:r w:rsidR="004749DC">
        <w:t>l for this project</w:t>
      </w:r>
      <w:r w:rsidRPr="004749DC">
        <w:t>.</w:t>
      </w:r>
    </w:p>
    <w:p w:rsidR="00F944FE" w:rsidRPr="004749DC" w:rsidRDefault="00F944FE" w:rsidP="004749DC">
      <w:pPr>
        <w:pStyle w:val="Default"/>
        <w:ind w:left="142"/>
      </w:pPr>
      <w:r w:rsidRPr="004749DC">
        <w:t>So far, we have done EDA, data m</w:t>
      </w:r>
      <w:r w:rsidR="004749DC">
        <w:t>odelling, and model implementation</w:t>
      </w:r>
      <w:r w:rsidRPr="004749DC">
        <w:t>, beginning with data loading.In all of these models, our accuracy was 98</w:t>
      </w:r>
      <w:r w:rsidR="004749DC">
        <w:t>.9</w:t>
      </w:r>
      <w:r w:rsidRPr="004749DC">
        <w:t>%.</w:t>
      </w:r>
    </w:p>
    <w:p w:rsidR="004749DC" w:rsidRDefault="004749DC" w:rsidP="00021F44">
      <w:pPr>
        <w:tabs>
          <w:tab w:val="left" w:pos="1613"/>
        </w:tabs>
        <w:rPr>
          <w:rFonts w:ascii="Rockwell" w:hAnsi="Rockwell"/>
          <w:sz w:val="56"/>
          <w:szCs w:val="56"/>
        </w:rPr>
      </w:pPr>
      <w:r>
        <w:rPr>
          <w:rFonts w:ascii="Rockwell" w:hAnsi="Rockwell"/>
          <w:sz w:val="56"/>
          <w:szCs w:val="56"/>
        </w:rPr>
        <w:pict>
          <v:rect id="_x0000_i1034" style="width:0;height:1.5pt" o:hralign="center" o:hrstd="t" o:hr="t" fillcolor="#a0a0a0" stroked="f"/>
        </w:pict>
      </w:r>
    </w:p>
    <w:p w:rsidR="009F148A" w:rsidRPr="00021F44" w:rsidRDefault="009F148A" w:rsidP="00021F44">
      <w:pPr>
        <w:tabs>
          <w:tab w:val="left" w:pos="1613"/>
        </w:tabs>
        <w:rPr>
          <w:rFonts w:ascii="Rockwell" w:hAnsi="Rockwell"/>
          <w:sz w:val="56"/>
          <w:szCs w:val="56"/>
        </w:rPr>
      </w:pPr>
    </w:p>
    <w:sectPr w:rsidR="009F148A" w:rsidRPr="00021F44" w:rsidSect="00AF0C0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9D1" w:rsidRDefault="005219D1" w:rsidP="00941E43">
      <w:pPr>
        <w:spacing w:after="0" w:line="240" w:lineRule="auto"/>
      </w:pPr>
      <w:r>
        <w:separator/>
      </w:r>
    </w:p>
  </w:endnote>
  <w:endnote w:type="continuationSeparator" w:id="1">
    <w:p w:rsidR="005219D1" w:rsidRDefault="005219D1" w:rsidP="00941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9D1" w:rsidRDefault="005219D1" w:rsidP="00941E43">
      <w:pPr>
        <w:spacing w:after="0" w:line="240" w:lineRule="auto"/>
      </w:pPr>
      <w:r>
        <w:separator/>
      </w:r>
    </w:p>
  </w:footnote>
  <w:footnote w:type="continuationSeparator" w:id="1">
    <w:p w:rsidR="005219D1" w:rsidRDefault="005219D1" w:rsidP="00941E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6C81"/>
    <w:multiLevelType w:val="multilevel"/>
    <w:tmpl w:val="D22ECD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0456D22"/>
    <w:multiLevelType w:val="hybridMultilevel"/>
    <w:tmpl w:val="93D827E6"/>
    <w:lvl w:ilvl="0" w:tplc="E0580A32">
      <w:start w:val="1"/>
      <w:numFmt w:val="decimal"/>
      <w:lvlText w:val="%1."/>
      <w:lvlJc w:val="left"/>
      <w:pPr>
        <w:ind w:left="1779"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3BD6A64"/>
    <w:multiLevelType w:val="hybridMultilevel"/>
    <w:tmpl w:val="7F36B360"/>
    <w:lvl w:ilvl="0" w:tplc="04090001">
      <w:start w:val="1"/>
      <w:numFmt w:val="bullet"/>
      <w:lvlText w:val=""/>
      <w:lvlJc w:val="left"/>
      <w:pPr>
        <w:ind w:left="3019" w:hanging="360"/>
      </w:pPr>
      <w:rPr>
        <w:rFonts w:ascii="Symbol" w:hAnsi="Symbol" w:hint="default"/>
      </w:rPr>
    </w:lvl>
    <w:lvl w:ilvl="1" w:tplc="04090003" w:tentative="1">
      <w:start w:val="1"/>
      <w:numFmt w:val="bullet"/>
      <w:lvlText w:val="o"/>
      <w:lvlJc w:val="left"/>
      <w:pPr>
        <w:ind w:left="3739" w:hanging="360"/>
      </w:pPr>
      <w:rPr>
        <w:rFonts w:ascii="Courier New" w:hAnsi="Courier New" w:cs="Courier New" w:hint="default"/>
      </w:rPr>
    </w:lvl>
    <w:lvl w:ilvl="2" w:tplc="04090005" w:tentative="1">
      <w:start w:val="1"/>
      <w:numFmt w:val="bullet"/>
      <w:lvlText w:val=""/>
      <w:lvlJc w:val="left"/>
      <w:pPr>
        <w:ind w:left="4459" w:hanging="360"/>
      </w:pPr>
      <w:rPr>
        <w:rFonts w:ascii="Wingdings" w:hAnsi="Wingdings" w:hint="default"/>
      </w:rPr>
    </w:lvl>
    <w:lvl w:ilvl="3" w:tplc="04090001" w:tentative="1">
      <w:start w:val="1"/>
      <w:numFmt w:val="bullet"/>
      <w:lvlText w:val=""/>
      <w:lvlJc w:val="left"/>
      <w:pPr>
        <w:ind w:left="5179" w:hanging="360"/>
      </w:pPr>
      <w:rPr>
        <w:rFonts w:ascii="Symbol" w:hAnsi="Symbol" w:hint="default"/>
      </w:rPr>
    </w:lvl>
    <w:lvl w:ilvl="4" w:tplc="04090003" w:tentative="1">
      <w:start w:val="1"/>
      <w:numFmt w:val="bullet"/>
      <w:lvlText w:val="o"/>
      <w:lvlJc w:val="left"/>
      <w:pPr>
        <w:ind w:left="5899" w:hanging="360"/>
      </w:pPr>
      <w:rPr>
        <w:rFonts w:ascii="Courier New" w:hAnsi="Courier New" w:cs="Courier New" w:hint="default"/>
      </w:rPr>
    </w:lvl>
    <w:lvl w:ilvl="5" w:tplc="04090005" w:tentative="1">
      <w:start w:val="1"/>
      <w:numFmt w:val="bullet"/>
      <w:lvlText w:val=""/>
      <w:lvlJc w:val="left"/>
      <w:pPr>
        <w:ind w:left="6619" w:hanging="360"/>
      </w:pPr>
      <w:rPr>
        <w:rFonts w:ascii="Wingdings" w:hAnsi="Wingdings" w:hint="default"/>
      </w:rPr>
    </w:lvl>
    <w:lvl w:ilvl="6" w:tplc="04090001" w:tentative="1">
      <w:start w:val="1"/>
      <w:numFmt w:val="bullet"/>
      <w:lvlText w:val=""/>
      <w:lvlJc w:val="left"/>
      <w:pPr>
        <w:ind w:left="7339" w:hanging="360"/>
      </w:pPr>
      <w:rPr>
        <w:rFonts w:ascii="Symbol" w:hAnsi="Symbol" w:hint="default"/>
      </w:rPr>
    </w:lvl>
    <w:lvl w:ilvl="7" w:tplc="04090003" w:tentative="1">
      <w:start w:val="1"/>
      <w:numFmt w:val="bullet"/>
      <w:lvlText w:val="o"/>
      <w:lvlJc w:val="left"/>
      <w:pPr>
        <w:ind w:left="8059" w:hanging="360"/>
      </w:pPr>
      <w:rPr>
        <w:rFonts w:ascii="Courier New" w:hAnsi="Courier New" w:cs="Courier New" w:hint="default"/>
      </w:rPr>
    </w:lvl>
    <w:lvl w:ilvl="8" w:tplc="04090005" w:tentative="1">
      <w:start w:val="1"/>
      <w:numFmt w:val="bullet"/>
      <w:lvlText w:val=""/>
      <w:lvlJc w:val="left"/>
      <w:pPr>
        <w:ind w:left="8779" w:hanging="360"/>
      </w:pPr>
      <w:rPr>
        <w:rFonts w:ascii="Wingdings" w:hAnsi="Wingdings" w:hint="default"/>
      </w:rPr>
    </w:lvl>
  </w:abstractNum>
  <w:abstractNum w:abstractNumId="3">
    <w:nsid w:val="373D535F"/>
    <w:multiLevelType w:val="hybridMultilevel"/>
    <w:tmpl w:val="4B5A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6644E"/>
    <w:multiLevelType w:val="hybridMultilevel"/>
    <w:tmpl w:val="8104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952888"/>
    <w:multiLevelType w:val="multilevel"/>
    <w:tmpl w:val="29C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D76492"/>
    <w:multiLevelType w:val="hybridMultilevel"/>
    <w:tmpl w:val="E5EC4760"/>
    <w:lvl w:ilvl="0" w:tplc="04090001">
      <w:start w:val="1"/>
      <w:numFmt w:val="bullet"/>
      <w:lvlText w:val=""/>
      <w:lvlJc w:val="left"/>
      <w:pPr>
        <w:ind w:left="720" w:hanging="72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246FA1"/>
    <w:multiLevelType w:val="hybridMultilevel"/>
    <w:tmpl w:val="854A0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96F2683"/>
    <w:multiLevelType w:val="hybridMultilevel"/>
    <w:tmpl w:val="40A21170"/>
    <w:lvl w:ilvl="0" w:tplc="04090001">
      <w:start w:val="1"/>
      <w:numFmt w:val="bullet"/>
      <w:lvlText w:val=""/>
      <w:lvlJc w:val="left"/>
      <w:pPr>
        <w:ind w:left="2659" w:hanging="360"/>
      </w:pPr>
      <w:rPr>
        <w:rFonts w:ascii="Symbol" w:hAnsi="Symbol" w:hint="default"/>
      </w:rPr>
    </w:lvl>
    <w:lvl w:ilvl="1" w:tplc="04090003" w:tentative="1">
      <w:start w:val="1"/>
      <w:numFmt w:val="bullet"/>
      <w:lvlText w:val="o"/>
      <w:lvlJc w:val="left"/>
      <w:pPr>
        <w:ind w:left="3379" w:hanging="360"/>
      </w:pPr>
      <w:rPr>
        <w:rFonts w:ascii="Courier New" w:hAnsi="Courier New" w:cs="Courier New" w:hint="default"/>
      </w:rPr>
    </w:lvl>
    <w:lvl w:ilvl="2" w:tplc="04090005" w:tentative="1">
      <w:start w:val="1"/>
      <w:numFmt w:val="bullet"/>
      <w:lvlText w:val=""/>
      <w:lvlJc w:val="left"/>
      <w:pPr>
        <w:ind w:left="4099" w:hanging="360"/>
      </w:pPr>
      <w:rPr>
        <w:rFonts w:ascii="Wingdings" w:hAnsi="Wingdings" w:hint="default"/>
      </w:rPr>
    </w:lvl>
    <w:lvl w:ilvl="3" w:tplc="04090001" w:tentative="1">
      <w:start w:val="1"/>
      <w:numFmt w:val="bullet"/>
      <w:lvlText w:val=""/>
      <w:lvlJc w:val="left"/>
      <w:pPr>
        <w:ind w:left="4819" w:hanging="360"/>
      </w:pPr>
      <w:rPr>
        <w:rFonts w:ascii="Symbol" w:hAnsi="Symbol" w:hint="default"/>
      </w:rPr>
    </w:lvl>
    <w:lvl w:ilvl="4" w:tplc="04090003" w:tentative="1">
      <w:start w:val="1"/>
      <w:numFmt w:val="bullet"/>
      <w:lvlText w:val="o"/>
      <w:lvlJc w:val="left"/>
      <w:pPr>
        <w:ind w:left="5539" w:hanging="360"/>
      </w:pPr>
      <w:rPr>
        <w:rFonts w:ascii="Courier New" w:hAnsi="Courier New" w:cs="Courier New" w:hint="default"/>
      </w:rPr>
    </w:lvl>
    <w:lvl w:ilvl="5" w:tplc="04090005" w:tentative="1">
      <w:start w:val="1"/>
      <w:numFmt w:val="bullet"/>
      <w:lvlText w:val=""/>
      <w:lvlJc w:val="left"/>
      <w:pPr>
        <w:ind w:left="6259" w:hanging="360"/>
      </w:pPr>
      <w:rPr>
        <w:rFonts w:ascii="Wingdings" w:hAnsi="Wingdings" w:hint="default"/>
      </w:rPr>
    </w:lvl>
    <w:lvl w:ilvl="6" w:tplc="04090001" w:tentative="1">
      <w:start w:val="1"/>
      <w:numFmt w:val="bullet"/>
      <w:lvlText w:val=""/>
      <w:lvlJc w:val="left"/>
      <w:pPr>
        <w:ind w:left="6979" w:hanging="360"/>
      </w:pPr>
      <w:rPr>
        <w:rFonts w:ascii="Symbol" w:hAnsi="Symbol" w:hint="default"/>
      </w:rPr>
    </w:lvl>
    <w:lvl w:ilvl="7" w:tplc="04090003" w:tentative="1">
      <w:start w:val="1"/>
      <w:numFmt w:val="bullet"/>
      <w:lvlText w:val="o"/>
      <w:lvlJc w:val="left"/>
      <w:pPr>
        <w:ind w:left="7699" w:hanging="360"/>
      </w:pPr>
      <w:rPr>
        <w:rFonts w:ascii="Courier New" w:hAnsi="Courier New" w:cs="Courier New" w:hint="default"/>
      </w:rPr>
    </w:lvl>
    <w:lvl w:ilvl="8" w:tplc="04090005" w:tentative="1">
      <w:start w:val="1"/>
      <w:numFmt w:val="bullet"/>
      <w:lvlText w:val=""/>
      <w:lvlJc w:val="left"/>
      <w:pPr>
        <w:ind w:left="8419"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6"/>
  </w:num>
  <w:num w:numId="6">
    <w:abstractNumId w:val="7"/>
  </w:num>
  <w:num w:numId="7">
    <w:abstractNumId w:val="1"/>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4F11AD"/>
    <w:rsid w:val="00021F44"/>
    <w:rsid w:val="00044440"/>
    <w:rsid w:val="000C1919"/>
    <w:rsid w:val="0010074F"/>
    <w:rsid w:val="0012237B"/>
    <w:rsid w:val="0014252E"/>
    <w:rsid w:val="001F6D5D"/>
    <w:rsid w:val="00200612"/>
    <w:rsid w:val="002C6F05"/>
    <w:rsid w:val="002E3BF2"/>
    <w:rsid w:val="004749DC"/>
    <w:rsid w:val="004A66DB"/>
    <w:rsid w:val="004F11AD"/>
    <w:rsid w:val="00506BBA"/>
    <w:rsid w:val="005219D1"/>
    <w:rsid w:val="00700C49"/>
    <w:rsid w:val="0075089C"/>
    <w:rsid w:val="008774A7"/>
    <w:rsid w:val="008B5707"/>
    <w:rsid w:val="00941E43"/>
    <w:rsid w:val="00966387"/>
    <w:rsid w:val="00996726"/>
    <w:rsid w:val="009F148A"/>
    <w:rsid w:val="00A22EA8"/>
    <w:rsid w:val="00A4786C"/>
    <w:rsid w:val="00AF0C07"/>
    <w:rsid w:val="00C3500E"/>
    <w:rsid w:val="00CE65A7"/>
    <w:rsid w:val="00D603CD"/>
    <w:rsid w:val="00D9205D"/>
    <w:rsid w:val="00DC10C0"/>
    <w:rsid w:val="00E20D01"/>
    <w:rsid w:val="00E32019"/>
    <w:rsid w:val="00EE320C"/>
    <w:rsid w:val="00EF6662"/>
    <w:rsid w:val="00F345C4"/>
    <w:rsid w:val="00F944FE"/>
    <w:rsid w:val="00FA03EC"/>
    <w:rsid w:val="00FD504F"/>
    <w:rsid w:val="00FE4E21"/>
    <w:rsid w:val="00FF0FB1"/>
    <w:rsid w:val="00FF2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440"/>
  </w:style>
  <w:style w:type="paragraph" w:styleId="Heading1">
    <w:name w:val="heading 1"/>
    <w:basedOn w:val="normal0"/>
    <w:next w:val="normal0"/>
    <w:link w:val="Heading1Char"/>
    <w:rsid w:val="00EE320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00612"/>
    <w:pPr>
      <w:spacing w:after="0"/>
    </w:pPr>
    <w:rPr>
      <w:rFonts w:ascii="Arial" w:eastAsia="Arial" w:hAnsi="Arial" w:cs="Arial"/>
    </w:rPr>
  </w:style>
  <w:style w:type="paragraph" w:styleId="ListParagraph">
    <w:name w:val="List Paragraph"/>
    <w:basedOn w:val="Normal"/>
    <w:uiPriority w:val="34"/>
    <w:qFormat/>
    <w:rsid w:val="00EE320C"/>
    <w:pPr>
      <w:ind w:left="720"/>
      <w:contextualSpacing/>
    </w:pPr>
  </w:style>
  <w:style w:type="character" w:customStyle="1" w:styleId="Heading1Char">
    <w:name w:val="Heading 1 Char"/>
    <w:basedOn w:val="DefaultParagraphFont"/>
    <w:link w:val="Heading1"/>
    <w:rsid w:val="00EE320C"/>
    <w:rPr>
      <w:rFonts w:ascii="Arial" w:eastAsia="Arial" w:hAnsi="Arial" w:cs="Arial"/>
      <w:sz w:val="40"/>
      <w:szCs w:val="40"/>
    </w:rPr>
  </w:style>
  <w:style w:type="paragraph" w:styleId="BalloonText">
    <w:name w:val="Balloon Text"/>
    <w:basedOn w:val="Normal"/>
    <w:link w:val="BalloonTextChar"/>
    <w:uiPriority w:val="99"/>
    <w:semiHidden/>
    <w:unhideWhenUsed/>
    <w:rsid w:val="00EE3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0C"/>
    <w:rPr>
      <w:rFonts w:ascii="Tahoma" w:hAnsi="Tahoma" w:cs="Tahoma"/>
      <w:sz w:val="16"/>
      <w:szCs w:val="16"/>
    </w:rPr>
  </w:style>
  <w:style w:type="paragraph" w:customStyle="1" w:styleId="Default">
    <w:name w:val="Default"/>
    <w:rsid w:val="0099672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996726"/>
    <w:rPr>
      <w:b/>
      <w:bCs/>
    </w:rPr>
  </w:style>
  <w:style w:type="character" w:styleId="Hyperlink">
    <w:name w:val="Hyperlink"/>
    <w:basedOn w:val="DefaultParagraphFont"/>
    <w:uiPriority w:val="99"/>
    <w:semiHidden/>
    <w:unhideWhenUsed/>
    <w:rsid w:val="002E3BF2"/>
    <w:rPr>
      <w:color w:val="0000FF"/>
      <w:u w:val="single"/>
    </w:rPr>
  </w:style>
  <w:style w:type="paragraph" w:styleId="Header">
    <w:name w:val="header"/>
    <w:basedOn w:val="Normal"/>
    <w:link w:val="HeaderChar"/>
    <w:uiPriority w:val="99"/>
    <w:semiHidden/>
    <w:unhideWhenUsed/>
    <w:rsid w:val="00941E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1E43"/>
  </w:style>
  <w:style w:type="paragraph" w:styleId="Footer">
    <w:name w:val="footer"/>
    <w:basedOn w:val="Normal"/>
    <w:link w:val="FooterChar"/>
    <w:uiPriority w:val="99"/>
    <w:semiHidden/>
    <w:unhideWhenUsed/>
    <w:rsid w:val="00941E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1E43"/>
  </w:style>
</w:styles>
</file>

<file path=word/webSettings.xml><?xml version="1.0" encoding="utf-8"?>
<w:webSettings xmlns:r="http://schemas.openxmlformats.org/officeDocument/2006/relationships" xmlns:w="http://schemas.openxmlformats.org/wordprocessingml/2006/main">
  <w:divs>
    <w:div w:id="354380297">
      <w:bodyDiv w:val="1"/>
      <w:marLeft w:val="0"/>
      <w:marRight w:val="0"/>
      <w:marTop w:val="0"/>
      <w:marBottom w:val="0"/>
      <w:divBdr>
        <w:top w:val="none" w:sz="0" w:space="0" w:color="auto"/>
        <w:left w:val="none" w:sz="0" w:space="0" w:color="auto"/>
        <w:bottom w:val="none" w:sz="0" w:space="0" w:color="auto"/>
        <w:right w:val="none" w:sz="0" w:space="0" w:color="auto"/>
      </w:divBdr>
    </w:div>
    <w:div w:id="21423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Sabeer</cp:lastModifiedBy>
  <cp:revision>2</cp:revision>
  <dcterms:created xsi:type="dcterms:W3CDTF">2023-04-01T09:27:00Z</dcterms:created>
  <dcterms:modified xsi:type="dcterms:W3CDTF">2023-04-01T09:27:00Z</dcterms:modified>
</cp:coreProperties>
</file>