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AutoMetric AI Poster Context</w:t>
      </w:r>
    </w:p>
    <w:p>
      <w:pPr>
        <w:pStyle w:val="Subtitle"/>
      </w:pPr>
      <w:r>
        <w:t>Used car price estimation and maintenance management in Pakistan</w:t>
      </w:r>
    </w:p>
    <w:p>
      <w:r>
        <w:t>A concise content bank connecting data collection, machine learning, Flutter, Firebase, FastAPI, and Docker. The sections match the supplied FYP poster structure and can be shortened when assembling the poster.</w:t>
      </w:r>
    </w:p>
    <w:p>
      <w:pPr>
        <w:pStyle w:val="Heading1"/>
      </w:pPr>
      <w:r>
        <w:t>Abstract</w:t>
      </w:r>
    </w:p>
    <w:p>
      <w:r>
        <w:t>AutoMetric AI combines machine learning based used car price estimation with vehicle maintenance management for Pakistan. PakWheels listings were collected and processed into a structured dataset. Regression models were compared, and an XGBoost model using 25 engineered features was integrated with a FastAPI backend. A responsive Flutter application supports Android and web, displays estimates in PKR, and uses Firebase for accounts and personal records. Docker packages the prediction service and model artifacts for consistent execution.</w:t>
      </w:r>
    </w:p>
    <w:p>
      <w:pPr>
        <w:pStyle w:val="Heading1"/>
      </w:pPr>
      <w:r>
        <w:t>Problem Statement</w:t>
      </w:r>
    </w:p>
    <w:p>
      <w:r>
        <w:t>Used car asking prices vary with brand, variant, age, mileage, and specifications, making comparable valuations difficult. Vehicle owners also need an organized way to record services and track upcoming maintenance.</w:t>
      </w:r>
    </w:p>
    <w:p>
      <w:pPr>
        <w:pStyle w:val="Heading1"/>
      </w:pPr>
      <w:r>
        <w:t>Aim and Objectives</w:t>
      </w:r>
    </w:p>
    <w:p>
      <w:r>
        <w:t>Develop an Android and web application that estimates Pakistani used car prices and helps owners manage vehicle maintenance.</w:t>
      </w:r>
    </w:p>
    <w:p>
      <w:pPr>
        <w:pStyle w:val="ListBullet"/>
      </w:pPr>
      <w:r>
        <w:t>Collect and clean local listing data, engineer vehicle features, and compare regression models.</w:t>
      </w:r>
    </w:p>
    <w:p>
      <w:pPr>
        <w:pStyle w:val="ListBullet"/>
      </w:pPr>
      <w:r>
        <w:t>Connect a price prediction API to an accessible Flutter interface.</w:t>
      </w:r>
    </w:p>
    <w:p>
      <w:pPr>
        <w:pStyle w:val="ListBullet"/>
      </w:pPr>
      <w:r>
        <w:t>Support saved valuations, separate vehicle records, service expenses, and maintenance reminders.</w:t>
      </w:r>
    </w:p>
    <w:p>
      <w:pPr>
        <w:pStyle w:val="Heading1"/>
      </w:pPr>
      <w:r>
        <w:t>Proposed Solution</w:t>
      </w:r>
    </w:p>
    <w:p>
      <w:r>
        <w:t>Guests can estimate prices without an account. Signed-in users can save evaluations and manage a separate garage with multiple cars, odometer updates, service records, PKR costs, and date or kilometre based schedules. Maintenance records are not linked to prediction history.</w:t>
      </w:r>
    </w:p>
    <w:p>
      <w:pPr>
        <w:pStyle w:val="Heading1"/>
      </w:pPr>
      <w:r>
        <w:t>Methodology</w:t>
      </w:r>
    </w:p>
    <w:p>
      <w:r>
        <w:rPr>
          <w:b/>
        </w:rPr>
        <w:t xml:space="preserve">1 Collect </w:t>
      </w:r>
      <w:r>
        <w:t>Gather PakWheels listing URLs and vehicle details using Requests and BeautifulSoup. Merge CSV batches and remove duplicate listing IDs. A separate scraper also collects images using Selenium; images are not model inputs.</w:t>
      </w:r>
    </w:p>
    <w:p>
      <w:r>
        <w:rPr>
          <w:b/>
        </w:rPr>
        <w:t xml:space="preserve">2 Prepare </w:t>
      </w:r>
      <w:r>
        <w:t>Standardize names and units, handle missing values, and retain valid price records. Expand 18 features to 25 using hierarchical brand-model-trim encoding, age, mileage rates, variant flags, and interactions.</w:t>
      </w:r>
    </w:p>
    <w:p>
      <w:r>
        <w:rPr>
          <w:b/>
        </w:rPr>
        <w:t xml:space="preserve">3 Train </w:t>
      </w:r>
      <w:r>
        <w:t>Compare Ridge, Random Forest, XGBoost, LightGBM, and CatBoost. Use Optuna in tuning experiments; train the production XGBoost v3 with a revised fixed configuration, log-transformed prices, and an 80/20 split.</w:t>
      </w:r>
    </w:p>
    <w:p>
      <w:r>
        <w:rPr>
          <w:b/>
        </w:rPr>
        <w:t xml:space="preserve">4 Integrate </w:t>
      </w:r>
      <w:r>
        <w:t>Export model and preprocessing artifacts, load them once at FastAPI startup, and connect Flutter through JSON requests. Firebase stores user records; Docker packages the backend.</w:t>
      </w:r>
    </w:p>
    <w:p>
      <w:r>
        <w:br w:type="page"/>
      </w:r>
    </w:p>
    <w:p>
      <w:pPr>
        <w:pStyle w:val="Title"/>
      </w:pPr>
      <w:r>
        <w:t>Results and Technical Context</w:t>
      </w:r>
    </w:p>
    <w:p>
      <w:pPr>
        <w:pStyle w:val="Heading1"/>
      </w:pPr>
      <w:r>
        <w:t>Results</w:t>
      </w:r>
    </w:p>
    <w:p>
      <w:pPr>
        <w:pStyle w:val="ListBullet"/>
      </w:pPr>
      <w:r>
        <w:t>Dataset: 10,008 raw rows; 9,849 processed records; 7,879 training and 1,970 test records.</w:t>
      </w:r>
    </w:p>
    <w:p>
      <w:pPr>
        <w:pStyle w:val="ListBullet"/>
      </w:pPr>
      <w:r>
        <w:t>Saved XGBoost v3 metrics: R squared 0.8646; MAE 4.84 lakhs PKR; MAPE 10.06%; RMSE 22.52 lakhs PKR.</w:t>
      </w:r>
    </w:p>
    <w:p>
      <w:pPr>
        <w:pStyle w:val="ListBullet"/>
      </w:pPr>
      <w:r>
        <w:t>XGBoost v3 model package is approximately 2.94 MB, compared with approximately 73.33 MB for the tuned v3 Random Forest package.</w:t>
      </w:r>
    </w:p>
    <w:p>
      <w:r>
        <w:t>Evaluation qualification: Price-based target encodings were calculated before the train/test split. These scores are therefore preliminary and require re-evaluation with training-only or out-of-fold encodings. R squared is not percentage accuracy. The dataset represents advertised asking prices, not verified sale prices.</w:t>
      </w:r>
    </w:p>
    <w:p>
      <w:pPr>
        <w:pStyle w:val="Heading1"/>
      </w:pPr>
      <w:r>
        <w:t>Technologies Used</w:t>
      </w:r>
    </w:p>
    <w:p>
      <w:r>
        <w:rPr>
          <w:b/>
        </w:rPr>
        <w:t xml:space="preserve">Data </w:t>
      </w:r>
      <w:r>
        <w:t>Python, Requests, BeautifulSoup, Selenium, Pandas, and CSV.</w:t>
      </w:r>
    </w:p>
    <w:p>
      <w:r>
        <w:rPr>
          <w:b/>
        </w:rPr>
        <w:t xml:space="preserve">Machine learning </w:t>
      </w:r>
      <w:r>
        <w:t>NumPy, scikit-learn, XGBoost, and Joblib; Optuna, LightGBM, and CatBoost for experimentation.</w:t>
      </w:r>
    </w:p>
    <w:p>
      <w:r>
        <w:rPr>
          <w:b/>
        </w:rPr>
        <w:t xml:space="preserve">Application </w:t>
      </w:r>
      <w:r>
        <w:t>Flutter, Dart, Material UI, Firebase Authentication, and Cloud Firestore on the Spark plan.</w:t>
      </w:r>
    </w:p>
    <w:p>
      <w:r>
        <w:rPr>
          <w:b/>
        </w:rPr>
        <w:t xml:space="preserve">Backend </w:t>
      </w:r>
      <w:r>
        <w:t>FastAPI, Pydantic, Uvicorn, and Docker using a Python 3.11 slim image.</w:t>
      </w:r>
    </w:p>
    <w:p>
      <w:pPr>
        <w:pStyle w:val="Heading1"/>
      </w:pPr>
      <w:r>
        <w:t>System Workflow</w:t>
      </w:r>
    </w:p>
    <w:p>
      <w:r>
        <w:t>Training: PakWheels listings → merged CSV → cleaning and feature engineering → model comparison and training → exported model and preprocessing artifacts.</w:t>
      </w:r>
    </w:p>
    <w:p>
      <w:r>
        <w:t>Prediction: Flutter form with 11 vehicle inputs → FastAPI validation and 25-feature preparation → XGBoost → estimated price in lakhs PKR → result and optional saved evaluation.</w:t>
      </w:r>
    </w:p>
    <w:p>
      <w:r>
        <w:t>Maintenance: Separate garage → service and odometer records in Firestore → date and distance due calculations → reminder centre and platform alerts.</w:t>
      </w:r>
    </w:p>
    <w:p>
      <w:pPr>
        <w:pStyle w:val="Heading1"/>
      </w:pPr>
      <w:r>
        <w:t>Maintenance and Deployment Scope</w:t>
      </w:r>
    </w:p>
    <w:p>
      <w:r>
        <w:t>Service intervals are user-defined. Confirmed odometer readings determine distance-based due status; driving-rate forecasts are estimates, not live tracking. Android uses local scheduled notifications. Web provides in-app and optional foreground browser alerts, not reminders after the site closes. This avoids a paid server notification service on Spark.</w:t>
      </w:r>
    </w:p>
    <w:p>
      <w:r>
        <w:t>The current Flutter configuration uses a local API address. Docker packaging provides reproducible execution but does not establish public cloud deployment. Production rollout includes security-rule deployment and real-device notification checks.</w:t>
      </w:r>
    </w:p>
    <w:p>
      <w:pPr>
        <w:pStyle w:val="Heading1"/>
      </w:pPr>
      <w:r>
        <w:t>Summary and Project Demo</w:t>
      </w:r>
    </w:p>
    <w:p>
      <w:r>
        <w:t>AutoMetric AI connects a local listing dataset and an engineered predictor to a cross-platform app, alongside personal vehicle maintenance management. Demonstrate a price prediction, saved history, adding a car and service, an odometer update, and the reminder centre. Add the actual demo QR code, team names, and supervisor details when composing the poster.</w:t>
      </w:r>
    </w:p>
    <w:p>
      <w:pPr>
        <w:pStyle w:val="Heading1"/>
      </w:pPr>
      <w:r>
        <w:t>Source Map</w:t>
      </w:r>
    </w:p>
    <w:p>
      <w:r>
        <w:t>Data: D:\Data Scrapping\scrapping and excels. Models: D:\Model Training\pipeline_v3_production and selected_models_experiment. Backend: D:\AutoMetricAI-v3-Backend\app and Dockerfile. App: D:\Flutter Projects\autometric_ai\lib and docs\maintenance.md.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AutoMetric AI Poster Context</dc:title>
  <dc:subject>Concise FYP project context and poster content</dc:subject>
  <dc:creator>AutoMetric AI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