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621B0108" w:rsidR="00D50578" w:rsidRDefault="00E71923" w:rsidP="00D50578">
      <w:pPr>
        <w:jc w:val="center"/>
      </w:pPr>
      <w:r>
        <w:t>Raja</w:t>
      </w:r>
      <w:r w:rsidR="00D50578">
        <w:t xml:space="preserve"> Residence @ </w:t>
      </w:r>
      <w:r>
        <w:t>Cbe</w:t>
      </w:r>
    </w:p>
    <w:p w14:paraId="50384D98" w14:textId="1C7DD7F9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E71923">
        <w:t>24</w:t>
      </w:r>
    </w:p>
    <w:p w14:paraId="4059B0F8" w14:textId="705ADDF1" w:rsidR="00476670" w:rsidRDefault="00476670">
      <w:r>
        <w:t xml:space="preserve">Scope of Work </w:t>
      </w:r>
      <w:r>
        <w:tab/>
        <w:t>:</w:t>
      </w:r>
      <w:r>
        <w:tab/>
      </w:r>
      <w:r w:rsidR="00D50578">
        <w:t xml:space="preserve">Architectural </w:t>
      </w:r>
      <w:r w:rsidR="00E71923">
        <w:t xml:space="preserve">&amp; Interior </w:t>
      </w:r>
      <w:r w:rsidR="00D50578">
        <w:t xml:space="preserve">Consultant  </w:t>
      </w:r>
    </w:p>
    <w:p w14:paraId="10702EA0" w14:textId="499CD8D0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D50578">
        <w:t>1</w:t>
      </w:r>
      <w:r w:rsidR="0076440E">
        <w:t>4</w:t>
      </w:r>
      <w:r w:rsidR="00D50578">
        <w:t>00</w:t>
      </w:r>
      <w:r>
        <w:t xml:space="preserve"> Sq.ft</w:t>
      </w:r>
    </w:p>
    <w:p w14:paraId="6FC140B7" w14:textId="733C9830" w:rsidR="00476670" w:rsidRDefault="00476670">
      <w:r>
        <w:t xml:space="preserve">Location </w:t>
      </w:r>
      <w:r>
        <w:tab/>
        <w:t xml:space="preserve">: </w:t>
      </w:r>
      <w:r>
        <w:tab/>
      </w:r>
      <w:r w:rsidR="00E71923">
        <w:t>Coimbatore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76440E"/>
    <w:rsid w:val="00D50578"/>
    <w:rsid w:val="00E5387E"/>
    <w:rsid w:val="00E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2025-01-31T05:46:00Z</dcterms:created>
  <dcterms:modified xsi:type="dcterms:W3CDTF">2025-01-31T06:18:00Z</dcterms:modified>
</cp:coreProperties>
</file>