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A9922" w14:textId="2BFAE732" w:rsidR="00291F35" w:rsidRDefault="00291F35" w:rsidP="00291F35">
      <w:pPr>
        <w:pStyle w:val="Heading2"/>
      </w:pPr>
      <w:r>
        <w:t>1. Introduction</w:t>
      </w:r>
    </w:p>
    <w:p w14:paraId="33A18ED6" w14:textId="77777777" w:rsidR="00291F35" w:rsidRDefault="00291F35" w:rsidP="00291F35">
      <w:r>
        <w:t xml:space="preserve">This project applies machine learning to predict and classify demographic indicators, </w:t>
      </w:r>
      <w:proofErr w:type="spellStart"/>
      <w:r>
        <w:t>analyze</w:t>
      </w:r>
      <w:proofErr w:type="spellEnd"/>
      <w:r>
        <w:t xml:space="preserve"> correlations, and identify regional trends. It focuses on forecasting literacy rates, child sex ratios, and population growth, as well as classifying districts based on socio-economic factors. The goal is to provide actionable insights for policy-making, resource allocation, and urban planning.</w:t>
      </w:r>
    </w:p>
    <w:p w14:paraId="54C1917D" w14:textId="77777777" w:rsidR="00291F35" w:rsidRDefault="00291F35" w:rsidP="00291F35"/>
    <w:p w14:paraId="20F751FD" w14:textId="7FCB3EFA" w:rsidR="00291F35" w:rsidRDefault="00291F35" w:rsidP="00291F35">
      <w:pPr>
        <w:pStyle w:val="Heading2"/>
      </w:pPr>
      <w:r>
        <w:t>2</w:t>
      </w:r>
      <w:r>
        <w:t>. Methodology</w:t>
      </w:r>
    </w:p>
    <w:p w14:paraId="6763AE29" w14:textId="1F666041" w:rsidR="00291F35" w:rsidRDefault="00291F35" w:rsidP="00291F35">
      <w:r>
        <w:t>- Predictive Mode</w:t>
      </w:r>
      <w:r>
        <w:t>l</w:t>
      </w:r>
      <w:r>
        <w:t>ling: regression models (Linear Regression, Random Forest Regression) will be used to predict future demographic indicators.</w:t>
      </w:r>
    </w:p>
    <w:p w14:paraId="5DC9D06F" w14:textId="32D34D72" w:rsidR="00291F35" w:rsidRDefault="00291F35" w:rsidP="00291F35">
      <w:r>
        <w:t>- Correlation Analysis: Correlation matrices and *Principal Component Analysis (PCA)* will identify key relationships between demographi</w:t>
      </w:r>
      <w:r>
        <w:t>c</w:t>
      </w:r>
    </w:p>
    <w:p w14:paraId="1132406D" w14:textId="77777777" w:rsidR="00291F35" w:rsidRDefault="00291F35" w:rsidP="00291F35"/>
    <w:p w14:paraId="4FDE4121" w14:textId="27971EFB" w:rsidR="00291F35" w:rsidRDefault="00291F35" w:rsidP="00291F35">
      <w:pPr>
        <w:pStyle w:val="Heading2"/>
      </w:pPr>
      <w:r>
        <w:t>3</w:t>
      </w:r>
      <w:r>
        <w:t>. Model Training and Evaluation</w:t>
      </w:r>
    </w:p>
    <w:p w14:paraId="1C757D49" w14:textId="49C34FC0" w:rsidR="00291F35" w:rsidRDefault="00291F35" w:rsidP="00291F35">
      <w:r>
        <w:t>Models w</w:t>
      </w:r>
      <w:r>
        <w:t>as</w:t>
      </w:r>
      <w:r>
        <w:t xml:space="preserve"> trained and evaluated using metrics such as</w:t>
      </w:r>
      <w:r>
        <w:t xml:space="preserve"> </w:t>
      </w:r>
      <w:r>
        <w:t>Mean Absolute Error (MAE) and R-squared</w:t>
      </w:r>
      <w:r>
        <w:t>.</w:t>
      </w:r>
    </w:p>
    <w:p w14:paraId="0F61DB84" w14:textId="77777777" w:rsidR="00291F35" w:rsidRDefault="00291F35" w:rsidP="00291F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1F35" w14:paraId="0D8234FF" w14:textId="77777777" w:rsidTr="00291F35">
        <w:tc>
          <w:tcPr>
            <w:tcW w:w="3005" w:type="dxa"/>
          </w:tcPr>
          <w:p w14:paraId="7EB9C906" w14:textId="0F338A85" w:rsidR="00291F35" w:rsidRDefault="00291F35" w:rsidP="00291F35">
            <w:r>
              <w:t>Metric</w:t>
            </w:r>
          </w:p>
        </w:tc>
        <w:tc>
          <w:tcPr>
            <w:tcW w:w="3005" w:type="dxa"/>
          </w:tcPr>
          <w:p w14:paraId="3861DC19" w14:textId="0213D244" w:rsidR="00291F35" w:rsidRDefault="00291F35" w:rsidP="00291F35">
            <w:r>
              <w:t>Multiple Regression</w:t>
            </w:r>
          </w:p>
        </w:tc>
        <w:tc>
          <w:tcPr>
            <w:tcW w:w="3006" w:type="dxa"/>
          </w:tcPr>
          <w:p w14:paraId="1D457ABC" w14:textId="4B3C83E5" w:rsidR="00291F35" w:rsidRDefault="00291F35" w:rsidP="00291F35">
            <w:r>
              <w:t>Decision Tree Regression</w:t>
            </w:r>
          </w:p>
        </w:tc>
      </w:tr>
      <w:tr w:rsidR="00291F35" w14:paraId="5269C836" w14:textId="77777777" w:rsidTr="00291F35">
        <w:tc>
          <w:tcPr>
            <w:tcW w:w="3005" w:type="dxa"/>
          </w:tcPr>
          <w:p w14:paraId="5737E50A" w14:textId="5A0AC21D" w:rsidR="00291F35" w:rsidRDefault="00291F35" w:rsidP="00291F35">
            <w:r>
              <w:t>R^2</w:t>
            </w:r>
          </w:p>
        </w:tc>
        <w:tc>
          <w:tcPr>
            <w:tcW w:w="3005" w:type="dxa"/>
          </w:tcPr>
          <w:p w14:paraId="165A98A3" w14:textId="20B36EF6" w:rsidR="00291F35" w:rsidRDefault="00291F35" w:rsidP="00291F35">
            <w:r w:rsidRPr="00291F35">
              <w:t>0.9987941262817102</w:t>
            </w:r>
          </w:p>
        </w:tc>
        <w:tc>
          <w:tcPr>
            <w:tcW w:w="3006" w:type="dxa"/>
          </w:tcPr>
          <w:p w14:paraId="2C9E5D30" w14:textId="2A49C58D" w:rsidR="00291F35" w:rsidRDefault="00291F35" w:rsidP="00291F35">
            <w:r w:rsidRPr="00291F35">
              <w:t>0.6965521605453784</w:t>
            </w:r>
          </w:p>
        </w:tc>
      </w:tr>
      <w:tr w:rsidR="00291F35" w14:paraId="265BBB42" w14:textId="77777777" w:rsidTr="00291F35">
        <w:tc>
          <w:tcPr>
            <w:tcW w:w="3005" w:type="dxa"/>
          </w:tcPr>
          <w:p w14:paraId="3F32AE49" w14:textId="47E57973" w:rsidR="00291F35" w:rsidRDefault="00291F35" w:rsidP="00291F35">
            <w:r>
              <w:t>MSE</w:t>
            </w:r>
          </w:p>
        </w:tc>
        <w:tc>
          <w:tcPr>
            <w:tcW w:w="3005" w:type="dxa"/>
          </w:tcPr>
          <w:p w14:paraId="16550B3A" w14:textId="17DC41D5" w:rsidR="00291F35" w:rsidRDefault="00291F35" w:rsidP="00291F35">
            <w:r w:rsidRPr="00291F35">
              <w:t>0.0296565780394756</w:t>
            </w:r>
          </w:p>
        </w:tc>
        <w:tc>
          <w:tcPr>
            <w:tcW w:w="3006" w:type="dxa"/>
          </w:tcPr>
          <w:p w14:paraId="579C6857" w14:textId="14EA5F5C" w:rsidR="00291F35" w:rsidRDefault="00291F35" w:rsidP="00291F35">
            <w:r w:rsidRPr="00291F35">
              <w:t>7.46282500000002</w:t>
            </w:r>
          </w:p>
        </w:tc>
      </w:tr>
      <w:tr w:rsidR="00291F35" w14:paraId="20F7A7A1" w14:textId="77777777" w:rsidTr="00291F35">
        <w:tc>
          <w:tcPr>
            <w:tcW w:w="3005" w:type="dxa"/>
          </w:tcPr>
          <w:p w14:paraId="282B8ACD" w14:textId="7BC663F7" w:rsidR="00291F35" w:rsidRDefault="00291F35" w:rsidP="00291F35">
            <w:r>
              <w:t>RMSE</w:t>
            </w:r>
          </w:p>
        </w:tc>
        <w:tc>
          <w:tcPr>
            <w:tcW w:w="3005" w:type="dxa"/>
          </w:tcPr>
          <w:p w14:paraId="29789A50" w14:textId="76711B19" w:rsidR="00291F35" w:rsidRDefault="00291F35" w:rsidP="00291F35">
            <w:r w:rsidRPr="00291F35">
              <w:t>0.17221085343112263</w:t>
            </w:r>
          </w:p>
        </w:tc>
        <w:tc>
          <w:tcPr>
            <w:tcW w:w="3006" w:type="dxa"/>
          </w:tcPr>
          <w:p w14:paraId="12C4BF9D" w14:textId="6255A585" w:rsidR="00291F35" w:rsidRDefault="00291F35" w:rsidP="00291F35">
            <w:r w:rsidRPr="00291F35">
              <w:t>2.7318171607924313</w:t>
            </w:r>
          </w:p>
        </w:tc>
      </w:tr>
    </w:tbl>
    <w:p w14:paraId="63A9BDCE" w14:textId="77777777" w:rsidR="00291F35" w:rsidRDefault="00291F35" w:rsidP="00291F35"/>
    <w:p w14:paraId="01E3857F" w14:textId="7F7E0784" w:rsidR="00291F35" w:rsidRDefault="00291F35" w:rsidP="00291F35">
      <w:pPr>
        <w:pStyle w:val="Heading1"/>
      </w:pPr>
      <w:r>
        <w:t>4</w:t>
      </w:r>
      <w:r>
        <w:t>. Conclusion</w:t>
      </w:r>
    </w:p>
    <w:p w14:paraId="596CA869" w14:textId="634D94EB" w:rsidR="00554A64" w:rsidRDefault="00291F35" w:rsidP="00291F35">
      <w:r w:rsidRPr="00291F35">
        <w:t xml:space="preserve">Conclusion, </w:t>
      </w:r>
      <w:r>
        <w:t>t</w:t>
      </w:r>
      <w:r w:rsidRPr="00291F35">
        <w:t>he dataset works well with multiple linear regression</w:t>
      </w:r>
    </w:p>
    <w:sectPr w:rsidR="0055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31"/>
    <w:rsid w:val="000D27A8"/>
    <w:rsid w:val="0020257C"/>
    <w:rsid w:val="00291F35"/>
    <w:rsid w:val="00554A64"/>
    <w:rsid w:val="0085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7AA8"/>
  <w15:chartTrackingRefBased/>
  <w15:docId w15:val="{B321BCCB-DF98-4984-B6DE-C56D5C09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1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91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Malhotra</dc:creator>
  <cp:keywords/>
  <dc:description/>
  <cp:lastModifiedBy>Abhishek Malhotra</cp:lastModifiedBy>
  <cp:revision>2</cp:revision>
  <dcterms:created xsi:type="dcterms:W3CDTF">2024-11-28T07:21:00Z</dcterms:created>
  <dcterms:modified xsi:type="dcterms:W3CDTF">2024-11-28T07:31:00Z</dcterms:modified>
</cp:coreProperties>
</file>