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18" w:rsidRDefault="00AE3C25">
      <w:pPr>
        <w:pStyle w:val="BodyText"/>
        <w:rPr>
          <w:rFonts w:ascii="Times New Roman"/>
          <w:sz w:val="20"/>
        </w:rPr>
      </w:pPr>
      <w:r>
        <w:rPr>
          <w:noProof/>
          <w:lang w:val="en-IN" w:eastAsia="en-IN"/>
        </w:rPr>
        <mc:AlternateContent>
          <mc:Choice Requires="wpg">
            <w:drawing>
              <wp:anchor distT="0" distB="0" distL="0" distR="0" simplePos="0" relativeHeight="2" behindDoc="0" locked="0" layoutInCell="1" allowOverlap="1">
                <wp:simplePos x="0" y="0"/>
                <wp:positionH relativeFrom="page">
                  <wp:posOffset>9525</wp:posOffset>
                </wp:positionH>
                <wp:positionV relativeFrom="page">
                  <wp:posOffset>0</wp:posOffset>
                </wp:positionV>
                <wp:extent cx="7543800" cy="3057525"/>
                <wp:effectExtent l="0" t="0" r="0" b="0"/>
                <wp:wrapNone/>
                <wp:docPr id="10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3057525"/>
                          <a:chOff x="0" y="0"/>
                          <a:chExt cx="7543800" cy="3057525"/>
                        </a:xfrm>
                      </wpg:grpSpPr>
                      <pic:pic xmlns:pic="http://schemas.openxmlformats.org/drawingml/2006/picture">
                        <pic:nvPicPr>
                          <pic:cNvPr id="1" name="Image"/>
                          <pic:cNvPicPr/>
                        </pic:nvPicPr>
                        <pic:blipFill>
                          <a:blip r:embed="rId9" cstate="print"/>
                          <a:srcRect/>
                          <a:stretch/>
                        </pic:blipFill>
                        <pic:spPr>
                          <a:xfrm>
                            <a:off x="561975" y="295275"/>
                            <a:ext cx="6457949" cy="552450"/>
                          </a:xfrm>
                          <a:prstGeom prst="rect">
                            <a:avLst/>
                          </a:prstGeom>
                        </pic:spPr>
                      </pic:pic>
                      <pic:pic xmlns:pic="http://schemas.openxmlformats.org/drawingml/2006/picture">
                        <pic:nvPicPr>
                          <pic:cNvPr id="2" name="Image"/>
                          <pic:cNvPicPr/>
                        </pic:nvPicPr>
                        <pic:blipFill>
                          <a:blip r:embed="rId10" cstate="print"/>
                          <a:srcRect/>
                          <a:stretch/>
                        </pic:blipFill>
                        <pic:spPr>
                          <a:xfrm>
                            <a:off x="0" y="0"/>
                            <a:ext cx="7543800" cy="1600200"/>
                          </a:xfrm>
                          <a:prstGeom prst="rect">
                            <a:avLst/>
                          </a:prstGeom>
                        </pic:spPr>
                      </pic:pic>
                      <pic:pic xmlns:pic="http://schemas.openxmlformats.org/drawingml/2006/picture">
                        <pic:nvPicPr>
                          <pic:cNvPr id="3" name="Image"/>
                          <pic:cNvPicPr/>
                        </pic:nvPicPr>
                        <pic:blipFill>
                          <a:blip r:embed="rId11" cstate="print"/>
                          <a:srcRect/>
                          <a:stretch/>
                        </pic:blipFill>
                        <pic:spPr>
                          <a:xfrm>
                            <a:off x="5867400" y="685800"/>
                            <a:ext cx="1276350" cy="1276350"/>
                          </a:xfrm>
                          <a:prstGeom prst="rect">
                            <a:avLst/>
                          </a:prstGeom>
                        </pic:spPr>
                      </pic:pic>
                      <pic:pic xmlns:pic="http://schemas.openxmlformats.org/drawingml/2006/picture">
                        <pic:nvPicPr>
                          <pic:cNvPr id="4" name="Image"/>
                          <pic:cNvPicPr/>
                        </pic:nvPicPr>
                        <pic:blipFill>
                          <a:blip r:embed="rId12" cstate="print"/>
                          <a:srcRect/>
                          <a:stretch/>
                        </pic:blipFill>
                        <pic:spPr>
                          <a:xfrm>
                            <a:off x="571500" y="952500"/>
                            <a:ext cx="4876800" cy="447675"/>
                          </a:xfrm>
                          <a:prstGeom prst="rect">
                            <a:avLst/>
                          </a:prstGeom>
                        </pic:spPr>
                      </pic:pic>
                      <pic:pic xmlns:pic="http://schemas.openxmlformats.org/drawingml/2006/picture">
                        <pic:nvPicPr>
                          <pic:cNvPr id="5" name="Image"/>
                          <pic:cNvPicPr/>
                        </pic:nvPicPr>
                        <pic:blipFill>
                          <a:blip r:embed="rId13" cstate="print"/>
                          <a:srcRect/>
                          <a:stretch/>
                        </pic:blipFill>
                        <pic:spPr>
                          <a:xfrm>
                            <a:off x="381000" y="1876425"/>
                            <a:ext cx="6838950" cy="866775"/>
                          </a:xfrm>
                          <a:prstGeom prst="rect">
                            <a:avLst/>
                          </a:prstGeom>
                        </pic:spPr>
                      </pic:pic>
                      <pic:pic xmlns:pic="http://schemas.openxmlformats.org/drawingml/2006/picture">
                        <pic:nvPicPr>
                          <pic:cNvPr id="6" name="Image"/>
                          <pic:cNvPicPr/>
                        </pic:nvPicPr>
                        <pic:blipFill>
                          <a:blip r:embed="rId14" cstate="print"/>
                          <a:srcRect/>
                          <a:stretch/>
                        </pic:blipFill>
                        <pic:spPr>
                          <a:xfrm>
                            <a:off x="1162050" y="2543175"/>
                            <a:ext cx="5295900" cy="514350"/>
                          </a:xfrm>
                          <a:prstGeom prst="rect">
                            <a:avLst/>
                          </a:prstGeom>
                        </pic:spPr>
                      </pic:pic>
                    </wpg:wgp>
                  </a:graphicData>
                </a:graphic>
              </wp:anchor>
            </w:drawing>
          </mc:Choice>
          <mc:Fallback xmlns:wpsCustomData="http://www.wps.cn/officeDocument/2013/wpsCustomData">
            <w:pict>
              <v:group id="1026" filled="f" stroked="f" style="position:absolute;margin-left:0.75pt;margin-top:0.0pt;width:594.0pt;height:240.75pt;z-index:2;mso-position-horizontal-relative:page;mso-position-vertical-relative:page;mso-width-relative:page;mso-height-relative:page;mso-wrap-distance-left:0.0pt;mso-wrap-distance-right:0.0pt;visibility:visible;" coordsize="7543800,3057525">
                <v:shape id="1027" type="#_x0000_t75" filled="f" stroked="f" style="position:absolute;left:561975;top:295275;width:6457949;height:552450;z-index:2;mso-position-horizontal-relative:page;mso-position-vertical-relative:page;mso-width-relative:page;mso-height-relative:page;visibility:visible;">
                  <v:imagedata r:id="rId15" embosscolor="white" o:title=""/>
                  <v:fill/>
                </v:shape>
                <v:shape id="1028" type="#_x0000_t75" filled="f" stroked="f" style="position:absolute;left:0;top:0;width:7543800;height:1600200;z-index:3;mso-position-horizontal-relative:page;mso-position-vertical-relative:page;mso-width-relative:page;mso-height-relative:page;visibility:visible;">
                  <v:imagedata r:id="rId16" embosscolor="white" o:title=""/>
                  <v:fill/>
                </v:shape>
                <v:shape id="1029" type="#_x0000_t75" filled="f" stroked="f" style="position:absolute;left:5867400;top:685800;width:1276350;height:1276350;z-index:4;mso-position-horizontal-relative:page;mso-position-vertical-relative:page;mso-width-relative:page;mso-height-relative:page;visibility:visible;">
                  <v:imagedata r:id="rId17" embosscolor="white" o:title=""/>
                  <v:fill/>
                </v:shape>
                <v:shape id="1030" type="#_x0000_t75" filled="f" stroked="f" style="position:absolute;left:571500;top:952500;width:4876800;height:447675;z-index:5;mso-position-horizontal-relative:page;mso-position-vertical-relative:page;mso-width-relative:page;mso-height-relative:page;visibility:visible;">
                  <v:imagedata r:id="rId18" embosscolor="white" o:title=""/>
                  <v:fill/>
                </v:shape>
                <v:shape id="1031" type="#_x0000_t75" filled="f" stroked="f" style="position:absolute;left:381000;top:1876425;width:6838950;height:866775;z-index:6;mso-position-horizontal-relative:page;mso-position-vertical-relative:page;mso-width-relative:page;mso-height-relative:page;visibility:visible;">
                  <v:imagedata r:id="rId19" embosscolor="white" o:title=""/>
                  <v:fill/>
                </v:shape>
                <v:shape id="1032" type="#_x0000_t75" filled="f" stroked="f" style="position:absolute;left:1162050;top:2543175;width:5295900;height:514350;z-index:7;mso-position-horizontal-relative:page;mso-position-vertical-relative:page;mso-width-relative:page;mso-height-relative:page;visibility:visible;">
                  <v:imagedata r:id="rId20" embosscolor="white" o:title=""/>
                  <v:fill/>
                </v:shape>
                <v:fill/>
              </v:group>
            </w:pict>
          </mc:Fallback>
        </mc:AlternateContent>
      </w:r>
      <w:r w:rsidR="00354604">
        <w:rPr>
          <w:rFonts w:ascii="Times New Roman"/>
          <w:sz w:val="20"/>
        </w:rPr>
        <w:t xml:space="preserve"> </w:t>
      </w: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rPr>
          <w:rFonts w:ascii="Times New Roman"/>
          <w:sz w:val="20"/>
        </w:rPr>
      </w:pPr>
    </w:p>
    <w:p w:rsidR="00094518" w:rsidRDefault="00094518">
      <w:pPr>
        <w:pStyle w:val="BodyText"/>
        <w:spacing w:before="218" w:after="1"/>
        <w:rPr>
          <w:rFonts w:ascii="Times New Roman"/>
          <w:sz w:val="20"/>
        </w:rPr>
      </w:pPr>
    </w:p>
    <w:p w:rsidR="00094518" w:rsidRDefault="00AE3C25" w:rsidP="00941D69">
      <w:pPr>
        <w:pStyle w:val="BodyText"/>
        <w:ind w:left="115"/>
        <w:rPr>
          <w:rFonts w:ascii="Times New Roman"/>
          <w:sz w:val="20"/>
        </w:rPr>
      </w:pPr>
      <w:r>
        <w:rPr>
          <w:rFonts w:ascii="Times New Roman"/>
          <w:noProof/>
          <w:sz w:val="20"/>
          <w:lang w:val="en-IN" w:eastAsia="en-IN"/>
        </w:rPr>
        <w:drawing>
          <wp:inline distT="0" distB="0" distL="0" distR="0" wp14:anchorId="33F72655" wp14:editId="2B865057">
            <wp:extent cx="6432502" cy="769620"/>
            <wp:effectExtent l="0" t="0" r="0" b="0"/>
            <wp:docPr id="1033"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21" cstate="print"/>
                    <a:srcRect/>
                    <a:stretch/>
                  </pic:blipFill>
                  <pic:spPr>
                    <a:xfrm>
                      <a:off x="0" y="0"/>
                      <a:ext cx="6432502" cy="769620"/>
                    </a:xfrm>
                    <a:prstGeom prst="rect">
                      <a:avLst/>
                    </a:prstGeom>
                  </pic:spPr>
                </pic:pic>
              </a:graphicData>
            </a:graphic>
          </wp:inline>
        </w:drawing>
      </w:r>
    </w:p>
    <w:p w:rsidR="00A92C47" w:rsidRDefault="00941D69" w:rsidP="00941D69">
      <w:pPr>
        <w:pStyle w:val="BodyText"/>
        <w:ind w:left="115"/>
        <w:rPr>
          <w:rFonts w:ascii="Times New Roman"/>
          <w:b/>
          <w:sz w:val="52"/>
          <w:szCs w:val="52"/>
        </w:rPr>
      </w:pPr>
      <w:r>
        <w:rPr>
          <w:rFonts w:ascii="Times New Roman"/>
          <w:sz w:val="52"/>
          <w:szCs w:val="52"/>
        </w:rPr>
        <w:t xml:space="preserve">      </w:t>
      </w:r>
      <w:r w:rsidRPr="00941D69">
        <w:rPr>
          <w:rFonts w:ascii="Times New Roman"/>
          <w:b/>
          <w:sz w:val="52"/>
          <w:szCs w:val="52"/>
        </w:rPr>
        <w:t xml:space="preserve">ANALYSIS OF COMMERCIAL ELECTRICITY CONSUMPTION IN </w:t>
      </w:r>
      <w:r>
        <w:rPr>
          <w:rFonts w:ascii="Times New Roman"/>
          <w:b/>
          <w:sz w:val="52"/>
          <w:szCs w:val="52"/>
        </w:rPr>
        <w:t xml:space="preserve">                          </w:t>
      </w:r>
      <w:r w:rsidRPr="00941D69">
        <w:rPr>
          <w:rFonts w:ascii="Times New Roman"/>
          <w:b/>
          <w:sz w:val="52"/>
          <w:szCs w:val="52"/>
        </w:rPr>
        <w:t xml:space="preserve"> </w:t>
      </w:r>
      <w:r>
        <w:rPr>
          <w:rFonts w:ascii="Times New Roman"/>
          <w:b/>
          <w:sz w:val="52"/>
          <w:szCs w:val="52"/>
        </w:rPr>
        <w:t xml:space="preserve">                   </w:t>
      </w:r>
      <w:r w:rsidR="00A92C47">
        <w:rPr>
          <w:rFonts w:ascii="Times New Roman"/>
          <w:b/>
          <w:sz w:val="52"/>
          <w:szCs w:val="52"/>
        </w:rPr>
        <w:t xml:space="preserve">          </w:t>
      </w:r>
    </w:p>
    <w:p w:rsidR="00941D69" w:rsidRPr="00941D69" w:rsidRDefault="00A92C47" w:rsidP="00941D69">
      <w:pPr>
        <w:pStyle w:val="BodyText"/>
        <w:ind w:left="115"/>
        <w:rPr>
          <w:rFonts w:ascii="Times New Roman"/>
          <w:sz w:val="52"/>
          <w:szCs w:val="52"/>
        </w:rPr>
      </w:pPr>
      <w:r>
        <w:rPr>
          <w:rFonts w:ascii="Times New Roman"/>
          <w:b/>
          <w:sz w:val="52"/>
          <w:szCs w:val="52"/>
        </w:rPr>
        <w:t xml:space="preserve">                 </w:t>
      </w:r>
      <w:proofErr w:type="gramStart"/>
      <w:r>
        <w:rPr>
          <w:rFonts w:ascii="Times New Roman"/>
          <w:b/>
          <w:sz w:val="52"/>
          <w:szCs w:val="52"/>
        </w:rPr>
        <w:t xml:space="preserve">INDIAN  </w:t>
      </w:r>
      <w:r w:rsidR="00941D69" w:rsidRPr="00941D69">
        <w:rPr>
          <w:rFonts w:ascii="Times New Roman"/>
          <w:b/>
          <w:sz w:val="52"/>
          <w:szCs w:val="52"/>
        </w:rPr>
        <w:t>STATE</w:t>
      </w:r>
      <w:proofErr w:type="gramEnd"/>
    </w:p>
    <w:p w:rsidR="005A6E42" w:rsidRDefault="00A92C47" w:rsidP="00941D69">
      <w:pPr>
        <w:pStyle w:val="BodyText"/>
        <w:ind w:left="115"/>
        <w:rPr>
          <w:rFonts w:ascii="Times New Roman"/>
          <w:b/>
          <w:sz w:val="52"/>
          <w:szCs w:val="52"/>
        </w:rPr>
      </w:pPr>
      <w:r>
        <w:rPr>
          <w:rFonts w:ascii="Times New Roman"/>
          <w:b/>
          <w:sz w:val="52"/>
          <w:szCs w:val="52"/>
        </w:rPr>
        <w:t xml:space="preserve">A.P.C MAHALAXMI COLLEGE FOR </w:t>
      </w:r>
      <w:r w:rsidR="005A6E42">
        <w:rPr>
          <w:rFonts w:ascii="Times New Roman"/>
          <w:b/>
          <w:sz w:val="52"/>
          <w:szCs w:val="52"/>
        </w:rPr>
        <w:t xml:space="preserve">                               </w:t>
      </w:r>
    </w:p>
    <w:p w:rsidR="00941D69" w:rsidRPr="00941D69" w:rsidRDefault="005A6E42" w:rsidP="00941D69">
      <w:pPr>
        <w:pStyle w:val="BodyText"/>
        <w:ind w:left="115"/>
        <w:rPr>
          <w:rFonts w:ascii="Times New Roman"/>
          <w:b/>
          <w:sz w:val="52"/>
          <w:szCs w:val="52"/>
        </w:rPr>
      </w:pPr>
      <w:r>
        <w:rPr>
          <w:rFonts w:ascii="Times New Roman"/>
          <w:b/>
          <w:sz w:val="52"/>
          <w:szCs w:val="52"/>
        </w:rPr>
        <w:t xml:space="preserve">                     WOMEN</w:t>
      </w:r>
    </w:p>
    <w:tbl>
      <w:tblPr>
        <w:tblW w:w="0" w:type="auto"/>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95"/>
        <w:gridCol w:w="1942"/>
      </w:tblGrid>
      <w:tr w:rsidR="00094518" w:rsidTr="00C169A5">
        <w:trPr>
          <w:trHeight w:val="439"/>
        </w:trPr>
        <w:tc>
          <w:tcPr>
            <w:tcW w:w="6095" w:type="dxa"/>
          </w:tcPr>
          <w:p w:rsidR="00094518" w:rsidRPr="00A92C47" w:rsidRDefault="00AE3C25">
            <w:pPr>
              <w:pStyle w:val="TableParagraph"/>
              <w:spacing w:before="15"/>
              <w:ind w:left="0" w:right="93"/>
              <w:rPr>
                <w:rFonts w:ascii="Calibri"/>
                <w:b/>
                <w:sz w:val="24"/>
                <w:szCs w:val="24"/>
              </w:rPr>
            </w:pPr>
            <w:r w:rsidRPr="00A92C47">
              <w:rPr>
                <w:rFonts w:ascii="Calibri"/>
                <w:b/>
                <w:sz w:val="24"/>
                <w:szCs w:val="24"/>
              </w:rPr>
              <w:t xml:space="preserve">NM </w:t>
            </w:r>
            <w:r w:rsidRPr="00A92C47">
              <w:rPr>
                <w:rFonts w:ascii="Calibri"/>
                <w:b/>
                <w:spacing w:val="-5"/>
                <w:sz w:val="24"/>
                <w:szCs w:val="24"/>
              </w:rPr>
              <w:t>ID</w:t>
            </w:r>
          </w:p>
        </w:tc>
        <w:tc>
          <w:tcPr>
            <w:tcW w:w="1942" w:type="dxa"/>
          </w:tcPr>
          <w:p w:rsidR="00094518" w:rsidRDefault="00AE3C25">
            <w:pPr>
              <w:pStyle w:val="TableParagraph"/>
              <w:spacing w:before="15"/>
              <w:ind w:left="228"/>
              <w:jc w:val="left"/>
              <w:rPr>
                <w:rFonts w:ascii="Calibri"/>
                <w:b/>
                <w:sz w:val="24"/>
              </w:rPr>
            </w:pPr>
            <w:r>
              <w:rPr>
                <w:rFonts w:ascii="Calibri"/>
                <w:b/>
                <w:spacing w:val="-4"/>
                <w:sz w:val="24"/>
              </w:rPr>
              <w:t>NAME</w:t>
            </w:r>
          </w:p>
        </w:tc>
      </w:tr>
      <w:tr w:rsidR="00094518" w:rsidRPr="00A92C47" w:rsidTr="00C169A5">
        <w:trPr>
          <w:trHeight w:val="520"/>
        </w:trPr>
        <w:tc>
          <w:tcPr>
            <w:tcW w:w="6095" w:type="dxa"/>
          </w:tcPr>
          <w:p w:rsidR="00094518" w:rsidRPr="00A92C47" w:rsidRDefault="00C169A5">
            <w:pPr>
              <w:pStyle w:val="TableParagraph"/>
              <w:spacing w:before="0"/>
              <w:ind w:left="0"/>
              <w:jc w:val="left"/>
              <w:rPr>
                <w:sz w:val="24"/>
                <w:szCs w:val="24"/>
              </w:rPr>
            </w:pPr>
            <w:r>
              <w:rPr>
                <w:sz w:val="24"/>
                <w:szCs w:val="24"/>
              </w:rPr>
              <w:t>950DD607655C8DD883747D830878ED36</w:t>
            </w:r>
          </w:p>
        </w:tc>
        <w:tc>
          <w:tcPr>
            <w:tcW w:w="1942" w:type="dxa"/>
          </w:tcPr>
          <w:p w:rsidR="00094518" w:rsidRPr="00A92C47" w:rsidRDefault="00C169A5">
            <w:pPr>
              <w:pStyle w:val="TableParagraph"/>
              <w:spacing w:before="0"/>
              <w:ind w:left="0"/>
              <w:jc w:val="left"/>
              <w:rPr>
                <w:sz w:val="24"/>
                <w:szCs w:val="24"/>
              </w:rPr>
            </w:pPr>
            <w:r>
              <w:rPr>
                <w:sz w:val="24"/>
                <w:szCs w:val="24"/>
              </w:rPr>
              <w:t>M. Kabila Sri</w:t>
            </w:r>
          </w:p>
        </w:tc>
      </w:tr>
    </w:tbl>
    <w:p w:rsidR="00094518" w:rsidRDefault="007B123D" w:rsidP="007B123D">
      <w:pPr>
        <w:spacing w:line="360" w:lineRule="auto"/>
        <w:ind w:right="2966"/>
        <w:rPr>
          <w:rFonts w:ascii="Calibri"/>
          <w:sz w:val="28"/>
        </w:rPr>
      </w:pPr>
      <w:r>
        <w:rPr>
          <w:rFonts w:ascii="Calibri"/>
          <w:sz w:val="28"/>
        </w:rPr>
        <w:t xml:space="preserve">     </w:t>
      </w:r>
    </w:p>
    <w:p w:rsidR="007B123D" w:rsidRDefault="007B123D" w:rsidP="007B123D">
      <w:pPr>
        <w:spacing w:line="360" w:lineRule="auto"/>
        <w:ind w:right="2966"/>
        <w:rPr>
          <w:rFonts w:ascii="Calibri"/>
          <w:sz w:val="28"/>
        </w:rPr>
      </w:pPr>
    </w:p>
    <w:p w:rsidR="007B123D" w:rsidRDefault="007B123D" w:rsidP="007B123D">
      <w:pPr>
        <w:spacing w:line="360" w:lineRule="auto"/>
        <w:ind w:right="2966"/>
        <w:rPr>
          <w:rFonts w:ascii="Calibri"/>
          <w:sz w:val="28"/>
        </w:rPr>
      </w:pPr>
      <w:r>
        <w:rPr>
          <w:rFonts w:ascii="Calibri"/>
          <w:sz w:val="28"/>
        </w:rPr>
        <w:t xml:space="preserve">                  </w:t>
      </w:r>
      <w:r w:rsidR="00714054">
        <w:rPr>
          <w:rFonts w:ascii="Calibri"/>
          <w:sz w:val="28"/>
        </w:rPr>
        <w:t xml:space="preserve">                  </w:t>
      </w:r>
      <w:r>
        <w:rPr>
          <w:rFonts w:ascii="Calibri"/>
          <w:sz w:val="28"/>
        </w:rPr>
        <w:t xml:space="preserve"> Trainer: A. Uma </w:t>
      </w:r>
      <w:proofErr w:type="spellStart"/>
      <w:r>
        <w:rPr>
          <w:rFonts w:ascii="Calibri"/>
          <w:sz w:val="28"/>
        </w:rPr>
        <w:t>Maheshwari</w:t>
      </w:r>
      <w:proofErr w:type="spellEnd"/>
    </w:p>
    <w:p w:rsidR="007B123D" w:rsidRDefault="00714054" w:rsidP="007B123D">
      <w:pPr>
        <w:spacing w:line="360" w:lineRule="auto"/>
        <w:ind w:right="2966"/>
        <w:rPr>
          <w:rFonts w:ascii="Calibri"/>
          <w:sz w:val="28"/>
        </w:rPr>
      </w:pPr>
      <w:r>
        <w:rPr>
          <w:rFonts w:ascii="Calibri"/>
          <w:sz w:val="28"/>
        </w:rPr>
        <w:t xml:space="preserve">                                      Master trainer: A. Uma </w:t>
      </w:r>
      <w:proofErr w:type="spellStart"/>
      <w:r>
        <w:rPr>
          <w:rFonts w:ascii="Calibri"/>
          <w:sz w:val="28"/>
        </w:rPr>
        <w:t>Maheshwari</w:t>
      </w:r>
      <w:proofErr w:type="spellEnd"/>
    </w:p>
    <w:p w:rsidR="007B123D" w:rsidRDefault="00714054" w:rsidP="007B123D">
      <w:pPr>
        <w:spacing w:line="360" w:lineRule="auto"/>
        <w:ind w:right="2966"/>
        <w:rPr>
          <w:rFonts w:ascii="Calibri"/>
          <w:sz w:val="28"/>
        </w:rPr>
        <w:sectPr w:rsidR="007B123D">
          <w:type w:val="continuous"/>
          <w:pgSz w:w="11920" w:h="16840"/>
          <w:pgMar w:top="0" w:right="740" w:bottom="280" w:left="800" w:header="720" w:footer="720" w:gutter="0"/>
          <w:cols w:space="720"/>
        </w:sectPr>
      </w:pPr>
      <w:r>
        <w:rPr>
          <w:rFonts w:ascii="Calibri"/>
          <w:sz w:val="28"/>
        </w:rPr>
        <w:t xml:space="preserve">                                                             </w:t>
      </w:r>
    </w:p>
    <w:p w:rsidR="00094518" w:rsidRDefault="00094518">
      <w:pPr>
        <w:pStyle w:val="BodyText"/>
        <w:rPr>
          <w:rFonts w:ascii="Calibri"/>
          <w:sz w:val="60"/>
        </w:rPr>
      </w:pPr>
    </w:p>
    <w:p w:rsidR="00094518" w:rsidRDefault="00094518">
      <w:pPr>
        <w:pStyle w:val="BodyText"/>
        <w:rPr>
          <w:rFonts w:ascii="Calibri"/>
          <w:sz w:val="60"/>
        </w:rPr>
      </w:pPr>
    </w:p>
    <w:p w:rsidR="00094518" w:rsidRDefault="00094518">
      <w:pPr>
        <w:pStyle w:val="BodyText"/>
        <w:rPr>
          <w:rFonts w:ascii="Calibri"/>
          <w:sz w:val="60"/>
        </w:rPr>
      </w:pPr>
    </w:p>
    <w:p w:rsidR="00094518" w:rsidRDefault="00094518">
      <w:pPr>
        <w:pStyle w:val="BodyText"/>
        <w:rPr>
          <w:rFonts w:ascii="Calibri"/>
          <w:sz w:val="60"/>
        </w:rPr>
      </w:pPr>
    </w:p>
    <w:p w:rsidR="00094518" w:rsidRDefault="00094518">
      <w:pPr>
        <w:pStyle w:val="BodyText"/>
        <w:rPr>
          <w:rFonts w:ascii="Calibri"/>
          <w:sz w:val="60"/>
        </w:rPr>
      </w:pPr>
    </w:p>
    <w:p w:rsidR="00094518" w:rsidRDefault="00094518">
      <w:pPr>
        <w:pStyle w:val="BodyText"/>
        <w:spacing w:before="116"/>
        <w:rPr>
          <w:rFonts w:ascii="Calibri"/>
          <w:sz w:val="60"/>
        </w:rPr>
      </w:pPr>
    </w:p>
    <w:p w:rsidR="00094518" w:rsidRDefault="00AE3C25">
      <w:pPr>
        <w:pStyle w:val="Title"/>
        <w:ind w:left="687"/>
      </w:pPr>
      <w:r>
        <w:rPr>
          <w:spacing w:val="-2"/>
        </w:rPr>
        <w:t>ABSTRACT</w:t>
      </w:r>
    </w:p>
    <w:p w:rsidR="00094518" w:rsidRDefault="00094518">
      <w:pPr>
        <w:pStyle w:val="BodyText"/>
        <w:rPr>
          <w:rFonts w:ascii="Calibri"/>
          <w:b/>
          <w:sz w:val="60"/>
        </w:rPr>
      </w:pPr>
    </w:p>
    <w:p w:rsidR="00094518" w:rsidRDefault="00094518">
      <w:pPr>
        <w:pStyle w:val="BodyText"/>
        <w:rPr>
          <w:rFonts w:ascii="Calibri"/>
          <w:b/>
          <w:sz w:val="60"/>
        </w:rPr>
      </w:pPr>
    </w:p>
    <w:p w:rsidR="00C169A5" w:rsidRPr="00C169A5" w:rsidRDefault="00C169A5" w:rsidP="00C169A5">
      <w:pPr>
        <w:pStyle w:val="BodyText"/>
        <w:spacing w:before="43"/>
        <w:rPr>
          <w:rFonts w:ascii="Calibri"/>
          <w:sz w:val="60"/>
        </w:rPr>
      </w:pPr>
      <w:r w:rsidRPr="00C169A5">
        <w:rPr>
          <w:rFonts w:ascii="Calibri"/>
          <w:sz w:val="60"/>
        </w:rPr>
        <w:t xml:space="preserve">The demand for energy has been increasing over the years in </w:t>
      </w:r>
      <w:proofErr w:type="spellStart"/>
      <w:r w:rsidRPr="00C169A5">
        <w:rPr>
          <w:rFonts w:ascii="Calibri"/>
          <w:sz w:val="60"/>
        </w:rPr>
        <w:t>India</w:t>
      </w:r>
      <w:proofErr w:type="gramStart"/>
      <w:r w:rsidRPr="00C169A5">
        <w:rPr>
          <w:rFonts w:ascii="Calibri"/>
          <w:sz w:val="60"/>
        </w:rPr>
        <w:t>,whichmaybethe</w:t>
      </w:r>
      <w:proofErr w:type="spellEnd"/>
      <w:proofErr w:type="gramEnd"/>
      <w:r w:rsidRPr="00C169A5">
        <w:rPr>
          <w:rFonts w:ascii="Calibri"/>
          <w:sz w:val="60"/>
        </w:rPr>
        <w:t xml:space="preserve"> resultofitsrapideconomicgrowthtrajectory.Inthiscontext,thisstudyexaminesthe direction of the Granger-causal relationship between electricity consumption and economic growth at the state and </w:t>
      </w:r>
      <w:proofErr w:type="spellStart"/>
      <w:r w:rsidRPr="00C169A5">
        <w:rPr>
          <w:rFonts w:ascii="Calibri"/>
          <w:sz w:val="60"/>
        </w:rPr>
        <w:t>sectoral</w:t>
      </w:r>
      <w:proofErr w:type="spellEnd"/>
      <w:r w:rsidRPr="00C169A5">
        <w:rPr>
          <w:rFonts w:ascii="Calibri"/>
          <w:sz w:val="60"/>
        </w:rPr>
        <w:t xml:space="preserve"> levels in India. In doing so, the panel </w:t>
      </w:r>
      <w:proofErr w:type="spellStart"/>
      <w:r w:rsidRPr="00C169A5">
        <w:rPr>
          <w:rFonts w:ascii="Calibri"/>
          <w:sz w:val="60"/>
        </w:rPr>
        <w:t>cointegration</w:t>
      </w:r>
      <w:proofErr w:type="spellEnd"/>
      <w:r w:rsidRPr="00C169A5">
        <w:rPr>
          <w:rFonts w:ascii="Calibri"/>
          <w:sz w:val="60"/>
        </w:rPr>
        <w:t xml:space="preserve"> tests with the structural break, the</w:t>
      </w:r>
      <w:r w:rsidRPr="00C169A5">
        <w:rPr>
          <w:rFonts w:ascii="Calibri"/>
          <w:b/>
          <w:sz w:val="60"/>
        </w:rPr>
        <w:t xml:space="preserve"> heterogeneous </w:t>
      </w:r>
      <w:proofErr w:type="spellStart"/>
      <w:r w:rsidRPr="00C169A5">
        <w:rPr>
          <w:rFonts w:ascii="Calibri"/>
          <w:sz w:val="60"/>
        </w:rPr>
        <w:lastRenderedPageBreak/>
        <w:t>panelcausalitytest</w:t>
      </w:r>
      <w:proofErr w:type="spellEnd"/>
      <w:r w:rsidRPr="00C169A5">
        <w:rPr>
          <w:rFonts w:ascii="Calibri"/>
          <w:sz w:val="60"/>
        </w:rPr>
        <w:t>, and the panel VAR based impulse-response model are employed.</w:t>
      </w:r>
    </w:p>
    <w:p w:rsidR="00C169A5" w:rsidRPr="00C169A5" w:rsidRDefault="00C169A5" w:rsidP="00C169A5">
      <w:pPr>
        <w:pStyle w:val="BodyText"/>
        <w:spacing w:before="43"/>
        <w:rPr>
          <w:rFonts w:ascii="Calibri"/>
          <w:sz w:val="60"/>
        </w:rPr>
      </w:pPr>
      <w:proofErr w:type="spellStart"/>
      <w:r w:rsidRPr="00C169A5">
        <w:rPr>
          <w:rFonts w:ascii="Calibri"/>
          <w:sz w:val="60"/>
        </w:rPr>
        <w:t>Further</w:t>
      </w:r>
      <w:proofErr w:type="gramStart"/>
      <w:r w:rsidRPr="00C169A5">
        <w:rPr>
          <w:rFonts w:ascii="Calibri"/>
          <w:sz w:val="60"/>
        </w:rPr>
        <w:t>,theresultsprovideevidenceforthepresenceofunidirectional</w:t>
      </w:r>
      <w:proofErr w:type="spellEnd"/>
      <w:proofErr w:type="gramEnd"/>
    </w:p>
    <w:p w:rsidR="00094518" w:rsidRPr="00C169A5" w:rsidRDefault="00C169A5" w:rsidP="00C169A5">
      <w:pPr>
        <w:pStyle w:val="BodyText"/>
        <w:spacing w:before="43"/>
        <w:rPr>
          <w:rFonts w:ascii="Calibri"/>
          <w:sz w:val="60"/>
        </w:rPr>
      </w:pPr>
      <w:proofErr w:type="gramStart"/>
      <w:r w:rsidRPr="00C169A5">
        <w:rPr>
          <w:rFonts w:ascii="Calibri"/>
          <w:sz w:val="60"/>
        </w:rPr>
        <w:t>Granger-causalityflowinginthedirectionofoveralleconomicgrowthtoelectricity consumption at the aggregate state level</w:t>
      </w:r>
      <w:r>
        <w:rPr>
          <w:rFonts w:ascii="Calibri"/>
          <w:sz w:val="60"/>
        </w:rPr>
        <w:t>.</w:t>
      </w:r>
      <w:proofErr w:type="gramEnd"/>
    </w:p>
    <w:p w:rsidR="00094518" w:rsidRDefault="00AE3C25">
      <w:pPr>
        <w:pStyle w:val="BodyText"/>
        <w:spacing w:before="23" w:line="259" w:lineRule="auto"/>
        <w:ind w:left="640"/>
      </w:pPr>
      <w:r>
        <w:rPr>
          <w:color w:val="111111"/>
        </w:rPr>
        <w:t>.</w:t>
      </w:r>
    </w:p>
    <w:p w:rsidR="00094518" w:rsidRDefault="00094518">
      <w:pPr>
        <w:spacing w:line="259" w:lineRule="auto"/>
        <w:sectPr w:rsidR="00094518">
          <w:headerReference w:type="default" r:id="rId22"/>
          <w:pgSz w:w="11920" w:h="16840"/>
          <w:pgMar w:top="1320" w:right="740" w:bottom="280" w:left="800" w:header="465" w:footer="0" w:gutter="0"/>
          <w:cols w:space="720"/>
        </w:sect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spacing w:before="310"/>
        <w:rPr>
          <w:sz w:val="32"/>
        </w:rPr>
      </w:pPr>
    </w:p>
    <w:p w:rsidR="00094518" w:rsidRDefault="00AE3C25">
      <w:pPr>
        <w:ind w:left="687" w:right="618"/>
        <w:jc w:val="center"/>
        <w:rPr>
          <w:rFonts w:ascii="Times New Roman"/>
          <w:b/>
          <w:sz w:val="32"/>
        </w:rPr>
      </w:pPr>
      <w:r>
        <w:rPr>
          <w:rFonts w:ascii="Times New Roman"/>
          <w:b/>
          <w:spacing w:val="-2"/>
          <w:sz w:val="32"/>
        </w:rPr>
        <w:t>INDEX</w:t>
      </w:r>
    </w:p>
    <w:p w:rsidR="00094518" w:rsidRDefault="00094518">
      <w:pPr>
        <w:pStyle w:val="BodyText"/>
        <w:spacing w:before="128"/>
        <w:rPr>
          <w:rFonts w:ascii="Times New Roman"/>
          <w:b/>
          <w:sz w:val="20"/>
        </w:rPr>
      </w:pPr>
    </w:p>
    <w:tbl>
      <w:tblPr>
        <w:tblW w:w="0" w:type="auto"/>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60"/>
        <w:gridCol w:w="5780"/>
        <w:gridCol w:w="1860"/>
      </w:tblGrid>
      <w:tr w:rsidR="00094518">
        <w:trPr>
          <w:trHeight w:val="599"/>
        </w:trPr>
        <w:tc>
          <w:tcPr>
            <w:tcW w:w="1660" w:type="dxa"/>
          </w:tcPr>
          <w:p w:rsidR="00094518" w:rsidRDefault="00AE3C25">
            <w:pPr>
              <w:pStyle w:val="TableParagraph"/>
              <w:spacing w:before="167"/>
              <w:ind w:left="15"/>
              <w:rPr>
                <w:b/>
                <w:sz w:val="24"/>
              </w:rPr>
            </w:pPr>
            <w:proofErr w:type="spellStart"/>
            <w:r>
              <w:rPr>
                <w:b/>
                <w:spacing w:val="-4"/>
                <w:sz w:val="24"/>
              </w:rPr>
              <w:t>Sr.</w:t>
            </w:r>
            <w:r>
              <w:rPr>
                <w:b/>
                <w:spacing w:val="-5"/>
                <w:sz w:val="24"/>
              </w:rPr>
              <w:t>No</w:t>
            </w:r>
            <w:proofErr w:type="spellEnd"/>
            <w:r>
              <w:rPr>
                <w:b/>
                <w:spacing w:val="-5"/>
                <w:sz w:val="24"/>
              </w:rPr>
              <w:t>.</w:t>
            </w:r>
          </w:p>
        </w:tc>
        <w:tc>
          <w:tcPr>
            <w:tcW w:w="5780" w:type="dxa"/>
          </w:tcPr>
          <w:p w:rsidR="00094518" w:rsidRDefault="00AE3C25">
            <w:pPr>
              <w:pStyle w:val="TableParagraph"/>
              <w:spacing w:before="167"/>
              <w:ind w:left="119"/>
              <w:jc w:val="left"/>
              <w:rPr>
                <w:b/>
                <w:sz w:val="24"/>
              </w:rPr>
            </w:pPr>
            <w:proofErr w:type="spellStart"/>
            <w:r>
              <w:rPr>
                <w:b/>
                <w:sz w:val="24"/>
              </w:rPr>
              <w:t>Tableof</w:t>
            </w:r>
            <w:r>
              <w:rPr>
                <w:b/>
                <w:spacing w:val="-2"/>
                <w:sz w:val="24"/>
              </w:rPr>
              <w:t>Contents</w:t>
            </w:r>
            <w:proofErr w:type="spellEnd"/>
          </w:p>
        </w:tc>
        <w:tc>
          <w:tcPr>
            <w:tcW w:w="1860" w:type="dxa"/>
          </w:tcPr>
          <w:p w:rsidR="00094518" w:rsidRDefault="00AE3C25">
            <w:pPr>
              <w:pStyle w:val="TableParagraph"/>
              <w:spacing w:before="167"/>
              <w:rPr>
                <w:b/>
                <w:sz w:val="24"/>
              </w:rPr>
            </w:pPr>
            <w:r>
              <w:rPr>
                <w:b/>
                <w:sz w:val="24"/>
              </w:rPr>
              <w:t xml:space="preserve">Page </w:t>
            </w:r>
            <w:r>
              <w:rPr>
                <w:b/>
                <w:spacing w:val="-5"/>
                <w:sz w:val="24"/>
              </w:rPr>
              <w:t>No.</w:t>
            </w:r>
          </w:p>
        </w:tc>
      </w:tr>
      <w:tr w:rsidR="00094518">
        <w:trPr>
          <w:trHeight w:val="599"/>
        </w:trPr>
        <w:tc>
          <w:tcPr>
            <w:tcW w:w="1660" w:type="dxa"/>
          </w:tcPr>
          <w:p w:rsidR="00094518" w:rsidRDefault="00AE3C25">
            <w:pPr>
              <w:pStyle w:val="TableParagraph"/>
              <w:spacing w:before="162"/>
              <w:ind w:left="15"/>
              <w:rPr>
                <w:sz w:val="24"/>
              </w:rPr>
            </w:pPr>
            <w:r>
              <w:rPr>
                <w:spacing w:val="-10"/>
                <w:sz w:val="24"/>
              </w:rPr>
              <w:t>1</w:t>
            </w:r>
          </w:p>
        </w:tc>
        <w:tc>
          <w:tcPr>
            <w:tcW w:w="5780" w:type="dxa"/>
          </w:tcPr>
          <w:p w:rsidR="00094518" w:rsidRDefault="00AE3C25">
            <w:pPr>
              <w:pStyle w:val="TableParagraph"/>
              <w:spacing w:before="162"/>
              <w:ind w:left="119"/>
              <w:jc w:val="left"/>
              <w:rPr>
                <w:sz w:val="24"/>
              </w:rPr>
            </w:pPr>
            <w:r>
              <w:rPr>
                <w:sz w:val="24"/>
              </w:rPr>
              <w:t xml:space="preserve">Chapter 1: </w:t>
            </w:r>
            <w:r>
              <w:rPr>
                <w:spacing w:val="-2"/>
                <w:sz w:val="24"/>
              </w:rPr>
              <w:t>Introduction</w:t>
            </w:r>
          </w:p>
        </w:tc>
        <w:tc>
          <w:tcPr>
            <w:tcW w:w="1860" w:type="dxa"/>
          </w:tcPr>
          <w:p w:rsidR="00094518" w:rsidRDefault="005A6E42">
            <w:pPr>
              <w:pStyle w:val="TableParagraph"/>
              <w:spacing w:before="162"/>
              <w:rPr>
                <w:sz w:val="24"/>
              </w:rPr>
            </w:pPr>
            <w:r>
              <w:rPr>
                <w:spacing w:val="-10"/>
                <w:sz w:val="24"/>
              </w:rPr>
              <w:t>1</w:t>
            </w:r>
          </w:p>
        </w:tc>
      </w:tr>
      <w:tr w:rsidR="00094518">
        <w:trPr>
          <w:trHeight w:val="580"/>
        </w:trPr>
        <w:tc>
          <w:tcPr>
            <w:tcW w:w="1660" w:type="dxa"/>
          </w:tcPr>
          <w:p w:rsidR="00094518" w:rsidRDefault="00AE3C25">
            <w:pPr>
              <w:pStyle w:val="TableParagraph"/>
              <w:spacing w:before="150"/>
              <w:ind w:left="15"/>
              <w:rPr>
                <w:sz w:val="24"/>
              </w:rPr>
            </w:pPr>
            <w:r>
              <w:rPr>
                <w:spacing w:val="-10"/>
                <w:sz w:val="24"/>
              </w:rPr>
              <w:t>2</w:t>
            </w:r>
          </w:p>
        </w:tc>
        <w:tc>
          <w:tcPr>
            <w:tcW w:w="5780" w:type="dxa"/>
          </w:tcPr>
          <w:p w:rsidR="00094518" w:rsidRDefault="00AE3C25">
            <w:pPr>
              <w:pStyle w:val="TableParagraph"/>
              <w:spacing w:before="150"/>
              <w:ind w:left="119"/>
              <w:jc w:val="left"/>
              <w:rPr>
                <w:sz w:val="24"/>
              </w:rPr>
            </w:pPr>
            <w:r>
              <w:rPr>
                <w:sz w:val="24"/>
              </w:rPr>
              <w:t>Chapter2:ServicesandTools</w:t>
            </w:r>
            <w:r>
              <w:rPr>
                <w:spacing w:val="-2"/>
                <w:sz w:val="24"/>
              </w:rPr>
              <w:t>Required</w:t>
            </w:r>
          </w:p>
        </w:tc>
        <w:tc>
          <w:tcPr>
            <w:tcW w:w="1860" w:type="dxa"/>
          </w:tcPr>
          <w:p w:rsidR="00094518" w:rsidRDefault="005A6E42">
            <w:pPr>
              <w:pStyle w:val="TableParagraph"/>
              <w:spacing w:before="150"/>
              <w:rPr>
                <w:sz w:val="24"/>
              </w:rPr>
            </w:pPr>
            <w:r>
              <w:rPr>
                <w:spacing w:val="-10"/>
                <w:sz w:val="24"/>
              </w:rPr>
              <w:t>4</w:t>
            </w:r>
          </w:p>
        </w:tc>
      </w:tr>
      <w:tr w:rsidR="00094518">
        <w:trPr>
          <w:trHeight w:val="580"/>
        </w:trPr>
        <w:tc>
          <w:tcPr>
            <w:tcW w:w="1660" w:type="dxa"/>
          </w:tcPr>
          <w:p w:rsidR="00094518" w:rsidRDefault="00AE3C25">
            <w:pPr>
              <w:pStyle w:val="TableParagraph"/>
              <w:ind w:left="15"/>
              <w:rPr>
                <w:sz w:val="24"/>
              </w:rPr>
            </w:pPr>
            <w:r>
              <w:rPr>
                <w:spacing w:val="-10"/>
                <w:sz w:val="24"/>
              </w:rPr>
              <w:t>3</w:t>
            </w:r>
          </w:p>
        </w:tc>
        <w:tc>
          <w:tcPr>
            <w:tcW w:w="5780" w:type="dxa"/>
          </w:tcPr>
          <w:p w:rsidR="00094518" w:rsidRDefault="00AE3C25">
            <w:pPr>
              <w:pStyle w:val="TableParagraph"/>
              <w:ind w:left="119"/>
              <w:jc w:val="left"/>
              <w:rPr>
                <w:sz w:val="24"/>
              </w:rPr>
            </w:pPr>
            <w:r>
              <w:rPr>
                <w:sz w:val="24"/>
              </w:rPr>
              <w:t xml:space="preserve">Chapter 3: Project </w:t>
            </w:r>
            <w:r>
              <w:rPr>
                <w:spacing w:val="-2"/>
                <w:sz w:val="24"/>
              </w:rPr>
              <w:t>Architecture</w:t>
            </w:r>
          </w:p>
        </w:tc>
        <w:tc>
          <w:tcPr>
            <w:tcW w:w="1860" w:type="dxa"/>
          </w:tcPr>
          <w:p w:rsidR="00094518" w:rsidRDefault="005A6E42">
            <w:pPr>
              <w:pStyle w:val="TableParagraph"/>
              <w:rPr>
                <w:sz w:val="24"/>
              </w:rPr>
            </w:pPr>
            <w:r>
              <w:rPr>
                <w:spacing w:val="-10"/>
                <w:sz w:val="24"/>
              </w:rPr>
              <w:t>6</w:t>
            </w:r>
          </w:p>
        </w:tc>
      </w:tr>
      <w:tr w:rsidR="00094518">
        <w:trPr>
          <w:trHeight w:val="599"/>
        </w:trPr>
        <w:tc>
          <w:tcPr>
            <w:tcW w:w="1660" w:type="dxa"/>
          </w:tcPr>
          <w:p w:rsidR="00094518" w:rsidRDefault="00AE3C25">
            <w:pPr>
              <w:pStyle w:val="TableParagraph"/>
              <w:spacing w:before="172"/>
              <w:ind w:left="15"/>
              <w:rPr>
                <w:sz w:val="24"/>
              </w:rPr>
            </w:pPr>
            <w:r>
              <w:rPr>
                <w:spacing w:val="-10"/>
                <w:sz w:val="24"/>
              </w:rPr>
              <w:t>4</w:t>
            </w:r>
          </w:p>
        </w:tc>
        <w:tc>
          <w:tcPr>
            <w:tcW w:w="5780" w:type="dxa"/>
          </w:tcPr>
          <w:p w:rsidR="00094518" w:rsidRDefault="00AE3C25">
            <w:pPr>
              <w:pStyle w:val="TableParagraph"/>
              <w:spacing w:before="172"/>
              <w:ind w:left="119"/>
              <w:jc w:val="left"/>
              <w:rPr>
                <w:sz w:val="24"/>
              </w:rPr>
            </w:pPr>
            <w:r>
              <w:rPr>
                <w:sz w:val="24"/>
              </w:rPr>
              <w:t xml:space="preserve">Chapter 4: Modeling and </w:t>
            </w:r>
            <w:r>
              <w:rPr>
                <w:spacing w:val="-2"/>
                <w:sz w:val="24"/>
              </w:rPr>
              <w:t>Result</w:t>
            </w:r>
          </w:p>
        </w:tc>
        <w:tc>
          <w:tcPr>
            <w:tcW w:w="1860" w:type="dxa"/>
          </w:tcPr>
          <w:p w:rsidR="00094518" w:rsidRDefault="005A6E42">
            <w:pPr>
              <w:pStyle w:val="TableParagraph"/>
              <w:spacing w:before="172"/>
              <w:rPr>
                <w:sz w:val="24"/>
              </w:rPr>
            </w:pPr>
            <w:r>
              <w:rPr>
                <w:spacing w:val="-10"/>
                <w:sz w:val="24"/>
              </w:rPr>
              <w:t>8</w:t>
            </w:r>
          </w:p>
        </w:tc>
      </w:tr>
      <w:tr w:rsidR="00094518">
        <w:trPr>
          <w:trHeight w:val="599"/>
        </w:trPr>
        <w:tc>
          <w:tcPr>
            <w:tcW w:w="1660" w:type="dxa"/>
          </w:tcPr>
          <w:p w:rsidR="00094518" w:rsidRDefault="00AE3C25">
            <w:pPr>
              <w:pStyle w:val="TableParagraph"/>
              <w:spacing w:before="167"/>
              <w:ind w:left="15"/>
              <w:rPr>
                <w:sz w:val="24"/>
              </w:rPr>
            </w:pPr>
            <w:r>
              <w:rPr>
                <w:spacing w:val="-10"/>
                <w:sz w:val="24"/>
              </w:rPr>
              <w:t>5</w:t>
            </w:r>
          </w:p>
        </w:tc>
        <w:tc>
          <w:tcPr>
            <w:tcW w:w="5780" w:type="dxa"/>
          </w:tcPr>
          <w:p w:rsidR="00094518" w:rsidRDefault="00AE3C25">
            <w:pPr>
              <w:pStyle w:val="TableParagraph"/>
              <w:spacing w:before="167"/>
              <w:ind w:left="119"/>
              <w:jc w:val="left"/>
              <w:rPr>
                <w:sz w:val="24"/>
              </w:rPr>
            </w:pPr>
            <w:r>
              <w:rPr>
                <w:spacing w:val="-2"/>
                <w:sz w:val="24"/>
              </w:rPr>
              <w:t>Conclusion</w:t>
            </w:r>
          </w:p>
        </w:tc>
        <w:tc>
          <w:tcPr>
            <w:tcW w:w="1860" w:type="dxa"/>
          </w:tcPr>
          <w:p w:rsidR="00094518" w:rsidRDefault="005A6E42">
            <w:pPr>
              <w:pStyle w:val="TableParagraph"/>
              <w:spacing w:before="167"/>
              <w:rPr>
                <w:sz w:val="24"/>
              </w:rPr>
            </w:pPr>
            <w:r>
              <w:rPr>
                <w:spacing w:val="-5"/>
                <w:sz w:val="24"/>
              </w:rPr>
              <w:t>20</w:t>
            </w:r>
          </w:p>
        </w:tc>
      </w:tr>
      <w:tr w:rsidR="00094518">
        <w:trPr>
          <w:trHeight w:val="599"/>
        </w:trPr>
        <w:tc>
          <w:tcPr>
            <w:tcW w:w="1660" w:type="dxa"/>
          </w:tcPr>
          <w:p w:rsidR="00094518" w:rsidRDefault="00AE3C25">
            <w:pPr>
              <w:pStyle w:val="TableParagraph"/>
              <w:spacing w:before="162"/>
              <w:ind w:left="15"/>
              <w:rPr>
                <w:sz w:val="24"/>
              </w:rPr>
            </w:pPr>
            <w:r>
              <w:rPr>
                <w:spacing w:val="-10"/>
                <w:sz w:val="24"/>
              </w:rPr>
              <w:t>6</w:t>
            </w:r>
          </w:p>
        </w:tc>
        <w:tc>
          <w:tcPr>
            <w:tcW w:w="5780" w:type="dxa"/>
          </w:tcPr>
          <w:p w:rsidR="00094518" w:rsidRDefault="00AE3C25">
            <w:pPr>
              <w:pStyle w:val="TableParagraph"/>
              <w:spacing w:before="162"/>
              <w:ind w:left="119"/>
              <w:jc w:val="left"/>
              <w:rPr>
                <w:sz w:val="24"/>
              </w:rPr>
            </w:pPr>
            <w:r>
              <w:rPr>
                <w:sz w:val="24"/>
              </w:rPr>
              <w:t xml:space="preserve">Future </w:t>
            </w:r>
            <w:r>
              <w:rPr>
                <w:spacing w:val="-2"/>
                <w:sz w:val="24"/>
              </w:rPr>
              <w:t>Scope</w:t>
            </w:r>
          </w:p>
        </w:tc>
        <w:tc>
          <w:tcPr>
            <w:tcW w:w="1860" w:type="dxa"/>
          </w:tcPr>
          <w:p w:rsidR="00094518" w:rsidRDefault="005A6E42">
            <w:pPr>
              <w:pStyle w:val="TableParagraph"/>
              <w:spacing w:before="162"/>
              <w:rPr>
                <w:sz w:val="24"/>
              </w:rPr>
            </w:pPr>
            <w:r>
              <w:rPr>
                <w:spacing w:val="-5"/>
                <w:sz w:val="24"/>
              </w:rPr>
              <w:t>21</w:t>
            </w:r>
          </w:p>
        </w:tc>
      </w:tr>
      <w:tr w:rsidR="00094518">
        <w:trPr>
          <w:trHeight w:val="580"/>
        </w:trPr>
        <w:tc>
          <w:tcPr>
            <w:tcW w:w="1660" w:type="dxa"/>
          </w:tcPr>
          <w:p w:rsidR="00094518" w:rsidRDefault="00AE3C25">
            <w:pPr>
              <w:pStyle w:val="TableParagraph"/>
              <w:ind w:left="15"/>
              <w:rPr>
                <w:sz w:val="24"/>
              </w:rPr>
            </w:pPr>
            <w:r>
              <w:rPr>
                <w:spacing w:val="-10"/>
                <w:sz w:val="24"/>
              </w:rPr>
              <w:t>7</w:t>
            </w:r>
          </w:p>
        </w:tc>
        <w:tc>
          <w:tcPr>
            <w:tcW w:w="5780" w:type="dxa"/>
          </w:tcPr>
          <w:p w:rsidR="00094518" w:rsidRDefault="00AE3C25">
            <w:pPr>
              <w:pStyle w:val="TableParagraph"/>
              <w:ind w:left="119"/>
              <w:jc w:val="left"/>
              <w:rPr>
                <w:sz w:val="24"/>
              </w:rPr>
            </w:pPr>
            <w:r>
              <w:rPr>
                <w:spacing w:val="-2"/>
                <w:sz w:val="24"/>
              </w:rPr>
              <w:t>References</w:t>
            </w:r>
          </w:p>
        </w:tc>
        <w:tc>
          <w:tcPr>
            <w:tcW w:w="1860" w:type="dxa"/>
          </w:tcPr>
          <w:p w:rsidR="00094518" w:rsidRDefault="005A6E42">
            <w:pPr>
              <w:pStyle w:val="TableParagraph"/>
              <w:rPr>
                <w:sz w:val="24"/>
              </w:rPr>
            </w:pPr>
            <w:r>
              <w:rPr>
                <w:spacing w:val="-5"/>
                <w:sz w:val="24"/>
              </w:rPr>
              <w:t>22</w:t>
            </w:r>
          </w:p>
        </w:tc>
      </w:tr>
      <w:tr w:rsidR="00094518">
        <w:trPr>
          <w:trHeight w:val="600"/>
        </w:trPr>
        <w:tc>
          <w:tcPr>
            <w:tcW w:w="1660" w:type="dxa"/>
          </w:tcPr>
          <w:p w:rsidR="00094518" w:rsidRDefault="00AE3C25">
            <w:pPr>
              <w:pStyle w:val="TableParagraph"/>
              <w:spacing w:before="172"/>
              <w:ind w:left="15"/>
              <w:rPr>
                <w:sz w:val="24"/>
              </w:rPr>
            </w:pPr>
            <w:r>
              <w:rPr>
                <w:spacing w:val="-10"/>
                <w:sz w:val="24"/>
              </w:rPr>
              <w:t>8</w:t>
            </w:r>
          </w:p>
        </w:tc>
        <w:tc>
          <w:tcPr>
            <w:tcW w:w="5780" w:type="dxa"/>
          </w:tcPr>
          <w:p w:rsidR="00094518" w:rsidRDefault="00AE3C25">
            <w:pPr>
              <w:pStyle w:val="TableParagraph"/>
              <w:spacing w:before="172"/>
              <w:ind w:left="119"/>
              <w:jc w:val="left"/>
              <w:rPr>
                <w:sz w:val="24"/>
              </w:rPr>
            </w:pPr>
            <w:r>
              <w:rPr>
                <w:spacing w:val="-2"/>
                <w:sz w:val="24"/>
              </w:rPr>
              <w:t>Links</w:t>
            </w:r>
          </w:p>
        </w:tc>
        <w:tc>
          <w:tcPr>
            <w:tcW w:w="1860" w:type="dxa"/>
          </w:tcPr>
          <w:p w:rsidR="00094518" w:rsidRDefault="005A6E42">
            <w:pPr>
              <w:pStyle w:val="TableParagraph"/>
              <w:spacing w:before="172"/>
              <w:rPr>
                <w:sz w:val="24"/>
              </w:rPr>
            </w:pPr>
            <w:r>
              <w:rPr>
                <w:spacing w:val="-5"/>
                <w:sz w:val="24"/>
              </w:rPr>
              <w:t>23</w:t>
            </w:r>
          </w:p>
        </w:tc>
      </w:tr>
    </w:tbl>
    <w:p w:rsidR="00094518" w:rsidRDefault="00094518">
      <w:pPr>
        <w:rPr>
          <w:sz w:val="24"/>
        </w:rPr>
        <w:sectPr w:rsidR="00094518">
          <w:pgSz w:w="11920" w:h="16840"/>
          <w:pgMar w:top="1320" w:right="740" w:bottom="280" w:left="800" w:header="465" w:footer="0" w:gutter="0"/>
          <w:cols w:space="720"/>
        </w:sectPr>
      </w:pPr>
    </w:p>
    <w:p w:rsidR="00094518" w:rsidRDefault="00094518">
      <w:pPr>
        <w:pStyle w:val="BodyText"/>
        <w:spacing w:before="4"/>
        <w:rPr>
          <w:rFonts w:ascii="Times New Roman"/>
          <w:b/>
          <w:sz w:val="17"/>
        </w:rPr>
      </w:pPr>
    </w:p>
    <w:p w:rsidR="00094518" w:rsidRDefault="00094518">
      <w:pPr>
        <w:rPr>
          <w:rFonts w:ascii="Times New Roman"/>
          <w:sz w:val="17"/>
        </w:rPr>
        <w:sectPr w:rsidR="00094518">
          <w:pgSz w:w="11920" w:h="16840"/>
          <w:pgMar w:top="1320" w:right="740" w:bottom="280" w:left="800" w:header="465" w:footer="0" w:gutter="0"/>
          <w:cols w:space="720"/>
        </w:sectPr>
      </w:pPr>
    </w:p>
    <w:p w:rsidR="00094518" w:rsidRDefault="00094518">
      <w:pPr>
        <w:pStyle w:val="BodyText"/>
        <w:rPr>
          <w:rFonts w:ascii="Times New Roman"/>
          <w:b/>
          <w:sz w:val="32"/>
        </w:rPr>
      </w:pPr>
    </w:p>
    <w:p w:rsidR="00094518" w:rsidRDefault="00094518">
      <w:pPr>
        <w:pStyle w:val="BodyText"/>
        <w:spacing w:before="81"/>
        <w:rPr>
          <w:rFonts w:ascii="Times New Roman"/>
          <w:b/>
          <w:sz w:val="32"/>
        </w:rPr>
      </w:pPr>
    </w:p>
    <w:p w:rsidR="00094518" w:rsidRDefault="00AE3C25">
      <w:pPr>
        <w:spacing w:line="463" w:lineRule="auto"/>
        <w:ind w:left="3944" w:right="3873" w:hanging="1"/>
        <w:jc w:val="center"/>
        <w:rPr>
          <w:rFonts w:ascii="Times New Roman"/>
          <w:b/>
          <w:sz w:val="32"/>
        </w:rPr>
      </w:pPr>
      <w:r>
        <w:rPr>
          <w:rFonts w:ascii="Times New Roman"/>
          <w:b/>
          <w:sz w:val="32"/>
        </w:rPr>
        <w:t xml:space="preserve">CHAPTER 1 </w:t>
      </w:r>
      <w:r>
        <w:rPr>
          <w:rFonts w:ascii="Times New Roman"/>
          <w:b/>
          <w:spacing w:val="-2"/>
          <w:sz w:val="32"/>
        </w:rPr>
        <w:t>INTRODUCTION</w:t>
      </w:r>
    </w:p>
    <w:p w:rsidR="00094518" w:rsidRDefault="00AE3C25">
      <w:pPr>
        <w:pStyle w:val="Heading11"/>
        <w:numPr>
          <w:ilvl w:val="0"/>
          <w:numId w:val="1"/>
        </w:numPr>
        <w:tabs>
          <w:tab w:val="left" w:pos="1059"/>
        </w:tabs>
        <w:spacing w:before="3"/>
        <w:ind w:left="1059" w:hanging="419"/>
      </w:pPr>
      <w:proofErr w:type="spellStart"/>
      <w:r>
        <w:t>Problem</w:t>
      </w:r>
      <w:r>
        <w:rPr>
          <w:spacing w:val="-2"/>
        </w:rPr>
        <w:t>Statement</w:t>
      </w:r>
      <w:proofErr w:type="spellEnd"/>
    </w:p>
    <w:p w:rsidR="00094518" w:rsidRDefault="00094518">
      <w:pPr>
        <w:pStyle w:val="BodyText"/>
        <w:rPr>
          <w:rFonts w:ascii="Times New Roman"/>
          <w:b/>
          <w:sz w:val="28"/>
        </w:rPr>
      </w:pPr>
    </w:p>
    <w:p w:rsidR="00094518" w:rsidRDefault="00AE3C25">
      <w:pPr>
        <w:pStyle w:val="BodyText"/>
        <w:spacing w:line="360" w:lineRule="auto"/>
        <w:ind w:left="640" w:right="568"/>
        <w:jc w:val="both"/>
      </w:pPr>
      <w:r>
        <w:t xml:space="preserve">An important property of the electricity grid is that </w:t>
      </w:r>
      <w:proofErr w:type="spellStart"/>
      <w:r>
        <w:t>productionmust</w:t>
      </w:r>
      <w:proofErr w:type="spellEnd"/>
      <w:r>
        <w:t xml:space="preserve"> be carefully matched to consumption in order to </w:t>
      </w:r>
      <w:proofErr w:type="spellStart"/>
      <w:r>
        <w:t>keepvoltage</w:t>
      </w:r>
      <w:proofErr w:type="spellEnd"/>
      <w:r>
        <w:t xml:space="preserve"> and frequency stable and avoid damaging </w:t>
      </w:r>
      <w:proofErr w:type="spellStart"/>
      <w:r>
        <w:t>expensiveinfrastructure</w:t>
      </w:r>
      <w:proofErr w:type="spellEnd"/>
      <w:r>
        <w:t xml:space="preserve">. On the other hand, customer activities, </w:t>
      </w:r>
      <w:proofErr w:type="spellStart"/>
      <w:r>
        <w:t>needs</w:t>
      </w:r>
      <w:proofErr w:type="gramStart"/>
      <w:r>
        <w:t>,and</w:t>
      </w:r>
      <w:proofErr w:type="spellEnd"/>
      <w:proofErr w:type="gramEnd"/>
      <w:r>
        <w:t xml:space="preserve"> desires, as well as weather, shape the patterns of </w:t>
      </w:r>
      <w:proofErr w:type="spellStart"/>
      <w:r>
        <w:t>elec-tricity</w:t>
      </w:r>
      <w:proofErr w:type="spellEnd"/>
      <w:r>
        <w:t xml:space="preserve"> use, which vary seasonally and hourly. </w:t>
      </w:r>
      <w:proofErr w:type="gramStart"/>
      <w:r>
        <w:t xml:space="preserve">These </w:t>
      </w:r>
      <w:proofErr w:type="spellStart"/>
      <w:r>
        <w:t>patternstypically</w:t>
      </w:r>
      <w:proofErr w:type="spellEnd"/>
      <w:r>
        <w:t xml:space="preserve"> result</w:t>
      </w:r>
      <w:proofErr w:type="gramEnd"/>
      <w:r>
        <w:t xml:space="preserve"> in high concentrations of electricity use </w:t>
      </w:r>
      <w:proofErr w:type="spellStart"/>
      <w:r>
        <w:t>in“peak</w:t>
      </w:r>
      <w:proofErr w:type="spellEnd"/>
      <w:r>
        <w:t xml:space="preserve"> periods”. The larger the peak demand, the greater </w:t>
      </w:r>
      <w:proofErr w:type="spellStart"/>
      <w:r>
        <w:t>theamount</w:t>
      </w:r>
      <w:proofErr w:type="spellEnd"/>
      <w:r>
        <w:t xml:space="preserve"> of electrical resources (distribution, transmission, </w:t>
      </w:r>
      <w:proofErr w:type="spellStart"/>
      <w:r>
        <w:t>andgeneration</w:t>
      </w:r>
      <w:proofErr w:type="spellEnd"/>
      <w:r>
        <w:t xml:space="preserve"> assets) that are needed to meet it.</w:t>
      </w:r>
    </w:p>
    <w:p w:rsidR="00094518" w:rsidRDefault="00094518">
      <w:pPr>
        <w:pStyle w:val="BodyText"/>
      </w:pPr>
    </w:p>
    <w:p w:rsidR="00094518" w:rsidRDefault="00094518">
      <w:pPr>
        <w:pStyle w:val="BodyText"/>
      </w:pPr>
    </w:p>
    <w:p w:rsidR="00094518" w:rsidRDefault="00094518">
      <w:pPr>
        <w:pStyle w:val="BodyText"/>
      </w:pPr>
    </w:p>
    <w:p w:rsidR="00094518" w:rsidRDefault="00094518">
      <w:pPr>
        <w:pStyle w:val="BodyText"/>
        <w:spacing w:before="192"/>
      </w:pPr>
    </w:p>
    <w:p w:rsidR="00094518" w:rsidRDefault="00AE3C25">
      <w:pPr>
        <w:pStyle w:val="Heading11"/>
        <w:numPr>
          <w:ilvl w:val="0"/>
          <w:numId w:val="1"/>
        </w:numPr>
        <w:tabs>
          <w:tab w:val="left" w:pos="1059"/>
        </w:tabs>
        <w:ind w:left="1059" w:hanging="419"/>
      </w:pPr>
      <w:proofErr w:type="spellStart"/>
      <w:r>
        <w:t>Proposed</w:t>
      </w:r>
      <w:r>
        <w:rPr>
          <w:spacing w:val="-2"/>
        </w:rPr>
        <w:t>Solution</w:t>
      </w:r>
      <w:proofErr w:type="spellEnd"/>
    </w:p>
    <w:p w:rsidR="00094518" w:rsidRDefault="00AE3C25">
      <w:pPr>
        <w:pStyle w:val="BodyText"/>
        <w:spacing w:before="321" w:line="360" w:lineRule="auto"/>
        <w:ind w:left="640" w:right="569"/>
        <w:jc w:val="both"/>
      </w:pPr>
      <w:r>
        <w:t xml:space="preserve">The proposed solution involves leveraging data analytics techniques with data sourced from the cloud and web to conduct an in-depth analysis of commercial electricity consumption in an Indian </w:t>
      </w:r>
      <w:proofErr w:type="spellStart"/>
      <w:r>
        <w:t>state.As</w:t>
      </w:r>
      <w:proofErr w:type="spellEnd"/>
      <w:r>
        <w:t xml:space="preserve"> we know, developing country like India has been promoting itself by enhancing various initiatives on all sectors and regions to achieve economic targets and for prepare to meet global competition for proclaim efficient nation. Accumulation of changes in energy consumption especially </w:t>
      </w:r>
      <w:proofErr w:type="spellStart"/>
      <w:r>
        <w:t>commercialenergy</w:t>
      </w:r>
      <w:proofErr w:type="spellEnd"/>
      <w:r>
        <w:t xml:space="preserve"> </w:t>
      </w:r>
      <w:proofErr w:type="spellStart"/>
      <w:r>
        <w:t>pointedis</w:t>
      </w:r>
      <w:proofErr w:type="spellEnd"/>
      <w:r>
        <w:t xml:space="preserve"> </w:t>
      </w:r>
      <w:proofErr w:type="spellStart"/>
      <w:r>
        <w:t>indirectlyspurstheproblemsontheconsumptionofnon</w:t>
      </w:r>
      <w:proofErr w:type="spellEnd"/>
      <w:r>
        <w:t xml:space="preserve">-commercial energy regularly consumes by </w:t>
      </w:r>
      <w:proofErr w:type="spellStart"/>
      <w:r>
        <w:t>ruralpeople.Though,initiationof</w:t>
      </w:r>
      <w:proofErr w:type="spellEnd"/>
      <w:r>
        <w:t xml:space="preserve"> various </w:t>
      </w:r>
      <w:proofErr w:type="spellStart"/>
      <w:r>
        <w:t>commercialenergy</w:t>
      </w:r>
      <w:proofErr w:type="spellEnd"/>
      <w:r>
        <w:t xml:space="preserve"> </w:t>
      </w:r>
      <w:proofErr w:type="spellStart"/>
      <w:r>
        <w:t>isalwayssupportstoeconomicgrowthanditneverever</w:t>
      </w:r>
      <w:proofErr w:type="spellEnd"/>
      <w:r>
        <w:t xml:space="preserve"> makeworsentothatyetlookingforanothertrendofconsumptioninnon-commercial type and its reflects </w:t>
      </w:r>
      <w:proofErr w:type="spellStart"/>
      <w:r>
        <w:t>amongtheruralhave</w:t>
      </w:r>
      <w:proofErr w:type="spellEnd"/>
      <w:r>
        <w:t xml:space="preserve"> </w:t>
      </w:r>
      <w:proofErr w:type="spellStart"/>
      <w:r>
        <w:t>toconsiderandnecessarystepsneed</w:t>
      </w:r>
      <w:proofErr w:type="spellEnd"/>
      <w:r>
        <w:t xml:space="preserve"> </w:t>
      </w:r>
      <w:proofErr w:type="spellStart"/>
      <w:r>
        <w:t>toexecuteforthesupportof</w:t>
      </w:r>
      <w:proofErr w:type="spellEnd"/>
      <w:r>
        <w:t xml:space="preserve"> </w:t>
      </w:r>
      <w:proofErr w:type="spellStart"/>
      <w:r>
        <w:t>primaryenergy</w:t>
      </w:r>
      <w:proofErr w:type="spellEnd"/>
      <w:r>
        <w:t xml:space="preserve"> consumers and to boost economy level.Visualizationtoolswillbeusedtopresentfindingscomprehensively,</w:t>
      </w:r>
      <w:r>
        <w:rPr>
          <w:spacing w:val="-2"/>
        </w:rPr>
        <w:t>facilitating</w:t>
      </w:r>
    </w:p>
    <w:p w:rsidR="00094518" w:rsidRDefault="00094518">
      <w:pPr>
        <w:spacing w:line="360" w:lineRule="auto"/>
        <w:jc w:val="both"/>
        <w:sectPr w:rsidR="00094518">
          <w:headerReference w:type="default" r:id="rId23"/>
          <w:footerReference w:type="default" r:id="rId24"/>
          <w:pgSz w:w="11920" w:h="16840"/>
          <w:pgMar w:top="1320" w:right="740" w:bottom="1200" w:left="800" w:header="465" w:footer="1004" w:gutter="0"/>
          <w:pgNumType w:start="1"/>
          <w:cols w:space="720"/>
        </w:sectPr>
      </w:pPr>
    </w:p>
    <w:p w:rsidR="00094518" w:rsidRDefault="00AE3C25">
      <w:pPr>
        <w:pStyle w:val="BodyText"/>
        <w:tabs>
          <w:tab w:val="left" w:pos="1829"/>
          <w:tab w:val="left" w:pos="3852"/>
          <w:tab w:val="left" w:pos="4633"/>
          <w:tab w:val="left" w:pos="6046"/>
          <w:tab w:val="left" w:pos="7428"/>
          <w:tab w:val="left" w:pos="8007"/>
          <w:tab w:val="left" w:pos="8939"/>
        </w:tabs>
        <w:spacing w:before="105" w:line="360" w:lineRule="auto"/>
        <w:ind w:left="640" w:right="572"/>
      </w:pPr>
      <w:proofErr w:type="gramStart"/>
      <w:r>
        <w:rPr>
          <w:spacing w:val="-2"/>
        </w:rPr>
        <w:lastRenderedPageBreak/>
        <w:t>informed</w:t>
      </w:r>
      <w:proofErr w:type="gramEnd"/>
      <w:r>
        <w:tab/>
      </w:r>
      <w:r>
        <w:rPr>
          <w:spacing w:val="-2"/>
        </w:rPr>
        <w:t>decision-making,</w:t>
      </w:r>
      <w:r>
        <w:tab/>
      </w:r>
      <w:r>
        <w:rPr>
          <w:spacing w:val="-2"/>
        </w:rPr>
        <w:t>while</w:t>
      </w:r>
      <w:r>
        <w:tab/>
      </w:r>
      <w:r>
        <w:rPr>
          <w:spacing w:val="-2"/>
        </w:rPr>
        <w:t>continuous</w:t>
      </w:r>
      <w:r>
        <w:tab/>
      </w:r>
      <w:r>
        <w:rPr>
          <w:spacing w:val="-2"/>
        </w:rPr>
        <w:t>monitoring</w:t>
      </w:r>
      <w:r>
        <w:tab/>
      </w:r>
      <w:r>
        <w:rPr>
          <w:spacing w:val="-4"/>
        </w:rPr>
        <w:t>will</w:t>
      </w:r>
      <w:r>
        <w:tab/>
      </w:r>
      <w:r>
        <w:rPr>
          <w:spacing w:val="-2"/>
        </w:rPr>
        <w:t>ensure</w:t>
      </w:r>
      <w:r>
        <w:tab/>
      </w:r>
      <w:r>
        <w:rPr>
          <w:spacing w:val="-4"/>
        </w:rPr>
        <w:t xml:space="preserve">ongoing </w:t>
      </w:r>
      <w:r>
        <w:t>optimization of energy resources and efficiency initiatives.</w:t>
      </w:r>
    </w:p>
    <w:p w:rsidR="00094518" w:rsidRDefault="00AE3C25">
      <w:pPr>
        <w:pStyle w:val="Heading11"/>
        <w:numPr>
          <w:ilvl w:val="0"/>
          <w:numId w:val="5"/>
        </w:numPr>
        <w:tabs>
          <w:tab w:val="left" w:pos="1059"/>
        </w:tabs>
        <w:spacing w:before="160"/>
        <w:ind w:left="1059" w:hanging="419"/>
      </w:pPr>
      <w:r>
        <w:rPr>
          <w:spacing w:val="-2"/>
        </w:rPr>
        <w:t>Feature</w:t>
      </w:r>
    </w:p>
    <w:p w:rsidR="00094518" w:rsidRDefault="00AE3C25">
      <w:pPr>
        <w:pStyle w:val="ListParagraph"/>
        <w:numPr>
          <w:ilvl w:val="0"/>
          <w:numId w:val="5"/>
        </w:numPr>
        <w:tabs>
          <w:tab w:val="left" w:pos="985"/>
          <w:tab w:val="left" w:pos="1044"/>
        </w:tabs>
        <w:spacing w:before="161" w:line="259" w:lineRule="auto"/>
        <w:ind w:right="1042" w:hanging="360"/>
        <w:rPr>
          <w:sz w:val="24"/>
        </w:rPr>
      </w:pPr>
      <w:r>
        <w:rPr>
          <w:rFonts w:ascii="Arial MT" w:hAnsi="Arial MT"/>
          <w:color w:val="111111"/>
          <w:sz w:val="24"/>
        </w:rPr>
        <w:tab/>
      </w:r>
      <w:r>
        <w:rPr>
          <w:b/>
          <w:color w:val="111111"/>
          <w:sz w:val="24"/>
        </w:rPr>
        <w:t>Utilisationpatterns:</w:t>
      </w:r>
      <w:r>
        <w:rPr>
          <w:color w:val="111111"/>
          <w:sz w:val="24"/>
        </w:rPr>
        <w:t>Analyzepeakandoff-peakconsumptiontimestoidentify trends in commercial electricity usage, aiding in resource allocation and</w:t>
      </w:r>
    </w:p>
    <w:p w:rsidR="00094518" w:rsidRDefault="00AE3C25">
      <w:pPr>
        <w:pStyle w:val="BodyText"/>
        <w:spacing w:line="288" w:lineRule="exact"/>
        <w:ind w:left="985"/>
      </w:pPr>
      <w:proofErr w:type="spellStart"/>
      <w:proofErr w:type="gramStart"/>
      <w:r>
        <w:rPr>
          <w:color w:val="111111"/>
          <w:spacing w:val="-4"/>
        </w:rPr>
        <w:t>infrastructure</w:t>
      </w:r>
      <w:r>
        <w:rPr>
          <w:color w:val="111111"/>
          <w:spacing w:val="-2"/>
        </w:rPr>
        <w:t>planning</w:t>
      </w:r>
      <w:proofErr w:type="spellEnd"/>
      <w:proofErr w:type="gramEnd"/>
      <w:r>
        <w:rPr>
          <w:color w:val="111111"/>
          <w:spacing w:val="-2"/>
        </w:rPr>
        <w:t>.</w:t>
      </w:r>
    </w:p>
    <w:p w:rsidR="00094518" w:rsidRDefault="00094518">
      <w:pPr>
        <w:pStyle w:val="BodyText"/>
      </w:pPr>
    </w:p>
    <w:p w:rsidR="00094518" w:rsidRDefault="00094518">
      <w:pPr>
        <w:pStyle w:val="BodyText"/>
        <w:spacing w:before="117"/>
      </w:pPr>
    </w:p>
    <w:p w:rsidR="00094518" w:rsidRDefault="00AE3C25">
      <w:pPr>
        <w:pStyle w:val="ListParagraph"/>
        <w:numPr>
          <w:ilvl w:val="0"/>
          <w:numId w:val="5"/>
        </w:numPr>
        <w:tabs>
          <w:tab w:val="left" w:pos="985"/>
        </w:tabs>
        <w:spacing w:line="259" w:lineRule="auto"/>
        <w:ind w:right="1066" w:hanging="360"/>
        <w:rPr>
          <w:sz w:val="24"/>
        </w:rPr>
      </w:pPr>
      <w:proofErr w:type="spellStart"/>
      <w:r>
        <w:rPr>
          <w:b/>
          <w:color w:val="111111"/>
          <w:sz w:val="24"/>
        </w:rPr>
        <w:t>Sectoral</w:t>
      </w:r>
      <w:proofErr w:type="spellEnd"/>
      <w:r>
        <w:rPr>
          <w:b/>
          <w:color w:val="111111"/>
          <w:sz w:val="24"/>
        </w:rPr>
        <w:t xml:space="preserve"> </w:t>
      </w:r>
      <w:proofErr w:type="gramStart"/>
      <w:r>
        <w:rPr>
          <w:b/>
          <w:color w:val="111111"/>
          <w:sz w:val="24"/>
        </w:rPr>
        <w:t>Breakdown :</w:t>
      </w:r>
      <w:proofErr w:type="gramEnd"/>
      <w:r>
        <w:rPr>
          <w:b/>
          <w:color w:val="111111"/>
          <w:sz w:val="24"/>
        </w:rPr>
        <w:t xml:space="preserve"> </w:t>
      </w:r>
      <w:r>
        <w:rPr>
          <w:color w:val="111111"/>
          <w:sz w:val="24"/>
        </w:rPr>
        <w:t>Segment consumption data by industry sectors to understandwhichsectorsarethelargestconsumers,enablingtargetedenergy efficiency initiatives and tariff structure.</w:t>
      </w:r>
    </w:p>
    <w:p w:rsidR="00094518" w:rsidRDefault="00094518">
      <w:pPr>
        <w:pStyle w:val="BodyText"/>
      </w:pPr>
    </w:p>
    <w:p w:rsidR="00094518" w:rsidRDefault="00094518">
      <w:pPr>
        <w:pStyle w:val="BodyText"/>
        <w:spacing w:before="94"/>
      </w:pPr>
    </w:p>
    <w:p w:rsidR="00094518" w:rsidRDefault="00AE3C25">
      <w:pPr>
        <w:pStyle w:val="ListParagraph"/>
        <w:numPr>
          <w:ilvl w:val="0"/>
          <w:numId w:val="5"/>
        </w:numPr>
        <w:tabs>
          <w:tab w:val="left" w:pos="1044"/>
        </w:tabs>
        <w:ind w:left="1044" w:hanging="419"/>
        <w:rPr>
          <w:sz w:val="24"/>
        </w:rPr>
      </w:pPr>
      <w:r>
        <w:rPr>
          <w:b/>
          <w:color w:val="111111"/>
          <w:sz w:val="24"/>
        </w:rPr>
        <w:t>SeasonalVariation:</w:t>
      </w:r>
      <w:r>
        <w:rPr>
          <w:color w:val="111111"/>
          <w:sz w:val="24"/>
        </w:rPr>
        <w:t>Evaluateseasonalfluctuationsinelectricitydemand</w:t>
      </w:r>
      <w:r>
        <w:rPr>
          <w:color w:val="111111"/>
          <w:spacing w:val="-5"/>
          <w:sz w:val="24"/>
        </w:rPr>
        <w:t>to</w:t>
      </w:r>
    </w:p>
    <w:p w:rsidR="00094518" w:rsidRDefault="00AE3C25">
      <w:pPr>
        <w:pStyle w:val="BodyText"/>
        <w:spacing w:before="23" w:line="259" w:lineRule="auto"/>
        <w:ind w:left="985" w:right="995"/>
      </w:pPr>
      <w:proofErr w:type="gramStart"/>
      <w:r>
        <w:rPr>
          <w:color w:val="111111"/>
        </w:rPr>
        <w:t>anticipatefuturedemands,</w:t>
      </w:r>
      <w:proofErr w:type="gramEnd"/>
      <w:r>
        <w:rPr>
          <w:color w:val="111111"/>
        </w:rPr>
        <w:t>optimizesupplychainmanagement,andimplement demand-side management strategies.</w:t>
      </w:r>
    </w:p>
    <w:p w:rsidR="00094518" w:rsidRDefault="00094518">
      <w:pPr>
        <w:pStyle w:val="BodyText"/>
      </w:pPr>
    </w:p>
    <w:p w:rsidR="00094518" w:rsidRDefault="00094518">
      <w:pPr>
        <w:pStyle w:val="BodyText"/>
        <w:spacing w:before="66"/>
      </w:pPr>
    </w:p>
    <w:p w:rsidR="00094518" w:rsidRDefault="00AE3C25">
      <w:pPr>
        <w:pStyle w:val="Heading11"/>
        <w:numPr>
          <w:ilvl w:val="1"/>
          <w:numId w:val="5"/>
        </w:numPr>
        <w:tabs>
          <w:tab w:val="left" w:pos="1359"/>
        </w:tabs>
        <w:ind w:left="1359" w:hanging="359"/>
      </w:pPr>
      <w:r>
        <w:rPr>
          <w:spacing w:val="-2"/>
        </w:rPr>
        <w:t>Advantages</w:t>
      </w:r>
    </w:p>
    <w:p w:rsidR="00094518" w:rsidRDefault="00AE3C25">
      <w:pPr>
        <w:pStyle w:val="ListParagraph"/>
        <w:numPr>
          <w:ilvl w:val="1"/>
          <w:numId w:val="5"/>
        </w:numPr>
        <w:tabs>
          <w:tab w:val="left" w:pos="1359"/>
        </w:tabs>
        <w:spacing w:before="161"/>
        <w:ind w:left="1359" w:hanging="359"/>
        <w:rPr>
          <w:sz w:val="24"/>
        </w:rPr>
      </w:pPr>
      <w:proofErr w:type="spellStart"/>
      <w:r>
        <w:rPr>
          <w:b/>
          <w:color w:val="111111"/>
          <w:sz w:val="24"/>
        </w:rPr>
        <w:t>EnchanceResourceManagement:</w:t>
      </w:r>
      <w:r>
        <w:rPr>
          <w:color w:val="111111"/>
          <w:sz w:val="24"/>
        </w:rPr>
        <w:t>Electricitymanagementisavasttopic</w:t>
      </w:r>
      <w:r>
        <w:rPr>
          <w:color w:val="111111"/>
          <w:spacing w:val="-5"/>
          <w:sz w:val="24"/>
        </w:rPr>
        <w:t>in</w:t>
      </w:r>
      <w:proofErr w:type="spellEnd"/>
    </w:p>
    <w:p w:rsidR="00094518" w:rsidRDefault="00AE3C25">
      <w:pPr>
        <w:pStyle w:val="BodyText"/>
        <w:spacing w:before="144" w:line="360" w:lineRule="auto"/>
        <w:ind w:left="1360" w:right="578"/>
      </w:pPr>
      <w:proofErr w:type="gramStart"/>
      <w:r>
        <w:rPr>
          <w:color w:val="111111"/>
        </w:rPr>
        <w:t>environmentalsciencethatdealswiththecontrol,</w:t>
      </w:r>
      <w:proofErr w:type="gramEnd"/>
      <w:r>
        <w:rPr>
          <w:color w:val="111111"/>
        </w:rPr>
        <w:t>monitoring,andconservation of energy consumption. This not only includes efficiency in consumption but also the creation and distribution of electric power.</w:t>
      </w:r>
    </w:p>
    <w:p w:rsidR="00094518" w:rsidRDefault="00094518">
      <w:pPr>
        <w:pStyle w:val="BodyText"/>
      </w:pPr>
    </w:p>
    <w:p w:rsidR="00094518" w:rsidRDefault="00094518">
      <w:pPr>
        <w:pStyle w:val="BodyText"/>
      </w:pPr>
    </w:p>
    <w:p w:rsidR="00094518" w:rsidRDefault="00094518">
      <w:pPr>
        <w:pStyle w:val="BodyText"/>
      </w:pPr>
    </w:p>
    <w:p w:rsidR="00094518" w:rsidRDefault="00094518">
      <w:pPr>
        <w:pStyle w:val="BodyText"/>
      </w:pPr>
    </w:p>
    <w:p w:rsidR="00094518" w:rsidRDefault="00094518">
      <w:pPr>
        <w:pStyle w:val="BodyText"/>
      </w:pPr>
    </w:p>
    <w:p w:rsidR="00094518" w:rsidRDefault="00094518">
      <w:pPr>
        <w:pStyle w:val="BodyText"/>
        <w:spacing w:before="26"/>
      </w:pPr>
    </w:p>
    <w:p w:rsidR="00094518" w:rsidRDefault="00AE3C25">
      <w:pPr>
        <w:pStyle w:val="ListParagraph"/>
        <w:numPr>
          <w:ilvl w:val="1"/>
          <w:numId w:val="5"/>
        </w:numPr>
        <w:tabs>
          <w:tab w:val="left" w:pos="1359"/>
        </w:tabs>
        <w:ind w:left="1359" w:hanging="359"/>
        <w:rPr>
          <w:sz w:val="24"/>
        </w:rPr>
      </w:pPr>
      <w:proofErr w:type="spellStart"/>
      <w:r>
        <w:rPr>
          <w:b/>
          <w:color w:val="111111"/>
          <w:spacing w:val="-2"/>
          <w:sz w:val="24"/>
        </w:rPr>
        <w:t>ProactiveDecision</w:t>
      </w:r>
      <w:proofErr w:type="spellEnd"/>
      <w:r>
        <w:rPr>
          <w:b/>
          <w:color w:val="111111"/>
          <w:spacing w:val="-2"/>
          <w:sz w:val="24"/>
        </w:rPr>
        <w:t xml:space="preserve"> -Making: </w:t>
      </w:r>
      <w:proofErr w:type="spellStart"/>
      <w:r>
        <w:rPr>
          <w:color w:val="111111"/>
          <w:spacing w:val="-2"/>
          <w:sz w:val="24"/>
        </w:rPr>
        <w:t>Byleveragingcloud</w:t>
      </w:r>
      <w:proofErr w:type="spellEnd"/>
      <w:r>
        <w:rPr>
          <w:color w:val="111111"/>
          <w:spacing w:val="-2"/>
          <w:sz w:val="24"/>
        </w:rPr>
        <w:t>/web-</w:t>
      </w:r>
      <w:proofErr w:type="spellStart"/>
      <w:r>
        <w:rPr>
          <w:color w:val="111111"/>
          <w:spacing w:val="-2"/>
          <w:sz w:val="24"/>
        </w:rPr>
        <w:t>baseddataanalytics</w:t>
      </w:r>
      <w:proofErr w:type="spellEnd"/>
      <w:r>
        <w:rPr>
          <w:color w:val="111111"/>
          <w:spacing w:val="-2"/>
          <w:sz w:val="24"/>
        </w:rPr>
        <w:t>,</w:t>
      </w:r>
    </w:p>
    <w:p w:rsidR="00094518" w:rsidRDefault="00AE3C25">
      <w:pPr>
        <w:pStyle w:val="BodyText"/>
        <w:spacing w:before="23" w:line="259" w:lineRule="auto"/>
        <w:ind w:left="1360"/>
      </w:pPr>
      <w:proofErr w:type="gramStart"/>
      <w:r>
        <w:rPr>
          <w:color w:val="111111"/>
          <w:spacing w:val="-2"/>
        </w:rPr>
        <w:t>stakeholderscanproactivelyidentifyconsumptionpatterns,</w:t>
      </w:r>
      <w:proofErr w:type="gramEnd"/>
      <w:r>
        <w:rPr>
          <w:color w:val="111111"/>
          <w:spacing w:val="-2"/>
        </w:rPr>
        <w:t xml:space="preserve">anticipatedemand </w:t>
      </w:r>
      <w:r>
        <w:rPr>
          <w:color w:val="111111"/>
        </w:rPr>
        <w:t>fluctuations, and plan infrastructure upgrades or maintenance activities</w:t>
      </w:r>
    </w:p>
    <w:p w:rsidR="00094518" w:rsidRDefault="00AE3C25">
      <w:pPr>
        <w:pStyle w:val="BodyText"/>
        <w:spacing w:line="259" w:lineRule="auto"/>
        <w:ind w:left="1360" w:right="995"/>
      </w:pPr>
      <w:proofErr w:type="spellStart"/>
      <w:r>
        <w:rPr>
          <w:color w:val="111111"/>
          <w:spacing w:val="-2"/>
        </w:rPr>
        <w:t>accordingly.Thisproactiveapproachenhancesgridstability</w:t>
      </w:r>
      <w:proofErr w:type="gramStart"/>
      <w:r>
        <w:rPr>
          <w:color w:val="111111"/>
          <w:spacing w:val="-2"/>
        </w:rPr>
        <w:t>,reduces</w:t>
      </w:r>
      <w:proofErr w:type="spellEnd"/>
      <w:proofErr w:type="gramEnd"/>
      <w:r>
        <w:rPr>
          <w:color w:val="111111"/>
          <w:spacing w:val="-2"/>
        </w:rPr>
        <w:t xml:space="preserve"> </w:t>
      </w:r>
      <w:r>
        <w:rPr>
          <w:color w:val="111111"/>
        </w:rPr>
        <w:t>downtime, and enhances overall operational efficiency.</w:t>
      </w:r>
    </w:p>
    <w:p w:rsidR="00094518" w:rsidRDefault="00094518">
      <w:pPr>
        <w:pStyle w:val="BodyText"/>
      </w:pPr>
    </w:p>
    <w:p w:rsidR="00094518" w:rsidRDefault="00094518">
      <w:pPr>
        <w:pStyle w:val="BodyText"/>
      </w:pPr>
    </w:p>
    <w:p w:rsidR="00094518" w:rsidRDefault="00094518">
      <w:pPr>
        <w:pStyle w:val="BodyText"/>
        <w:spacing w:before="189"/>
      </w:pPr>
    </w:p>
    <w:p w:rsidR="00094518" w:rsidRDefault="00AE3C25">
      <w:pPr>
        <w:pStyle w:val="ListParagraph"/>
        <w:numPr>
          <w:ilvl w:val="0"/>
          <w:numId w:val="4"/>
        </w:numPr>
        <w:tabs>
          <w:tab w:val="left" w:pos="1059"/>
        </w:tabs>
        <w:spacing w:before="1"/>
        <w:ind w:left="1059" w:hanging="419"/>
        <w:rPr>
          <w:rFonts w:ascii="Times New Roman" w:hAnsi="Times New Roman"/>
          <w:b/>
          <w:sz w:val="28"/>
        </w:rPr>
      </w:pPr>
      <w:r>
        <w:rPr>
          <w:rFonts w:ascii="Times New Roman" w:hAnsi="Times New Roman"/>
          <w:b/>
          <w:spacing w:val="-2"/>
          <w:sz w:val="28"/>
        </w:rPr>
        <w:t>Scope</w:t>
      </w:r>
    </w:p>
    <w:p w:rsidR="00094518" w:rsidRDefault="00094518">
      <w:pPr>
        <w:rPr>
          <w:rFonts w:ascii="Times New Roman" w:hAnsi="Times New Roman"/>
          <w:sz w:val="28"/>
        </w:rPr>
        <w:sectPr w:rsidR="00094518">
          <w:pgSz w:w="11920" w:h="16840"/>
          <w:pgMar w:top="1320" w:right="740" w:bottom="1200" w:left="800" w:header="465" w:footer="1004" w:gutter="0"/>
          <w:cols w:space="720"/>
        </w:sectPr>
      </w:pPr>
    </w:p>
    <w:p w:rsidR="00094518" w:rsidRDefault="00AE3C25">
      <w:pPr>
        <w:spacing w:before="105" w:line="360" w:lineRule="auto"/>
        <w:ind w:left="640" w:right="578" w:firstLine="399"/>
        <w:rPr>
          <w:rFonts w:ascii="Times New Roman"/>
          <w:sz w:val="32"/>
        </w:rPr>
      </w:pPr>
      <w:proofErr w:type="spellStart"/>
      <w:proofErr w:type="gramStart"/>
      <w:r>
        <w:rPr>
          <w:rFonts w:ascii="Times New Roman"/>
          <w:sz w:val="32"/>
        </w:rPr>
        <w:lastRenderedPageBreak/>
        <w:t>BasedonrecentdatafromtheCentralElectricityAuthority</w:t>
      </w:r>
      <w:proofErr w:type="spellEnd"/>
      <w:r>
        <w:rPr>
          <w:rFonts w:ascii="Times New Roman"/>
          <w:sz w:val="32"/>
        </w:rPr>
        <w:t>(</w:t>
      </w:r>
      <w:proofErr w:type="gramEnd"/>
      <w:r>
        <w:rPr>
          <w:rFonts w:ascii="Times New Roman"/>
          <w:sz w:val="32"/>
        </w:rPr>
        <w:t>CEA), the peak power demand is expected to reach 230 GW by 2035.</w:t>
      </w:r>
    </w:p>
    <w:p w:rsidR="00094518" w:rsidRDefault="00AE3C25">
      <w:pPr>
        <w:spacing w:line="360" w:lineRule="auto"/>
        <w:ind w:left="640"/>
        <w:rPr>
          <w:rFonts w:ascii="Times New Roman"/>
          <w:sz w:val="32"/>
        </w:rPr>
      </w:pPr>
      <w:proofErr w:type="spellStart"/>
      <w:proofErr w:type="gramStart"/>
      <w:r>
        <w:rPr>
          <w:rFonts w:ascii="Times New Roman"/>
          <w:sz w:val="32"/>
        </w:rPr>
        <w:t>Meetingthisdemandrequiresstrategiccapacityadditionandrobust</w:t>
      </w:r>
      <w:proofErr w:type="spellEnd"/>
      <w:r>
        <w:rPr>
          <w:rFonts w:ascii="Times New Roman"/>
          <w:sz w:val="32"/>
        </w:rPr>
        <w:t xml:space="preserve"> infrastructure development.</w:t>
      </w:r>
      <w:proofErr w:type="gramEnd"/>
    </w:p>
    <w:p w:rsidR="00094518" w:rsidRDefault="00AE3C25">
      <w:pPr>
        <w:spacing w:before="160" w:line="360" w:lineRule="auto"/>
        <w:ind w:left="640" w:right="615"/>
        <w:rPr>
          <w:rFonts w:ascii="Times New Roman"/>
          <w:sz w:val="32"/>
        </w:rPr>
      </w:pPr>
      <w:proofErr w:type="gramStart"/>
      <w:r>
        <w:rPr>
          <w:rFonts w:ascii="Times New Roman"/>
          <w:sz w:val="32"/>
        </w:rPr>
        <w:t>Powering India: an analysis of commercial electricity consumption in an Indian state using data analytics sourced from cloud or web platforms would entail examining trends, patterns, and factors influencing electricity usage.</w:t>
      </w:r>
      <w:proofErr w:type="gramEnd"/>
      <w:r>
        <w:rPr>
          <w:rFonts w:ascii="Times New Roman"/>
          <w:sz w:val="32"/>
        </w:rPr>
        <w:t xml:space="preserve"> This analysis could encompass identifying peak consumption periods, understanding the impact of economic activities and industrial sectors on electricity demand, detecting anomalies or inefficiencies in consumption patterns, and </w:t>
      </w:r>
      <w:proofErr w:type="spellStart"/>
      <w:r>
        <w:rPr>
          <w:rFonts w:ascii="Times New Roman"/>
          <w:sz w:val="32"/>
        </w:rPr>
        <w:t>forecastingfutureconsumptiontrendstoaidinresourceallocationand</w:t>
      </w:r>
      <w:proofErr w:type="spellEnd"/>
      <w:r>
        <w:rPr>
          <w:rFonts w:ascii="Times New Roman"/>
          <w:sz w:val="32"/>
        </w:rPr>
        <w:t xml:space="preserve"> infrastructure planning. Additionally, it could involve exploring correlations between electricity usage and external factors such as weather conditions, demographic shifts, or policy changes, providing valuableinsightsforpolicymakers</w:t>
      </w:r>
      <w:proofErr w:type="gramStart"/>
      <w:r>
        <w:rPr>
          <w:rFonts w:ascii="Times New Roman"/>
          <w:sz w:val="32"/>
        </w:rPr>
        <w:t>,utilityproviders,andbusinessesto</w:t>
      </w:r>
      <w:proofErr w:type="gramEnd"/>
      <w:r>
        <w:rPr>
          <w:rFonts w:ascii="Times New Roman"/>
          <w:sz w:val="32"/>
        </w:rPr>
        <w:t xml:space="preserve"> optimize energy management strategies and promote sustainable </w:t>
      </w:r>
      <w:r>
        <w:rPr>
          <w:rFonts w:ascii="Times New Roman"/>
          <w:spacing w:val="-2"/>
          <w:sz w:val="32"/>
        </w:rPr>
        <w:t>development.</w:t>
      </w:r>
    </w:p>
    <w:p w:rsidR="00094518" w:rsidRDefault="00094518">
      <w:pPr>
        <w:spacing w:line="360" w:lineRule="auto"/>
        <w:rPr>
          <w:rFonts w:ascii="Times New Roman"/>
          <w:sz w:val="32"/>
        </w:rPr>
        <w:sectPr w:rsidR="00094518">
          <w:pgSz w:w="11920" w:h="16840"/>
          <w:pgMar w:top="1320" w:right="740" w:bottom="1200" w:left="800" w:header="465" w:footer="1004" w:gutter="0"/>
          <w:cols w:space="720"/>
        </w:sect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spacing w:before="33"/>
        <w:rPr>
          <w:rFonts w:ascii="Times New Roman"/>
          <w:sz w:val="32"/>
        </w:rPr>
      </w:pPr>
    </w:p>
    <w:p w:rsidR="00094518" w:rsidRDefault="00AE3C25">
      <w:pPr>
        <w:ind w:left="687" w:right="618"/>
        <w:jc w:val="center"/>
        <w:rPr>
          <w:rFonts w:ascii="Times New Roman"/>
          <w:b/>
          <w:sz w:val="32"/>
        </w:rPr>
      </w:pPr>
      <w:r>
        <w:rPr>
          <w:rFonts w:ascii="Times New Roman"/>
          <w:b/>
          <w:sz w:val="32"/>
        </w:rPr>
        <w:t>CHAPTER</w:t>
      </w:r>
      <w:r>
        <w:rPr>
          <w:rFonts w:ascii="Times New Roman"/>
          <w:b/>
          <w:spacing w:val="-10"/>
          <w:sz w:val="32"/>
        </w:rPr>
        <w:t>2</w:t>
      </w:r>
    </w:p>
    <w:p w:rsidR="00094518" w:rsidRDefault="00AE3C25">
      <w:pPr>
        <w:spacing w:before="344"/>
        <w:ind w:left="687" w:right="618"/>
        <w:jc w:val="center"/>
        <w:rPr>
          <w:rFonts w:ascii="Times New Roman"/>
          <w:b/>
          <w:sz w:val="32"/>
        </w:rPr>
      </w:pPr>
      <w:r>
        <w:rPr>
          <w:rFonts w:ascii="Times New Roman"/>
          <w:b/>
          <w:sz w:val="32"/>
        </w:rPr>
        <w:t>SERVICESANDTOOLS</w:t>
      </w:r>
      <w:r>
        <w:rPr>
          <w:rFonts w:ascii="Times New Roman"/>
          <w:b/>
          <w:spacing w:val="-2"/>
          <w:sz w:val="32"/>
        </w:rPr>
        <w:t>REQUIRED</w:t>
      </w:r>
    </w:p>
    <w:p w:rsidR="00094518" w:rsidRDefault="00AE3C25">
      <w:pPr>
        <w:pStyle w:val="Heading11"/>
        <w:numPr>
          <w:ilvl w:val="1"/>
          <w:numId w:val="3"/>
        </w:numPr>
        <w:tabs>
          <w:tab w:val="left" w:pos="1057"/>
        </w:tabs>
        <w:spacing w:before="344"/>
        <w:ind w:left="1057" w:hanging="417"/>
      </w:pPr>
      <w:proofErr w:type="spellStart"/>
      <w:r>
        <w:t>Services</w:t>
      </w:r>
      <w:r>
        <w:rPr>
          <w:spacing w:val="-4"/>
        </w:rPr>
        <w:t>Used</w:t>
      </w:r>
      <w:proofErr w:type="spellEnd"/>
    </w:p>
    <w:p w:rsidR="00094518" w:rsidRDefault="00AE3C25">
      <w:pPr>
        <w:pStyle w:val="Heading21"/>
        <w:numPr>
          <w:ilvl w:val="2"/>
          <w:numId w:val="3"/>
        </w:numPr>
        <w:tabs>
          <w:tab w:val="left" w:pos="1419"/>
        </w:tabs>
        <w:spacing w:before="321"/>
        <w:ind w:left="1419" w:hanging="419"/>
        <w:rPr>
          <w:rFonts w:ascii="Roboto" w:hAnsi="Roboto"/>
        </w:rPr>
      </w:pPr>
      <w:proofErr w:type="spellStart"/>
      <w:r>
        <w:rPr>
          <w:rFonts w:ascii="Roboto" w:hAnsi="Roboto"/>
          <w:color w:val="111111"/>
        </w:rPr>
        <w:t>Datacollectionand</w:t>
      </w:r>
      <w:r>
        <w:rPr>
          <w:rFonts w:ascii="Roboto" w:hAnsi="Roboto"/>
          <w:color w:val="111111"/>
          <w:spacing w:val="-2"/>
        </w:rPr>
        <w:t>integration</w:t>
      </w:r>
      <w:proofErr w:type="spellEnd"/>
    </w:p>
    <w:p w:rsidR="00094518" w:rsidRDefault="00AE3C25">
      <w:pPr>
        <w:pStyle w:val="BodyText"/>
        <w:spacing w:before="144" w:line="360" w:lineRule="auto"/>
        <w:ind w:left="1360" w:right="578"/>
      </w:pPr>
      <w:proofErr w:type="spellStart"/>
      <w:r>
        <w:rPr>
          <w:color w:val="111111"/>
        </w:rPr>
        <w:t>Dependingonyourdatasourcesandneeds</w:t>
      </w:r>
      <w:proofErr w:type="gramStart"/>
      <w:r>
        <w:rPr>
          <w:color w:val="111111"/>
        </w:rPr>
        <w:t>,youcanusedifferentmethodsto</w:t>
      </w:r>
      <w:proofErr w:type="spellEnd"/>
      <w:proofErr w:type="gramEnd"/>
      <w:r>
        <w:rPr>
          <w:color w:val="111111"/>
        </w:rPr>
        <w:t xml:space="preserve"> collectenergydata,suchasmanualreading,wiredorwirelesscommunication, or cloud-based services. Manual reading is the simplest but most</w:t>
      </w:r>
    </w:p>
    <w:p w:rsidR="00094518" w:rsidRDefault="00AE3C25">
      <w:pPr>
        <w:pStyle w:val="BodyText"/>
        <w:spacing w:line="360" w:lineRule="auto"/>
        <w:ind w:left="1360" w:right="578"/>
      </w:pPr>
      <w:proofErr w:type="gramStart"/>
      <w:r>
        <w:rPr>
          <w:color w:val="111111"/>
          <w:spacing w:val="-2"/>
        </w:rPr>
        <w:t>time-consuminganderror-pronemethod</w:t>
      </w:r>
      <w:proofErr w:type="gramEnd"/>
      <w:r>
        <w:rPr>
          <w:color w:val="111111"/>
          <w:spacing w:val="-2"/>
        </w:rPr>
        <w:t>..Thiscouldincludeindustries</w:t>
      </w:r>
      <w:proofErr w:type="gramStart"/>
      <w:r>
        <w:rPr>
          <w:color w:val="111111"/>
          <w:spacing w:val="-2"/>
        </w:rPr>
        <w:t>,offices</w:t>
      </w:r>
      <w:proofErr w:type="gramEnd"/>
      <w:r>
        <w:rPr>
          <w:color w:val="111111"/>
          <w:spacing w:val="-2"/>
        </w:rPr>
        <w:t xml:space="preserve">, </w:t>
      </w:r>
      <w:r>
        <w:rPr>
          <w:color w:val="111111"/>
        </w:rPr>
        <w:t>retail outlets, etc. Data integration techniques will be crucial to ensure uniformity and consistency in the dataset.</w:t>
      </w:r>
    </w:p>
    <w:p w:rsidR="00094518" w:rsidRDefault="00AE3C25">
      <w:pPr>
        <w:pStyle w:val="ListParagraph"/>
        <w:numPr>
          <w:ilvl w:val="2"/>
          <w:numId w:val="3"/>
        </w:numPr>
        <w:tabs>
          <w:tab w:val="left" w:pos="1360"/>
          <w:tab w:val="left" w:pos="1419"/>
        </w:tabs>
        <w:spacing w:line="360" w:lineRule="auto"/>
        <w:ind w:right="580" w:hanging="360"/>
        <w:rPr>
          <w:sz w:val="24"/>
        </w:rPr>
      </w:pPr>
      <w:r>
        <w:rPr>
          <w:rFonts w:ascii="Arial MT" w:hAnsi="Arial MT"/>
          <w:color w:val="111111"/>
          <w:sz w:val="24"/>
        </w:rPr>
        <w:tab/>
      </w:r>
      <w:r>
        <w:rPr>
          <w:b/>
          <w:color w:val="111111"/>
          <w:sz w:val="24"/>
        </w:rPr>
        <w:t>DescriptiveAnalytics</w:t>
      </w:r>
      <w:proofErr w:type="gramStart"/>
      <w:r>
        <w:rPr>
          <w:b/>
          <w:color w:val="111111"/>
          <w:sz w:val="24"/>
        </w:rPr>
        <w:t>:</w:t>
      </w:r>
      <w:r>
        <w:rPr>
          <w:color w:val="111111"/>
          <w:sz w:val="24"/>
        </w:rPr>
        <w:t>Performdescriptiveanalyticstounderstandthecurrent</w:t>
      </w:r>
      <w:proofErr w:type="gramEnd"/>
      <w:r>
        <w:rPr>
          <w:color w:val="111111"/>
          <w:sz w:val="24"/>
        </w:rPr>
        <w:t xml:space="preserve"> patterns and trends in commercial electricity consumption. This involves</w:t>
      </w:r>
    </w:p>
    <w:p w:rsidR="00094518" w:rsidRDefault="00AE3C25">
      <w:pPr>
        <w:pStyle w:val="BodyText"/>
        <w:spacing w:line="360" w:lineRule="auto"/>
        <w:ind w:left="1360" w:right="578"/>
      </w:pPr>
      <w:proofErr w:type="gramStart"/>
      <w:r>
        <w:rPr>
          <w:color w:val="111111"/>
        </w:rPr>
        <w:t>summarizing</w:t>
      </w:r>
      <w:proofErr w:type="gramEnd"/>
      <w:r>
        <w:rPr>
          <w:color w:val="111111"/>
        </w:rPr>
        <w:t xml:space="preserve"> the data through measures such as mean, median, mode, and standarddeviation,aswellasvisualizingthedatausingchartsandgraphsto identify any outliers or anomalies.</w:t>
      </w:r>
    </w:p>
    <w:p w:rsidR="00094518" w:rsidRDefault="00AE3C25">
      <w:pPr>
        <w:pStyle w:val="Heading11"/>
        <w:numPr>
          <w:ilvl w:val="2"/>
          <w:numId w:val="3"/>
        </w:numPr>
        <w:tabs>
          <w:tab w:val="left" w:pos="1360"/>
          <w:tab w:val="left" w:pos="1419"/>
        </w:tabs>
        <w:spacing w:line="360" w:lineRule="auto"/>
        <w:ind w:right="917" w:hanging="360"/>
      </w:pPr>
      <w:r>
        <w:rPr>
          <w:rFonts w:ascii="Arial MT" w:hAnsi="Arial MT"/>
          <w:b w:val="0"/>
          <w:color w:val="111111"/>
          <w:sz w:val="24"/>
        </w:rPr>
        <w:tab/>
      </w:r>
      <w:r>
        <w:rPr>
          <w:rFonts w:ascii="Roboto" w:hAnsi="Roboto"/>
          <w:color w:val="111111"/>
          <w:sz w:val="24"/>
        </w:rPr>
        <w:t xml:space="preserve">Predictive </w:t>
      </w:r>
      <w:proofErr w:type="gramStart"/>
      <w:r>
        <w:rPr>
          <w:rFonts w:ascii="Roboto" w:hAnsi="Roboto"/>
          <w:color w:val="111111"/>
          <w:sz w:val="24"/>
        </w:rPr>
        <w:t>Modeling :</w:t>
      </w:r>
      <w:proofErr w:type="gramEnd"/>
      <w:r>
        <w:rPr>
          <w:rFonts w:ascii="Roboto" w:hAnsi="Roboto"/>
          <w:color w:val="111111"/>
          <w:sz w:val="24"/>
        </w:rPr>
        <w:t xml:space="preserve"> </w:t>
      </w:r>
      <w:r>
        <w:t xml:space="preserve">Precise electricity forecasting is a pertinent </w:t>
      </w:r>
      <w:proofErr w:type="spellStart"/>
      <w:r>
        <w:t>challengeineffectivelycontrollingthesupplyanddemandofpower</w:t>
      </w:r>
      <w:proofErr w:type="spellEnd"/>
      <w:r>
        <w:t xml:space="preserve">. This is due to the inherent volatility of electricity, which cannot be stored and must be </w:t>
      </w:r>
      <w:proofErr w:type="spellStart"/>
      <w:r>
        <w:t>utilised</w:t>
      </w:r>
      <w:proofErr w:type="spellEnd"/>
      <w:r>
        <w:t xml:space="preserve"> promptly.</w:t>
      </w:r>
    </w:p>
    <w:p w:rsidR="00094518" w:rsidRDefault="00AE3C25">
      <w:pPr>
        <w:pStyle w:val="ListParagraph"/>
        <w:numPr>
          <w:ilvl w:val="1"/>
          <w:numId w:val="3"/>
        </w:numPr>
        <w:tabs>
          <w:tab w:val="left" w:pos="1057"/>
        </w:tabs>
        <w:ind w:left="1057" w:hanging="417"/>
        <w:rPr>
          <w:rFonts w:ascii="Times New Roman"/>
          <w:b/>
          <w:sz w:val="28"/>
        </w:rPr>
      </w:pPr>
      <w:proofErr w:type="spellStart"/>
      <w:r>
        <w:rPr>
          <w:rFonts w:ascii="Times New Roman"/>
          <w:b/>
          <w:sz w:val="28"/>
        </w:rPr>
        <w:t>ToolsandSoftware</w:t>
      </w:r>
      <w:r>
        <w:rPr>
          <w:rFonts w:ascii="Times New Roman"/>
          <w:b/>
          <w:spacing w:val="-4"/>
          <w:sz w:val="28"/>
        </w:rPr>
        <w:t>used</w:t>
      </w:r>
      <w:proofErr w:type="spellEnd"/>
    </w:p>
    <w:p w:rsidR="00094518" w:rsidRDefault="00094518">
      <w:pPr>
        <w:pStyle w:val="BodyText"/>
        <w:spacing w:before="19"/>
        <w:rPr>
          <w:rFonts w:ascii="Times New Roman"/>
          <w:b/>
          <w:sz w:val="28"/>
        </w:rPr>
      </w:pPr>
    </w:p>
    <w:p w:rsidR="00094518" w:rsidRDefault="00AE3C25">
      <w:pPr>
        <w:pStyle w:val="Heading21"/>
        <w:ind w:left="640"/>
        <w:rPr>
          <w:rFonts w:ascii="Roboto"/>
          <w:b w:val="0"/>
        </w:rPr>
      </w:pPr>
      <w:r>
        <w:rPr>
          <w:rFonts w:ascii="Roboto"/>
          <w:color w:val="111111"/>
          <w:spacing w:val="-2"/>
        </w:rPr>
        <w:t>Tools</w:t>
      </w:r>
      <w:r>
        <w:rPr>
          <w:rFonts w:ascii="Roboto"/>
          <w:b w:val="0"/>
          <w:color w:val="111111"/>
          <w:spacing w:val="-2"/>
        </w:rPr>
        <w:t>:</w:t>
      </w:r>
    </w:p>
    <w:p w:rsidR="00094518" w:rsidRDefault="00094518">
      <w:pPr>
        <w:pStyle w:val="BodyText"/>
        <w:spacing w:before="36"/>
      </w:pPr>
    </w:p>
    <w:p w:rsidR="00714054" w:rsidRPr="00714054" w:rsidRDefault="00714054" w:rsidP="00714054">
      <w:pPr>
        <w:spacing w:line="360" w:lineRule="auto"/>
        <w:rPr>
          <w:sz w:val="24"/>
        </w:rPr>
      </w:pPr>
      <w:r w:rsidRPr="00714054">
        <w:rPr>
          <w:sz w:val="24"/>
        </w:rPr>
        <w:tab/>
      </w:r>
      <w:proofErr w:type="spellStart"/>
      <w:r w:rsidRPr="00714054">
        <w:rPr>
          <w:sz w:val="24"/>
        </w:rPr>
        <w:t>PowerBI</w:t>
      </w:r>
      <w:proofErr w:type="spellEnd"/>
      <w:r w:rsidRPr="00714054">
        <w:rPr>
          <w:sz w:val="24"/>
        </w:rPr>
        <w:t xml:space="preserve">: The main tool for this project is </w:t>
      </w:r>
      <w:proofErr w:type="spellStart"/>
      <w:r w:rsidRPr="00714054">
        <w:rPr>
          <w:sz w:val="24"/>
        </w:rPr>
        <w:t>PowerBI</w:t>
      </w:r>
      <w:proofErr w:type="spellEnd"/>
      <w:r w:rsidRPr="00714054">
        <w:rPr>
          <w:sz w:val="24"/>
        </w:rPr>
        <w:t xml:space="preserve">, which will be used to create interactive </w:t>
      </w:r>
      <w:r w:rsidR="00472EBC">
        <w:rPr>
          <w:sz w:val="24"/>
        </w:rPr>
        <w:t xml:space="preserve">     </w:t>
      </w:r>
      <w:r w:rsidRPr="00714054">
        <w:rPr>
          <w:sz w:val="24"/>
        </w:rPr>
        <w:t>dashboards f</w:t>
      </w:r>
      <w:r w:rsidR="00472EBC">
        <w:rPr>
          <w:sz w:val="24"/>
        </w:rPr>
        <w:t xml:space="preserve">or real-time data visualization. </w:t>
      </w:r>
    </w:p>
    <w:p w:rsidR="00714054" w:rsidRPr="00714054" w:rsidRDefault="00714054" w:rsidP="00714054">
      <w:pPr>
        <w:spacing w:line="360" w:lineRule="auto"/>
        <w:rPr>
          <w:sz w:val="24"/>
        </w:rPr>
      </w:pPr>
    </w:p>
    <w:p w:rsidR="00714054" w:rsidRPr="00714054" w:rsidRDefault="00714054" w:rsidP="00714054">
      <w:pPr>
        <w:spacing w:line="360" w:lineRule="auto"/>
        <w:rPr>
          <w:sz w:val="24"/>
        </w:rPr>
      </w:pPr>
      <w:r w:rsidRPr="00714054">
        <w:rPr>
          <w:sz w:val="24"/>
        </w:rPr>
        <w:tab/>
        <w:t xml:space="preserve">Power Query: This is a data connection technology that enables you to discover, connect, combine, </w:t>
      </w:r>
      <w:r w:rsidRPr="00714054">
        <w:rPr>
          <w:sz w:val="24"/>
        </w:rPr>
        <w:lastRenderedPageBreak/>
        <w:t>and refine data across a wide variety of sources</w:t>
      </w:r>
      <w:r w:rsidRPr="00714054">
        <w:t xml:space="preserve"> </w:t>
      </w:r>
      <w:r w:rsidRPr="00714054">
        <w:rPr>
          <w:sz w:val="24"/>
        </w:rPr>
        <w:t>•</w:t>
      </w:r>
      <w:r w:rsidRPr="00714054">
        <w:rPr>
          <w:sz w:val="24"/>
        </w:rPr>
        <w:tab/>
      </w:r>
      <w:proofErr w:type="spellStart"/>
      <w:r w:rsidRPr="00714054">
        <w:rPr>
          <w:sz w:val="24"/>
        </w:rPr>
        <w:t>PowerBI</w:t>
      </w:r>
      <w:proofErr w:type="spellEnd"/>
      <w:r w:rsidRPr="00714054">
        <w:rPr>
          <w:sz w:val="24"/>
        </w:rPr>
        <w:t xml:space="preserve"> Desktop: This is a Windows application that you can use to create reports and publish them to </w:t>
      </w:r>
      <w:proofErr w:type="spellStart"/>
      <w:r w:rsidRPr="00714054">
        <w:rPr>
          <w:sz w:val="24"/>
        </w:rPr>
        <w:t>PowerBI</w:t>
      </w:r>
      <w:proofErr w:type="spellEnd"/>
      <w:r w:rsidRPr="00714054">
        <w:rPr>
          <w:sz w:val="24"/>
        </w:rPr>
        <w:t>.</w:t>
      </w:r>
    </w:p>
    <w:p w:rsidR="00714054" w:rsidRPr="00714054" w:rsidRDefault="00714054" w:rsidP="00714054">
      <w:pPr>
        <w:spacing w:line="360" w:lineRule="auto"/>
        <w:rPr>
          <w:sz w:val="24"/>
        </w:rPr>
      </w:pPr>
    </w:p>
    <w:p w:rsidR="00714054" w:rsidRPr="00714054" w:rsidRDefault="00472EBC" w:rsidP="00714054">
      <w:pPr>
        <w:spacing w:line="360" w:lineRule="auto"/>
        <w:rPr>
          <w:sz w:val="24"/>
        </w:rPr>
      </w:pPr>
      <w:r>
        <w:rPr>
          <w:sz w:val="24"/>
        </w:rPr>
        <w:t>•</w:t>
      </w:r>
      <w:proofErr w:type="spellStart"/>
      <w:r w:rsidR="00714054" w:rsidRPr="00714054">
        <w:rPr>
          <w:sz w:val="24"/>
        </w:rPr>
        <w:t>PowerBI</w:t>
      </w:r>
      <w:proofErr w:type="spellEnd"/>
      <w:r w:rsidR="00714054" w:rsidRPr="00714054">
        <w:rPr>
          <w:sz w:val="24"/>
        </w:rPr>
        <w:t xml:space="preserve"> Service: This is an online </w:t>
      </w:r>
      <w:proofErr w:type="spellStart"/>
      <w:r w:rsidR="00714054" w:rsidRPr="00714054">
        <w:rPr>
          <w:sz w:val="24"/>
        </w:rPr>
        <w:t>SaaS</w:t>
      </w:r>
      <w:proofErr w:type="spellEnd"/>
      <w:r w:rsidR="00714054" w:rsidRPr="00714054">
        <w:rPr>
          <w:sz w:val="24"/>
        </w:rPr>
        <w:t xml:space="preserve"> (Software as a Service) service that you use to publish reports, create new dashboards, and share insights.</w:t>
      </w:r>
    </w:p>
    <w:p w:rsidR="00714054" w:rsidRPr="00714054" w:rsidRDefault="00714054" w:rsidP="00714054">
      <w:pPr>
        <w:spacing w:line="360" w:lineRule="auto"/>
        <w:rPr>
          <w:sz w:val="24"/>
        </w:rPr>
      </w:pPr>
    </w:p>
    <w:p w:rsidR="00094518" w:rsidRDefault="00472EBC" w:rsidP="00714054">
      <w:pPr>
        <w:spacing w:line="360" w:lineRule="auto"/>
        <w:rPr>
          <w:sz w:val="24"/>
        </w:rPr>
      </w:pPr>
      <w:r>
        <w:rPr>
          <w:sz w:val="24"/>
        </w:rPr>
        <w:t>•</w:t>
      </w:r>
      <w:proofErr w:type="spellStart"/>
      <w:r w:rsidR="00714054" w:rsidRPr="00714054">
        <w:rPr>
          <w:sz w:val="24"/>
        </w:rPr>
        <w:t>PowerBI</w:t>
      </w:r>
      <w:proofErr w:type="spellEnd"/>
      <w:r w:rsidR="00714054" w:rsidRPr="00714054">
        <w:rPr>
          <w:sz w:val="24"/>
        </w:rPr>
        <w:t xml:space="preserve"> Mobile: This is a mobile application that you can use to access your reports and dashboards on the go.</w:t>
      </w:r>
    </w:p>
    <w:p w:rsidR="00714054" w:rsidRDefault="00714054" w:rsidP="00714054">
      <w:pPr>
        <w:spacing w:line="360" w:lineRule="auto"/>
        <w:rPr>
          <w:sz w:val="24"/>
        </w:rPr>
      </w:pPr>
    </w:p>
    <w:p w:rsidR="00714054" w:rsidRDefault="00714054" w:rsidP="00714054">
      <w:pPr>
        <w:spacing w:line="360" w:lineRule="auto"/>
        <w:rPr>
          <w:sz w:val="24"/>
        </w:rPr>
      </w:pPr>
    </w:p>
    <w:p w:rsidR="00714054" w:rsidRDefault="00714054" w:rsidP="00714054">
      <w:pPr>
        <w:spacing w:line="360" w:lineRule="auto"/>
        <w:rPr>
          <w:sz w:val="24"/>
        </w:rPr>
        <w:sectPr w:rsidR="00714054">
          <w:pgSz w:w="11920" w:h="16840"/>
          <w:pgMar w:top="1320" w:right="740" w:bottom="1200" w:left="800" w:header="465" w:footer="1004" w:gutter="0"/>
          <w:cols w:space="720"/>
        </w:sectPr>
      </w:pPr>
    </w:p>
    <w:p w:rsidR="00094518" w:rsidRDefault="00AE3C25">
      <w:pPr>
        <w:spacing w:before="1" w:line="463" w:lineRule="auto"/>
        <w:ind w:left="3131" w:right="2966" w:firstLine="1191"/>
        <w:rPr>
          <w:rFonts w:ascii="Times New Roman"/>
          <w:b/>
          <w:sz w:val="32"/>
        </w:rPr>
      </w:pPr>
      <w:r>
        <w:rPr>
          <w:rFonts w:ascii="Times New Roman"/>
          <w:b/>
          <w:sz w:val="32"/>
        </w:rPr>
        <w:lastRenderedPageBreak/>
        <w:t>CHAPTER 3 PROJECTARCHITECTURE</w:t>
      </w:r>
    </w:p>
    <w:p w:rsidR="00094518" w:rsidRDefault="00AE3C25">
      <w:pPr>
        <w:pStyle w:val="Heading11"/>
        <w:numPr>
          <w:ilvl w:val="1"/>
          <w:numId w:val="2"/>
        </w:numPr>
        <w:tabs>
          <w:tab w:val="left" w:pos="1057"/>
        </w:tabs>
        <w:spacing w:before="3"/>
        <w:ind w:left="1057" w:hanging="417"/>
      </w:pPr>
      <w:r>
        <w:rPr>
          <w:spacing w:val="-2"/>
        </w:rPr>
        <w:t>Architecture</w:t>
      </w:r>
    </w:p>
    <w:p w:rsidR="00094518" w:rsidRDefault="00094518">
      <w:pPr>
        <w:pStyle w:val="BodyText"/>
        <w:rPr>
          <w:rFonts w:ascii="Times New Roman"/>
          <w:b/>
          <w:sz w:val="28"/>
        </w:rPr>
      </w:pPr>
    </w:p>
    <w:p w:rsidR="00094518" w:rsidRDefault="00094518">
      <w:pPr>
        <w:pStyle w:val="BodyText"/>
        <w:spacing w:before="2"/>
        <w:rPr>
          <w:rFonts w:ascii="Times New Roman"/>
          <w:b/>
          <w:sz w:val="28"/>
        </w:rPr>
      </w:pPr>
    </w:p>
    <w:p w:rsidR="00094518" w:rsidRDefault="005D2D51" w:rsidP="005D2D51">
      <w:pPr>
        <w:tabs>
          <w:tab w:val="left" w:pos="4009"/>
          <w:tab w:val="left" w:pos="7119"/>
          <w:tab w:val="left" w:pos="7599"/>
        </w:tabs>
        <w:spacing w:line="640" w:lineRule="atLeast"/>
        <w:ind w:left="4975" w:right="1831" w:hanging="3706"/>
        <w:rPr>
          <w:rFonts w:ascii="Times New Roman"/>
          <w:b/>
          <w:sz w:val="24"/>
        </w:rPr>
      </w:pPr>
      <w:r>
        <w:rPr>
          <w:rFonts w:ascii="Times New Roman"/>
          <w:b/>
          <w:noProof/>
          <w:sz w:val="28"/>
          <w:lang w:val="en-IN" w:eastAsia="en-IN"/>
        </w:rPr>
        <w:drawing>
          <wp:inline distT="0" distB="0" distL="0" distR="0" wp14:anchorId="7AFAE09D" wp14:editId="0587CEBD">
            <wp:extent cx="4352925" cy="2190750"/>
            <wp:effectExtent l="0" t="0" r="9525" b="0"/>
            <wp:docPr id="10" name="Picture 10" descr="C:\Users\lenovo\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3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2190750"/>
                    </a:xfrm>
                    <a:prstGeom prst="rect">
                      <a:avLst/>
                    </a:prstGeom>
                    <a:noFill/>
                    <a:ln>
                      <a:noFill/>
                    </a:ln>
                  </pic:spPr>
                </pic:pic>
              </a:graphicData>
            </a:graphic>
          </wp:inline>
        </w:drawing>
      </w:r>
    </w:p>
    <w:p w:rsidR="00094518" w:rsidRDefault="00094518">
      <w:pPr>
        <w:pStyle w:val="BodyText"/>
        <w:rPr>
          <w:rFonts w:ascii="Times New Roman"/>
          <w:b/>
        </w:rPr>
      </w:pPr>
    </w:p>
    <w:p w:rsidR="00094518" w:rsidRDefault="00094518">
      <w:pPr>
        <w:pStyle w:val="BodyText"/>
        <w:rPr>
          <w:rFonts w:ascii="Times New Roman"/>
          <w:b/>
        </w:rPr>
      </w:pPr>
    </w:p>
    <w:p w:rsidR="00094518" w:rsidRDefault="00094518">
      <w:pPr>
        <w:pStyle w:val="BodyText"/>
        <w:rPr>
          <w:rFonts w:ascii="Times New Roman"/>
          <w:b/>
        </w:rPr>
      </w:pPr>
    </w:p>
    <w:p w:rsidR="00094518" w:rsidRDefault="00094518">
      <w:pPr>
        <w:pStyle w:val="Heading11"/>
        <w:ind w:left="7480" w:firstLine="0"/>
      </w:pPr>
    </w:p>
    <w:p w:rsidR="00094518" w:rsidRDefault="00094518">
      <w:pPr>
        <w:sectPr w:rsidR="00094518">
          <w:pgSz w:w="11920" w:h="16840"/>
          <w:pgMar w:top="1320" w:right="740" w:bottom="1200" w:left="800" w:header="465" w:footer="1004" w:gutter="0"/>
          <w:cols w:space="720"/>
        </w:sectPr>
      </w:pPr>
    </w:p>
    <w:p w:rsidR="00094518" w:rsidRDefault="00AE3C25">
      <w:pPr>
        <w:pStyle w:val="BodyText"/>
        <w:spacing w:before="105" w:line="259" w:lineRule="auto"/>
        <w:ind w:left="640" w:right="995"/>
      </w:pPr>
      <w:r>
        <w:rPr>
          <w:color w:val="111111"/>
        </w:rPr>
        <w:lastRenderedPageBreak/>
        <w:t xml:space="preserve">**DataAnalyticsArchitectureforCommercialElectricityConsumptioninIndian </w:t>
      </w:r>
      <w:r>
        <w:rPr>
          <w:color w:val="111111"/>
          <w:spacing w:val="-2"/>
        </w:rPr>
        <w:t>State</w:t>
      </w:r>
      <w:proofErr w:type="gramStart"/>
      <w:r>
        <w:rPr>
          <w:color w:val="111111"/>
          <w:spacing w:val="-2"/>
        </w:rPr>
        <w:t>:*</w:t>
      </w:r>
      <w:proofErr w:type="gramEnd"/>
      <w:r>
        <w:rPr>
          <w:color w:val="111111"/>
          <w:spacing w:val="-2"/>
        </w:rPr>
        <w:t>*</w:t>
      </w:r>
    </w:p>
    <w:p w:rsidR="00094518" w:rsidRDefault="00094518">
      <w:pPr>
        <w:pStyle w:val="BodyText"/>
      </w:pPr>
    </w:p>
    <w:p w:rsidR="00094518" w:rsidRDefault="00094518">
      <w:pPr>
        <w:pStyle w:val="BodyText"/>
        <w:spacing w:before="94"/>
      </w:pPr>
    </w:p>
    <w:p w:rsidR="00094518" w:rsidRDefault="00AE3C25">
      <w:pPr>
        <w:pStyle w:val="ListParagraph"/>
        <w:numPr>
          <w:ilvl w:val="2"/>
          <w:numId w:val="2"/>
        </w:numPr>
        <w:tabs>
          <w:tab w:val="left" w:pos="1360"/>
        </w:tabs>
        <w:spacing w:line="259" w:lineRule="auto"/>
        <w:ind w:right="886"/>
        <w:rPr>
          <w:sz w:val="24"/>
        </w:rPr>
      </w:pPr>
      <w:proofErr w:type="spellStart"/>
      <w:r>
        <w:rPr>
          <w:b/>
          <w:color w:val="111111"/>
          <w:sz w:val="24"/>
        </w:rPr>
        <w:t>Datacollection</w:t>
      </w:r>
      <w:proofErr w:type="gramStart"/>
      <w:r>
        <w:rPr>
          <w:b/>
          <w:color w:val="111111"/>
          <w:sz w:val="24"/>
        </w:rPr>
        <w:t>:</w:t>
      </w:r>
      <w:r>
        <w:rPr>
          <w:color w:val="111111"/>
          <w:sz w:val="24"/>
        </w:rPr>
        <w:t>Gatherdatafromcloud</w:t>
      </w:r>
      <w:proofErr w:type="spellEnd"/>
      <w:proofErr w:type="gramEnd"/>
      <w:r>
        <w:rPr>
          <w:color w:val="111111"/>
          <w:sz w:val="24"/>
        </w:rPr>
        <w:t>/</w:t>
      </w:r>
      <w:proofErr w:type="spellStart"/>
      <w:r>
        <w:rPr>
          <w:color w:val="111111"/>
          <w:sz w:val="24"/>
        </w:rPr>
        <w:t>websourcesincludinggovernment</w:t>
      </w:r>
      <w:proofErr w:type="spellEnd"/>
      <w:r>
        <w:rPr>
          <w:color w:val="111111"/>
          <w:sz w:val="24"/>
        </w:rPr>
        <w:t xml:space="preserve"> databases, utility companies, and </w:t>
      </w:r>
      <w:proofErr w:type="spellStart"/>
      <w:r>
        <w:rPr>
          <w:color w:val="111111"/>
          <w:sz w:val="24"/>
        </w:rPr>
        <w:t>IoT</w:t>
      </w:r>
      <w:proofErr w:type="spellEnd"/>
      <w:r>
        <w:rPr>
          <w:color w:val="111111"/>
          <w:sz w:val="24"/>
        </w:rPr>
        <w:t xml:space="preserve"> devices.</w:t>
      </w:r>
    </w:p>
    <w:p w:rsidR="00094518" w:rsidRDefault="00AE3C25">
      <w:pPr>
        <w:pStyle w:val="ListParagraph"/>
        <w:numPr>
          <w:ilvl w:val="2"/>
          <w:numId w:val="2"/>
        </w:numPr>
        <w:tabs>
          <w:tab w:val="left" w:pos="1360"/>
        </w:tabs>
        <w:spacing w:line="259" w:lineRule="auto"/>
        <w:ind w:right="1152"/>
        <w:rPr>
          <w:sz w:val="24"/>
        </w:rPr>
      </w:pPr>
      <w:proofErr w:type="spellStart"/>
      <w:r>
        <w:rPr>
          <w:b/>
          <w:color w:val="111111"/>
          <w:sz w:val="24"/>
        </w:rPr>
        <w:t>DataPreprocessing</w:t>
      </w:r>
      <w:proofErr w:type="gramStart"/>
      <w:r>
        <w:rPr>
          <w:b/>
          <w:color w:val="111111"/>
          <w:sz w:val="24"/>
        </w:rPr>
        <w:t>:</w:t>
      </w:r>
      <w:r>
        <w:rPr>
          <w:color w:val="111111"/>
          <w:sz w:val="24"/>
        </w:rPr>
        <w:t>Cleanseandpreprocessthedatatohandlemissing</w:t>
      </w:r>
      <w:proofErr w:type="spellEnd"/>
      <w:proofErr w:type="gramEnd"/>
      <w:r>
        <w:rPr>
          <w:color w:val="111111"/>
          <w:sz w:val="24"/>
        </w:rPr>
        <w:t xml:space="preserve"> values, outliers, and inconsistencies.</w:t>
      </w:r>
    </w:p>
    <w:p w:rsidR="00094518" w:rsidRDefault="00AE3C25">
      <w:pPr>
        <w:pStyle w:val="ListParagraph"/>
        <w:numPr>
          <w:ilvl w:val="2"/>
          <w:numId w:val="2"/>
        </w:numPr>
        <w:tabs>
          <w:tab w:val="left" w:pos="1360"/>
        </w:tabs>
        <w:spacing w:line="259" w:lineRule="auto"/>
        <w:ind w:right="1418"/>
        <w:rPr>
          <w:sz w:val="24"/>
        </w:rPr>
      </w:pPr>
      <w:proofErr w:type="spellStart"/>
      <w:r>
        <w:rPr>
          <w:b/>
          <w:color w:val="111111"/>
          <w:sz w:val="24"/>
        </w:rPr>
        <w:t>DataStorage</w:t>
      </w:r>
      <w:proofErr w:type="gramStart"/>
      <w:r>
        <w:rPr>
          <w:b/>
          <w:color w:val="111111"/>
          <w:sz w:val="24"/>
        </w:rPr>
        <w:t>:</w:t>
      </w:r>
      <w:r>
        <w:rPr>
          <w:color w:val="111111"/>
          <w:sz w:val="24"/>
        </w:rPr>
        <w:t>Storetheprocesseddatainascalableandefficientdata</w:t>
      </w:r>
      <w:proofErr w:type="spellEnd"/>
      <w:proofErr w:type="gramEnd"/>
      <w:r>
        <w:rPr>
          <w:color w:val="111111"/>
          <w:sz w:val="24"/>
        </w:rPr>
        <w:t xml:space="preserve"> storage system such as a data warehouse or data lake.</w:t>
      </w:r>
    </w:p>
    <w:p w:rsidR="00094518" w:rsidRDefault="00AE3C25">
      <w:pPr>
        <w:pStyle w:val="ListParagraph"/>
        <w:numPr>
          <w:ilvl w:val="2"/>
          <w:numId w:val="2"/>
        </w:numPr>
        <w:tabs>
          <w:tab w:val="left" w:pos="1360"/>
        </w:tabs>
        <w:spacing w:line="259" w:lineRule="auto"/>
        <w:ind w:right="1975"/>
        <w:rPr>
          <w:sz w:val="24"/>
        </w:rPr>
      </w:pPr>
      <w:proofErr w:type="spellStart"/>
      <w:r>
        <w:rPr>
          <w:b/>
          <w:color w:val="111111"/>
          <w:sz w:val="24"/>
        </w:rPr>
        <w:t>Dataintegration</w:t>
      </w:r>
      <w:proofErr w:type="gramStart"/>
      <w:r>
        <w:rPr>
          <w:b/>
          <w:color w:val="111111"/>
          <w:sz w:val="24"/>
        </w:rPr>
        <w:t>:</w:t>
      </w:r>
      <w:r>
        <w:rPr>
          <w:color w:val="111111"/>
          <w:sz w:val="24"/>
        </w:rPr>
        <w:t>Integratedatafrommultiplesourcestocreatea</w:t>
      </w:r>
      <w:proofErr w:type="spellEnd"/>
      <w:proofErr w:type="gramEnd"/>
      <w:r>
        <w:rPr>
          <w:color w:val="111111"/>
          <w:sz w:val="24"/>
        </w:rPr>
        <w:t xml:space="preserve"> comprehensive dataset for analysis.</w:t>
      </w:r>
    </w:p>
    <w:p w:rsidR="00094518" w:rsidRDefault="00AE3C25">
      <w:pPr>
        <w:pStyle w:val="ListParagraph"/>
        <w:numPr>
          <w:ilvl w:val="2"/>
          <w:numId w:val="2"/>
        </w:numPr>
        <w:tabs>
          <w:tab w:val="left" w:pos="1360"/>
        </w:tabs>
        <w:spacing w:line="259" w:lineRule="auto"/>
        <w:ind w:right="779"/>
        <w:rPr>
          <w:sz w:val="24"/>
        </w:rPr>
      </w:pPr>
      <w:r>
        <w:rPr>
          <w:b/>
          <w:color w:val="111111"/>
          <w:sz w:val="24"/>
        </w:rPr>
        <w:t>AnalysisandModeling</w:t>
      </w:r>
      <w:proofErr w:type="gramStart"/>
      <w:r>
        <w:rPr>
          <w:b/>
          <w:color w:val="111111"/>
          <w:sz w:val="24"/>
        </w:rPr>
        <w:t>:</w:t>
      </w:r>
      <w:r>
        <w:rPr>
          <w:color w:val="111111"/>
          <w:sz w:val="24"/>
        </w:rPr>
        <w:t>Utilizemachinelearningandstatisticaltechniquesto</w:t>
      </w:r>
      <w:proofErr w:type="gramEnd"/>
      <w:r>
        <w:rPr>
          <w:color w:val="111111"/>
          <w:sz w:val="24"/>
        </w:rPr>
        <w:t xml:space="preserve"> analyze the data and build predictive models.</w:t>
      </w:r>
    </w:p>
    <w:p w:rsidR="00094518" w:rsidRDefault="00AE3C25">
      <w:pPr>
        <w:pStyle w:val="ListParagraph"/>
        <w:numPr>
          <w:ilvl w:val="2"/>
          <w:numId w:val="2"/>
        </w:numPr>
        <w:tabs>
          <w:tab w:val="left" w:pos="1360"/>
        </w:tabs>
        <w:spacing w:line="259" w:lineRule="auto"/>
        <w:ind w:right="1317"/>
        <w:rPr>
          <w:sz w:val="24"/>
        </w:rPr>
      </w:pPr>
      <w:proofErr w:type="spellStart"/>
      <w:r>
        <w:rPr>
          <w:b/>
          <w:color w:val="111111"/>
          <w:sz w:val="24"/>
        </w:rPr>
        <w:t>Visualization</w:t>
      </w:r>
      <w:proofErr w:type="gramStart"/>
      <w:r>
        <w:rPr>
          <w:b/>
          <w:color w:val="111111"/>
          <w:sz w:val="24"/>
        </w:rPr>
        <w:t>:</w:t>
      </w:r>
      <w:r>
        <w:rPr>
          <w:color w:val="111111"/>
          <w:sz w:val="24"/>
        </w:rPr>
        <w:t>Createvisualizationssuchascharts,graphs,andmapsto</w:t>
      </w:r>
      <w:proofErr w:type="spellEnd"/>
      <w:proofErr w:type="gramEnd"/>
      <w:r>
        <w:rPr>
          <w:color w:val="111111"/>
          <w:sz w:val="24"/>
        </w:rPr>
        <w:t xml:space="preserve"> present insights and trends in electricity consumption.</w:t>
      </w:r>
    </w:p>
    <w:p w:rsidR="00094518" w:rsidRDefault="00AE3C25">
      <w:pPr>
        <w:pStyle w:val="ListParagraph"/>
        <w:numPr>
          <w:ilvl w:val="2"/>
          <w:numId w:val="2"/>
        </w:numPr>
        <w:tabs>
          <w:tab w:val="left" w:pos="1360"/>
        </w:tabs>
        <w:spacing w:line="259" w:lineRule="auto"/>
        <w:ind w:right="1070"/>
        <w:rPr>
          <w:sz w:val="24"/>
        </w:rPr>
      </w:pPr>
      <w:r>
        <w:rPr>
          <w:b/>
          <w:color w:val="111111"/>
          <w:sz w:val="24"/>
        </w:rPr>
        <w:t>Interpretation</w:t>
      </w:r>
      <w:proofErr w:type="gramStart"/>
      <w:r>
        <w:rPr>
          <w:b/>
          <w:color w:val="111111"/>
          <w:sz w:val="24"/>
        </w:rPr>
        <w:t>:</w:t>
      </w:r>
      <w:r>
        <w:rPr>
          <w:color w:val="111111"/>
          <w:sz w:val="24"/>
        </w:rPr>
        <w:t>Interprettheresultsoftheanalysistounderstandpatterns</w:t>
      </w:r>
      <w:proofErr w:type="gramEnd"/>
      <w:r>
        <w:rPr>
          <w:color w:val="111111"/>
          <w:sz w:val="24"/>
        </w:rPr>
        <w:t>, identify consumption drivers, and inform decision-making.</w:t>
      </w:r>
    </w:p>
    <w:p w:rsidR="00094518" w:rsidRDefault="00AE3C25">
      <w:pPr>
        <w:pStyle w:val="ListParagraph"/>
        <w:numPr>
          <w:ilvl w:val="2"/>
          <w:numId w:val="2"/>
        </w:numPr>
        <w:tabs>
          <w:tab w:val="left" w:pos="1360"/>
        </w:tabs>
        <w:spacing w:line="259" w:lineRule="auto"/>
        <w:ind w:right="1420"/>
        <w:rPr>
          <w:sz w:val="24"/>
        </w:rPr>
      </w:pPr>
      <w:proofErr w:type="spellStart"/>
      <w:r>
        <w:rPr>
          <w:b/>
          <w:color w:val="111111"/>
          <w:sz w:val="24"/>
        </w:rPr>
        <w:t>ReportingandDeployment:</w:t>
      </w:r>
      <w:r>
        <w:rPr>
          <w:color w:val="111111"/>
          <w:sz w:val="24"/>
        </w:rPr>
        <w:t>Generatereportsanddeploytheanalytics</w:t>
      </w:r>
      <w:proofErr w:type="spellEnd"/>
      <w:r>
        <w:rPr>
          <w:color w:val="111111"/>
          <w:sz w:val="24"/>
        </w:rPr>
        <w:t xml:space="preserve"> solution for stakeholders to use in optimizing electricity consumption</w:t>
      </w:r>
    </w:p>
    <w:p w:rsidR="00094518" w:rsidRDefault="00AE3C25">
      <w:pPr>
        <w:pStyle w:val="BodyText"/>
        <w:spacing w:line="288" w:lineRule="exact"/>
        <w:ind w:left="1360"/>
      </w:pPr>
      <w:proofErr w:type="gramStart"/>
      <w:r>
        <w:rPr>
          <w:color w:val="111111"/>
          <w:spacing w:val="-2"/>
        </w:rPr>
        <w:t>strategies</w:t>
      </w:r>
      <w:proofErr w:type="gramEnd"/>
      <w:r>
        <w:rPr>
          <w:color w:val="111111"/>
          <w:spacing w:val="-2"/>
        </w:rPr>
        <w:t>.</w:t>
      </w:r>
    </w:p>
    <w:p w:rsidR="00094518" w:rsidRDefault="00094518">
      <w:pPr>
        <w:spacing w:line="288" w:lineRule="exact"/>
        <w:sectPr w:rsidR="00094518">
          <w:pgSz w:w="11920" w:h="16840"/>
          <w:pgMar w:top="1320" w:right="740" w:bottom="1200" w:left="800" w:header="465" w:footer="1004" w:gutter="0"/>
          <w:cols w:space="720"/>
        </w:sect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rPr>
          <w:sz w:val="32"/>
        </w:rPr>
      </w:pPr>
    </w:p>
    <w:p w:rsidR="00094518" w:rsidRDefault="00094518">
      <w:pPr>
        <w:pStyle w:val="BodyText"/>
        <w:spacing w:before="39"/>
        <w:rPr>
          <w:sz w:val="32"/>
        </w:rPr>
      </w:pPr>
    </w:p>
    <w:p w:rsidR="00094518" w:rsidRDefault="00AE3C25">
      <w:pPr>
        <w:spacing w:line="463" w:lineRule="auto"/>
        <w:ind w:left="3306" w:right="3146" w:firstLine="1016"/>
        <w:rPr>
          <w:rFonts w:ascii="Times New Roman"/>
          <w:b/>
          <w:sz w:val="32"/>
        </w:rPr>
      </w:pPr>
      <w:r>
        <w:rPr>
          <w:rFonts w:ascii="Times New Roman"/>
          <w:b/>
          <w:sz w:val="32"/>
        </w:rPr>
        <w:t>CHAPTER 4 MODELINGANDRESULT</w:t>
      </w:r>
    </w:p>
    <w:p w:rsidR="00094518" w:rsidRDefault="00094518">
      <w:pPr>
        <w:pStyle w:val="BodyText"/>
        <w:spacing w:before="330"/>
        <w:rPr>
          <w:rFonts w:ascii="Times New Roman"/>
          <w:b/>
          <w:sz w:val="30"/>
        </w:rPr>
      </w:pPr>
    </w:p>
    <w:p w:rsidR="00094518" w:rsidRDefault="00AE3C25">
      <w:pPr>
        <w:ind w:left="640"/>
        <w:rPr>
          <w:rFonts w:ascii="Times New Roman"/>
          <w:b/>
          <w:sz w:val="30"/>
        </w:rPr>
      </w:pPr>
      <w:proofErr w:type="spellStart"/>
      <w:r>
        <w:rPr>
          <w:rFonts w:ascii="Times New Roman"/>
          <w:b/>
          <w:color w:val="242424"/>
          <w:sz w:val="30"/>
        </w:rPr>
        <w:t>Manage</w:t>
      </w:r>
      <w:r>
        <w:rPr>
          <w:rFonts w:ascii="Times New Roman"/>
          <w:b/>
          <w:color w:val="242424"/>
          <w:spacing w:val="-2"/>
          <w:sz w:val="30"/>
        </w:rPr>
        <w:t>relationship</w:t>
      </w:r>
      <w:proofErr w:type="spellEnd"/>
    </w:p>
    <w:p w:rsidR="00094518" w:rsidRDefault="00094518">
      <w:pPr>
        <w:spacing w:line="480" w:lineRule="auto"/>
        <w:jc w:val="both"/>
        <w:rPr>
          <w:rFonts w:ascii="Arial MT" w:hAnsi="Arial MT"/>
        </w:rPr>
      </w:pPr>
    </w:p>
    <w:p w:rsidR="0022327A" w:rsidRDefault="0022327A">
      <w:pPr>
        <w:spacing w:line="480" w:lineRule="auto"/>
        <w:jc w:val="both"/>
        <w:rPr>
          <w:rFonts w:ascii="Arial MT" w:hAnsi="Arial MT"/>
        </w:rPr>
      </w:pPr>
      <w:r w:rsidRPr="0022327A">
        <w:rPr>
          <w:rFonts w:ascii="Arial MT" w:hAnsi="Arial MT"/>
        </w:rPr>
        <w:t xml:space="preserve">The demand for energy has been increasing over the years in India, which may be the result of its rapid economic growth trajectory. In this context, this study examines the direction of the Granger-causal relationship between electricity consumption and economic growth at the state and </w:t>
      </w:r>
      <w:proofErr w:type="spellStart"/>
      <w:r w:rsidRPr="0022327A">
        <w:rPr>
          <w:rFonts w:ascii="Arial MT" w:hAnsi="Arial MT"/>
        </w:rPr>
        <w:t>sectoral</w:t>
      </w:r>
      <w:proofErr w:type="spellEnd"/>
      <w:r w:rsidRPr="0022327A">
        <w:rPr>
          <w:rFonts w:ascii="Arial MT" w:hAnsi="Arial MT"/>
        </w:rPr>
        <w:t xml:space="preserve"> levels in India. In doing so, the panel </w:t>
      </w:r>
      <w:proofErr w:type="spellStart"/>
      <w:r w:rsidRPr="0022327A">
        <w:rPr>
          <w:rFonts w:ascii="Arial MT" w:hAnsi="Arial MT"/>
        </w:rPr>
        <w:t>cointegration</w:t>
      </w:r>
      <w:proofErr w:type="spellEnd"/>
      <w:r w:rsidRPr="0022327A">
        <w:rPr>
          <w:rFonts w:ascii="Arial MT" w:hAnsi="Arial MT"/>
        </w:rPr>
        <w:t xml:space="preserve"> tests with the structural break, the heterogeneous panel causality test, and the panel VAR based impulse-response model are employed.</w:t>
      </w:r>
    </w:p>
    <w:p w:rsidR="00094518" w:rsidRDefault="00094518">
      <w:pPr>
        <w:pStyle w:val="BodyText"/>
        <w:spacing w:before="8"/>
        <w:rPr>
          <w:rFonts w:ascii="Arial MT"/>
          <w:sz w:val="11"/>
        </w:rPr>
      </w:pPr>
    </w:p>
    <w:p w:rsidR="00094518" w:rsidRDefault="00094518">
      <w:pPr>
        <w:pStyle w:val="BodyText"/>
        <w:ind w:left="655"/>
        <w:rPr>
          <w:rFonts w:ascii="Arial MT"/>
          <w:sz w:val="20"/>
        </w:rPr>
      </w:pPr>
    </w:p>
    <w:p w:rsidR="00094518" w:rsidRDefault="007B123D">
      <w:pPr>
        <w:rPr>
          <w:rFonts w:ascii="Arial MT"/>
          <w:sz w:val="20"/>
        </w:rPr>
        <w:sectPr w:rsidR="00094518">
          <w:pgSz w:w="11920" w:h="16840"/>
          <w:pgMar w:top="1320" w:right="740" w:bottom="1200" w:left="800" w:header="465" w:footer="1004" w:gutter="0"/>
          <w:cols w:space="720"/>
        </w:sectPr>
      </w:pPr>
      <w:r>
        <w:rPr>
          <w:rFonts w:ascii="Arial MT"/>
          <w:noProof/>
          <w:sz w:val="20"/>
          <w:lang w:val="en-IN" w:eastAsia="en-IN"/>
        </w:rPr>
        <w:lastRenderedPageBreak/>
        <w:drawing>
          <wp:inline distT="0" distB="0" distL="0" distR="0" wp14:anchorId="68783E9B">
            <wp:extent cx="5817735" cy="464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1613" cy="4651299"/>
                    </a:xfrm>
                    <a:prstGeom prst="rect">
                      <a:avLst/>
                    </a:prstGeom>
                    <a:noFill/>
                  </pic:spPr>
                </pic:pic>
              </a:graphicData>
            </a:graphic>
          </wp:inline>
        </w:drawing>
      </w:r>
      <w:r>
        <w:rPr>
          <w:rFonts w:ascii="Arial MT"/>
          <w:noProof/>
          <w:sz w:val="20"/>
          <w:lang w:val="en-IN" w:eastAsia="en-IN"/>
        </w:rPr>
        <w:lastRenderedPageBreak/>
        <w:drawing>
          <wp:inline distT="0" distB="0" distL="0" distR="0" wp14:anchorId="430AE96D">
            <wp:extent cx="5733368" cy="46101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6575" cy="4604638"/>
                    </a:xfrm>
                    <a:prstGeom prst="rect">
                      <a:avLst/>
                    </a:prstGeom>
                    <a:noFill/>
                  </pic:spPr>
                </pic:pic>
              </a:graphicData>
            </a:graphic>
          </wp:inline>
        </w:drawing>
      </w:r>
      <w:r>
        <w:rPr>
          <w:rFonts w:ascii="Arial MT"/>
          <w:noProof/>
          <w:sz w:val="20"/>
          <w:lang w:val="en-IN" w:eastAsia="en-IN"/>
        </w:rPr>
        <w:drawing>
          <wp:inline distT="0" distB="0" distL="0" distR="0" wp14:anchorId="2933B306">
            <wp:extent cx="6173254" cy="4241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7938" cy="4245019"/>
                    </a:xfrm>
                    <a:prstGeom prst="rect">
                      <a:avLst/>
                    </a:prstGeom>
                    <a:noFill/>
                  </pic:spPr>
                </pic:pic>
              </a:graphicData>
            </a:graphic>
          </wp:inline>
        </w:drawing>
      </w:r>
      <w:r>
        <w:rPr>
          <w:rFonts w:ascii="Arial MT"/>
          <w:noProof/>
          <w:sz w:val="20"/>
          <w:lang w:val="en-IN" w:eastAsia="en-IN"/>
        </w:rPr>
        <w:lastRenderedPageBreak/>
        <w:drawing>
          <wp:inline distT="0" distB="0" distL="0" distR="0" wp14:anchorId="71F4E517">
            <wp:extent cx="6108700" cy="4510748"/>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1164" cy="4519952"/>
                    </a:xfrm>
                    <a:prstGeom prst="rect">
                      <a:avLst/>
                    </a:prstGeom>
                    <a:noFill/>
                  </pic:spPr>
                </pic:pic>
              </a:graphicData>
            </a:graphic>
          </wp:inline>
        </w:drawing>
      </w:r>
      <w:r>
        <w:rPr>
          <w:rFonts w:ascii="Arial MT"/>
          <w:noProof/>
          <w:sz w:val="20"/>
          <w:lang w:val="en-IN" w:eastAsia="en-IN"/>
        </w:rPr>
        <w:drawing>
          <wp:inline distT="0" distB="0" distL="0" distR="0" wp14:anchorId="704FD876">
            <wp:extent cx="5676713" cy="45593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5646" cy="4558443"/>
                    </a:xfrm>
                    <a:prstGeom prst="rect">
                      <a:avLst/>
                    </a:prstGeom>
                    <a:noFill/>
                  </pic:spPr>
                </pic:pic>
              </a:graphicData>
            </a:graphic>
          </wp:inline>
        </w:drawing>
      </w:r>
      <w:r>
        <w:rPr>
          <w:rFonts w:ascii="Arial MT"/>
          <w:noProof/>
          <w:sz w:val="20"/>
          <w:lang w:val="en-IN" w:eastAsia="en-IN"/>
        </w:rPr>
        <w:lastRenderedPageBreak/>
        <w:drawing>
          <wp:inline distT="0" distB="0" distL="0" distR="0" wp14:anchorId="2726A127">
            <wp:extent cx="5616510" cy="24765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8031" cy="2481580"/>
                    </a:xfrm>
                    <a:prstGeom prst="rect">
                      <a:avLst/>
                    </a:prstGeom>
                    <a:noFill/>
                  </pic:spPr>
                </pic:pic>
              </a:graphicData>
            </a:graphic>
          </wp:inline>
        </w:drawing>
      </w:r>
    </w:p>
    <w:p w:rsidR="00094518" w:rsidRDefault="00094518">
      <w:pPr>
        <w:pStyle w:val="BodyText"/>
        <w:spacing w:before="15"/>
        <w:rPr>
          <w:rFonts w:ascii="Arial MT"/>
          <w:sz w:val="20"/>
        </w:rPr>
      </w:pPr>
    </w:p>
    <w:p w:rsidR="00094518" w:rsidRDefault="00094518">
      <w:pPr>
        <w:pStyle w:val="BodyText"/>
        <w:ind w:left="751"/>
        <w:rPr>
          <w:rFonts w:ascii="Arial MT"/>
          <w:sz w:val="20"/>
        </w:rPr>
      </w:pPr>
    </w:p>
    <w:p w:rsidR="00094518" w:rsidRDefault="00094518">
      <w:pPr>
        <w:rPr>
          <w:rFonts w:ascii="Arial MT"/>
          <w:sz w:val="20"/>
        </w:rPr>
        <w:sectPr w:rsidR="00094518">
          <w:pgSz w:w="11920" w:h="16840"/>
          <w:pgMar w:top="1320" w:right="740" w:bottom="1200" w:left="800" w:header="465" w:footer="1004" w:gutter="0"/>
          <w:cols w:space="720"/>
        </w:sectPr>
      </w:pPr>
    </w:p>
    <w:p w:rsidR="00094518" w:rsidRDefault="00094518">
      <w:pPr>
        <w:pStyle w:val="BodyText"/>
        <w:spacing w:before="99"/>
        <w:rPr>
          <w:rFonts w:ascii="Arial MT"/>
          <w:sz w:val="20"/>
        </w:rPr>
      </w:pPr>
    </w:p>
    <w:p w:rsidR="00094518" w:rsidRDefault="00094518">
      <w:pPr>
        <w:pStyle w:val="BodyText"/>
        <w:ind w:left="685"/>
        <w:rPr>
          <w:rFonts w:ascii="Arial MT"/>
          <w:sz w:val="20"/>
        </w:rPr>
      </w:pPr>
    </w:p>
    <w:p w:rsidR="00094518" w:rsidRDefault="00094518" w:rsidP="00A92C47">
      <w:pPr>
        <w:spacing w:line="480" w:lineRule="auto"/>
        <w:rPr>
          <w:rFonts w:ascii="Arial MT"/>
        </w:rPr>
        <w:sectPr w:rsidR="00094518">
          <w:pgSz w:w="11920" w:h="16840"/>
          <w:pgMar w:top="1320" w:right="740" w:bottom="1200" w:left="800" w:header="465" w:footer="1004" w:gutter="0"/>
          <w:cols w:space="720"/>
        </w:sectPr>
      </w:pPr>
    </w:p>
    <w:p w:rsidR="00094518" w:rsidRDefault="00094518">
      <w:pPr>
        <w:sectPr w:rsidR="00094518">
          <w:pgSz w:w="11920" w:h="16840"/>
          <w:pgMar w:top="1320" w:right="740" w:bottom="1200" w:left="800" w:header="465" w:footer="1004" w:gutter="0"/>
          <w:cols w:space="720"/>
        </w:sectPr>
      </w:pPr>
    </w:p>
    <w:p w:rsidR="00094518" w:rsidRDefault="00094518">
      <w:pPr>
        <w:rPr>
          <w:rFonts w:ascii="Arial MT"/>
        </w:rPr>
        <w:sectPr w:rsidR="00094518">
          <w:pgSz w:w="11920" w:h="16840"/>
          <w:pgMar w:top="1320" w:right="740" w:bottom="1200" w:left="800" w:header="465" w:footer="1004" w:gutter="0"/>
          <w:cols w:space="720"/>
        </w:sectPr>
      </w:pPr>
    </w:p>
    <w:p w:rsidR="00094518" w:rsidRDefault="00094518">
      <w:pPr>
        <w:pStyle w:val="BodyText"/>
        <w:spacing w:before="8"/>
        <w:rPr>
          <w:rFonts w:ascii="Arial MT"/>
          <w:sz w:val="11"/>
        </w:rPr>
      </w:pPr>
    </w:p>
    <w:p w:rsidR="00094518" w:rsidRDefault="00094518">
      <w:pPr>
        <w:pStyle w:val="BodyText"/>
        <w:ind w:left="655"/>
        <w:rPr>
          <w:rFonts w:ascii="Arial MT"/>
          <w:sz w:val="20"/>
        </w:rPr>
      </w:pPr>
    </w:p>
    <w:p w:rsidR="00094518" w:rsidRDefault="00094518">
      <w:pPr>
        <w:sectPr w:rsidR="00094518">
          <w:pgSz w:w="11920" w:h="16840"/>
          <w:pgMar w:top="1320" w:right="740" w:bottom="1200" w:left="800" w:header="465" w:footer="1004" w:gutter="0"/>
          <w:cols w:space="720"/>
        </w:sectPr>
      </w:pPr>
    </w:p>
    <w:p w:rsidR="00094518" w:rsidRDefault="00094518">
      <w:pPr>
        <w:spacing w:line="480" w:lineRule="auto"/>
        <w:jc w:val="both"/>
        <w:rPr>
          <w:rFonts w:ascii="Arial MT"/>
        </w:rPr>
        <w:sectPr w:rsidR="00094518">
          <w:pgSz w:w="11920" w:h="16840"/>
          <w:pgMar w:top="1320" w:right="740" w:bottom="1200" w:left="800" w:header="465" w:footer="1004" w:gutter="0"/>
          <w:cols w:space="720"/>
        </w:sectPr>
      </w:pPr>
    </w:p>
    <w:p w:rsidR="00094518" w:rsidRDefault="00094518">
      <w:pPr>
        <w:pStyle w:val="BodyText"/>
        <w:spacing w:before="264"/>
        <w:rPr>
          <w:rFonts w:ascii="Arial MT"/>
          <w:sz w:val="36"/>
        </w:rPr>
      </w:pPr>
    </w:p>
    <w:p w:rsidR="00094518" w:rsidRDefault="00AE3C25">
      <w:pPr>
        <w:spacing w:before="1"/>
        <w:ind w:left="640"/>
        <w:rPr>
          <w:rFonts w:ascii="Arial"/>
          <w:b/>
          <w:sz w:val="36"/>
        </w:rPr>
      </w:pPr>
      <w:r>
        <w:rPr>
          <w:rFonts w:ascii="Arial"/>
          <w:b/>
          <w:spacing w:val="-2"/>
          <w:sz w:val="36"/>
        </w:rPr>
        <w:t>Dashboard</w:t>
      </w:r>
    </w:p>
    <w:p w:rsidR="00094518" w:rsidRDefault="00094518">
      <w:pPr>
        <w:pStyle w:val="BodyText"/>
        <w:spacing w:before="143"/>
        <w:rPr>
          <w:rFonts w:ascii="Arial"/>
          <w:b/>
          <w:sz w:val="20"/>
        </w:rPr>
      </w:pPr>
    </w:p>
    <w:p w:rsidR="00094518" w:rsidRDefault="00094518">
      <w:pPr>
        <w:pStyle w:val="BodyText"/>
        <w:spacing w:before="116"/>
        <w:rPr>
          <w:rFonts w:ascii="Arial"/>
          <w:b/>
          <w:sz w:val="20"/>
        </w:rPr>
      </w:pPr>
    </w:p>
    <w:p w:rsidR="00094518" w:rsidRDefault="00FF7F20">
      <w:pPr>
        <w:rPr>
          <w:rFonts w:ascii="Arial"/>
          <w:sz w:val="20"/>
        </w:rPr>
        <w:sectPr w:rsidR="00094518">
          <w:pgSz w:w="11920" w:h="16840"/>
          <w:pgMar w:top="1320" w:right="740" w:bottom="1200" w:left="800" w:header="465" w:footer="1004" w:gutter="0"/>
          <w:cols w:space="720"/>
        </w:sectPr>
      </w:pPr>
      <w:r>
        <w:rPr>
          <w:rFonts w:ascii="Arial"/>
          <w:noProof/>
          <w:sz w:val="20"/>
          <w:lang w:val="en-IN" w:eastAsia="en-IN"/>
        </w:rPr>
        <w:drawing>
          <wp:inline distT="0" distB="0" distL="0" distR="0">
            <wp:extent cx="6849979" cy="3228790"/>
            <wp:effectExtent l="0" t="0" r="8255" b="0"/>
            <wp:docPr id="13" name="Picture 13" descr="C:\Users\lenovo\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41891" cy="3224978"/>
                    </a:xfrm>
                    <a:prstGeom prst="rect">
                      <a:avLst/>
                    </a:prstGeom>
                    <a:noFill/>
                    <a:ln>
                      <a:noFill/>
                    </a:ln>
                  </pic:spPr>
                </pic:pic>
              </a:graphicData>
            </a:graphic>
          </wp:inline>
        </w:drawing>
      </w:r>
      <w:r>
        <w:rPr>
          <w:rFonts w:ascii="Arial"/>
          <w:noProof/>
          <w:sz w:val="20"/>
          <w:lang w:val="en-IN" w:eastAsia="en-IN"/>
        </w:rPr>
        <w:drawing>
          <wp:inline distT="0" distB="0" distL="0" distR="0" wp14:anchorId="182A1FAB" wp14:editId="230DB4B8">
            <wp:extent cx="6591300" cy="3398277"/>
            <wp:effectExtent l="0" t="0" r="0" b="0"/>
            <wp:docPr id="12" name="Picture 12" descr="C:\Users\lenovo\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91300" cy="3398277"/>
                    </a:xfrm>
                    <a:prstGeom prst="rect">
                      <a:avLst/>
                    </a:prstGeom>
                    <a:noFill/>
                    <a:ln>
                      <a:noFill/>
                    </a:ln>
                  </pic:spPr>
                </pic:pic>
              </a:graphicData>
            </a:graphic>
          </wp:inline>
        </w:drawing>
      </w:r>
    </w:p>
    <w:p w:rsidR="00094518" w:rsidRDefault="00094518">
      <w:pPr>
        <w:pStyle w:val="BodyText"/>
        <w:spacing w:before="8"/>
        <w:rPr>
          <w:rFonts w:ascii="Arial"/>
          <w:b/>
          <w:sz w:val="11"/>
        </w:rPr>
      </w:pPr>
    </w:p>
    <w:p w:rsidR="00094518" w:rsidRDefault="00094518">
      <w:pPr>
        <w:pStyle w:val="BodyText"/>
        <w:ind w:left="670"/>
        <w:rPr>
          <w:rFonts w:ascii="Arial"/>
          <w:sz w:val="20"/>
        </w:rPr>
      </w:pPr>
    </w:p>
    <w:p w:rsidR="00094518" w:rsidRDefault="00094518">
      <w:pPr>
        <w:pStyle w:val="BodyText"/>
        <w:rPr>
          <w:rFonts w:ascii="Arial"/>
          <w:b/>
          <w:sz w:val="32"/>
        </w:rPr>
      </w:pPr>
    </w:p>
    <w:p w:rsidR="00094518" w:rsidRDefault="00A92C47">
      <w:pPr>
        <w:pStyle w:val="BodyText"/>
        <w:rPr>
          <w:rFonts w:ascii="Arial"/>
          <w:b/>
          <w:sz w:val="32"/>
        </w:rPr>
      </w:pPr>
      <w:r>
        <w:rPr>
          <w:rFonts w:ascii="Arial"/>
          <w:b/>
          <w:sz w:val="32"/>
        </w:rPr>
        <w:t xml:space="preserve">  C0NCLUSION</w:t>
      </w:r>
    </w:p>
    <w:p w:rsidR="00094518" w:rsidRDefault="00094518">
      <w:pPr>
        <w:pStyle w:val="BodyText"/>
        <w:rPr>
          <w:rFonts w:ascii="Arial"/>
          <w:b/>
          <w:sz w:val="32"/>
        </w:rPr>
      </w:pPr>
    </w:p>
    <w:p w:rsidR="00094518" w:rsidRDefault="00AE3C25" w:rsidP="00A92C47">
      <w:pPr>
        <w:spacing w:before="105" w:line="360" w:lineRule="auto"/>
        <w:ind w:right="578"/>
        <w:rPr>
          <w:rFonts w:ascii="Times New Roman"/>
          <w:b/>
          <w:sz w:val="32"/>
        </w:rPr>
      </w:pPr>
      <w:r>
        <w:rPr>
          <w:rFonts w:ascii="Times New Roman"/>
          <w:b/>
          <w:sz w:val="32"/>
        </w:rPr>
        <w:t xml:space="preserve">After conducting a comprehensive analysis of commercial electricity consumption in the selected Indian state using data </w:t>
      </w:r>
      <w:proofErr w:type="spellStart"/>
      <w:r>
        <w:rPr>
          <w:rFonts w:ascii="Times New Roman"/>
          <w:b/>
          <w:sz w:val="32"/>
        </w:rPr>
        <w:t>analyticswithdatasourcedfromcloud</w:t>
      </w:r>
      <w:proofErr w:type="spellEnd"/>
      <w:r>
        <w:rPr>
          <w:rFonts w:ascii="Times New Roman"/>
          <w:b/>
          <w:sz w:val="32"/>
        </w:rPr>
        <w:t>/</w:t>
      </w:r>
      <w:proofErr w:type="spellStart"/>
      <w:r>
        <w:rPr>
          <w:rFonts w:ascii="Times New Roman"/>
          <w:b/>
          <w:sz w:val="32"/>
        </w:rPr>
        <w:t>webplatforms</w:t>
      </w:r>
      <w:proofErr w:type="gramStart"/>
      <w:r>
        <w:rPr>
          <w:rFonts w:ascii="Times New Roman"/>
          <w:b/>
          <w:sz w:val="32"/>
        </w:rPr>
        <w:t>,itisevident</w:t>
      </w:r>
      <w:proofErr w:type="spellEnd"/>
      <w:proofErr w:type="gramEnd"/>
      <w:r>
        <w:rPr>
          <w:rFonts w:ascii="Times New Roman"/>
          <w:b/>
          <w:sz w:val="32"/>
        </w:rPr>
        <w:t xml:space="preserve"> that several key patterns and trends emerge. The analysis reveals distinct seasonal variations in consumption, with notable peaks during periods of economic activity and industrial production.</w:t>
      </w:r>
    </w:p>
    <w:p w:rsidR="00094518" w:rsidRDefault="00AE3C25" w:rsidP="00A92C47">
      <w:pPr>
        <w:spacing w:line="360" w:lineRule="auto"/>
        <w:ind w:right="578"/>
        <w:rPr>
          <w:rFonts w:ascii="Times New Roman"/>
          <w:b/>
          <w:sz w:val="32"/>
        </w:rPr>
      </w:pPr>
      <w:r>
        <w:rPr>
          <w:rFonts w:ascii="Times New Roman"/>
          <w:b/>
          <w:sz w:val="32"/>
        </w:rPr>
        <w:t>Additionally, certain geographic regions within the state exhibit higher consumption rates, likely influenced by factors such as urbanization, industrial development, and infrastructure availability. Furthermore, the study highlights the importance of proactive energy management strategies, including demand-side management initiatives and investment in renewable energy infrastructure, to ensure sustainable electricity usage and mitigate potential</w:t>
      </w:r>
      <w:r w:rsidR="00C21A8E">
        <w:rPr>
          <w:rFonts w:ascii="Times New Roman"/>
          <w:b/>
          <w:sz w:val="32"/>
        </w:rPr>
        <w:t xml:space="preserve"> </w:t>
      </w:r>
      <w:r>
        <w:rPr>
          <w:rFonts w:ascii="Times New Roman"/>
          <w:b/>
          <w:sz w:val="32"/>
        </w:rPr>
        <w:t>supply</w:t>
      </w:r>
      <w:r w:rsidR="00C21A8E">
        <w:rPr>
          <w:rFonts w:ascii="Times New Roman"/>
          <w:b/>
          <w:sz w:val="32"/>
        </w:rPr>
        <w:t xml:space="preserve"> </w:t>
      </w:r>
      <w:r>
        <w:rPr>
          <w:rFonts w:ascii="Times New Roman"/>
          <w:b/>
          <w:sz w:val="32"/>
        </w:rPr>
        <w:t>constraints.</w:t>
      </w:r>
      <w:r w:rsidR="00C21A8E">
        <w:rPr>
          <w:rFonts w:ascii="Times New Roman"/>
          <w:b/>
          <w:sz w:val="32"/>
        </w:rPr>
        <w:t xml:space="preserve"> </w:t>
      </w:r>
      <w:proofErr w:type="gramStart"/>
      <w:r>
        <w:rPr>
          <w:rFonts w:ascii="Times New Roman"/>
          <w:b/>
          <w:sz w:val="32"/>
        </w:rPr>
        <w:t>Overall</w:t>
      </w:r>
      <w:r w:rsidR="00C21A8E">
        <w:rPr>
          <w:rFonts w:ascii="Times New Roman"/>
          <w:b/>
          <w:sz w:val="32"/>
        </w:rPr>
        <w:t xml:space="preserve"> </w:t>
      </w:r>
      <w:r>
        <w:rPr>
          <w:rFonts w:ascii="Times New Roman"/>
          <w:b/>
          <w:sz w:val="32"/>
        </w:rPr>
        <w:t>,these</w:t>
      </w:r>
      <w:proofErr w:type="gramEnd"/>
      <w:r w:rsidR="00C21A8E">
        <w:rPr>
          <w:rFonts w:ascii="Times New Roman"/>
          <w:b/>
          <w:sz w:val="32"/>
        </w:rPr>
        <w:t xml:space="preserve"> </w:t>
      </w:r>
      <w:r>
        <w:rPr>
          <w:rFonts w:ascii="Times New Roman"/>
          <w:b/>
          <w:sz w:val="32"/>
        </w:rPr>
        <w:t>insights</w:t>
      </w:r>
      <w:r w:rsidR="00C21A8E">
        <w:rPr>
          <w:rFonts w:ascii="Times New Roman"/>
          <w:b/>
          <w:sz w:val="32"/>
        </w:rPr>
        <w:t xml:space="preserve"> </w:t>
      </w:r>
      <w:proofErr w:type="spellStart"/>
      <w:r>
        <w:rPr>
          <w:rFonts w:ascii="Times New Roman"/>
          <w:b/>
          <w:sz w:val="32"/>
        </w:rPr>
        <w:t>under</w:t>
      </w:r>
      <w:r w:rsidR="00C21A8E">
        <w:rPr>
          <w:rFonts w:ascii="Times New Roman"/>
          <w:b/>
          <w:sz w:val="32"/>
        </w:rPr>
        <w:t xml:space="preserve"> </w:t>
      </w:r>
      <w:r>
        <w:rPr>
          <w:rFonts w:ascii="Times New Roman"/>
          <w:b/>
          <w:sz w:val="32"/>
        </w:rPr>
        <w:t>score</w:t>
      </w:r>
      <w:proofErr w:type="spellEnd"/>
      <w:r w:rsidR="00C21A8E">
        <w:rPr>
          <w:rFonts w:ascii="Times New Roman"/>
          <w:b/>
          <w:sz w:val="32"/>
        </w:rPr>
        <w:t xml:space="preserve"> </w:t>
      </w:r>
      <w:r>
        <w:rPr>
          <w:rFonts w:ascii="Times New Roman"/>
          <w:b/>
          <w:sz w:val="32"/>
        </w:rPr>
        <w:t>the significance of leveraging data-driven approaches to optimize commercial electricity consumption and drive towards a more resilient and efficient energy ecosystem in the state.</w:t>
      </w:r>
    </w:p>
    <w:p w:rsidR="00094518" w:rsidRDefault="00094518">
      <w:pPr>
        <w:spacing w:line="360" w:lineRule="auto"/>
        <w:rPr>
          <w:rFonts w:ascii="Times New Roman"/>
          <w:sz w:val="32"/>
        </w:rPr>
        <w:sectPr w:rsidR="00094518">
          <w:pgSz w:w="11920" w:h="16840"/>
          <w:pgMar w:top="1320" w:right="740" w:bottom="1200" w:left="800" w:header="465" w:footer="1004" w:gutter="0"/>
          <w:cols w:space="720"/>
        </w:sectPr>
      </w:pPr>
    </w:p>
    <w:p w:rsidR="00094518" w:rsidRDefault="00094518">
      <w:pPr>
        <w:pStyle w:val="BodyText"/>
        <w:rPr>
          <w:rFonts w:ascii="Times New Roman"/>
          <w:b/>
          <w:sz w:val="32"/>
        </w:rPr>
      </w:pPr>
    </w:p>
    <w:p w:rsidR="00094518" w:rsidRDefault="00094518">
      <w:pPr>
        <w:pStyle w:val="BodyText"/>
        <w:rPr>
          <w:rFonts w:ascii="Times New Roman"/>
          <w:b/>
          <w:sz w:val="32"/>
        </w:rPr>
      </w:pPr>
    </w:p>
    <w:p w:rsidR="00094518" w:rsidRDefault="00094518">
      <w:pPr>
        <w:pStyle w:val="BodyText"/>
        <w:rPr>
          <w:rFonts w:ascii="Times New Roman"/>
          <w:b/>
          <w:sz w:val="32"/>
        </w:rPr>
      </w:pPr>
    </w:p>
    <w:p w:rsidR="00094518" w:rsidRDefault="00094518">
      <w:pPr>
        <w:pStyle w:val="BodyText"/>
        <w:rPr>
          <w:rFonts w:ascii="Times New Roman"/>
          <w:b/>
          <w:sz w:val="32"/>
        </w:rPr>
      </w:pPr>
    </w:p>
    <w:p w:rsidR="00094518" w:rsidRDefault="00094518">
      <w:pPr>
        <w:pStyle w:val="BodyText"/>
        <w:rPr>
          <w:rFonts w:ascii="Times New Roman"/>
          <w:b/>
          <w:sz w:val="32"/>
        </w:rPr>
      </w:pPr>
    </w:p>
    <w:p w:rsidR="00094518" w:rsidRDefault="00094518">
      <w:pPr>
        <w:pStyle w:val="BodyText"/>
        <w:rPr>
          <w:rFonts w:ascii="Times New Roman"/>
          <w:b/>
          <w:sz w:val="32"/>
        </w:rPr>
      </w:pPr>
    </w:p>
    <w:p w:rsidR="00094518" w:rsidRDefault="00094518">
      <w:pPr>
        <w:pStyle w:val="BodyText"/>
        <w:rPr>
          <w:rFonts w:ascii="Times New Roman"/>
          <w:b/>
          <w:sz w:val="32"/>
        </w:rPr>
      </w:pPr>
    </w:p>
    <w:p w:rsidR="00094518" w:rsidRDefault="00094518">
      <w:pPr>
        <w:pStyle w:val="BodyText"/>
        <w:spacing w:before="9"/>
        <w:rPr>
          <w:rFonts w:ascii="Times New Roman"/>
          <w:b/>
          <w:sz w:val="32"/>
        </w:rPr>
      </w:pPr>
    </w:p>
    <w:p w:rsidR="00094518" w:rsidRDefault="00AE3C25">
      <w:pPr>
        <w:ind w:left="687" w:right="618"/>
        <w:jc w:val="center"/>
        <w:rPr>
          <w:rFonts w:ascii="Times New Roman"/>
          <w:b/>
          <w:sz w:val="32"/>
        </w:rPr>
      </w:pPr>
      <w:r>
        <w:rPr>
          <w:rFonts w:ascii="Times New Roman"/>
          <w:b/>
          <w:sz w:val="32"/>
        </w:rPr>
        <w:t>FUTURE</w:t>
      </w:r>
      <w:r>
        <w:rPr>
          <w:rFonts w:ascii="Times New Roman"/>
          <w:b/>
          <w:spacing w:val="-2"/>
          <w:sz w:val="32"/>
        </w:rPr>
        <w:t>SCOPE</w:t>
      </w:r>
    </w:p>
    <w:p w:rsidR="00094518" w:rsidRDefault="00094518">
      <w:pPr>
        <w:pStyle w:val="BodyText"/>
        <w:rPr>
          <w:rFonts w:ascii="Times New Roman"/>
          <w:b/>
          <w:sz w:val="32"/>
        </w:rPr>
      </w:pPr>
    </w:p>
    <w:p w:rsidR="00094518" w:rsidRDefault="00094518">
      <w:pPr>
        <w:pStyle w:val="BodyText"/>
        <w:spacing w:before="182"/>
        <w:rPr>
          <w:rFonts w:ascii="Times New Roman"/>
          <w:b/>
          <w:sz w:val="32"/>
        </w:rPr>
      </w:pPr>
    </w:p>
    <w:p w:rsidR="00094518" w:rsidRDefault="00AE3C25">
      <w:pPr>
        <w:pStyle w:val="BodyText"/>
        <w:spacing w:line="360" w:lineRule="auto"/>
        <w:ind w:left="640" w:right="569"/>
        <w:jc w:val="both"/>
        <w:rPr>
          <w:rFonts w:ascii="Times New Roman"/>
        </w:rPr>
      </w:pPr>
      <w:r>
        <w:rPr>
          <w:rFonts w:ascii="Times New Roman"/>
        </w:rPr>
        <w:t>Looking ahead, there are several promising avenues for further exploration and enhancement</w:t>
      </w:r>
      <w:r w:rsidR="00C21A8E">
        <w:rPr>
          <w:rFonts w:ascii="Times New Roman"/>
        </w:rPr>
        <w:t xml:space="preserve"> </w:t>
      </w:r>
      <w:r>
        <w:rPr>
          <w:rFonts w:ascii="Times New Roman"/>
        </w:rPr>
        <w:t>of the analysis of commercial electricity consumption in the Indian state leveraging data analytics and cloud/web-based data sources. Future research could delve deeper into granular sub-sector analysis to identify specific industries or business categories driving electricity demand and develop targetedenergyefficiencymeasurestailoredtotheiruniquerequirements. Additionally, integrating real-time data streams and advanced predictive analytics techniques can enable proactive demand forecasting and optimization, empowering stakeholders to anticipate and respond to fluctuations in electricity usage more effectively. Furthermore, exploring the intersection of emerging technologies</w:t>
      </w:r>
      <w:r w:rsidR="00C21A8E">
        <w:rPr>
          <w:rFonts w:ascii="Times New Roman"/>
        </w:rPr>
        <w:t xml:space="preserve"> such as Internet of </w:t>
      </w:r>
      <w:proofErr w:type="gramStart"/>
      <w:r w:rsidR="00C21A8E">
        <w:rPr>
          <w:rFonts w:ascii="Times New Roman"/>
        </w:rPr>
        <w:t xml:space="preserve">Things </w:t>
      </w:r>
      <w:r>
        <w:rPr>
          <w:rFonts w:ascii="Times New Roman"/>
        </w:rPr>
        <w:t xml:space="preserve"> devices</w:t>
      </w:r>
      <w:proofErr w:type="gramEnd"/>
      <w:r>
        <w:rPr>
          <w:rFonts w:ascii="Times New Roman"/>
        </w:rPr>
        <w:t xml:space="preserve"> and smart meters with data analytics holds immense potential for enabling finer-grained monitoring and control of electricity consumption at the commercial </w:t>
      </w:r>
      <w:proofErr w:type="spellStart"/>
      <w:r>
        <w:rPr>
          <w:rFonts w:ascii="Times New Roman"/>
        </w:rPr>
        <w:t>level,pavingthewayfor</w:t>
      </w:r>
      <w:proofErr w:type="spellEnd"/>
      <w:r>
        <w:rPr>
          <w:rFonts w:ascii="Times New Roman"/>
        </w:rPr>
        <w:t xml:space="preserve"> more agile and sustainable energy management practices in the state.</w:t>
      </w:r>
    </w:p>
    <w:p w:rsidR="00094518" w:rsidRDefault="00094518">
      <w:pPr>
        <w:spacing w:line="360" w:lineRule="auto"/>
        <w:jc w:val="both"/>
        <w:rPr>
          <w:rFonts w:ascii="Times New Roman"/>
        </w:rPr>
        <w:sectPr w:rsidR="00094518">
          <w:pgSz w:w="11920" w:h="16840"/>
          <w:pgMar w:top="1320" w:right="740" w:bottom="1200" w:left="800" w:header="465" w:footer="1004" w:gutter="0"/>
          <w:cols w:space="720"/>
        </w:sect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rPr>
          <w:rFonts w:ascii="Times New Roman"/>
          <w:sz w:val="32"/>
        </w:rPr>
      </w:pPr>
    </w:p>
    <w:p w:rsidR="00094518" w:rsidRDefault="00094518">
      <w:pPr>
        <w:pStyle w:val="BodyText"/>
        <w:spacing w:before="265"/>
        <w:rPr>
          <w:rFonts w:ascii="Times New Roman"/>
          <w:sz w:val="32"/>
        </w:rPr>
      </w:pPr>
    </w:p>
    <w:p w:rsidR="00094518" w:rsidRDefault="00AE3C25">
      <w:pPr>
        <w:ind w:left="687" w:right="618"/>
        <w:jc w:val="center"/>
        <w:rPr>
          <w:rFonts w:ascii="Times New Roman"/>
          <w:b/>
          <w:sz w:val="32"/>
        </w:rPr>
      </w:pPr>
      <w:r>
        <w:rPr>
          <w:rFonts w:ascii="Times New Roman"/>
          <w:b/>
          <w:spacing w:val="-2"/>
          <w:sz w:val="32"/>
        </w:rPr>
        <w:t>REFERENCES</w:t>
      </w:r>
    </w:p>
    <w:p w:rsidR="00094518" w:rsidRDefault="00094518">
      <w:pPr>
        <w:pStyle w:val="BodyText"/>
        <w:rPr>
          <w:rFonts w:ascii="Times New Roman"/>
          <w:b/>
          <w:sz w:val="32"/>
        </w:rPr>
      </w:pPr>
    </w:p>
    <w:p w:rsidR="00094518" w:rsidRPr="00C21A8E" w:rsidRDefault="005D2D51">
      <w:pPr>
        <w:rPr>
          <w:rStyle w:val="Hyperlink"/>
          <w:rFonts w:ascii="Arial MT"/>
          <w:sz w:val="18"/>
        </w:rPr>
        <w:sectPr w:rsidR="00094518" w:rsidRPr="00C21A8E">
          <w:pgSz w:w="11920" w:h="16840"/>
          <w:pgMar w:top="1320" w:right="740" w:bottom="1200" w:left="800" w:header="465" w:footer="1004" w:gutter="0"/>
          <w:cols w:space="720"/>
        </w:sectPr>
      </w:pPr>
      <w:hyperlink r:id="rId34" w:history="1">
        <w:r w:rsidRPr="005D2D51">
          <w:rPr>
            <w:rStyle w:val="Hyperlink"/>
            <w:rFonts w:ascii="Arial MT"/>
            <w:sz w:val="18"/>
          </w:rPr>
          <w:t>https://www.kaggle.com/datasets/twinkle0705/state-wise-power-consumption-in-india</w:t>
        </w:r>
      </w:hyperlink>
      <w:bookmarkStart w:id="0" w:name="_GoBack"/>
      <w:bookmarkEnd w:id="0"/>
      <w:r w:rsidR="00C21A8E">
        <w:rPr>
          <w:rFonts w:ascii="Arial MT"/>
          <w:sz w:val="18"/>
        </w:rPr>
        <w:fldChar w:fldCharType="begin"/>
      </w:r>
      <w:r w:rsidR="00C21A8E">
        <w:rPr>
          <w:rFonts w:ascii="Arial MT"/>
          <w:sz w:val="18"/>
        </w:rPr>
        <w:instrText xml:space="preserve"> HYPERLINK "https://www.sciencedirect.com/science/article/abs/pii/S0140988320304047%0c" </w:instrText>
      </w:r>
      <w:r w:rsidR="00C21A8E">
        <w:rPr>
          <w:rFonts w:ascii="Arial MT"/>
          <w:sz w:val="18"/>
        </w:rPr>
        <w:fldChar w:fldCharType="separate"/>
      </w:r>
    </w:p>
    <w:p w:rsidR="00094518" w:rsidRDefault="00C21A8E">
      <w:pPr>
        <w:pStyle w:val="BodyText"/>
        <w:rPr>
          <w:rFonts w:ascii="Arial MT"/>
          <w:sz w:val="32"/>
        </w:rPr>
      </w:pPr>
      <w:r>
        <w:rPr>
          <w:rFonts w:ascii="Arial MT"/>
          <w:sz w:val="18"/>
          <w:szCs w:val="22"/>
        </w:rPr>
        <w:lastRenderedPageBreak/>
        <w:fldChar w:fldCharType="end"/>
      </w:r>
    </w:p>
    <w:p w:rsidR="00094518" w:rsidRDefault="00094518">
      <w:pPr>
        <w:pStyle w:val="BodyText"/>
        <w:rPr>
          <w:rFonts w:ascii="Arial MT"/>
          <w:sz w:val="32"/>
        </w:rPr>
      </w:pPr>
    </w:p>
    <w:p w:rsidR="00094518" w:rsidRDefault="00094518">
      <w:pPr>
        <w:pStyle w:val="BodyText"/>
        <w:rPr>
          <w:rFonts w:ascii="Arial MT"/>
          <w:sz w:val="32"/>
        </w:rPr>
      </w:pPr>
    </w:p>
    <w:p w:rsidR="00094518" w:rsidRDefault="00094518">
      <w:pPr>
        <w:pStyle w:val="BodyText"/>
        <w:rPr>
          <w:rFonts w:ascii="Arial MT"/>
          <w:sz w:val="32"/>
        </w:rPr>
      </w:pPr>
    </w:p>
    <w:p w:rsidR="00094518" w:rsidRDefault="00094518">
      <w:pPr>
        <w:pStyle w:val="BodyText"/>
        <w:spacing w:before="197"/>
        <w:rPr>
          <w:rFonts w:ascii="Arial MT"/>
          <w:sz w:val="32"/>
        </w:rPr>
      </w:pPr>
    </w:p>
    <w:p w:rsidR="006E17C8" w:rsidRDefault="00AE3C25">
      <w:pPr>
        <w:ind w:left="687" w:right="618"/>
        <w:jc w:val="center"/>
        <w:rPr>
          <w:rFonts w:ascii="Times New Roman"/>
          <w:b/>
          <w:spacing w:val="-4"/>
          <w:sz w:val="32"/>
        </w:rPr>
      </w:pPr>
      <w:r>
        <w:rPr>
          <w:rFonts w:ascii="Times New Roman"/>
          <w:b/>
          <w:spacing w:val="-4"/>
          <w:sz w:val="32"/>
        </w:rPr>
        <w:t>LINK</w:t>
      </w:r>
    </w:p>
    <w:p w:rsidR="005D2D51" w:rsidRPr="005D2D51" w:rsidRDefault="005D2D51" w:rsidP="005D2D51">
      <w:pPr>
        <w:ind w:left="687" w:right="618"/>
        <w:jc w:val="center"/>
        <w:rPr>
          <w:rFonts w:ascii="Times New Roman"/>
          <w:b/>
          <w:spacing w:val="-4"/>
          <w:sz w:val="32"/>
        </w:rPr>
      </w:pPr>
    </w:p>
    <w:p w:rsidR="006E17C8" w:rsidRDefault="005D2D51" w:rsidP="005D2D51">
      <w:pPr>
        <w:ind w:left="687" w:right="618"/>
        <w:jc w:val="center"/>
        <w:rPr>
          <w:rFonts w:ascii="Times New Roman"/>
          <w:b/>
          <w:spacing w:val="-4"/>
          <w:sz w:val="32"/>
        </w:rPr>
      </w:pPr>
      <w:hyperlink r:id="rId35" w:history="1">
        <w:r w:rsidRPr="005D2D51">
          <w:rPr>
            <w:rStyle w:val="Hyperlink"/>
            <w:rFonts w:ascii="Times New Roman"/>
            <w:b/>
            <w:spacing w:val="-4"/>
            <w:sz w:val="32"/>
          </w:rPr>
          <w:t>https://github.com/githubtraining/hellogitworld.git</w:t>
        </w:r>
      </w:hyperlink>
    </w:p>
    <w:sectPr w:rsidR="006E17C8">
      <w:pgSz w:w="11920" w:h="16840"/>
      <w:pgMar w:top="1320" w:right="740" w:bottom="1200" w:left="800" w:header="465" w:footer="10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0C5" w:rsidRDefault="002040C5">
      <w:r>
        <w:separator/>
      </w:r>
    </w:p>
  </w:endnote>
  <w:endnote w:type="continuationSeparator" w:id="0">
    <w:p w:rsidR="002040C5" w:rsidRDefault="0020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E42" w:rsidRDefault="005A6E42">
    <w:pPr>
      <w:pStyle w:val="BodyText"/>
      <w:spacing w:line="14" w:lineRule="auto"/>
      <w:rPr>
        <w:sz w:val="20"/>
      </w:rPr>
    </w:pPr>
    <w:r>
      <w:rPr>
        <w:noProof/>
        <w:lang w:val="en-IN" w:eastAsia="en-IN"/>
      </w:rPr>
      <mc:AlternateContent>
        <mc:Choice Requires="wps">
          <w:drawing>
            <wp:anchor distT="0" distB="0" distL="0" distR="0" simplePos="0" relativeHeight="4" behindDoc="1" locked="0" layoutInCell="1" allowOverlap="1">
              <wp:simplePos x="0" y="0"/>
              <wp:positionH relativeFrom="page">
                <wp:posOffset>4720866</wp:posOffset>
              </wp:positionH>
              <wp:positionV relativeFrom="page">
                <wp:posOffset>9916442</wp:posOffset>
              </wp:positionV>
              <wp:extent cx="2067559" cy="165100"/>
              <wp:effectExtent l="0" t="0" r="0" b="0"/>
              <wp:wrapNone/>
              <wp:docPr id="409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7559" cy="165100"/>
                      </a:xfrm>
                      <a:prstGeom prst="rect">
                        <a:avLst/>
                      </a:prstGeom>
                    </wps:spPr>
                    <wps:txbx>
                      <w:txbxContent>
                        <w:p w:rsidR="005A6E42" w:rsidRDefault="005A6E42">
                          <w:pPr>
                            <w:spacing w:line="244" w:lineRule="exact"/>
                            <w:ind w:left="20"/>
                            <w:rPr>
                              <w:rFonts w:ascii="Calibri" w:hAnsi="Calibri"/>
                            </w:rPr>
                          </w:pPr>
                          <w:r>
                            <w:rPr>
                              <w:rFonts w:ascii="Arial" w:hAnsi="Arial"/>
                              <w:b/>
                              <w:spacing w:val="-2"/>
                              <w:w w:val="90"/>
                              <w:sz w:val="16"/>
                            </w:rPr>
                            <w:t>©EdunetFoundation.Allrightsreserved</w:t>
                          </w:r>
                          <w:r>
                            <w:rPr>
                              <w:rFonts w:ascii="Calibri" w:hAnsi="Calibri"/>
                              <w:spacing w:val="-5"/>
                              <w:w w:val="90"/>
                            </w:rPr>
                            <w:t>|</w:t>
                          </w:r>
                          <w:r>
                            <w:rPr>
                              <w:rFonts w:ascii="Calibri" w:hAnsi="Calibri"/>
                              <w:spacing w:val="-5"/>
                              <w:w w:val="90"/>
                            </w:rPr>
                            <w:fldChar w:fldCharType="begin"/>
                          </w:r>
                          <w:r>
                            <w:rPr>
                              <w:rFonts w:ascii="Calibri" w:hAnsi="Calibri"/>
                              <w:spacing w:val="-5"/>
                              <w:w w:val="90"/>
                            </w:rPr>
                            <w:instrText xml:space="preserve">PAGE </w:instrText>
                          </w:r>
                          <w:r>
                            <w:rPr>
                              <w:rFonts w:ascii="Calibri" w:hAnsi="Calibri"/>
                              <w:spacing w:val="-5"/>
                              <w:w w:val="90"/>
                            </w:rPr>
                            <w:fldChar w:fldCharType="separate"/>
                          </w:r>
                          <w:r w:rsidR="00923BF1">
                            <w:rPr>
                              <w:rFonts w:ascii="Calibri" w:hAnsi="Calibri"/>
                              <w:noProof/>
                              <w:spacing w:val="-5"/>
                              <w:w w:val="90"/>
                            </w:rPr>
                            <w:t>1</w:t>
                          </w:r>
                          <w:r>
                            <w:rPr>
                              <w:rFonts w:ascii="Calibri" w:hAnsi="Calibri"/>
                              <w:spacing w:val="-5"/>
                              <w:w w:val="90"/>
                            </w:rPr>
                            <w:fldChar w:fldCharType="end"/>
                          </w:r>
                        </w:p>
                      </w:txbxContent>
                    </wps:txbx>
                    <wps:bodyPr wrap="square" lIns="0" tIns="0" rIns="0" bIns="0">
                      <a:prstTxWarp prst="textNoShape">
                        <a:avLst/>
                      </a:prstTxWarp>
                      <a:noAutofit/>
                    </wps:bodyPr>
                  </wps:wsp>
                </a:graphicData>
              </a:graphic>
            </wp:anchor>
          </w:drawing>
        </mc:Choice>
        <mc:Fallback>
          <w:pict>
            <v:rect id="Textbox 11" o:spid="_x0000_s1026" style="position:absolute;margin-left:371.7pt;margin-top:780.8pt;width:162.8pt;height:13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" filled="f" stroked="f">
              <v:path arrowok="t"/>
              <v:textbox inset="0,0,0,0">
                <w:txbxContent>
                  <w:p w:rsidR="005A6E42" w:rsidRDefault="005A6E42">
                    <w:pPr>
                      <w:spacing w:line="244" w:lineRule="exact"/>
                      <w:ind w:left="20"/>
                      <w:rPr>
                        <w:rFonts w:ascii="Calibri" w:hAnsi="Calibri"/>
                      </w:rPr>
                    </w:pPr>
                    <w:r>
                      <w:rPr>
                        <w:rFonts w:ascii="Arial" w:hAnsi="Arial"/>
                        <w:b/>
                        <w:spacing w:val="-2"/>
                        <w:w w:val="90"/>
                        <w:sz w:val="16"/>
                      </w:rPr>
                      <w:t>©EdunetFoundation.Allrightsreserved</w:t>
                    </w:r>
                    <w:r>
                      <w:rPr>
                        <w:rFonts w:ascii="Calibri" w:hAnsi="Calibri"/>
                        <w:spacing w:val="-5"/>
                        <w:w w:val="90"/>
                      </w:rPr>
                      <w:t>|</w:t>
                    </w:r>
                    <w:r>
                      <w:rPr>
                        <w:rFonts w:ascii="Calibri" w:hAnsi="Calibri"/>
                        <w:spacing w:val="-5"/>
                        <w:w w:val="90"/>
                      </w:rPr>
                      <w:fldChar w:fldCharType="begin"/>
                    </w:r>
                    <w:r>
                      <w:rPr>
                        <w:rFonts w:ascii="Calibri" w:hAnsi="Calibri"/>
                        <w:spacing w:val="-5"/>
                        <w:w w:val="90"/>
                      </w:rPr>
                      <w:instrText xml:space="preserve">PAGE </w:instrText>
                    </w:r>
                    <w:r>
                      <w:rPr>
                        <w:rFonts w:ascii="Calibri" w:hAnsi="Calibri"/>
                        <w:spacing w:val="-5"/>
                        <w:w w:val="90"/>
                      </w:rPr>
                      <w:fldChar w:fldCharType="separate"/>
                    </w:r>
                    <w:r w:rsidR="00923BF1">
                      <w:rPr>
                        <w:rFonts w:ascii="Calibri" w:hAnsi="Calibri"/>
                        <w:noProof/>
                        <w:spacing w:val="-5"/>
                        <w:w w:val="90"/>
                      </w:rPr>
                      <w:t>1</w:t>
                    </w:r>
                    <w:r>
                      <w:rPr>
                        <w:rFonts w:ascii="Calibri" w:hAnsi="Calibri"/>
                        <w:spacing w:val="-5"/>
                        <w:w w:val="9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0C5" w:rsidRDefault="002040C5">
      <w:r>
        <w:separator/>
      </w:r>
    </w:p>
  </w:footnote>
  <w:footnote w:type="continuationSeparator" w:id="0">
    <w:p w:rsidR="002040C5" w:rsidRDefault="00204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E42" w:rsidRDefault="005A6E42">
    <w:pPr>
      <w:pStyle w:val="BodyText"/>
      <w:spacing w:line="14" w:lineRule="auto"/>
      <w:rPr>
        <w:sz w:val="20"/>
      </w:rPr>
    </w:pPr>
    <w:r>
      <w:rPr>
        <w:noProof/>
        <w:lang w:val="en-IN" w:eastAsia="en-IN"/>
      </w:rPr>
      <w:drawing>
        <wp:anchor distT="0" distB="0" distL="0" distR="0" simplePos="0" relativeHeight="2" behindDoc="1" locked="0" layoutInCell="1" allowOverlap="1">
          <wp:simplePos x="0" y="0"/>
          <wp:positionH relativeFrom="page">
            <wp:posOffset>571500</wp:posOffset>
          </wp:positionH>
          <wp:positionV relativeFrom="page">
            <wp:posOffset>295275</wp:posOffset>
          </wp:positionV>
          <wp:extent cx="6457949" cy="552450"/>
          <wp:effectExtent l="0" t="0" r="0" b="0"/>
          <wp:wrapNone/>
          <wp:docPr id="4097"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9"/>
                  <pic:cNvPicPr/>
                </pic:nvPicPr>
                <pic:blipFill>
                  <a:blip r:embed="rId1" cstate="print"/>
                  <a:srcRect/>
                  <a:stretch/>
                </pic:blipFill>
                <pic:spPr>
                  <a:xfrm>
                    <a:off x="0" y="0"/>
                    <a:ext cx="6457949" cy="5524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E42" w:rsidRDefault="005A6E42">
    <w:pPr>
      <w:pStyle w:val="BodyText"/>
      <w:spacing w:line="14" w:lineRule="auto"/>
      <w:rPr>
        <w:sz w:val="20"/>
      </w:rPr>
    </w:pPr>
    <w:r>
      <w:rPr>
        <w:noProof/>
        <w:lang w:val="en-IN" w:eastAsia="en-IN"/>
      </w:rPr>
      <w:drawing>
        <wp:anchor distT="0" distB="0" distL="0" distR="0" simplePos="0" relativeHeight="3" behindDoc="1" locked="0" layoutInCell="1" allowOverlap="1">
          <wp:simplePos x="0" y="0"/>
          <wp:positionH relativeFrom="page">
            <wp:posOffset>571500</wp:posOffset>
          </wp:positionH>
          <wp:positionV relativeFrom="page">
            <wp:posOffset>295275</wp:posOffset>
          </wp:positionV>
          <wp:extent cx="6457949" cy="552450"/>
          <wp:effectExtent l="0" t="0" r="0" b="0"/>
          <wp:wrapNone/>
          <wp:docPr id="4098"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1" cstate="print"/>
                  <a:srcRect/>
                  <a:stretch/>
                </pic:blipFill>
                <pic:spPr>
                  <a:xfrm>
                    <a:off x="0" y="0"/>
                    <a:ext cx="6457949" cy="5524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258AEF8"/>
    <w:lvl w:ilvl="0">
      <w:start w:val="2"/>
      <w:numFmt w:val="decimal"/>
      <w:lvlText w:val="%1"/>
      <w:lvlJc w:val="left"/>
      <w:pPr>
        <w:ind w:left="1059" w:hanging="420"/>
        <w:jc w:val="left"/>
      </w:pPr>
      <w:rPr>
        <w:rFonts w:hint="default"/>
        <w:lang w:val="en-US" w:eastAsia="en-US" w:bidi="ar-SA"/>
      </w:rPr>
    </w:lvl>
    <w:lvl w:ilvl="1">
      <w:start w:val="1"/>
      <w:numFmt w:val="decimal"/>
      <w:lvlText w:val="%1.%2"/>
      <w:lvlJc w:val="left"/>
      <w:pPr>
        <w:ind w:left="1059" w:hanging="420"/>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360" w:hanging="420"/>
      </w:pPr>
      <w:rPr>
        <w:rFonts w:ascii="Arial MT" w:eastAsia="Arial MT" w:hAnsi="Arial MT" w:cs="Arial MT" w:hint="default"/>
        <w:b w:val="0"/>
        <w:bCs w:val="0"/>
        <w:i w:val="0"/>
        <w:iCs w:val="0"/>
        <w:color w:val="111111"/>
        <w:spacing w:val="0"/>
        <w:w w:val="60"/>
        <w:sz w:val="24"/>
        <w:szCs w:val="24"/>
        <w:lang w:val="en-US" w:eastAsia="en-US" w:bidi="ar-SA"/>
      </w:rPr>
    </w:lvl>
    <w:lvl w:ilvl="3">
      <w:numFmt w:val="bullet"/>
      <w:lvlText w:val="•"/>
      <w:lvlJc w:val="left"/>
      <w:pPr>
        <w:ind w:left="3364" w:hanging="420"/>
      </w:pPr>
      <w:rPr>
        <w:rFonts w:hint="default"/>
        <w:lang w:val="en-US" w:eastAsia="en-US" w:bidi="ar-SA"/>
      </w:rPr>
    </w:lvl>
    <w:lvl w:ilvl="4">
      <w:numFmt w:val="bullet"/>
      <w:lvlText w:val="•"/>
      <w:lvlJc w:val="left"/>
      <w:pPr>
        <w:ind w:left="4366" w:hanging="420"/>
      </w:pPr>
      <w:rPr>
        <w:rFonts w:hint="default"/>
        <w:lang w:val="en-US" w:eastAsia="en-US" w:bidi="ar-SA"/>
      </w:rPr>
    </w:lvl>
    <w:lvl w:ilvl="5">
      <w:numFmt w:val="bullet"/>
      <w:lvlText w:val="•"/>
      <w:lvlJc w:val="left"/>
      <w:pPr>
        <w:ind w:left="5368" w:hanging="420"/>
      </w:pPr>
      <w:rPr>
        <w:rFonts w:hint="default"/>
        <w:lang w:val="en-US" w:eastAsia="en-US" w:bidi="ar-SA"/>
      </w:rPr>
    </w:lvl>
    <w:lvl w:ilvl="6">
      <w:numFmt w:val="bullet"/>
      <w:lvlText w:val="•"/>
      <w:lvlJc w:val="left"/>
      <w:pPr>
        <w:ind w:left="6371" w:hanging="420"/>
      </w:pPr>
      <w:rPr>
        <w:rFonts w:hint="default"/>
        <w:lang w:val="en-US" w:eastAsia="en-US" w:bidi="ar-SA"/>
      </w:rPr>
    </w:lvl>
    <w:lvl w:ilvl="7">
      <w:numFmt w:val="bullet"/>
      <w:lvlText w:val="•"/>
      <w:lvlJc w:val="left"/>
      <w:pPr>
        <w:ind w:left="7373" w:hanging="420"/>
      </w:pPr>
      <w:rPr>
        <w:rFonts w:hint="default"/>
        <w:lang w:val="en-US" w:eastAsia="en-US" w:bidi="ar-SA"/>
      </w:rPr>
    </w:lvl>
    <w:lvl w:ilvl="8">
      <w:numFmt w:val="bullet"/>
      <w:lvlText w:val="•"/>
      <w:lvlJc w:val="left"/>
      <w:pPr>
        <w:ind w:left="8375" w:hanging="420"/>
      </w:pPr>
      <w:rPr>
        <w:rFonts w:hint="default"/>
        <w:lang w:val="en-US" w:eastAsia="en-US" w:bidi="ar-SA"/>
      </w:rPr>
    </w:lvl>
  </w:abstractNum>
  <w:abstractNum w:abstractNumId="1">
    <w:nsid w:val="00000002"/>
    <w:multiLevelType w:val="hybridMultilevel"/>
    <w:tmpl w:val="FFFFFFFF"/>
    <w:lvl w:ilvl="0" w:tplc="85E87E6E">
      <w:numFmt w:val="bullet"/>
      <w:lvlText w:val="●"/>
      <w:lvlJc w:val="left"/>
      <w:pPr>
        <w:ind w:left="1060" w:hanging="420"/>
      </w:pPr>
      <w:rPr>
        <w:rFonts w:ascii="Arial" w:eastAsia="Arial" w:hAnsi="Arial" w:cs="Arial" w:hint="default"/>
        <w:b/>
        <w:bCs/>
        <w:i w:val="0"/>
        <w:iCs w:val="0"/>
        <w:spacing w:val="0"/>
        <w:w w:val="100"/>
        <w:sz w:val="28"/>
        <w:szCs w:val="28"/>
        <w:lang w:val="en-US" w:eastAsia="en-US" w:bidi="ar-SA"/>
      </w:rPr>
    </w:lvl>
    <w:lvl w:ilvl="1" w:tplc="BC708B50">
      <w:numFmt w:val="bullet"/>
      <w:lvlText w:val="•"/>
      <w:lvlJc w:val="left"/>
      <w:pPr>
        <w:ind w:left="1992" w:hanging="420"/>
      </w:pPr>
      <w:rPr>
        <w:rFonts w:hint="default"/>
        <w:lang w:val="en-US" w:eastAsia="en-US" w:bidi="ar-SA"/>
      </w:rPr>
    </w:lvl>
    <w:lvl w:ilvl="2" w:tplc="E222B81C">
      <w:numFmt w:val="bullet"/>
      <w:lvlText w:val="•"/>
      <w:lvlJc w:val="left"/>
      <w:pPr>
        <w:ind w:left="2924" w:hanging="420"/>
      </w:pPr>
      <w:rPr>
        <w:rFonts w:hint="default"/>
        <w:lang w:val="en-US" w:eastAsia="en-US" w:bidi="ar-SA"/>
      </w:rPr>
    </w:lvl>
    <w:lvl w:ilvl="3" w:tplc="A6A815C2">
      <w:numFmt w:val="bullet"/>
      <w:lvlText w:val="•"/>
      <w:lvlJc w:val="left"/>
      <w:pPr>
        <w:ind w:left="3856" w:hanging="420"/>
      </w:pPr>
      <w:rPr>
        <w:rFonts w:hint="default"/>
        <w:lang w:val="en-US" w:eastAsia="en-US" w:bidi="ar-SA"/>
      </w:rPr>
    </w:lvl>
    <w:lvl w:ilvl="4" w:tplc="30F8FB52">
      <w:numFmt w:val="bullet"/>
      <w:lvlText w:val="•"/>
      <w:lvlJc w:val="left"/>
      <w:pPr>
        <w:ind w:left="4788" w:hanging="420"/>
      </w:pPr>
      <w:rPr>
        <w:rFonts w:hint="default"/>
        <w:lang w:val="en-US" w:eastAsia="en-US" w:bidi="ar-SA"/>
      </w:rPr>
    </w:lvl>
    <w:lvl w:ilvl="5" w:tplc="FB686FAC">
      <w:numFmt w:val="bullet"/>
      <w:lvlText w:val="•"/>
      <w:lvlJc w:val="left"/>
      <w:pPr>
        <w:ind w:left="5720" w:hanging="420"/>
      </w:pPr>
      <w:rPr>
        <w:rFonts w:hint="default"/>
        <w:lang w:val="en-US" w:eastAsia="en-US" w:bidi="ar-SA"/>
      </w:rPr>
    </w:lvl>
    <w:lvl w:ilvl="6" w:tplc="8FDA220A">
      <w:numFmt w:val="bullet"/>
      <w:lvlText w:val="•"/>
      <w:lvlJc w:val="left"/>
      <w:pPr>
        <w:ind w:left="6652" w:hanging="420"/>
      </w:pPr>
      <w:rPr>
        <w:rFonts w:hint="default"/>
        <w:lang w:val="en-US" w:eastAsia="en-US" w:bidi="ar-SA"/>
      </w:rPr>
    </w:lvl>
    <w:lvl w:ilvl="7" w:tplc="62502D1E">
      <w:numFmt w:val="bullet"/>
      <w:lvlText w:val="•"/>
      <w:lvlJc w:val="left"/>
      <w:pPr>
        <w:ind w:left="7584" w:hanging="420"/>
      </w:pPr>
      <w:rPr>
        <w:rFonts w:hint="default"/>
        <w:lang w:val="en-US" w:eastAsia="en-US" w:bidi="ar-SA"/>
      </w:rPr>
    </w:lvl>
    <w:lvl w:ilvl="8" w:tplc="4276FC5C">
      <w:numFmt w:val="bullet"/>
      <w:lvlText w:val="•"/>
      <w:lvlJc w:val="left"/>
      <w:pPr>
        <w:ind w:left="8516" w:hanging="420"/>
      </w:pPr>
      <w:rPr>
        <w:rFonts w:hint="default"/>
        <w:lang w:val="en-US" w:eastAsia="en-US" w:bidi="ar-SA"/>
      </w:rPr>
    </w:lvl>
  </w:abstractNum>
  <w:abstractNum w:abstractNumId="2">
    <w:nsid w:val="00000003"/>
    <w:multiLevelType w:val="hybridMultilevel"/>
    <w:tmpl w:val="FFFFFFFF"/>
    <w:lvl w:ilvl="0" w:tplc="813E9676">
      <w:numFmt w:val="bullet"/>
      <w:lvlText w:val="●"/>
      <w:lvlJc w:val="left"/>
      <w:pPr>
        <w:ind w:left="985" w:hanging="420"/>
      </w:pPr>
      <w:rPr>
        <w:rFonts w:ascii="Arial MT" w:eastAsia="Arial MT" w:hAnsi="Arial MT" w:cs="Arial MT" w:hint="default"/>
        <w:b w:val="0"/>
        <w:bCs w:val="0"/>
        <w:i w:val="0"/>
        <w:iCs w:val="0"/>
        <w:color w:val="111111"/>
        <w:spacing w:val="0"/>
        <w:w w:val="60"/>
        <w:sz w:val="24"/>
        <w:szCs w:val="24"/>
        <w:lang w:val="en-US" w:eastAsia="en-US" w:bidi="ar-SA"/>
      </w:rPr>
    </w:lvl>
    <w:lvl w:ilvl="1" w:tplc="D4427A02">
      <w:numFmt w:val="bullet"/>
      <w:lvlText w:val="●"/>
      <w:lvlJc w:val="left"/>
      <w:pPr>
        <w:ind w:left="1360" w:hanging="360"/>
      </w:pPr>
      <w:rPr>
        <w:rFonts w:ascii="Arial MT" w:eastAsia="Arial MT" w:hAnsi="Arial MT" w:cs="Arial MT" w:hint="default"/>
        <w:b w:val="0"/>
        <w:bCs w:val="0"/>
        <w:i w:val="0"/>
        <w:iCs w:val="0"/>
        <w:color w:val="111111"/>
        <w:spacing w:val="0"/>
        <w:w w:val="60"/>
        <w:sz w:val="24"/>
        <w:szCs w:val="24"/>
        <w:lang w:val="en-US" w:eastAsia="en-US" w:bidi="ar-SA"/>
      </w:rPr>
    </w:lvl>
    <w:lvl w:ilvl="2" w:tplc="359E7C9C">
      <w:numFmt w:val="bullet"/>
      <w:lvlText w:val="•"/>
      <w:lvlJc w:val="left"/>
      <w:pPr>
        <w:ind w:left="2362" w:hanging="360"/>
      </w:pPr>
      <w:rPr>
        <w:rFonts w:hint="default"/>
        <w:lang w:val="en-US" w:eastAsia="en-US" w:bidi="ar-SA"/>
      </w:rPr>
    </w:lvl>
    <w:lvl w:ilvl="3" w:tplc="0E287E30">
      <w:numFmt w:val="bullet"/>
      <w:lvlText w:val="•"/>
      <w:lvlJc w:val="left"/>
      <w:pPr>
        <w:ind w:left="3364" w:hanging="360"/>
      </w:pPr>
      <w:rPr>
        <w:rFonts w:hint="default"/>
        <w:lang w:val="en-US" w:eastAsia="en-US" w:bidi="ar-SA"/>
      </w:rPr>
    </w:lvl>
    <w:lvl w:ilvl="4" w:tplc="559E071A">
      <w:numFmt w:val="bullet"/>
      <w:lvlText w:val="•"/>
      <w:lvlJc w:val="left"/>
      <w:pPr>
        <w:ind w:left="4366" w:hanging="360"/>
      </w:pPr>
      <w:rPr>
        <w:rFonts w:hint="default"/>
        <w:lang w:val="en-US" w:eastAsia="en-US" w:bidi="ar-SA"/>
      </w:rPr>
    </w:lvl>
    <w:lvl w:ilvl="5" w:tplc="C3F8B13C">
      <w:numFmt w:val="bullet"/>
      <w:lvlText w:val="•"/>
      <w:lvlJc w:val="left"/>
      <w:pPr>
        <w:ind w:left="5368" w:hanging="360"/>
      </w:pPr>
      <w:rPr>
        <w:rFonts w:hint="default"/>
        <w:lang w:val="en-US" w:eastAsia="en-US" w:bidi="ar-SA"/>
      </w:rPr>
    </w:lvl>
    <w:lvl w:ilvl="6" w:tplc="D8AA909E">
      <w:numFmt w:val="bullet"/>
      <w:lvlText w:val="•"/>
      <w:lvlJc w:val="left"/>
      <w:pPr>
        <w:ind w:left="6371" w:hanging="360"/>
      </w:pPr>
      <w:rPr>
        <w:rFonts w:hint="default"/>
        <w:lang w:val="en-US" w:eastAsia="en-US" w:bidi="ar-SA"/>
      </w:rPr>
    </w:lvl>
    <w:lvl w:ilvl="7" w:tplc="AA64597E">
      <w:numFmt w:val="bullet"/>
      <w:lvlText w:val="•"/>
      <w:lvlJc w:val="left"/>
      <w:pPr>
        <w:ind w:left="7373" w:hanging="360"/>
      </w:pPr>
      <w:rPr>
        <w:rFonts w:hint="default"/>
        <w:lang w:val="en-US" w:eastAsia="en-US" w:bidi="ar-SA"/>
      </w:rPr>
    </w:lvl>
    <w:lvl w:ilvl="8" w:tplc="B15A4A5C">
      <w:numFmt w:val="bullet"/>
      <w:lvlText w:val="•"/>
      <w:lvlJc w:val="left"/>
      <w:pPr>
        <w:ind w:left="8375" w:hanging="360"/>
      </w:pPr>
      <w:rPr>
        <w:rFonts w:hint="default"/>
        <w:lang w:val="en-US" w:eastAsia="en-US" w:bidi="ar-SA"/>
      </w:rPr>
    </w:lvl>
  </w:abstractNum>
  <w:abstractNum w:abstractNumId="3">
    <w:nsid w:val="00000004"/>
    <w:multiLevelType w:val="hybridMultilevel"/>
    <w:tmpl w:val="FFFFFFFF"/>
    <w:lvl w:ilvl="0" w:tplc="5E16EC1A">
      <w:numFmt w:val="bullet"/>
      <w:lvlText w:val="●"/>
      <w:lvlJc w:val="left"/>
      <w:pPr>
        <w:ind w:left="1060" w:hanging="420"/>
      </w:pPr>
      <w:rPr>
        <w:rFonts w:ascii="Arial" w:eastAsia="Arial" w:hAnsi="Arial" w:cs="Arial" w:hint="default"/>
        <w:b/>
        <w:bCs/>
        <w:i w:val="0"/>
        <w:iCs w:val="0"/>
        <w:spacing w:val="0"/>
        <w:w w:val="100"/>
        <w:sz w:val="28"/>
        <w:szCs w:val="28"/>
        <w:lang w:val="en-US" w:eastAsia="en-US" w:bidi="ar-SA"/>
      </w:rPr>
    </w:lvl>
    <w:lvl w:ilvl="1" w:tplc="2FAE7678">
      <w:numFmt w:val="bullet"/>
      <w:lvlText w:val="•"/>
      <w:lvlJc w:val="left"/>
      <w:pPr>
        <w:ind w:left="1992" w:hanging="420"/>
      </w:pPr>
      <w:rPr>
        <w:rFonts w:hint="default"/>
        <w:lang w:val="en-US" w:eastAsia="en-US" w:bidi="ar-SA"/>
      </w:rPr>
    </w:lvl>
    <w:lvl w:ilvl="2" w:tplc="6B82D686">
      <w:numFmt w:val="bullet"/>
      <w:lvlText w:val="•"/>
      <w:lvlJc w:val="left"/>
      <w:pPr>
        <w:ind w:left="2924" w:hanging="420"/>
      </w:pPr>
      <w:rPr>
        <w:rFonts w:hint="default"/>
        <w:lang w:val="en-US" w:eastAsia="en-US" w:bidi="ar-SA"/>
      </w:rPr>
    </w:lvl>
    <w:lvl w:ilvl="3" w:tplc="8FEE33D0">
      <w:numFmt w:val="bullet"/>
      <w:lvlText w:val="•"/>
      <w:lvlJc w:val="left"/>
      <w:pPr>
        <w:ind w:left="3856" w:hanging="420"/>
      </w:pPr>
      <w:rPr>
        <w:rFonts w:hint="default"/>
        <w:lang w:val="en-US" w:eastAsia="en-US" w:bidi="ar-SA"/>
      </w:rPr>
    </w:lvl>
    <w:lvl w:ilvl="4" w:tplc="2850DB48">
      <w:numFmt w:val="bullet"/>
      <w:lvlText w:val="•"/>
      <w:lvlJc w:val="left"/>
      <w:pPr>
        <w:ind w:left="4788" w:hanging="420"/>
      </w:pPr>
      <w:rPr>
        <w:rFonts w:hint="default"/>
        <w:lang w:val="en-US" w:eastAsia="en-US" w:bidi="ar-SA"/>
      </w:rPr>
    </w:lvl>
    <w:lvl w:ilvl="5" w:tplc="F566CCBE">
      <w:numFmt w:val="bullet"/>
      <w:lvlText w:val="•"/>
      <w:lvlJc w:val="left"/>
      <w:pPr>
        <w:ind w:left="5720" w:hanging="420"/>
      </w:pPr>
      <w:rPr>
        <w:rFonts w:hint="default"/>
        <w:lang w:val="en-US" w:eastAsia="en-US" w:bidi="ar-SA"/>
      </w:rPr>
    </w:lvl>
    <w:lvl w:ilvl="6" w:tplc="1FAEC810">
      <w:numFmt w:val="bullet"/>
      <w:lvlText w:val="•"/>
      <w:lvlJc w:val="left"/>
      <w:pPr>
        <w:ind w:left="6652" w:hanging="420"/>
      </w:pPr>
      <w:rPr>
        <w:rFonts w:hint="default"/>
        <w:lang w:val="en-US" w:eastAsia="en-US" w:bidi="ar-SA"/>
      </w:rPr>
    </w:lvl>
    <w:lvl w:ilvl="7" w:tplc="A948B572">
      <w:numFmt w:val="bullet"/>
      <w:lvlText w:val="•"/>
      <w:lvlJc w:val="left"/>
      <w:pPr>
        <w:ind w:left="7584" w:hanging="420"/>
      </w:pPr>
      <w:rPr>
        <w:rFonts w:hint="default"/>
        <w:lang w:val="en-US" w:eastAsia="en-US" w:bidi="ar-SA"/>
      </w:rPr>
    </w:lvl>
    <w:lvl w:ilvl="8" w:tplc="6DEC610E">
      <w:numFmt w:val="bullet"/>
      <w:lvlText w:val="•"/>
      <w:lvlJc w:val="left"/>
      <w:pPr>
        <w:ind w:left="8516" w:hanging="420"/>
      </w:pPr>
      <w:rPr>
        <w:rFonts w:hint="default"/>
        <w:lang w:val="en-US" w:eastAsia="en-US" w:bidi="ar-SA"/>
      </w:rPr>
    </w:lvl>
  </w:abstractNum>
  <w:abstractNum w:abstractNumId="4">
    <w:nsid w:val="03143528"/>
    <w:multiLevelType w:val="multilevel"/>
    <w:tmpl w:val="B9F8DCA0"/>
    <w:lvl w:ilvl="0">
      <w:start w:val="3"/>
      <w:numFmt w:val="decimal"/>
      <w:lvlText w:val="%1"/>
      <w:lvlJc w:val="left"/>
      <w:pPr>
        <w:ind w:left="1059" w:hanging="420"/>
        <w:jc w:val="left"/>
      </w:pPr>
      <w:rPr>
        <w:rFonts w:hint="default"/>
        <w:lang w:val="en-US" w:eastAsia="en-US" w:bidi="ar-SA"/>
      </w:rPr>
    </w:lvl>
    <w:lvl w:ilvl="1">
      <w:start w:val="1"/>
      <w:numFmt w:val="decimal"/>
      <w:lvlText w:val="%1.%2"/>
      <w:lvlJc w:val="left"/>
      <w:pPr>
        <w:ind w:left="1059" w:hanging="420"/>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360" w:hanging="360"/>
      </w:pPr>
      <w:rPr>
        <w:rFonts w:ascii="Arial MT" w:eastAsia="Arial MT" w:hAnsi="Arial MT" w:cs="Arial MT" w:hint="default"/>
        <w:b w:val="0"/>
        <w:bCs w:val="0"/>
        <w:i w:val="0"/>
        <w:iCs w:val="0"/>
        <w:color w:val="111111"/>
        <w:spacing w:val="0"/>
        <w:w w:val="60"/>
        <w:sz w:val="24"/>
        <w:szCs w:val="24"/>
        <w:lang w:val="en-US" w:eastAsia="en-US" w:bidi="ar-SA"/>
      </w:rPr>
    </w:lvl>
    <w:lvl w:ilvl="3">
      <w:numFmt w:val="bullet"/>
      <w:lvlText w:val="•"/>
      <w:lvlJc w:val="left"/>
      <w:pPr>
        <w:ind w:left="3364"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368" w:hanging="360"/>
      </w:pPr>
      <w:rPr>
        <w:rFonts w:hint="default"/>
        <w:lang w:val="en-US" w:eastAsia="en-US" w:bidi="ar-SA"/>
      </w:rPr>
    </w:lvl>
    <w:lvl w:ilvl="6">
      <w:numFmt w:val="bullet"/>
      <w:lvlText w:val="•"/>
      <w:lvlJc w:val="left"/>
      <w:pPr>
        <w:ind w:left="6371" w:hanging="360"/>
      </w:pPr>
      <w:rPr>
        <w:rFonts w:hint="default"/>
        <w:lang w:val="en-US" w:eastAsia="en-US" w:bidi="ar-SA"/>
      </w:rPr>
    </w:lvl>
    <w:lvl w:ilvl="7">
      <w:numFmt w:val="bullet"/>
      <w:lvlText w:val="•"/>
      <w:lvlJc w:val="left"/>
      <w:pPr>
        <w:ind w:left="7373" w:hanging="360"/>
      </w:pPr>
      <w:rPr>
        <w:rFonts w:hint="default"/>
        <w:lang w:val="en-US" w:eastAsia="en-US" w:bidi="ar-SA"/>
      </w:rPr>
    </w:lvl>
    <w:lvl w:ilvl="8">
      <w:numFmt w:val="bullet"/>
      <w:lvlText w:val="•"/>
      <w:lvlJc w:val="left"/>
      <w:pPr>
        <w:ind w:left="8375" w:hanging="360"/>
      </w:pPr>
      <w:rPr>
        <w:rFonts w:hint="default"/>
        <w:lang w:val="en-US" w:eastAsia="en-US" w:bidi="ar-S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94518"/>
    <w:rsid w:val="00094518"/>
    <w:rsid w:val="00191DE3"/>
    <w:rsid w:val="002040C5"/>
    <w:rsid w:val="0022327A"/>
    <w:rsid w:val="00354604"/>
    <w:rsid w:val="00472EBC"/>
    <w:rsid w:val="005A6E42"/>
    <w:rsid w:val="005D2D51"/>
    <w:rsid w:val="006E17C8"/>
    <w:rsid w:val="00714054"/>
    <w:rsid w:val="007B123D"/>
    <w:rsid w:val="00923BF1"/>
    <w:rsid w:val="00941D69"/>
    <w:rsid w:val="00A92C47"/>
    <w:rsid w:val="00AE3C25"/>
    <w:rsid w:val="00BC624E"/>
    <w:rsid w:val="00C169A5"/>
    <w:rsid w:val="00C21A8E"/>
    <w:rsid w:val="00CD1102"/>
    <w:rsid w:val="00FF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customStyle="1" w:styleId="Heading11">
    <w:name w:val="Heading 11"/>
    <w:basedOn w:val="Normal"/>
    <w:uiPriority w:val="1"/>
    <w:qFormat/>
    <w:pPr>
      <w:ind w:left="1059" w:hanging="419"/>
      <w:outlineLvl w:val="1"/>
    </w:pPr>
    <w:rPr>
      <w:rFonts w:ascii="Times New Roman" w:eastAsia="Times New Roman" w:hAnsi="Times New Roman" w:cs="Times New Roman"/>
      <w:b/>
      <w:bCs/>
      <w:sz w:val="28"/>
      <w:szCs w:val="28"/>
    </w:rPr>
  </w:style>
  <w:style w:type="paragraph" w:customStyle="1" w:styleId="Heading21">
    <w:name w:val="Heading 21"/>
    <w:basedOn w:val="Normal"/>
    <w:uiPriority w:val="1"/>
    <w:qFormat/>
    <w:pPr>
      <w:ind w:left="1000"/>
      <w:outlineLvl w:val="2"/>
    </w:pPr>
    <w:rPr>
      <w:rFonts w:ascii="Arial" w:eastAsia="Arial" w:hAnsi="Arial" w:cs="Arial"/>
      <w:b/>
      <w:bCs/>
      <w:sz w:val="24"/>
      <w:szCs w:val="24"/>
    </w:rPr>
  </w:style>
  <w:style w:type="paragraph" w:styleId="Title">
    <w:name w:val="Title"/>
    <w:basedOn w:val="Normal"/>
    <w:uiPriority w:val="1"/>
    <w:qFormat/>
    <w:pPr>
      <w:ind w:left="69" w:right="618"/>
      <w:jc w:val="center"/>
    </w:pPr>
    <w:rPr>
      <w:rFonts w:ascii="Calibri" w:eastAsia="Calibri" w:hAnsi="Calibri" w:cs="Calibri"/>
      <w:b/>
      <w:bCs/>
      <w:sz w:val="60"/>
      <w:szCs w:val="60"/>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pPr>
      <w:spacing w:before="157"/>
      <w:ind w:left="10"/>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54604"/>
    <w:rPr>
      <w:rFonts w:ascii="Tahoma" w:hAnsi="Tahoma" w:cs="Tahoma"/>
      <w:sz w:val="16"/>
      <w:szCs w:val="16"/>
    </w:rPr>
  </w:style>
  <w:style w:type="character" w:customStyle="1" w:styleId="BalloonTextChar">
    <w:name w:val="Balloon Text Char"/>
    <w:basedOn w:val="DefaultParagraphFont"/>
    <w:link w:val="BalloonText"/>
    <w:uiPriority w:val="99"/>
    <w:semiHidden/>
    <w:rsid w:val="00354604"/>
    <w:rPr>
      <w:rFonts w:ascii="Tahoma" w:eastAsia="Roboto" w:hAnsi="Tahoma" w:cs="Tahoma"/>
      <w:sz w:val="16"/>
      <w:szCs w:val="16"/>
    </w:rPr>
  </w:style>
  <w:style w:type="character" w:styleId="Hyperlink">
    <w:name w:val="Hyperlink"/>
    <w:basedOn w:val="DefaultParagraphFont"/>
    <w:uiPriority w:val="99"/>
    <w:unhideWhenUsed/>
    <w:rsid w:val="00C21A8E"/>
    <w:rPr>
      <w:color w:val="0000FF" w:themeColor="hyperlink"/>
      <w:u w:val="single"/>
    </w:rPr>
  </w:style>
  <w:style w:type="character" w:styleId="FollowedHyperlink">
    <w:name w:val="FollowedHyperlink"/>
    <w:basedOn w:val="DefaultParagraphFont"/>
    <w:uiPriority w:val="99"/>
    <w:semiHidden/>
    <w:unhideWhenUsed/>
    <w:rsid w:val="006E17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customStyle="1" w:styleId="Heading11">
    <w:name w:val="Heading 11"/>
    <w:basedOn w:val="Normal"/>
    <w:uiPriority w:val="1"/>
    <w:qFormat/>
    <w:pPr>
      <w:ind w:left="1059" w:hanging="419"/>
      <w:outlineLvl w:val="1"/>
    </w:pPr>
    <w:rPr>
      <w:rFonts w:ascii="Times New Roman" w:eastAsia="Times New Roman" w:hAnsi="Times New Roman" w:cs="Times New Roman"/>
      <w:b/>
      <w:bCs/>
      <w:sz w:val="28"/>
      <w:szCs w:val="28"/>
    </w:rPr>
  </w:style>
  <w:style w:type="paragraph" w:customStyle="1" w:styleId="Heading21">
    <w:name w:val="Heading 21"/>
    <w:basedOn w:val="Normal"/>
    <w:uiPriority w:val="1"/>
    <w:qFormat/>
    <w:pPr>
      <w:ind w:left="1000"/>
      <w:outlineLvl w:val="2"/>
    </w:pPr>
    <w:rPr>
      <w:rFonts w:ascii="Arial" w:eastAsia="Arial" w:hAnsi="Arial" w:cs="Arial"/>
      <w:b/>
      <w:bCs/>
      <w:sz w:val="24"/>
      <w:szCs w:val="24"/>
    </w:rPr>
  </w:style>
  <w:style w:type="paragraph" w:styleId="Title">
    <w:name w:val="Title"/>
    <w:basedOn w:val="Normal"/>
    <w:uiPriority w:val="1"/>
    <w:qFormat/>
    <w:pPr>
      <w:ind w:left="69" w:right="618"/>
      <w:jc w:val="center"/>
    </w:pPr>
    <w:rPr>
      <w:rFonts w:ascii="Calibri" w:eastAsia="Calibri" w:hAnsi="Calibri" w:cs="Calibri"/>
      <w:b/>
      <w:bCs/>
      <w:sz w:val="60"/>
      <w:szCs w:val="60"/>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pPr>
      <w:spacing w:before="157"/>
      <w:ind w:left="10"/>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54604"/>
    <w:rPr>
      <w:rFonts w:ascii="Tahoma" w:hAnsi="Tahoma" w:cs="Tahoma"/>
      <w:sz w:val="16"/>
      <w:szCs w:val="16"/>
    </w:rPr>
  </w:style>
  <w:style w:type="character" w:customStyle="1" w:styleId="BalloonTextChar">
    <w:name w:val="Balloon Text Char"/>
    <w:basedOn w:val="DefaultParagraphFont"/>
    <w:link w:val="BalloonText"/>
    <w:uiPriority w:val="99"/>
    <w:semiHidden/>
    <w:rsid w:val="00354604"/>
    <w:rPr>
      <w:rFonts w:ascii="Tahoma" w:eastAsia="Roboto" w:hAnsi="Tahoma" w:cs="Tahoma"/>
      <w:sz w:val="16"/>
      <w:szCs w:val="16"/>
    </w:rPr>
  </w:style>
  <w:style w:type="character" w:styleId="Hyperlink">
    <w:name w:val="Hyperlink"/>
    <w:basedOn w:val="DefaultParagraphFont"/>
    <w:uiPriority w:val="99"/>
    <w:unhideWhenUsed/>
    <w:rsid w:val="00C21A8E"/>
    <w:rPr>
      <w:color w:val="0000FF" w:themeColor="hyperlink"/>
      <w:u w:val="single"/>
    </w:rPr>
  </w:style>
  <w:style w:type="character" w:styleId="FollowedHyperlink">
    <w:name w:val="FollowedHyperlink"/>
    <w:basedOn w:val="DefaultParagraphFont"/>
    <w:uiPriority w:val="99"/>
    <w:semiHidden/>
    <w:unhideWhenUsed/>
    <w:rsid w:val="006E1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40.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kaggle.com/datasets/twinkle0705/state-wise-power-consumption-in-indi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32.pn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image" Target="media/image6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7.png"/><Relationship Id="rId23" Type="http://schemas.openxmlformats.org/officeDocument/2006/relationships/header" Target="header2.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0.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A384B-8627-4002-B9B9-812000D5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naan mudhalvan</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naan mudhalvan</dc:title>
  <dc:creator>WPS Office</dc:creator>
  <cp:lastModifiedBy>lenovo</cp:lastModifiedBy>
  <cp:revision>3</cp:revision>
  <cp:lastPrinted>2024-03-22T09:05:00Z</cp:lastPrinted>
  <dcterms:created xsi:type="dcterms:W3CDTF">2024-03-22T09:04:00Z</dcterms:created>
  <dcterms:modified xsi:type="dcterms:W3CDTF">2024-03-22T09:06:00Z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y fmtid="{D5CDD505-2E9C-101B-9397-08002B2CF9AE}" pid="3" name="ICV">
    <vt:lpwstr>1f8d3bf4597b490bae6c7cfea94506ea</vt:lpwstr>
  </property>
</Properties>
</file>