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D68" w:rsidRDefault="008C64B0"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t>Powell Ndlovu Geospatial Intelligence and AI Consultancy Profile</w:t>
      </w:r>
    </w:p>
    <w:p w:rsidR="00884D68" w:rsidRDefault="008C64B0">
      <w:pPr>
        <w:pStyle w:val="ConsultancySubtitle"/>
        <w:rPr>
          <w:rFonts w:hint="eastAsia"/>
        </w:rPr>
      </w:pPr>
      <w:r>
        <w:t>Services, expertise and engagement information for prospective clients</w:t>
      </w:r>
    </w:p>
    <w:p w:rsidR="00884D68" w:rsidRDefault="008C64B0">
      <w:pPr>
        <w:spacing w:after="80"/>
        <w:rPr>
          <w:rFonts w:hint="eastAsia"/>
        </w:rPr>
      </w:pPr>
      <w:r>
        <w:rPr>
          <w:b/>
          <w:color w:val="0F6B63"/>
          <w:sz w:val="23"/>
        </w:rPr>
        <w:t>Transforming location, environmental and business data into practical intelligence</w:t>
      </w:r>
    </w:p>
    <w:p w:rsidR="00884D68" w:rsidRDefault="008C64B0">
      <w:pPr>
        <w:spacing w:after="360"/>
        <w:rPr>
          <w:rFonts w:hint="eastAsia"/>
        </w:rPr>
      </w:pPr>
      <w:r>
        <w:rPr>
          <w:color w:val="667085"/>
          <w:sz w:val="18"/>
        </w:rPr>
        <w:t xml:space="preserve">GIS  •  Remote Sensing  •  Climate </w:t>
      </w:r>
      <w:r>
        <w:rPr>
          <w:color w:val="667085"/>
          <w:sz w:val="18"/>
        </w:rPr>
        <w:t>Analytics  •  GeoAI  •  Data Science  •  AI Automation  •  Professional Training</w:t>
      </w:r>
    </w:p>
    <w:p w:rsidR="00884D68" w:rsidRDefault="008C64B0">
      <w:pPr>
        <w:pStyle w:val="Heading1"/>
      </w:pPr>
      <w:r>
        <w:t>Purpose</w:t>
      </w:r>
    </w:p>
    <w:p w:rsidR="00884D68" w:rsidRDefault="008C64B0">
      <w:pPr>
        <w:rPr>
          <w:rFonts w:hint="eastAsia"/>
        </w:rPr>
      </w:pPr>
      <w:r>
        <w:t>This profile presents Powell Ndlovu’s consultancy services, qualifications, technical capabilities, delivery approach and contact information. It is designed for prosp</w:t>
      </w:r>
      <w:r>
        <w:t>ective clients and as a reliable knowledge source for a customer-facing chatbot. The consultancy combines geospatial intelligence, data analytics and responsible artificial intelligence to convert complex information into clear evidence, useful tools and p</w:t>
      </w:r>
      <w:r>
        <w:t>ractical decisions.</w:t>
      </w:r>
    </w:p>
    <w:p w:rsidR="00884D68" w:rsidRDefault="008C64B0">
      <w:pPr>
        <w:pStyle w:val="Heading1"/>
      </w:pPr>
      <w:r>
        <w:t>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03"/>
      </w:tblGrid>
      <w:tr w:rsidR="00884D68">
        <w:trPr>
          <w:cantSplit/>
          <w:jc w:val="center"/>
        </w:trPr>
        <w:tc>
          <w:tcPr>
            <w:tcW w:w="2438" w:type="dxa"/>
            <w:shd w:val="clear" w:color="auto" w:fill="F7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Consultant</w:t>
            </w:r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Powell Ndlovu</w:t>
            </w:r>
          </w:p>
        </w:tc>
      </w:tr>
      <w:tr w:rsidR="00884D68">
        <w:trPr>
          <w:cantSplit/>
          <w:jc w:val="center"/>
        </w:trPr>
        <w:tc>
          <w:tcPr>
            <w:tcW w:w="2438" w:type="dxa"/>
            <w:shd w:val="clear" w:color="auto" w:fill="F7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Primary disciplines</w:t>
            </w:r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GIS, remote sensing, climate analytics, data analysis, machine learning, GeoAI and AI automation</w:t>
            </w:r>
          </w:p>
        </w:tc>
      </w:tr>
      <w:tr w:rsidR="00884D68">
        <w:trPr>
          <w:cantSplit/>
          <w:jc w:val="center"/>
        </w:trPr>
        <w:tc>
          <w:tcPr>
            <w:tcW w:w="2438" w:type="dxa"/>
            <w:shd w:val="clear" w:color="auto" w:fill="F7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Client types</w:t>
            </w:r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 xml:space="preserve">Small businesses, larger organisations, NGOs, public institutions, </w:t>
            </w:r>
            <w:r>
              <w:t>researchers and professionals</w:t>
            </w:r>
          </w:p>
        </w:tc>
      </w:tr>
      <w:tr w:rsidR="00884D68">
        <w:trPr>
          <w:cantSplit/>
          <w:jc w:val="center"/>
        </w:trPr>
        <w:tc>
          <w:tcPr>
            <w:tcW w:w="2438" w:type="dxa"/>
            <w:shd w:val="clear" w:color="auto" w:fill="F7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Core deliverables</w:t>
            </w:r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Maps, spatial databases, dashboards, analytical reports, predictive models, AI agents, workflow automations and training</w:t>
            </w:r>
          </w:p>
        </w:tc>
      </w:tr>
      <w:tr w:rsidR="00884D68">
        <w:trPr>
          <w:cantSplit/>
          <w:jc w:val="center"/>
        </w:trPr>
        <w:tc>
          <w:tcPr>
            <w:tcW w:w="2438" w:type="dxa"/>
            <w:shd w:val="clear" w:color="auto" w:fill="F7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Engagement model</w:t>
            </w:r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Project-based consultancy, advisory support, training and selected o</w:t>
            </w:r>
            <w:r>
              <w:t>ngoing technical support</w:t>
            </w:r>
          </w:p>
        </w:tc>
      </w:tr>
    </w:tbl>
    <w:p w:rsidR="00884D68" w:rsidRDefault="00884D68">
      <w:pPr>
        <w:rPr>
          <w:rFonts w:hint="eastAsia"/>
        </w:rPr>
      </w:pPr>
    </w:p>
    <w:p w:rsidR="00884D68" w:rsidRDefault="008C64B0">
      <w:pPr>
        <w:spacing w:after="40"/>
        <w:rPr>
          <w:rFonts w:hint="eastAsia"/>
        </w:rPr>
      </w:pPr>
      <w:r>
        <w:rPr>
          <w:b/>
        </w:rPr>
        <w:t xml:space="preserve">Document version: </w:t>
      </w:r>
      <w:r>
        <w:t>5 October 2026</w:t>
      </w:r>
    </w:p>
    <w:p w:rsidR="00884D68" w:rsidRDefault="008C64B0">
      <w:pPr>
        <w:rPr>
          <w:rFonts w:hint="eastAsia"/>
        </w:rPr>
      </w:pPr>
      <w:r>
        <w:rPr>
          <w:b/>
        </w:rPr>
        <w:t xml:space="preserve">Primary website: </w:t>
      </w:r>
      <w:hyperlink r:id="rId6">
        <w:r>
          <w:rPr>
            <w:color w:val="0F6B63"/>
            <w:u w:val="single"/>
          </w:rPr>
          <w:t>kabila96.github.io/powellndlovuportfolio</w:t>
        </w:r>
      </w:hyperlink>
    </w:p>
    <w:p w:rsidR="00884D68" w:rsidRDefault="008C64B0">
      <w:pPr>
        <w:rPr>
          <w:rFonts w:hint="eastAsia"/>
        </w:rPr>
      </w:pPr>
      <w:r>
        <w:br w:type="page"/>
      </w:r>
    </w:p>
    <w:p w:rsidR="00884D68" w:rsidRDefault="008C64B0">
      <w:pPr>
        <w:pStyle w:val="Heading1"/>
      </w:pPr>
      <w:r>
        <w:lastRenderedPageBreak/>
        <w:t>1. Consultancy profile</w:t>
      </w:r>
    </w:p>
    <w:p w:rsidR="00884D68" w:rsidRDefault="008C64B0">
      <w:pPr>
        <w:rPr>
          <w:rFonts w:hint="eastAsia"/>
        </w:rPr>
      </w:pPr>
      <w:r>
        <w:t>Powell Ndlovu Geospatial Intelligence and AI</w:t>
      </w:r>
      <w:r>
        <w:t xml:space="preserve"> Consultancy provides multidisciplinary services across Geographic Information Systems, remote sensing, climate analysis, data science, machine learning, artificial intelligence, AI prompt engineering and workflow automation. The consultancy supports organ</w:t>
      </w:r>
      <w:r>
        <w:t>isations that need to understand where events are occurring, why patterns are changing, what risks or opportunities may emerge and how data can support better decisions.</w:t>
      </w:r>
    </w:p>
    <w:p w:rsidR="00884D68" w:rsidRDefault="008C64B0">
      <w:pPr>
        <w:rPr>
          <w:rFonts w:hint="eastAsia"/>
        </w:rPr>
      </w:pPr>
      <w:r>
        <w:t xml:space="preserve">The practice connects scientific analysis with practical delivery. Services may range </w:t>
      </w:r>
      <w:r>
        <w:t>from a targeted map or dashboard to a wider solution that combines spatial databases, satellite imagery, statistical analysis, predictive modelling and AI-enabled automation. The emphasis is on outputs that are accurate, accessible, decision-ready and alig</w:t>
      </w:r>
      <w:r>
        <w:t>ned with the client’s operational context.</w:t>
      </w:r>
    </w:p>
    <w:p w:rsidR="00884D68" w:rsidRDefault="008C64B0">
      <w:pPr>
        <w:pStyle w:val="Heading1"/>
      </w:pPr>
      <w:r>
        <w:t>2. Founder and lead consultant</w:t>
      </w:r>
    </w:p>
    <w:p w:rsidR="00884D68" w:rsidRDefault="008C64B0">
      <w:pPr>
        <w:rPr>
          <w:rFonts w:hint="eastAsia"/>
        </w:rPr>
      </w:pPr>
      <w:r>
        <w:t>Powell Ndlovu is a GIS, remote sensing, climate and data professional whose work sits at the intersection of geospatial science, environmental analysis, data analytics and applied AI</w:t>
      </w:r>
      <w:r>
        <w:t>. He combines technical analysis with visual communication, stakeholder engagement and training so that complex results can be understood and used by both technical and non-technical audiences.</w:t>
      </w:r>
    </w:p>
    <w:p w:rsidR="00884D68" w:rsidRDefault="008C64B0">
      <w:pPr>
        <w:rPr>
          <w:rFonts w:hint="eastAsia"/>
        </w:rPr>
      </w:pPr>
      <w:r>
        <w:t>His experience includes producing maps and spatial datasets, a</w:t>
      </w:r>
      <w:r>
        <w:t>nalysing satellite and environmental data, building dashboards, developing reproducible Python and R workflows, supporting monitoring and evaluation, contributing to research-oriented work and helping organisations communicate evidence more clearly.</w:t>
      </w:r>
    </w:p>
    <w:p w:rsidR="00884D68" w:rsidRDefault="008C64B0">
      <w:pPr>
        <w:pStyle w:val="Heading1"/>
      </w:pPr>
      <w:r>
        <w:t>3. Qua</w:t>
      </w:r>
      <w:r>
        <w:t>lifications and professional development</w:t>
      </w:r>
    </w:p>
    <w:p w:rsidR="00884D68" w:rsidRDefault="008C64B0">
      <w:pPr>
        <w:keepLines/>
        <w:rPr>
          <w:rFonts w:hint="eastAsia"/>
        </w:rPr>
      </w:pPr>
      <w:r>
        <w:rPr>
          <w:b/>
          <w:color w:val="000000"/>
        </w:rPr>
        <w:t xml:space="preserve">Postgraduate study: </w:t>
      </w:r>
      <w:r>
        <w:t>MSc candidate in GIS and Climate Change at Swansea University.</w:t>
      </w:r>
    </w:p>
    <w:p w:rsidR="00884D68" w:rsidRDefault="008C64B0">
      <w:pPr>
        <w:keepLines/>
        <w:rPr>
          <w:rFonts w:hint="eastAsia"/>
        </w:rPr>
      </w:pPr>
      <w:r>
        <w:rPr>
          <w:b/>
          <w:color w:val="000000"/>
        </w:rPr>
        <w:t xml:space="preserve">Scholarship: </w:t>
      </w:r>
      <w:r>
        <w:t>Chevening Scholar, 2025/26 cohort.</w:t>
      </w:r>
    </w:p>
    <w:p w:rsidR="00884D68" w:rsidRDefault="008C64B0">
      <w:pPr>
        <w:keepLines/>
        <w:rPr>
          <w:rFonts w:hint="eastAsia"/>
        </w:rPr>
      </w:pPr>
      <w:r>
        <w:rPr>
          <w:b/>
          <w:color w:val="000000"/>
        </w:rPr>
        <w:t xml:space="preserve">Academic foundation: </w:t>
      </w:r>
      <w:r>
        <w:t xml:space="preserve">Geography and environmental sciences, with emphasis on spatial </w:t>
      </w:r>
      <w:r>
        <w:t>analysis, environmental systems, research and evidence-based planning.</w:t>
      </w:r>
    </w:p>
    <w:p w:rsidR="00884D68" w:rsidRDefault="008C64B0">
      <w:pPr>
        <w:keepLines/>
        <w:rPr>
          <w:rFonts w:hint="eastAsia"/>
        </w:rPr>
      </w:pPr>
      <w:r>
        <w:rPr>
          <w:b/>
          <w:color w:val="000000"/>
        </w:rPr>
        <w:t xml:space="preserve">Continuing professional development: </w:t>
      </w:r>
      <w:r>
        <w:t>Online and professional learning in AI agents, prompt engineering, machine learning, data science, neural networks and deep learning through edX and</w:t>
      </w:r>
      <w:r>
        <w:t xml:space="preserve"> recognised education partners.</w:t>
      </w:r>
    </w:p>
    <w:p w:rsidR="00884D68" w:rsidRDefault="008C64B0">
      <w:pPr>
        <w:rPr>
          <w:rFonts w:hint="eastAsia"/>
        </w:rPr>
      </w:pPr>
      <w:r>
        <w:t>For accuracy and transparency, professional online courses are presented as continuing professional development and are not represented as additional university degrees.</w:t>
      </w:r>
    </w:p>
    <w:p w:rsidR="00884D68" w:rsidRDefault="008C64B0">
      <w:pPr>
        <w:pStyle w:val="Heading1"/>
      </w:pPr>
      <w:r>
        <w:t>4. Mission and value proposition</w:t>
      </w:r>
    </w:p>
    <w:p w:rsidR="00884D68" w:rsidRDefault="008C64B0">
      <w:pPr>
        <w:rPr>
          <w:rFonts w:hint="eastAsia"/>
        </w:rPr>
      </w:pPr>
      <w:r>
        <w:t>The consultancy helps</w:t>
      </w:r>
      <w:r>
        <w:t xml:space="preserve"> clients move from raw data to confident action by integrating location intelligence, environmental evidence, statistical analysis and AI-enabled workflows.</w:t>
      </w:r>
    </w:p>
    <w:p w:rsidR="00884D68" w:rsidRDefault="008C64B0">
      <w:pPr>
        <w:pStyle w:val="ListBullet"/>
        <w:keepLines/>
        <w:rPr>
          <w:rFonts w:hint="eastAsia"/>
        </w:rPr>
      </w:pPr>
      <w:r>
        <w:t>Turn complex spatial, environmental and operational data into clear evidence.</w:t>
      </w:r>
    </w:p>
    <w:p w:rsidR="00884D68" w:rsidRDefault="008C64B0">
      <w:pPr>
        <w:pStyle w:val="ListBullet"/>
        <w:keepLines/>
        <w:rPr>
          <w:rFonts w:hint="eastAsia"/>
        </w:rPr>
      </w:pPr>
      <w:r>
        <w:t xml:space="preserve">Design practical </w:t>
      </w:r>
      <w:r>
        <w:t>digital tools that improve planning, reporting and decision-making.</w:t>
      </w:r>
    </w:p>
    <w:p w:rsidR="00884D68" w:rsidRDefault="008C64B0">
      <w:pPr>
        <w:pStyle w:val="ListBullet"/>
        <w:keepLines/>
        <w:rPr>
          <w:rFonts w:hint="eastAsia"/>
        </w:rPr>
      </w:pPr>
      <w:r>
        <w:t>Use automation to reduce repetitive work and improve consistency.</w:t>
      </w:r>
    </w:p>
    <w:p w:rsidR="00884D68" w:rsidRDefault="008C64B0">
      <w:pPr>
        <w:pStyle w:val="ListBullet"/>
        <w:keepNext/>
        <w:keepLines/>
        <w:rPr>
          <w:rFonts w:hint="eastAsia"/>
        </w:rPr>
      </w:pPr>
      <w:r>
        <w:t>Strengthen client capability through documentation, training and knowledge transfer.</w:t>
      </w:r>
    </w:p>
    <w:p w:rsidR="00884D68" w:rsidRDefault="008C64B0">
      <w:pPr>
        <w:pStyle w:val="ListBullet"/>
        <w:keepLines/>
        <w:rPr>
          <w:rFonts w:hint="eastAsia"/>
        </w:rPr>
      </w:pPr>
      <w:r>
        <w:t>Apply responsible AI with appropriate</w:t>
      </w:r>
      <w:r>
        <w:t xml:space="preserve"> human review, privacy awareness and quality controls.</w:t>
      </w:r>
    </w:p>
    <w:p w:rsidR="00884D68" w:rsidRDefault="008C64B0">
      <w:pPr>
        <w:pStyle w:val="Heading1"/>
      </w:pPr>
      <w:r>
        <w:t>5. Core consultancy services</w:t>
      </w:r>
    </w:p>
    <w:p w:rsidR="00884D68" w:rsidRDefault="008C64B0">
      <w:pPr>
        <w:pStyle w:val="Heading2"/>
      </w:pPr>
      <w:r>
        <w:t>5.1 GIS and spatial analysis</w:t>
      </w:r>
    </w:p>
    <w:p w:rsidR="00884D68" w:rsidRDefault="008C64B0">
      <w:pPr>
        <w:keepLines/>
        <w:rPr>
          <w:rFonts w:hint="eastAsia"/>
        </w:rPr>
      </w:pPr>
      <w:r>
        <w:t xml:space="preserve">GIS services help clients understand spatial relationships, manage location-based information and present evidence through maps and geospatial </w:t>
      </w:r>
      <w:r>
        <w:t>products.</w:t>
      </w:r>
    </w:p>
    <w:p w:rsidR="00884D68" w:rsidRDefault="008C64B0">
      <w:pPr>
        <w:pStyle w:val="ListBullet"/>
        <w:keepLines/>
        <w:rPr>
          <w:rFonts w:hint="eastAsia"/>
        </w:rPr>
      </w:pPr>
      <w:r>
        <w:t>Data capture, cleaning, integration, georeferencing and validation</w:t>
      </w:r>
    </w:p>
    <w:p w:rsidR="00884D68" w:rsidRDefault="008C64B0">
      <w:pPr>
        <w:pStyle w:val="ListBullet"/>
        <w:keepLines/>
        <w:rPr>
          <w:rFonts w:hint="eastAsia"/>
        </w:rPr>
      </w:pPr>
      <w:r>
        <w:t>Spatial databases, geodatabases and geospatial data management</w:t>
      </w:r>
    </w:p>
    <w:p w:rsidR="00884D68" w:rsidRDefault="008C64B0">
      <w:pPr>
        <w:pStyle w:val="ListBullet"/>
        <w:keepLines/>
        <w:rPr>
          <w:rFonts w:hint="eastAsia"/>
        </w:rPr>
      </w:pPr>
      <w:r>
        <w:t>Suitability, proximity, accessibility, overlay, network and multi-criteria analysis</w:t>
      </w:r>
    </w:p>
    <w:p w:rsidR="00884D68" w:rsidRDefault="008C64B0">
      <w:pPr>
        <w:pStyle w:val="ListBullet"/>
        <w:keepLines/>
        <w:rPr>
          <w:rFonts w:hint="eastAsia"/>
        </w:rPr>
      </w:pPr>
      <w:r>
        <w:lastRenderedPageBreak/>
        <w:t>Thematic cartography and publica</w:t>
      </w:r>
      <w:r>
        <w:t>tion-ready map production</w:t>
      </w:r>
    </w:p>
    <w:p w:rsidR="00884D68" w:rsidRDefault="008C64B0">
      <w:pPr>
        <w:pStyle w:val="ListBullet"/>
        <w:keepLines/>
        <w:rPr>
          <w:rFonts w:hint="eastAsia"/>
        </w:rPr>
      </w:pPr>
      <w:r>
        <w:t>ArcGIS Online, ArcGIS Experience Builder and web mapping solutions</w:t>
      </w:r>
    </w:p>
    <w:p w:rsidR="00884D68" w:rsidRDefault="008C64B0">
      <w:pPr>
        <w:pStyle w:val="ListBullet"/>
        <w:keepLines/>
        <w:rPr>
          <w:rFonts w:hint="eastAsia"/>
        </w:rPr>
      </w:pPr>
      <w:r>
        <w:t>ArcGIS Dashboards for operational monitoring and decision support</w:t>
      </w:r>
    </w:p>
    <w:p w:rsidR="00884D68" w:rsidRDefault="008C64B0">
      <w:pPr>
        <w:pStyle w:val="ListBullet"/>
        <w:keepLines/>
        <w:rPr>
          <w:rFonts w:hint="eastAsia"/>
        </w:rPr>
      </w:pPr>
      <w:r>
        <w:t>QGIS workflow development and open-source geospatial analysis</w:t>
      </w:r>
    </w:p>
    <w:p w:rsidR="00884D68" w:rsidRDefault="008C64B0">
      <w:pPr>
        <w:pStyle w:val="Heading2"/>
      </w:pPr>
      <w:r>
        <w:t>5.2 Remote sensing and Earth observ</w:t>
      </w:r>
      <w:r>
        <w:t>ation</w:t>
      </w:r>
    </w:p>
    <w:p w:rsidR="00884D68" w:rsidRDefault="008C64B0">
      <w:pPr>
        <w:keepLines/>
        <w:rPr>
          <w:rFonts w:hint="eastAsia"/>
        </w:rPr>
      </w:pPr>
      <w:r>
        <w:t>Remote sensing services use satellite, aerial or drone-derived information to monitor land, water, vegetation, infrastructure and environmental change.</w:t>
      </w:r>
    </w:p>
    <w:p w:rsidR="00884D68" w:rsidRDefault="008C64B0">
      <w:pPr>
        <w:pStyle w:val="ListBullet"/>
        <w:keepLines/>
        <w:rPr>
          <w:rFonts w:hint="eastAsia"/>
        </w:rPr>
      </w:pPr>
      <w:r>
        <w:t>Satellite imagery acquisition, preprocessing and quality assessment</w:t>
      </w:r>
    </w:p>
    <w:p w:rsidR="00884D68" w:rsidRDefault="008C64B0">
      <w:pPr>
        <w:pStyle w:val="ListBullet"/>
        <w:keepLines/>
        <w:rPr>
          <w:rFonts w:hint="eastAsia"/>
        </w:rPr>
      </w:pPr>
      <w:r>
        <w:t>Image classification and featu</w:t>
      </w:r>
      <w:r>
        <w:t>re extraction</w:t>
      </w:r>
    </w:p>
    <w:p w:rsidR="00884D68" w:rsidRDefault="008C64B0">
      <w:pPr>
        <w:pStyle w:val="ListBullet"/>
        <w:keepLines/>
        <w:rPr>
          <w:rFonts w:hint="eastAsia"/>
        </w:rPr>
      </w:pPr>
      <w:r>
        <w:t>Land-use and land-cover mapping</w:t>
      </w:r>
    </w:p>
    <w:p w:rsidR="00884D68" w:rsidRDefault="008C64B0">
      <w:pPr>
        <w:pStyle w:val="ListBullet"/>
        <w:keepLines/>
        <w:rPr>
          <w:rFonts w:hint="eastAsia"/>
        </w:rPr>
      </w:pPr>
      <w:r>
        <w:t>Vegetation, water, soil and built-up area indices</w:t>
      </w:r>
    </w:p>
    <w:p w:rsidR="00884D68" w:rsidRDefault="008C64B0">
      <w:pPr>
        <w:pStyle w:val="ListBullet"/>
        <w:keepLines/>
        <w:rPr>
          <w:rFonts w:hint="eastAsia"/>
        </w:rPr>
      </w:pPr>
      <w:r>
        <w:t>Change detection and time-series analysis</w:t>
      </w:r>
    </w:p>
    <w:p w:rsidR="00884D68" w:rsidRDefault="008C64B0">
      <w:pPr>
        <w:pStyle w:val="ListBullet"/>
        <w:keepLines/>
        <w:rPr>
          <w:rFonts w:hint="eastAsia"/>
        </w:rPr>
      </w:pPr>
      <w:r>
        <w:t>Environmental degradation, drought, flood and wildfire assessment</w:t>
      </w:r>
    </w:p>
    <w:p w:rsidR="00884D68" w:rsidRDefault="008C64B0">
      <w:pPr>
        <w:pStyle w:val="ListBullet"/>
        <w:keepLines/>
        <w:rPr>
          <w:rFonts w:hint="eastAsia"/>
        </w:rPr>
      </w:pPr>
      <w:r>
        <w:t>Agricultural and ecosystem monitoring</w:t>
      </w:r>
    </w:p>
    <w:p w:rsidR="00884D68" w:rsidRDefault="008C64B0">
      <w:pPr>
        <w:pStyle w:val="Heading2"/>
      </w:pPr>
      <w:r>
        <w:t xml:space="preserve">5.3 Climate </w:t>
      </w:r>
      <w:r>
        <w:t>change and environmental intelligence</w:t>
      </w:r>
    </w:p>
    <w:p w:rsidR="00884D68" w:rsidRDefault="008C64B0">
      <w:pPr>
        <w:keepLines/>
        <w:rPr>
          <w:rFonts w:hint="eastAsia"/>
        </w:rPr>
      </w:pPr>
      <w:r>
        <w:t>Climate services combine spatial and statistical methods to help clients understand hazards, exposure, vulnerability and long-term environmental change.</w:t>
      </w:r>
    </w:p>
    <w:p w:rsidR="00884D68" w:rsidRDefault="008C64B0">
      <w:pPr>
        <w:pStyle w:val="ListBullet"/>
        <w:keepLines/>
        <w:rPr>
          <w:rFonts w:hint="eastAsia"/>
        </w:rPr>
      </w:pPr>
      <w:r>
        <w:t>Climate-data processing, mapping and interpretation</w:t>
      </w:r>
    </w:p>
    <w:p w:rsidR="00884D68" w:rsidRDefault="008C64B0">
      <w:pPr>
        <w:pStyle w:val="ListBullet"/>
        <w:keepLines/>
        <w:rPr>
          <w:rFonts w:hint="eastAsia"/>
        </w:rPr>
      </w:pPr>
      <w:r>
        <w:t>Temperature a</w:t>
      </w:r>
      <w:r>
        <w:t>nd rainfall trend analysis</w:t>
      </w:r>
    </w:p>
    <w:p w:rsidR="00884D68" w:rsidRDefault="008C64B0">
      <w:pPr>
        <w:pStyle w:val="ListBullet"/>
        <w:keepLines/>
        <w:rPr>
          <w:rFonts w:hint="eastAsia"/>
        </w:rPr>
      </w:pPr>
      <w:r>
        <w:t>Hazard, exposure, vulnerability and risk assessment</w:t>
      </w:r>
    </w:p>
    <w:p w:rsidR="00884D68" w:rsidRDefault="008C64B0">
      <w:pPr>
        <w:pStyle w:val="ListBullet"/>
        <w:keepLines/>
        <w:rPr>
          <w:rFonts w:hint="eastAsia"/>
        </w:rPr>
      </w:pPr>
      <w:r>
        <w:t>Climate-risk mapping and adaptation decision support</w:t>
      </w:r>
    </w:p>
    <w:p w:rsidR="00884D68" w:rsidRDefault="008C64B0">
      <w:pPr>
        <w:pStyle w:val="ListBullet"/>
        <w:keepLines/>
        <w:rPr>
          <w:rFonts w:hint="eastAsia"/>
        </w:rPr>
      </w:pPr>
      <w:r>
        <w:t>Environmental monitoring and evidence for resilience planning</w:t>
      </w:r>
    </w:p>
    <w:p w:rsidR="00884D68" w:rsidRDefault="008C64B0">
      <w:pPr>
        <w:pStyle w:val="ListBullet"/>
        <w:keepLines/>
        <w:rPr>
          <w:rFonts w:hint="eastAsia"/>
        </w:rPr>
      </w:pPr>
      <w:r>
        <w:t>Visual communication of complex climate information</w:t>
      </w:r>
    </w:p>
    <w:p w:rsidR="00884D68" w:rsidRDefault="008C64B0">
      <w:pPr>
        <w:pStyle w:val="Heading2"/>
      </w:pPr>
      <w:r>
        <w:t>5.4 Data a</w:t>
      </w:r>
      <w:r>
        <w:t>nalysis and business intelligence</w:t>
      </w:r>
    </w:p>
    <w:p w:rsidR="00884D68" w:rsidRDefault="008C64B0">
      <w:pPr>
        <w:keepLines/>
        <w:rPr>
          <w:rFonts w:hint="eastAsia"/>
        </w:rPr>
      </w:pPr>
      <w:r>
        <w:t>Data services convert structured and unstructured information into understandable findings, interactive tools and decision-ready reporting.</w:t>
      </w:r>
    </w:p>
    <w:p w:rsidR="00884D68" w:rsidRDefault="008C64B0">
      <w:pPr>
        <w:pStyle w:val="ListBullet"/>
        <w:keepLines/>
        <w:rPr>
          <w:rFonts w:hint="eastAsia"/>
        </w:rPr>
      </w:pPr>
      <w:r>
        <w:t>Data cleaning, validation, transformation and exploratory analysis</w:t>
      </w:r>
    </w:p>
    <w:p w:rsidR="00884D68" w:rsidRDefault="008C64B0">
      <w:pPr>
        <w:pStyle w:val="ListBullet"/>
        <w:keepLines/>
        <w:rPr>
          <w:rFonts w:hint="eastAsia"/>
        </w:rPr>
      </w:pPr>
      <w:r>
        <w:t>Statistical ana</w:t>
      </w:r>
      <w:r>
        <w:t>lysis and reproducible workflows</w:t>
      </w:r>
    </w:p>
    <w:p w:rsidR="00884D68" w:rsidRDefault="008C64B0">
      <w:pPr>
        <w:pStyle w:val="ListBullet"/>
        <w:keepLines/>
        <w:rPr>
          <w:rFonts w:hint="eastAsia"/>
        </w:rPr>
      </w:pPr>
      <w:r>
        <w:t>KPI design, trend analysis and management reporting</w:t>
      </w:r>
    </w:p>
    <w:p w:rsidR="00884D68" w:rsidRDefault="008C64B0">
      <w:pPr>
        <w:pStyle w:val="ListBullet"/>
        <w:keepLines/>
        <w:rPr>
          <w:rFonts w:hint="eastAsia"/>
        </w:rPr>
      </w:pPr>
      <w:r>
        <w:t>Interactive dashboards and automated visual reporting</w:t>
      </w:r>
    </w:p>
    <w:p w:rsidR="00884D68" w:rsidRDefault="008C64B0">
      <w:pPr>
        <w:pStyle w:val="ListBullet"/>
        <w:keepLines/>
        <w:rPr>
          <w:rFonts w:hint="eastAsia"/>
        </w:rPr>
      </w:pPr>
      <w:r>
        <w:t>Monitoring and evaluation support</w:t>
      </w:r>
    </w:p>
    <w:p w:rsidR="00884D68" w:rsidRDefault="008C64B0">
      <w:pPr>
        <w:pStyle w:val="ListBullet"/>
        <w:keepLines/>
        <w:rPr>
          <w:rFonts w:hint="eastAsia"/>
        </w:rPr>
      </w:pPr>
      <w:r>
        <w:t>Python and R programming for analysis and automation</w:t>
      </w:r>
    </w:p>
    <w:p w:rsidR="00884D68" w:rsidRDefault="008C64B0">
      <w:pPr>
        <w:pStyle w:val="Heading2"/>
      </w:pPr>
      <w:r>
        <w:t>5.5 GeoAI, machine learning an</w:t>
      </w:r>
      <w:r>
        <w:t>d predictive modelling</w:t>
      </w:r>
    </w:p>
    <w:p w:rsidR="00884D68" w:rsidRDefault="008C64B0">
      <w:pPr>
        <w:keepLines/>
        <w:rPr>
          <w:rFonts w:hint="eastAsia"/>
        </w:rPr>
      </w:pPr>
      <w:r>
        <w:t>GeoAI and machine learning services apply computational methods to geospatial and business data where prediction, classification or pattern detection can create value.</w:t>
      </w:r>
    </w:p>
    <w:p w:rsidR="00884D68" w:rsidRDefault="008C64B0">
      <w:pPr>
        <w:pStyle w:val="ListBullet"/>
        <w:keepLines/>
        <w:rPr>
          <w:rFonts w:hint="eastAsia"/>
        </w:rPr>
      </w:pPr>
      <w:r>
        <w:t>Predictive and classification model development</w:t>
      </w:r>
    </w:p>
    <w:p w:rsidR="00884D68" w:rsidRDefault="008C64B0">
      <w:pPr>
        <w:pStyle w:val="ListBullet"/>
        <w:keepLines/>
        <w:rPr>
          <w:rFonts w:hint="eastAsia"/>
        </w:rPr>
      </w:pPr>
      <w:r>
        <w:t>Spatial machine l</w:t>
      </w:r>
      <w:r>
        <w:t>earning and feature engineering</w:t>
      </w:r>
    </w:p>
    <w:p w:rsidR="00884D68" w:rsidRDefault="008C64B0">
      <w:pPr>
        <w:pStyle w:val="ListBullet"/>
        <w:keepLines/>
        <w:rPr>
          <w:rFonts w:hint="eastAsia"/>
        </w:rPr>
      </w:pPr>
      <w:r>
        <w:t>Environmental and climate-risk modelling</w:t>
      </w:r>
    </w:p>
    <w:p w:rsidR="00884D68" w:rsidRDefault="008C64B0">
      <w:pPr>
        <w:pStyle w:val="ListBullet"/>
        <w:keepLines/>
        <w:rPr>
          <w:rFonts w:hint="eastAsia"/>
        </w:rPr>
      </w:pPr>
      <w:r>
        <w:t>Automated image classification and feature detection</w:t>
      </w:r>
    </w:p>
    <w:p w:rsidR="00884D68" w:rsidRDefault="008C64B0">
      <w:pPr>
        <w:pStyle w:val="ListBullet"/>
        <w:keepLines/>
        <w:rPr>
          <w:rFonts w:hint="eastAsia"/>
        </w:rPr>
      </w:pPr>
      <w:r>
        <w:t>Model evaluation, validation and interpretation</w:t>
      </w:r>
    </w:p>
    <w:p w:rsidR="00884D68" w:rsidRDefault="008C64B0">
      <w:pPr>
        <w:pStyle w:val="ListBullet"/>
        <w:keepLines/>
        <w:rPr>
          <w:rFonts w:hint="eastAsia"/>
        </w:rPr>
      </w:pPr>
      <w:r>
        <w:t>Prototype development for intelligent geospatial applications</w:t>
      </w:r>
    </w:p>
    <w:p w:rsidR="00884D68" w:rsidRDefault="008C64B0">
      <w:pPr>
        <w:pStyle w:val="Heading2"/>
      </w:pPr>
      <w:r>
        <w:t xml:space="preserve">5.6 AI automation </w:t>
      </w:r>
      <w:r>
        <w:t>and intelligent agents</w:t>
      </w:r>
    </w:p>
    <w:p w:rsidR="00884D68" w:rsidRDefault="008C64B0">
      <w:pPr>
        <w:keepLines/>
        <w:rPr>
          <w:rFonts w:hint="eastAsia"/>
        </w:rPr>
      </w:pPr>
      <w:r>
        <w:t>AI automation services help organisations reduce repetitive work, improve access to information and create more responsive digital workflows.</w:t>
      </w:r>
    </w:p>
    <w:p w:rsidR="00884D68" w:rsidRDefault="008C64B0">
      <w:pPr>
        <w:pStyle w:val="ListBullet"/>
        <w:keepLines/>
        <w:rPr>
          <w:rFonts w:hint="eastAsia"/>
        </w:rPr>
      </w:pPr>
      <w:r>
        <w:t>Customer-service and website chatbots</w:t>
      </w:r>
    </w:p>
    <w:p w:rsidR="00884D68" w:rsidRDefault="008C64B0">
      <w:pPr>
        <w:pStyle w:val="ListBullet"/>
        <w:keepLines/>
        <w:rPr>
          <w:rFonts w:hint="eastAsia"/>
        </w:rPr>
      </w:pPr>
      <w:r>
        <w:t xml:space="preserve">Retrieval-based assistants grounded in approved </w:t>
      </w:r>
      <w:r>
        <w:t>organisational documents</w:t>
      </w:r>
    </w:p>
    <w:p w:rsidR="00884D68" w:rsidRDefault="008C64B0">
      <w:pPr>
        <w:pStyle w:val="ListBullet"/>
        <w:keepLines/>
        <w:rPr>
          <w:rFonts w:hint="eastAsia"/>
        </w:rPr>
      </w:pPr>
      <w:r>
        <w:lastRenderedPageBreak/>
        <w:t>AI agents for internal knowledge access and workflow support</w:t>
      </w:r>
    </w:p>
    <w:p w:rsidR="00884D68" w:rsidRDefault="008C64B0">
      <w:pPr>
        <w:pStyle w:val="ListBullet"/>
        <w:keepLines/>
        <w:rPr>
          <w:rFonts w:hint="eastAsia"/>
        </w:rPr>
      </w:pPr>
      <w:r>
        <w:t>Automated report drafting, document processing and information summarisation</w:t>
      </w:r>
    </w:p>
    <w:p w:rsidR="00884D68" w:rsidRDefault="008C64B0">
      <w:pPr>
        <w:pStyle w:val="ListBullet"/>
        <w:keepLines/>
        <w:rPr>
          <w:rFonts w:hint="eastAsia"/>
        </w:rPr>
      </w:pPr>
      <w:r>
        <w:t>Integration of AI tools with websites, dashboards, databases and APIs</w:t>
      </w:r>
    </w:p>
    <w:p w:rsidR="00884D68" w:rsidRDefault="008C64B0">
      <w:pPr>
        <w:pStyle w:val="ListBullet"/>
        <w:keepLines/>
        <w:rPr>
          <w:rFonts w:hint="eastAsia"/>
        </w:rPr>
      </w:pPr>
      <w:r>
        <w:t>Prompt design, evaluati</w:t>
      </w:r>
      <w:r>
        <w:t>on, guardrails and human-review procedures</w:t>
      </w:r>
    </w:p>
    <w:p w:rsidR="00884D68" w:rsidRDefault="008C64B0">
      <w:pPr>
        <w:pStyle w:val="ListBullet"/>
        <w:keepLines/>
        <w:rPr>
          <w:rFonts w:hint="eastAsia"/>
        </w:rPr>
      </w:pPr>
      <w:r>
        <w:t>Solutions scaled for both smaller businesses and larger organisations</w:t>
      </w:r>
    </w:p>
    <w:p w:rsidR="00884D68" w:rsidRDefault="008C64B0">
      <w:pPr>
        <w:pStyle w:val="Heading2"/>
      </w:pPr>
      <w:r>
        <w:t>5.7 AI prompt engineering</w:t>
      </w:r>
    </w:p>
    <w:p w:rsidR="00884D68" w:rsidRDefault="008C64B0">
      <w:pPr>
        <w:keepLines/>
        <w:rPr>
          <w:rFonts w:hint="eastAsia"/>
        </w:rPr>
      </w:pPr>
      <w:r>
        <w:t>Prompt engineering services improve the clarity, reliability and repeatability of AI-assisted tasks.</w:t>
      </w:r>
    </w:p>
    <w:p w:rsidR="00884D68" w:rsidRDefault="008C64B0">
      <w:pPr>
        <w:pStyle w:val="ListBullet"/>
        <w:keepLines/>
        <w:rPr>
          <w:rFonts w:hint="eastAsia"/>
        </w:rPr>
      </w:pPr>
      <w:r>
        <w:t>Prompt libraries</w:t>
      </w:r>
      <w:r>
        <w:t xml:space="preserve"> and reusable prompt templates</w:t>
      </w:r>
    </w:p>
    <w:p w:rsidR="00884D68" w:rsidRDefault="008C64B0">
      <w:pPr>
        <w:pStyle w:val="ListBullet"/>
        <w:keepLines/>
        <w:rPr>
          <w:rFonts w:hint="eastAsia"/>
        </w:rPr>
      </w:pPr>
      <w:r>
        <w:t>Role, context, constraint and output-format design</w:t>
      </w:r>
    </w:p>
    <w:p w:rsidR="00884D68" w:rsidRDefault="008C64B0">
      <w:pPr>
        <w:pStyle w:val="ListBullet"/>
        <w:keepLines/>
        <w:rPr>
          <w:rFonts w:hint="eastAsia"/>
        </w:rPr>
      </w:pPr>
      <w:r>
        <w:t>Prompt testing, evaluation and refinement</w:t>
      </w:r>
    </w:p>
    <w:p w:rsidR="00884D68" w:rsidRDefault="008C64B0">
      <w:pPr>
        <w:pStyle w:val="ListBullet"/>
        <w:keepLines/>
        <w:rPr>
          <w:rFonts w:hint="eastAsia"/>
        </w:rPr>
      </w:pPr>
      <w:r>
        <w:t>Knowledge-grounded assistant instructions</w:t>
      </w:r>
    </w:p>
    <w:p w:rsidR="00884D68" w:rsidRDefault="008C64B0">
      <w:pPr>
        <w:pStyle w:val="ListBullet"/>
        <w:keepLines/>
        <w:rPr>
          <w:rFonts w:hint="eastAsia"/>
        </w:rPr>
      </w:pPr>
      <w:r>
        <w:t>Responsible-use guidance and hallucination reduction</w:t>
      </w:r>
    </w:p>
    <w:p w:rsidR="00884D68" w:rsidRDefault="008C64B0">
      <w:pPr>
        <w:pStyle w:val="Heading1"/>
      </w:pPr>
      <w:r>
        <w:t>6. Technical competencies and tools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6406"/>
      </w:tblGrid>
      <w:tr w:rsidR="00884D68">
        <w:trPr>
          <w:cantSplit/>
          <w:tblHeader/>
          <w:jc w:val="center"/>
        </w:trPr>
        <w:tc>
          <w:tcPr>
            <w:tcW w:w="4986" w:type="dxa"/>
            <w:shd w:val="clear" w:color="auto" w:fill="2F3740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</w:t>
            </w:r>
            <w:r>
              <w:rPr>
                <w:b/>
                <w:color w:val="FFFFFF"/>
              </w:rPr>
              <w:t>apability area</w:t>
            </w:r>
          </w:p>
        </w:tc>
        <w:tc>
          <w:tcPr>
            <w:tcW w:w="4986" w:type="dxa"/>
            <w:shd w:val="clear" w:color="auto" w:fill="2F3740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Tools and methods</w:t>
            </w:r>
          </w:p>
        </w:tc>
      </w:tr>
      <w:tr w:rsidR="00884D68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GIS and mapping</w:t>
            </w:r>
          </w:p>
        </w:tc>
        <w:tc>
          <w:tcPr>
            <w:tcW w:w="640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ArcGIS Pro, ArcGIS Online, ArcGIS Dashboards, Experience Builder, QGIS, web mapping and cartographic design</w:t>
            </w:r>
          </w:p>
        </w:tc>
      </w:tr>
      <w:tr w:rsidR="00884D68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Remote sensing</w:t>
            </w:r>
          </w:p>
        </w:tc>
        <w:tc>
          <w:tcPr>
            <w:tcW w:w="640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 xml:space="preserve">Google Earth Engine, satellite image processing, raster analysis, classification, </w:t>
            </w:r>
            <w:r>
              <w:t>indices, change detection and time series</w:t>
            </w:r>
          </w:p>
        </w:tc>
      </w:tr>
      <w:tr w:rsidR="00884D68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Data analysis</w:t>
            </w:r>
          </w:p>
        </w:tc>
        <w:tc>
          <w:tcPr>
            <w:tcW w:w="640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Python, R, pandas, GeoPandas, NumPy, scikit-learn, statistical analysis and reproducible workflows</w:t>
            </w:r>
          </w:p>
        </w:tc>
      </w:tr>
      <w:tr w:rsidR="00884D68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Visualisation and reporting</w:t>
            </w:r>
          </w:p>
        </w:tc>
        <w:tc>
          <w:tcPr>
            <w:tcW w:w="640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Power BI, ArcGIS Dashboards, interactive charts, maps, infographics and</w:t>
            </w:r>
            <w:r>
              <w:t xml:space="preserve"> executive reporting</w:t>
            </w:r>
          </w:p>
        </w:tc>
      </w:tr>
      <w:tr w:rsidR="00884D68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AI and automation</w:t>
            </w:r>
          </w:p>
        </w:tc>
        <w:tc>
          <w:tcPr>
            <w:tcW w:w="640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Large language models, retrieval-augmented assistants, AI agents, prompt engineering, APIs and workflow integration</w:t>
            </w:r>
          </w:p>
        </w:tc>
      </w:tr>
      <w:tr w:rsidR="00884D68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Delivery and collaboration</w:t>
            </w:r>
          </w:p>
        </w:tc>
        <w:tc>
          <w:tcPr>
            <w:tcW w:w="640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Requirements analysis, quality assurance, documentation, stakeholder com</w:t>
            </w:r>
            <w:r>
              <w:t>munication, facilitation and training</w:t>
            </w:r>
          </w:p>
        </w:tc>
      </w:tr>
    </w:tbl>
    <w:p w:rsidR="00884D68" w:rsidRDefault="008C64B0">
      <w:pPr>
        <w:pStyle w:val="Heading1"/>
      </w:pPr>
      <w:r>
        <w:t>7. Selected areas of professional experience</w:t>
      </w:r>
    </w:p>
    <w:p w:rsidR="00884D68" w:rsidRDefault="008C64B0">
      <w:pPr>
        <w:rPr>
          <w:rFonts w:hint="eastAsia"/>
        </w:rPr>
      </w:pPr>
      <w:r>
        <w:t>Powell’s professional and project experience spans research, consultancy, data analysis, geospatial production, environmental assessment, reporting and capacity development</w:t>
      </w:r>
      <w:r>
        <w:t>. Depending on the engagement, he may work independently or collaborate with client teams and subject-matter specialists.</w:t>
      </w:r>
    </w:p>
    <w:p w:rsidR="00884D68" w:rsidRDefault="008C64B0">
      <w:pPr>
        <w:pStyle w:val="ListBullet"/>
        <w:keepLines/>
        <w:rPr>
          <w:rFonts w:hint="eastAsia"/>
        </w:rPr>
      </w:pPr>
      <w:r>
        <w:t>GIS mapping, spatial database preparation and geospatial quality control</w:t>
      </w:r>
    </w:p>
    <w:p w:rsidR="00884D68" w:rsidRDefault="008C64B0">
      <w:pPr>
        <w:pStyle w:val="ListBullet"/>
        <w:keepLines/>
        <w:rPr>
          <w:rFonts w:hint="eastAsia"/>
        </w:rPr>
      </w:pPr>
      <w:r>
        <w:t xml:space="preserve">Remote-sensing analysis for land, vegetation, water and </w:t>
      </w:r>
      <w:r>
        <w:t>environmental monitoring</w:t>
      </w:r>
    </w:p>
    <w:p w:rsidR="00884D68" w:rsidRDefault="008C64B0">
      <w:pPr>
        <w:pStyle w:val="ListBullet"/>
        <w:keepLines/>
        <w:rPr>
          <w:rFonts w:hint="eastAsia"/>
        </w:rPr>
      </w:pPr>
      <w:r>
        <w:t>Climate and hazard analysis for planning, resilience and adaptation</w:t>
      </w:r>
    </w:p>
    <w:p w:rsidR="00884D68" w:rsidRDefault="008C64B0">
      <w:pPr>
        <w:pStyle w:val="ListBullet"/>
        <w:keepLines/>
        <w:rPr>
          <w:rFonts w:hint="eastAsia"/>
        </w:rPr>
      </w:pPr>
      <w:r>
        <w:t>Data cleaning, statistical analysis and insight generation</w:t>
      </w:r>
    </w:p>
    <w:p w:rsidR="00884D68" w:rsidRDefault="008C64B0">
      <w:pPr>
        <w:pStyle w:val="ListBullet"/>
        <w:keepLines/>
        <w:rPr>
          <w:rFonts w:hint="eastAsia"/>
        </w:rPr>
      </w:pPr>
      <w:r>
        <w:t>Dashboard development and visual storytelling for decision-makers</w:t>
      </w:r>
    </w:p>
    <w:p w:rsidR="00884D68" w:rsidRDefault="008C64B0">
      <w:pPr>
        <w:pStyle w:val="ListBullet"/>
        <w:keepLines/>
        <w:rPr>
          <w:rFonts w:hint="eastAsia"/>
        </w:rPr>
      </w:pPr>
      <w:r>
        <w:t>Research support, technical writing an</w:t>
      </w:r>
      <w:r>
        <w:t>d analytical reporting</w:t>
      </w:r>
    </w:p>
    <w:p w:rsidR="00884D68" w:rsidRDefault="008C64B0">
      <w:pPr>
        <w:pStyle w:val="ListBullet"/>
        <w:keepLines/>
        <w:rPr>
          <w:rFonts w:hint="eastAsia"/>
        </w:rPr>
      </w:pPr>
      <w:r>
        <w:t>Stakeholder consultation, requirements gathering and presentation of findings</w:t>
      </w:r>
    </w:p>
    <w:p w:rsidR="00884D68" w:rsidRDefault="008C64B0">
      <w:pPr>
        <w:pStyle w:val="ListBullet"/>
        <w:keepLines/>
        <w:rPr>
          <w:rFonts w:hint="eastAsia"/>
        </w:rPr>
      </w:pPr>
      <w:r>
        <w:t>Training, mentoring and development of practical learning materials</w:t>
      </w:r>
    </w:p>
    <w:p w:rsidR="00884D68" w:rsidRDefault="008C64B0">
      <w:pPr>
        <w:pStyle w:val="ListBullet"/>
        <w:keepLines/>
        <w:rPr>
          <w:rFonts w:hint="eastAsia"/>
        </w:rPr>
      </w:pPr>
      <w:r>
        <w:t>Prototype development for AI-enabled assistants and automated workflows</w:t>
      </w:r>
    </w:p>
    <w:p w:rsidR="00884D68" w:rsidRDefault="008C64B0">
      <w:pPr>
        <w:pStyle w:val="Heading1"/>
      </w:pPr>
      <w:r>
        <w:lastRenderedPageBreak/>
        <w:t>8. Training and</w:t>
      </w:r>
      <w:r>
        <w:t xml:space="preserve"> online learning services</w:t>
      </w:r>
    </w:p>
    <w:p w:rsidR="00884D68" w:rsidRDefault="008C64B0">
      <w:pPr>
        <w:rPr>
          <w:rFonts w:hint="eastAsia"/>
        </w:rPr>
      </w:pPr>
      <w:r>
        <w:t>The consultancy offers practical online courses, customised workshops and mentoring for individuals, organisations and project teams. Training can be adapted for beginners, intermediate learners or professionals who need a focused</w:t>
      </w:r>
      <w:r>
        <w:t xml:space="preserve"> workflow for a specific task.</w:t>
      </w:r>
    </w:p>
    <w:p w:rsidR="00884D68" w:rsidRDefault="008C64B0">
      <w:pPr>
        <w:pStyle w:val="ListBullet"/>
        <w:keepLines/>
        <w:rPr>
          <w:rFonts w:hint="eastAsia"/>
        </w:rPr>
      </w:pPr>
      <w:r>
        <w:t>Introduction to GIS and spatial thinking</w:t>
      </w:r>
    </w:p>
    <w:p w:rsidR="00884D68" w:rsidRDefault="008C64B0">
      <w:pPr>
        <w:pStyle w:val="ListBullet"/>
        <w:keepLines/>
        <w:rPr>
          <w:rFonts w:hint="eastAsia"/>
        </w:rPr>
      </w:pPr>
      <w:r>
        <w:t>Practical QGIS and ArcGIS workflows</w:t>
      </w:r>
    </w:p>
    <w:p w:rsidR="00884D68" w:rsidRDefault="008C64B0">
      <w:pPr>
        <w:pStyle w:val="ListBullet"/>
        <w:keepLines/>
        <w:rPr>
          <w:rFonts w:hint="eastAsia"/>
        </w:rPr>
      </w:pPr>
      <w:r>
        <w:t>Remote sensing and Google Earth Engine</w:t>
      </w:r>
    </w:p>
    <w:p w:rsidR="00884D68" w:rsidRDefault="008C64B0">
      <w:pPr>
        <w:pStyle w:val="ListBullet"/>
        <w:keepLines/>
        <w:rPr>
          <w:rFonts w:hint="eastAsia"/>
        </w:rPr>
      </w:pPr>
      <w:r>
        <w:t>Python and R for data analysis</w:t>
      </w:r>
    </w:p>
    <w:p w:rsidR="00884D68" w:rsidRDefault="008C64B0">
      <w:pPr>
        <w:pStyle w:val="ListBullet"/>
        <w:keepLines/>
        <w:rPr>
          <w:rFonts w:hint="eastAsia"/>
        </w:rPr>
      </w:pPr>
      <w:r>
        <w:t>Data visualisation and dashboard design</w:t>
      </w:r>
    </w:p>
    <w:p w:rsidR="00884D68" w:rsidRDefault="008C64B0">
      <w:pPr>
        <w:pStyle w:val="ListBullet"/>
        <w:keepLines/>
        <w:rPr>
          <w:rFonts w:hint="eastAsia"/>
        </w:rPr>
      </w:pPr>
      <w:r>
        <w:t xml:space="preserve">Climate and environmental data </w:t>
      </w:r>
      <w:r>
        <w:t>analysis</w:t>
      </w:r>
    </w:p>
    <w:p w:rsidR="00884D68" w:rsidRDefault="008C64B0">
      <w:pPr>
        <w:pStyle w:val="ListBullet"/>
        <w:keepLines/>
        <w:rPr>
          <w:rFonts w:hint="eastAsia"/>
        </w:rPr>
      </w:pPr>
      <w:r>
        <w:t>GeoAI and machine-learning foundations</w:t>
      </w:r>
    </w:p>
    <w:p w:rsidR="00884D68" w:rsidRDefault="008C64B0">
      <w:pPr>
        <w:pStyle w:val="ListBullet"/>
        <w:keepLines/>
        <w:rPr>
          <w:rFonts w:hint="eastAsia"/>
        </w:rPr>
      </w:pPr>
      <w:r>
        <w:t>AI prompt engineering for professional work</w:t>
      </w:r>
    </w:p>
    <w:p w:rsidR="00884D68" w:rsidRDefault="008C64B0">
      <w:pPr>
        <w:pStyle w:val="ListBullet"/>
        <w:keepLines/>
      </w:pPr>
      <w:r>
        <w:t>Building responsible chatbots, AI agents and workflow automations</w:t>
      </w:r>
    </w:p>
    <w:p w:rsidR="008C64B0" w:rsidRDefault="008C64B0">
      <w:pPr>
        <w:pStyle w:val="ListBullet"/>
        <w:keepLines/>
      </w:pPr>
      <w:r>
        <w:t>Training for the whole course costs $ 200</w:t>
      </w:r>
    </w:p>
    <w:p w:rsidR="008C64B0" w:rsidRDefault="008C64B0">
      <w:pPr>
        <w:pStyle w:val="ListBullet"/>
        <w:keepLines/>
        <w:rPr>
          <w:rFonts w:hint="eastAsia"/>
        </w:rPr>
      </w:pPr>
      <w:r>
        <w:t>Training for specific project costs $ 50</w:t>
      </w:r>
      <w:bookmarkStart w:id="0" w:name="_GoBack"/>
      <w:bookmarkEnd w:id="0"/>
    </w:p>
    <w:p w:rsidR="008C64B0" w:rsidRDefault="008C64B0">
      <w:pPr>
        <w:rPr>
          <w:rFonts w:hint="eastAsia"/>
        </w:rPr>
      </w:pPr>
      <w:r>
        <w:t>Training delivery may include live sessions, guided exercises, demonstration datasets, practical a</w:t>
      </w:r>
      <w:r>
        <w:t>ssignments, recordings where agreed, supporting notes and follow-up mentoring.</w:t>
      </w:r>
    </w:p>
    <w:p w:rsidR="00884D68" w:rsidRDefault="008C64B0">
      <w:pPr>
        <w:pStyle w:val="Heading1"/>
      </w:pPr>
      <w:r>
        <w:t>9. Clients and sectors served</w:t>
      </w:r>
    </w:p>
    <w:p w:rsidR="00884D68" w:rsidRDefault="008C64B0">
      <w:pPr>
        <w:pStyle w:val="ListBullet"/>
        <w:keepLines/>
        <w:rPr>
          <w:rFonts w:hint="eastAsia"/>
        </w:rPr>
      </w:pPr>
      <w:r>
        <w:t>Small and medium-sized businesses</w:t>
      </w:r>
    </w:p>
    <w:p w:rsidR="00884D68" w:rsidRDefault="008C64B0">
      <w:pPr>
        <w:pStyle w:val="ListBullet"/>
        <w:keepLines/>
        <w:rPr>
          <w:rFonts w:hint="eastAsia"/>
        </w:rPr>
      </w:pPr>
      <w:r>
        <w:t>Larger organisations and corporate teams</w:t>
      </w:r>
    </w:p>
    <w:p w:rsidR="00884D68" w:rsidRDefault="008C64B0">
      <w:pPr>
        <w:pStyle w:val="ListBullet"/>
        <w:keepLines/>
        <w:rPr>
          <w:rFonts w:hint="eastAsia"/>
        </w:rPr>
      </w:pPr>
      <w:r>
        <w:t>Government departments and local authorities</w:t>
      </w:r>
    </w:p>
    <w:p w:rsidR="00884D68" w:rsidRDefault="008C64B0">
      <w:pPr>
        <w:pStyle w:val="ListBullet"/>
        <w:keepLines/>
        <w:rPr>
          <w:rFonts w:hint="eastAsia"/>
        </w:rPr>
      </w:pPr>
      <w:r>
        <w:t>Non-governmental organisati</w:t>
      </w:r>
      <w:r>
        <w:t>ons and development programmes</w:t>
      </w:r>
    </w:p>
    <w:p w:rsidR="00884D68" w:rsidRDefault="008C64B0">
      <w:pPr>
        <w:pStyle w:val="ListBullet"/>
        <w:keepLines/>
        <w:rPr>
          <w:rFonts w:hint="eastAsia"/>
        </w:rPr>
      </w:pPr>
      <w:r>
        <w:t>Environmental, climate and conservation initiatives</w:t>
      </w:r>
    </w:p>
    <w:p w:rsidR="00884D68" w:rsidRDefault="008C64B0">
      <w:pPr>
        <w:pStyle w:val="ListBullet"/>
        <w:keepLines/>
        <w:rPr>
          <w:rFonts w:hint="eastAsia"/>
        </w:rPr>
      </w:pPr>
      <w:r>
        <w:t>Agriculture and natural-resource projects</w:t>
      </w:r>
    </w:p>
    <w:p w:rsidR="00884D68" w:rsidRDefault="008C64B0">
      <w:pPr>
        <w:pStyle w:val="ListBullet"/>
        <w:keepLines/>
        <w:rPr>
          <w:rFonts w:hint="eastAsia"/>
        </w:rPr>
      </w:pPr>
      <w:r>
        <w:t>Researchers, students and academic teams</w:t>
      </w:r>
    </w:p>
    <w:p w:rsidR="00884D68" w:rsidRDefault="008C64B0">
      <w:pPr>
        <w:pStyle w:val="ListBullet"/>
        <w:keepLines/>
        <w:rPr>
          <w:rFonts w:hint="eastAsia"/>
        </w:rPr>
      </w:pPr>
      <w:r>
        <w:t>Consultancies requiring specialist geospatial, analytical or AI support</w:t>
      </w:r>
    </w:p>
    <w:p w:rsidR="00884D68" w:rsidRDefault="008C64B0">
      <w:pPr>
        <w:pStyle w:val="Heading1"/>
      </w:pPr>
      <w:r>
        <w:t xml:space="preserve">10. Typical </w:t>
      </w:r>
      <w:r>
        <w:t>deliverables</w:t>
      </w:r>
    </w:p>
    <w:p w:rsidR="00884D68" w:rsidRDefault="008C64B0">
      <w:pPr>
        <w:pStyle w:val="ListBullet"/>
        <w:keepLines/>
        <w:rPr>
          <w:rFonts w:hint="eastAsia"/>
        </w:rPr>
      </w:pPr>
      <w:r>
        <w:t>Professional maps and digital geospatial datasets</w:t>
      </w:r>
    </w:p>
    <w:p w:rsidR="00884D68" w:rsidRDefault="008C64B0">
      <w:pPr>
        <w:pStyle w:val="ListBullet"/>
        <w:keepLines/>
        <w:rPr>
          <w:rFonts w:hint="eastAsia"/>
        </w:rPr>
      </w:pPr>
      <w:r>
        <w:t>Spatial databases and documented GIS workflows</w:t>
      </w:r>
    </w:p>
    <w:p w:rsidR="00884D68" w:rsidRDefault="008C64B0">
      <w:pPr>
        <w:pStyle w:val="ListBullet"/>
        <w:keepLines/>
        <w:rPr>
          <w:rFonts w:hint="eastAsia"/>
        </w:rPr>
      </w:pPr>
      <w:r>
        <w:t>ArcGIS or Power BI dashboards</w:t>
      </w:r>
    </w:p>
    <w:p w:rsidR="00884D68" w:rsidRDefault="008C64B0">
      <w:pPr>
        <w:pStyle w:val="ListBullet"/>
        <w:keepLines/>
        <w:rPr>
          <w:rFonts w:hint="eastAsia"/>
        </w:rPr>
      </w:pPr>
      <w:r>
        <w:t>Remote-sensing products and change-analysis reports</w:t>
      </w:r>
    </w:p>
    <w:p w:rsidR="00884D68" w:rsidRDefault="008C64B0">
      <w:pPr>
        <w:pStyle w:val="ListBullet"/>
        <w:keepLines/>
        <w:rPr>
          <w:rFonts w:hint="eastAsia"/>
        </w:rPr>
      </w:pPr>
      <w:r>
        <w:t>Climate-risk, environmental or suitability assessments</w:t>
      </w:r>
    </w:p>
    <w:p w:rsidR="00884D68" w:rsidRDefault="008C64B0">
      <w:pPr>
        <w:pStyle w:val="ListBullet"/>
        <w:keepLines/>
        <w:rPr>
          <w:rFonts w:hint="eastAsia"/>
        </w:rPr>
      </w:pPr>
      <w:r>
        <w:t>Statistic</w:t>
      </w:r>
      <w:r>
        <w:t>al analyses, scripts and reproducible notebooks</w:t>
      </w:r>
    </w:p>
    <w:p w:rsidR="00884D68" w:rsidRDefault="008C64B0">
      <w:pPr>
        <w:pStyle w:val="ListBullet"/>
        <w:keepLines/>
        <w:rPr>
          <w:rFonts w:hint="eastAsia"/>
        </w:rPr>
      </w:pPr>
      <w:r>
        <w:t>Machine-learning models and evaluation summaries</w:t>
      </w:r>
    </w:p>
    <w:p w:rsidR="00884D68" w:rsidRDefault="008C64B0">
      <w:pPr>
        <w:pStyle w:val="ListBullet"/>
        <w:keepLines/>
        <w:rPr>
          <w:rFonts w:hint="eastAsia"/>
        </w:rPr>
      </w:pPr>
      <w:r>
        <w:t>Website chatbots, retrieval-based assistants and AI agents</w:t>
      </w:r>
    </w:p>
    <w:p w:rsidR="00884D68" w:rsidRDefault="008C64B0">
      <w:pPr>
        <w:pStyle w:val="ListBullet"/>
        <w:keepLines/>
        <w:rPr>
          <w:rFonts w:hint="eastAsia"/>
        </w:rPr>
      </w:pPr>
      <w:r>
        <w:t>Automation workflows and prompt libraries</w:t>
      </w:r>
    </w:p>
    <w:p w:rsidR="00884D68" w:rsidRDefault="008C64B0">
      <w:pPr>
        <w:pStyle w:val="ListBullet"/>
        <w:keepLines/>
        <w:rPr>
          <w:rFonts w:hint="eastAsia"/>
        </w:rPr>
      </w:pPr>
      <w:r>
        <w:t>Technical reports, executive summaries and presentations</w:t>
      </w:r>
    </w:p>
    <w:p w:rsidR="00884D68" w:rsidRDefault="008C64B0">
      <w:pPr>
        <w:pStyle w:val="ListBullet"/>
        <w:keepLines/>
        <w:rPr>
          <w:rFonts w:hint="eastAsia"/>
        </w:rPr>
      </w:pPr>
      <w:r>
        <w:t>T</w:t>
      </w:r>
      <w:r>
        <w:t>raining materials, exercises and recorded learning resources where agreed</w:t>
      </w:r>
    </w:p>
    <w:p w:rsidR="00884D68" w:rsidRDefault="008C64B0">
      <w:pPr>
        <w:pStyle w:val="Heading1"/>
      </w:pPr>
      <w:r>
        <w:t>11. Delivery approach</w:t>
      </w:r>
    </w:p>
    <w:p w:rsidR="00884D68" w:rsidRDefault="008C64B0">
      <w:pPr>
        <w:pStyle w:val="ListNumber"/>
        <w:keepLines/>
        <w:spacing w:after="60"/>
        <w:rPr>
          <w:rFonts w:hint="eastAsia"/>
        </w:rPr>
      </w:pPr>
      <w:r>
        <w:t>Discovery and scoping: Clarify the client’s decision, users, available data, constraints, desired outputs and definition of success.</w:t>
      </w:r>
    </w:p>
    <w:p w:rsidR="00884D68" w:rsidRDefault="008C64B0">
      <w:pPr>
        <w:pStyle w:val="ListNumber"/>
        <w:keepLines/>
        <w:spacing w:after="60"/>
        <w:rPr>
          <w:rFonts w:hint="eastAsia"/>
        </w:rPr>
      </w:pPr>
      <w:r>
        <w:t>Data and systems assessment</w:t>
      </w:r>
      <w:r>
        <w:t>: Review data quality, formats, access, privacy, existing tools and integration requirements.</w:t>
      </w:r>
    </w:p>
    <w:p w:rsidR="00884D68" w:rsidRDefault="008C64B0">
      <w:pPr>
        <w:pStyle w:val="ListNumber"/>
        <w:keepLines/>
        <w:spacing w:after="60"/>
        <w:rPr>
          <w:rFonts w:hint="eastAsia"/>
        </w:rPr>
      </w:pPr>
      <w:r>
        <w:t>Solution design: Select methods, platforms, deliverables, milestones, validation steps and responsibilities.</w:t>
      </w:r>
    </w:p>
    <w:p w:rsidR="00884D68" w:rsidRDefault="008C64B0">
      <w:pPr>
        <w:pStyle w:val="ListNumber"/>
        <w:keepLines/>
        <w:spacing w:after="60"/>
        <w:rPr>
          <w:rFonts w:hint="eastAsia"/>
        </w:rPr>
      </w:pPr>
      <w:r>
        <w:lastRenderedPageBreak/>
        <w:t>Development and analysis: Build the agreed maps, mode</w:t>
      </w:r>
      <w:r>
        <w:t>ls, dashboards, automations, agents, reports or training resources.</w:t>
      </w:r>
    </w:p>
    <w:p w:rsidR="00884D68" w:rsidRDefault="008C64B0">
      <w:pPr>
        <w:pStyle w:val="ListNumber"/>
        <w:keepLines/>
        <w:spacing w:after="60"/>
        <w:rPr>
          <w:rFonts w:hint="eastAsia"/>
        </w:rPr>
      </w:pPr>
      <w:r>
        <w:t>Quality assurance: Check accuracy, reproducibility, usability, limitations and alignment with the agreed scope.</w:t>
      </w:r>
    </w:p>
    <w:p w:rsidR="00884D68" w:rsidRDefault="008C64B0">
      <w:pPr>
        <w:pStyle w:val="ListNumber"/>
        <w:keepLines/>
        <w:spacing w:after="60"/>
        <w:rPr>
          <w:rFonts w:hint="eastAsia"/>
        </w:rPr>
      </w:pPr>
      <w:r>
        <w:t>Handover and knowledge transfer: Deliver outputs with appropriate documentat</w:t>
      </w:r>
      <w:r>
        <w:t>ion, explanation, training and next-step recommendations.</w:t>
      </w:r>
    </w:p>
    <w:p w:rsidR="00884D68" w:rsidRDefault="008C64B0">
      <w:pPr>
        <w:pStyle w:val="Heading1"/>
      </w:pPr>
      <w:r>
        <w:t>12. Quality, ethics and responsible AI</w:t>
      </w:r>
    </w:p>
    <w:p w:rsidR="00884D68" w:rsidRDefault="008C64B0">
      <w:pPr>
        <w:rPr>
          <w:rFonts w:hint="eastAsia"/>
        </w:rPr>
      </w:pPr>
      <w:r>
        <w:t>Quality and responsible practice are embedded throughout delivery. The exact controls depend on the assignment, but the following principles guide the consulta</w:t>
      </w:r>
      <w:r>
        <w:t>ncy’s work.</w:t>
      </w:r>
    </w:p>
    <w:p w:rsidR="00884D68" w:rsidRDefault="008C64B0">
      <w:pPr>
        <w:pStyle w:val="ListBullet"/>
        <w:keepLines/>
        <w:rPr>
          <w:rFonts w:hint="eastAsia"/>
        </w:rPr>
      </w:pPr>
      <w:r>
        <w:t>Use appropriate data sources and document important assumptions.</w:t>
      </w:r>
    </w:p>
    <w:p w:rsidR="00884D68" w:rsidRDefault="008C64B0">
      <w:pPr>
        <w:pStyle w:val="ListBullet"/>
        <w:keepLines/>
        <w:rPr>
          <w:rFonts w:hint="eastAsia"/>
        </w:rPr>
      </w:pPr>
      <w:r>
        <w:t>Validate analytical outputs and communicate uncertainty and limitations.</w:t>
      </w:r>
    </w:p>
    <w:p w:rsidR="00884D68" w:rsidRDefault="008C64B0">
      <w:pPr>
        <w:pStyle w:val="ListBullet"/>
        <w:keepLines/>
        <w:rPr>
          <w:rFonts w:hint="eastAsia"/>
        </w:rPr>
      </w:pPr>
      <w:r>
        <w:t>Protect confidential information and apply sensible access controls.</w:t>
      </w:r>
    </w:p>
    <w:p w:rsidR="00884D68" w:rsidRDefault="008C64B0">
      <w:pPr>
        <w:pStyle w:val="ListBullet"/>
        <w:keepLines/>
        <w:rPr>
          <w:rFonts w:hint="eastAsia"/>
        </w:rPr>
      </w:pPr>
      <w:r>
        <w:t>Use human review for consequential AI</w:t>
      </w:r>
      <w:r>
        <w:t>-generated outputs.</w:t>
      </w:r>
    </w:p>
    <w:p w:rsidR="00884D68" w:rsidRDefault="008C64B0">
      <w:pPr>
        <w:pStyle w:val="ListBullet"/>
        <w:keepLines/>
        <w:rPr>
          <w:rFonts w:hint="eastAsia"/>
        </w:rPr>
      </w:pPr>
      <w:r>
        <w:t>Avoid presenting AI responses as verified facts when evidence is unavailable.</w:t>
      </w:r>
    </w:p>
    <w:p w:rsidR="00884D68" w:rsidRDefault="008C64B0">
      <w:pPr>
        <w:pStyle w:val="ListBullet"/>
        <w:keepLines/>
        <w:rPr>
          <w:rFonts w:hint="eastAsia"/>
        </w:rPr>
      </w:pPr>
      <w:r>
        <w:t>Design solutions that the client can understand, govern and maintain.</w:t>
      </w:r>
    </w:p>
    <w:p w:rsidR="00884D68" w:rsidRDefault="008C64B0">
      <w:pPr>
        <w:pStyle w:val="ListBullet"/>
        <w:keepLines/>
        <w:rPr>
          <w:rFonts w:hint="eastAsia"/>
        </w:rPr>
      </w:pPr>
      <w:r>
        <w:t>Provide reproducible methods and documentation where appropriate.</w:t>
      </w:r>
    </w:p>
    <w:p w:rsidR="00884D68" w:rsidRDefault="008C64B0">
      <w:pPr>
        <w:pStyle w:val="Heading1"/>
      </w:pPr>
      <w:r>
        <w:t xml:space="preserve">13. Why work with </w:t>
      </w:r>
      <w:r>
        <w:t>Powell</w:t>
      </w:r>
    </w:p>
    <w:p w:rsidR="00884D68" w:rsidRDefault="008C64B0">
      <w:pPr>
        <w:pStyle w:val="ListBullet"/>
        <w:keepLines/>
        <w:rPr>
          <w:rFonts w:hint="eastAsia"/>
        </w:rPr>
      </w:pPr>
      <w:r>
        <w:t>A multidisciplinary combination of GIS, remote sensing, climate science, data analysis and AI</w:t>
      </w:r>
    </w:p>
    <w:p w:rsidR="00884D68" w:rsidRDefault="008C64B0">
      <w:pPr>
        <w:pStyle w:val="ListBullet"/>
        <w:keepLines/>
        <w:rPr>
          <w:rFonts w:hint="eastAsia"/>
        </w:rPr>
      </w:pPr>
      <w:r>
        <w:t>Strong technical capability supported by clear communication and visual storytelling</w:t>
      </w:r>
    </w:p>
    <w:p w:rsidR="00884D68" w:rsidRDefault="008C64B0">
      <w:pPr>
        <w:pStyle w:val="ListBullet"/>
        <w:keepLines/>
        <w:rPr>
          <w:rFonts w:hint="eastAsia"/>
        </w:rPr>
      </w:pPr>
      <w:r>
        <w:t>Solutions tailored to the client’s real decisions, users and resources</w:t>
      </w:r>
    </w:p>
    <w:p w:rsidR="00884D68" w:rsidRDefault="008C64B0">
      <w:pPr>
        <w:pStyle w:val="ListBullet"/>
        <w:keepLines/>
        <w:rPr>
          <w:rFonts w:hint="eastAsia"/>
        </w:rPr>
      </w:pPr>
      <w:r>
        <w:t>Experience translating complex evidence for both technical and non-technical audiences</w:t>
      </w:r>
    </w:p>
    <w:p w:rsidR="00884D68" w:rsidRDefault="008C64B0">
      <w:pPr>
        <w:pStyle w:val="ListBullet"/>
        <w:keepNext/>
        <w:keepLines/>
        <w:rPr>
          <w:rFonts w:hint="eastAsia"/>
        </w:rPr>
      </w:pPr>
      <w:r>
        <w:t>Flexible support for small assignments, training needs and larger multi-stage projects</w:t>
      </w:r>
    </w:p>
    <w:p w:rsidR="00884D68" w:rsidRDefault="008C64B0">
      <w:pPr>
        <w:pStyle w:val="ListBullet"/>
        <w:keepLines/>
        <w:rPr>
          <w:rFonts w:hint="eastAsia"/>
        </w:rPr>
      </w:pPr>
      <w:r>
        <w:t>An emphasis on responsible AI, transparent methods and practical knowledge transf</w:t>
      </w:r>
      <w:r>
        <w:t>er</w:t>
      </w:r>
    </w:p>
    <w:p w:rsidR="00884D68" w:rsidRDefault="008C64B0">
      <w:pPr>
        <w:pStyle w:val="Heading1"/>
      </w:pPr>
      <w:r>
        <w:t>14. Engagement options</w:t>
      </w:r>
    </w:p>
    <w:p w:rsidR="00884D68" w:rsidRDefault="008C64B0">
      <w:pPr>
        <w:pStyle w:val="ListBullet"/>
        <w:keepLines/>
        <w:rPr>
          <w:rFonts w:hint="eastAsia"/>
        </w:rPr>
      </w:pPr>
      <w:r>
        <w:t>One-off technical assignments</w:t>
      </w:r>
    </w:p>
    <w:p w:rsidR="00884D68" w:rsidRDefault="008C64B0">
      <w:pPr>
        <w:pStyle w:val="ListBullet"/>
        <w:keepLines/>
        <w:rPr>
          <w:rFonts w:hint="eastAsia"/>
        </w:rPr>
      </w:pPr>
      <w:r>
        <w:t>Short advisory or diagnostic consultations</w:t>
      </w:r>
    </w:p>
    <w:p w:rsidR="00884D68" w:rsidRDefault="008C64B0">
      <w:pPr>
        <w:pStyle w:val="ListBullet"/>
        <w:keepLines/>
        <w:rPr>
          <w:rFonts w:hint="eastAsia"/>
        </w:rPr>
      </w:pPr>
      <w:r>
        <w:t>Multi-stage consultancy projects</w:t>
      </w:r>
    </w:p>
    <w:p w:rsidR="00884D68" w:rsidRDefault="008C64B0">
      <w:pPr>
        <w:pStyle w:val="ListBullet"/>
        <w:keepLines/>
        <w:rPr>
          <w:rFonts w:hint="eastAsia"/>
        </w:rPr>
      </w:pPr>
      <w:r>
        <w:t>Custom dashboard, chatbot or AI-agent development</w:t>
      </w:r>
    </w:p>
    <w:p w:rsidR="00884D68" w:rsidRDefault="008C64B0">
      <w:pPr>
        <w:pStyle w:val="ListBullet"/>
        <w:keepLines/>
        <w:rPr>
          <w:rFonts w:hint="eastAsia"/>
        </w:rPr>
      </w:pPr>
      <w:r>
        <w:t>Training, workshops and mentoring</w:t>
      </w:r>
    </w:p>
    <w:p w:rsidR="00884D68" w:rsidRDefault="008C64B0">
      <w:pPr>
        <w:pStyle w:val="ListBullet"/>
        <w:keepLines/>
        <w:rPr>
          <w:rFonts w:hint="eastAsia"/>
        </w:rPr>
      </w:pPr>
      <w:r>
        <w:t>Selected ongoing analytical or automatio</w:t>
      </w:r>
      <w:r>
        <w:t>n support</w:t>
      </w:r>
    </w:p>
    <w:p w:rsidR="00884D68" w:rsidRDefault="008C64B0">
      <w:pPr>
        <w:pStyle w:val="ListBullet"/>
        <w:keepLines/>
        <w:rPr>
          <w:rFonts w:hint="eastAsia"/>
        </w:rPr>
      </w:pPr>
      <w:r>
        <w:t>Collaborative research, environmental and development projects</w:t>
      </w:r>
    </w:p>
    <w:p w:rsidR="00884D68" w:rsidRDefault="008C64B0">
      <w:pPr>
        <w:rPr>
          <w:rFonts w:hint="eastAsia"/>
        </w:rPr>
      </w:pPr>
      <w:r>
        <w:t>Fees, timelines and exact deliverables are agreed after the requirements, data, scope and desired outcomes have been reviewed.</w:t>
      </w:r>
    </w:p>
    <w:p w:rsidR="00884D68" w:rsidRDefault="008C64B0">
      <w:pPr>
        <w:pStyle w:val="Heading1"/>
      </w:pPr>
      <w:r>
        <w:t>15. Frequently asked questions</w:t>
      </w:r>
    </w:p>
    <w:p w:rsidR="00884D68" w:rsidRDefault="008C64B0">
      <w:pPr>
        <w:keepNext/>
        <w:spacing w:after="40"/>
        <w:rPr>
          <w:rFonts w:hint="eastAsia"/>
        </w:rPr>
      </w:pPr>
      <w:r>
        <w:rPr>
          <w:b/>
          <w:color w:val="000000"/>
        </w:rPr>
        <w:t>What does the consultancy</w:t>
      </w:r>
      <w:r>
        <w:rPr>
          <w:b/>
          <w:color w:val="000000"/>
        </w:rPr>
        <w:t xml:space="preserve"> specialise in?</w:t>
      </w:r>
    </w:p>
    <w:p w:rsidR="00884D68" w:rsidRDefault="008C64B0">
      <w:pPr>
        <w:keepLines/>
        <w:spacing w:after="160"/>
        <w:ind w:left="198"/>
        <w:rPr>
          <w:rFonts w:hint="eastAsia"/>
        </w:rPr>
      </w:pPr>
      <w:r>
        <w:t>The core specialisms are GIS, remote sensing, climate and environmental analysis, data analytics, machine learning, GeoAI, AI prompt engineering, AI agents and workflow automation.</w:t>
      </w:r>
    </w:p>
    <w:p w:rsidR="00884D68" w:rsidRDefault="008C64B0">
      <w:pPr>
        <w:keepNext/>
        <w:spacing w:after="40"/>
        <w:rPr>
          <w:rFonts w:hint="eastAsia"/>
        </w:rPr>
      </w:pPr>
      <w:r>
        <w:rPr>
          <w:b/>
          <w:color w:val="000000"/>
        </w:rPr>
        <w:t>Can Powell work with a small business?</w:t>
      </w:r>
    </w:p>
    <w:p w:rsidR="00884D68" w:rsidRDefault="008C64B0">
      <w:pPr>
        <w:keepLines/>
        <w:spacing w:after="160"/>
        <w:ind w:left="198"/>
        <w:rPr>
          <w:rFonts w:hint="eastAsia"/>
        </w:rPr>
      </w:pPr>
      <w:r>
        <w:t>Yes. Services can be</w:t>
      </w:r>
      <w:r>
        <w:t xml:space="preserve"> scoped for smaller businesses as well as larger organisations. The solution is adapted to the client’s needs, available data, budget and technical capacity.</w:t>
      </w:r>
    </w:p>
    <w:p w:rsidR="00884D68" w:rsidRDefault="008C64B0">
      <w:pPr>
        <w:keepNext/>
        <w:spacing w:after="40"/>
        <w:rPr>
          <w:rFonts w:hint="eastAsia"/>
        </w:rPr>
      </w:pPr>
      <w:r>
        <w:rPr>
          <w:b/>
          <w:color w:val="000000"/>
        </w:rPr>
        <w:t>Can the consultancy build dashboards and web maps?</w:t>
      </w:r>
    </w:p>
    <w:p w:rsidR="00884D68" w:rsidRDefault="008C64B0">
      <w:pPr>
        <w:keepLines/>
        <w:spacing w:after="160"/>
        <w:ind w:left="198"/>
        <w:rPr>
          <w:rFonts w:hint="eastAsia"/>
        </w:rPr>
      </w:pPr>
      <w:r>
        <w:t>Yes. Available services include ArcGIS Dashboar</w:t>
      </w:r>
      <w:r>
        <w:t>ds, ArcGIS Online solutions, Experience Builder applications, web maps, Power BI dashboards and supporting spatial databases.</w:t>
      </w:r>
    </w:p>
    <w:p w:rsidR="00884D68" w:rsidRDefault="008C64B0">
      <w:pPr>
        <w:keepNext/>
        <w:spacing w:after="40"/>
        <w:rPr>
          <w:rFonts w:hint="eastAsia"/>
        </w:rPr>
      </w:pPr>
      <w:r>
        <w:rPr>
          <w:b/>
          <w:color w:val="000000"/>
        </w:rPr>
        <w:lastRenderedPageBreak/>
        <w:t>Can Powell build an AI chatbot or agent?</w:t>
      </w:r>
    </w:p>
    <w:p w:rsidR="00884D68" w:rsidRDefault="008C64B0">
      <w:pPr>
        <w:keepLines/>
        <w:spacing w:after="160"/>
        <w:ind w:left="198"/>
        <w:rPr>
          <w:rFonts w:hint="eastAsia"/>
        </w:rPr>
      </w:pPr>
      <w:r>
        <w:t xml:space="preserve">Yes. The consultancy can design customer-service chatbots, document-grounded assistants, </w:t>
      </w:r>
      <w:r>
        <w:t>internal knowledge agents and automated workflows, including integration with websites, databases or approved APIs where feasible.</w:t>
      </w:r>
    </w:p>
    <w:p w:rsidR="00884D68" w:rsidRDefault="008C64B0">
      <w:pPr>
        <w:keepNext/>
        <w:spacing w:after="40"/>
        <w:rPr>
          <w:rFonts w:hint="eastAsia"/>
        </w:rPr>
      </w:pPr>
      <w:r>
        <w:rPr>
          <w:b/>
          <w:color w:val="000000"/>
        </w:rPr>
        <w:t>Does the consultancy offer training?</w:t>
      </w:r>
    </w:p>
    <w:p w:rsidR="00884D68" w:rsidRDefault="008C64B0">
      <w:pPr>
        <w:keepLines/>
        <w:spacing w:after="160"/>
        <w:ind w:left="198"/>
        <w:rPr>
          <w:rFonts w:hint="eastAsia"/>
        </w:rPr>
      </w:pPr>
      <w:r>
        <w:t>Yes. Online courses, customised workshops and mentoring are available across GIS, remote</w:t>
      </w:r>
      <w:r>
        <w:t xml:space="preserve"> sensing, data analysis, climate analytics, GeoAI, prompt engineering and AI automation.</w:t>
      </w:r>
    </w:p>
    <w:p w:rsidR="00884D68" w:rsidRDefault="008C64B0">
      <w:pPr>
        <w:keepNext/>
        <w:spacing w:after="40"/>
        <w:rPr>
          <w:rFonts w:hint="eastAsia"/>
        </w:rPr>
      </w:pPr>
      <w:r>
        <w:rPr>
          <w:b/>
          <w:color w:val="000000"/>
        </w:rPr>
        <w:t>How are project costs and timelines determined?</w:t>
      </w:r>
    </w:p>
    <w:p w:rsidR="00884D68" w:rsidRDefault="008C64B0">
      <w:pPr>
        <w:keepLines/>
        <w:spacing w:after="160"/>
        <w:ind w:left="198"/>
        <w:rPr>
          <w:rFonts w:hint="eastAsia"/>
        </w:rPr>
      </w:pPr>
      <w:r>
        <w:t>Pricing and delivery dates depend on the scope, data readiness, integrations, complexity and outputs. A consultation is</w:t>
      </w:r>
      <w:r>
        <w:t xml:space="preserve"> used to confirm requirements before a proposal is prepared.</w:t>
      </w:r>
    </w:p>
    <w:p w:rsidR="00884D68" w:rsidRDefault="008C64B0">
      <w:pPr>
        <w:rPr>
          <w:rFonts w:hint="eastAsia"/>
        </w:rPr>
      </w:pPr>
      <w:r>
        <w:br w:type="page"/>
      </w:r>
    </w:p>
    <w:p w:rsidR="00884D68" w:rsidRDefault="008C64B0">
      <w:pPr>
        <w:pStyle w:val="Heading1"/>
      </w:pPr>
      <w:r>
        <w:lastRenderedPageBreak/>
        <w:t>16. Contact and portfolio links</w:t>
      </w:r>
    </w:p>
    <w:p w:rsidR="00884D68" w:rsidRDefault="008C64B0">
      <w:pPr>
        <w:rPr>
          <w:rFonts w:hint="eastAsia"/>
        </w:rPr>
      </w:pPr>
      <w:r>
        <w:t>For project enquiries, consulting opportunities, training requests or collaboration, contact Powell Ndlovu using the details below.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973"/>
      </w:tblGrid>
      <w:tr w:rsidR="00884D68">
        <w:trPr>
          <w:cantSplit/>
        </w:trPr>
        <w:tc>
          <w:tcPr>
            <w:tcW w:w="2268" w:type="dxa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Telephone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t>+263 77 600 6388</w:t>
            </w:r>
            <w:r>
              <w:br/>
              <w:t>+2</w:t>
            </w:r>
            <w:r>
              <w:t>63 77 148 0011</w:t>
            </w:r>
            <w:r>
              <w:br/>
              <w:t>+44 7352 140847</w:t>
            </w:r>
          </w:p>
        </w:tc>
      </w:tr>
      <w:tr w:rsidR="00884D68">
        <w:trPr>
          <w:cantSplit/>
        </w:trPr>
        <w:tc>
          <w:tcPr>
            <w:tcW w:w="2268" w:type="dxa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Email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hyperlink r:id="rId7">
              <w:r>
                <w:rPr>
                  <w:color w:val="0F6B63"/>
                  <w:u w:val="single"/>
                </w:rPr>
                <w:t>powellndlovu@gmail.com</w:t>
              </w:r>
            </w:hyperlink>
            <w:r>
              <w:br/>
            </w:r>
            <w:hyperlink r:id="rId8">
              <w:r>
                <w:rPr>
                  <w:color w:val="0F6B63"/>
                  <w:u w:val="single"/>
                </w:rPr>
                <w:t>powellndlovu@yahoo.com</w:t>
              </w:r>
            </w:hyperlink>
          </w:p>
        </w:tc>
      </w:tr>
      <w:tr w:rsidR="00884D68">
        <w:trPr>
          <w:cantSplit/>
        </w:trPr>
        <w:tc>
          <w:tcPr>
            <w:tcW w:w="2268" w:type="dxa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Main portfolio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hyperlink r:id="rId9">
              <w:r>
                <w:rPr>
                  <w:color w:val="0F6B63"/>
                  <w:u w:val="single"/>
                </w:rPr>
                <w:t>https://kabila96.github.io/powellndlovuportfolio/</w:t>
              </w:r>
            </w:hyperlink>
          </w:p>
        </w:tc>
      </w:tr>
      <w:tr w:rsidR="00884D68">
        <w:trPr>
          <w:cantSplit/>
        </w:trPr>
        <w:tc>
          <w:tcPr>
            <w:tcW w:w="2268" w:type="dxa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Online CV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hyperlink r:id="rId10">
              <w:r>
                <w:rPr>
                  <w:color w:val="0F6B63"/>
                  <w:u w:val="single"/>
                </w:rPr>
                <w:t>https://kabila96.github.io/online-cv-resume/</w:t>
              </w:r>
            </w:hyperlink>
          </w:p>
        </w:tc>
      </w:tr>
      <w:tr w:rsidR="00884D68">
        <w:trPr>
          <w:cantSplit/>
        </w:trPr>
        <w:tc>
          <w:tcPr>
            <w:tcW w:w="2268" w:type="dxa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GeoAI portfolio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hyperlink r:id="rId11">
              <w:r>
                <w:rPr>
                  <w:color w:val="0F6B63"/>
                  <w:u w:val="single"/>
                </w:rPr>
                <w:t>https://kabila96.github.io/GeoAI-Portfolio/</w:t>
              </w:r>
            </w:hyperlink>
          </w:p>
        </w:tc>
      </w:tr>
      <w:tr w:rsidR="00884D68">
        <w:trPr>
          <w:cantSplit/>
        </w:trPr>
        <w:tc>
          <w:tcPr>
            <w:tcW w:w="2268" w:type="dxa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</w:rPr>
              <w:t>LinkedIn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4D68" w:rsidRDefault="008C64B0">
            <w:pPr>
              <w:spacing w:after="0"/>
              <w:rPr>
                <w:rFonts w:hint="eastAsia"/>
              </w:rPr>
            </w:pPr>
            <w:hyperlink r:id="rId12">
              <w:r>
                <w:rPr>
                  <w:color w:val="0F6B63"/>
                  <w:u w:val="single"/>
                </w:rPr>
                <w:t>https://linkedin.com/in/powellndlovu96</w:t>
              </w:r>
            </w:hyperlink>
          </w:p>
        </w:tc>
      </w:tr>
    </w:tbl>
    <w:p w:rsidR="00884D68" w:rsidRDefault="008C64B0">
      <w:pPr>
        <w:pStyle w:val="Heading1"/>
      </w:pPr>
      <w:r>
        <w:t>17. Chatbot knowledge guidance</w:t>
      </w:r>
    </w:p>
    <w:p w:rsidR="00884D68" w:rsidRDefault="008C64B0">
      <w:pPr>
        <w:rPr>
          <w:rFonts w:hint="eastAsia"/>
        </w:rPr>
      </w:pPr>
      <w:r>
        <w:t>This section</w:t>
      </w:r>
      <w:r>
        <w:t xml:space="preserve"> is intended to help an authorised chatbot use the profile accurately when answering customer questions.</w:t>
      </w:r>
    </w:p>
    <w:p w:rsidR="00884D68" w:rsidRDefault="008C64B0">
      <w:pPr>
        <w:pStyle w:val="ListBullet"/>
        <w:keepLines/>
        <w:rPr>
          <w:rFonts w:hint="eastAsia"/>
        </w:rPr>
      </w:pPr>
      <w:r>
        <w:t>Describe Powell as an MSc candidate in GIS and Climate Change at Swansea University and a Chevening Scholar in the 2025/26 cohort.</w:t>
      </w:r>
    </w:p>
    <w:p w:rsidR="00884D68" w:rsidRDefault="008C64B0">
      <w:pPr>
        <w:pStyle w:val="ListBullet"/>
        <w:keepLines/>
        <w:rPr>
          <w:rFonts w:hint="eastAsia"/>
        </w:rPr>
      </w:pPr>
      <w:r>
        <w:t xml:space="preserve">Describe online AI, </w:t>
      </w:r>
      <w:r>
        <w:t>machine-learning and data-science courses as continuing professional development, not as additional university degrees.</w:t>
      </w:r>
    </w:p>
    <w:p w:rsidR="00884D68" w:rsidRDefault="008C64B0">
      <w:pPr>
        <w:pStyle w:val="ListBullet"/>
        <w:keepLines/>
        <w:rPr>
          <w:rFonts w:hint="eastAsia"/>
        </w:rPr>
      </w:pPr>
      <w:r>
        <w:t>Use only the services, tools, experience and contact details stated in this profile or on the approved portfolio websites.</w:t>
      </w:r>
    </w:p>
    <w:p w:rsidR="00884D68" w:rsidRDefault="008C64B0">
      <w:pPr>
        <w:pStyle w:val="ListBullet"/>
        <w:keepLines/>
        <w:rPr>
          <w:rFonts w:hint="eastAsia"/>
        </w:rPr>
      </w:pPr>
      <w:r>
        <w:t>Do not invent</w:t>
      </w:r>
      <w:r>
        <w:t xml:space="preserve"> client names, certifications, prices, project outcomes, availability or delivery dates.</w:t>
      </w:r>
    </w:p>
    <w:p w:rsidR="00884D68" w:rsidRDefault="008C64B0">
      <w:pPr>
        <w:pStyle w:val="ListBullet"/>
        <w:keepLines/>
        <w:rPr>
          <w:rFonts w:hint="eastAsia"/>
        </w:rPr>
      </w:pPr>
      <w:r>
        <w:t>When pricing, schedules or an unlisted requirement is requested, invite the customer to contact Powell for a scoped consultation.</w:t>
      </w:r>
    </w:p>
    <w:p w:rsidR="00884D68" w:rsidRDefault="008C64B0">
      <w:pPr>
        <w:pStyle w:val="ListBullet"/>
        <w:keepLines/>
        <w:rPr>
          <w:rFonts w:hint="eastAsia"/>
        </w:rPr>
      </w:pPr>
      <w:r>
        <w:t>For higher-risk or consequential deci</w:t>
      </w:r>
      <w:r>
        <w:t>sions, explain that outputs require appropriate human and subject-matter review.</w:t>
      </w:r>
    </w:p>
    <w:sectPr w:rsidR="00884D68" w:rsidSect="00034616"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D68"/>
    <w:rsid w:val="008C64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2B3806D-CD96-49C0-A899-C97981B5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F374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sultancySubtitle">
    <w:name w:val="Consultancy Subtitle"/>
    <w:pPr>
      <w:spacing w:after="320"/>
    </w:pPr>
    <w:rPr>
      <w:rFonts w:ascii="Aptos" w:hAnsi="Aptos"/>
      <w:color w:val="66708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wellndlovu@yahoo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owellndlovu@gmail.com" TargetMode="External"/><Relationship Id="rId12" Type="http://schemas.openxmlformats.org/officeDocument/2006/relationships/hyperlink" Target="https://linkedin.com/in/powellndlovu9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abila96.github.io/powellndlovuportfolio/" TargetMode="External"/><Relationship Id="rId11" Type="http://schemas.openxmlformats.org/officeDocument/2006/relationships/hyperlink" Target="https://kabila96.github.io/GeoAI-Portfol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abila96.github.io/online-cv-resum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bila96.github.io/powellndlovuportfol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B77414-BF32-4CBB-8ECD-C69DAA18C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2608</Words>
  <Characters>14871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Powell Ndlovu Geospatial Intelligence and AI Consultancy Profile</dc:title>
  <dc:subject>Consultancy services, qualifications, expertise and chatbot knowledge source</dc:subject>
  <dc:creator>Powell Ndlovu</dc:creator>
  <cp:keywords>GIS, remote sensing, climate change, data analysis, GeoAI, machine learning, AI automation, AI agents, training</cp:keywords>
  <dc:description>Prepared as a client-facing consultancy profile and chatbot knowledge source.</dc:description>
  <cp:lastModifiedBy>User</cp:lastModifiedBy>
  <cp:revision>2</cp:revision>
  <dcterms:created xsi:type="dcterms:W3CDTF">2013-12-23T23:15:00Z</dcterms:created>
  <dcterms:modified xsi:type="dcterms:W3CDTF">2026-10-09T22:52:00Z</dcterms:modified>
  <cp:category/>
</cp:coreProperties>
</file>