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F5B0" w14:textId="77777777" w:rsidR="00603BF8" w:rsidRPr="00834B6D" w:rsidRDefault="00603BF8" w:rsidP="00603B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bookmarkStart w:id="0" w:name="_Hlk156139609"/>
      <w:bookmarkEnd w:id="0"/>
      <w:r w:rsidRPr="00834B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Student: Kabirat Nasiru</w:t>
      </w:r>
    </w:p>
    <w:p w14:paraId="0F7C2786" w14:textId="77777777" w:rsidR="00603BF8" w:rsidRDefault="00603BF8" w:rsidP="00603B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4B4C7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UC student ID number: 005018391</w:t>
      </w:r>
    </w:p>
    <w:p w14:paraId="2904F734" w14:textId="77777777" w:rsidR="00603BF8" w:rsidRPr="00834B6D" w:rsidRDefault="00603BF8" w:rsidP="00603B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34B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Course: 2024 Spring - Statistics for Data Science (MSDS-531-A01) - First Bi-term</w:t>
      </w:r>
    </w:p>
    <w:p w14:paraId="3E8C5038" w14:textId="77777777" w:rsidR="00603BF8" w:rsidRPr="00834B6D" w:rsidRDefault="00603BF8" w:rsidP="00603B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34B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Course Advisor:</w:t>
      </w:r>
      <w:r w:rsidRPr="00834B6D">
        <w:rPr>
          <w:rFonts w:ascii="Times New Roman" w:hAnsi="Times New Roman" w:cs="Times New Roman"/>
          <w:sz w:val="24"/>
          <w:szCs w:val="24"/>
        </w:rPr>
        <w:t xml:space="preserve"> </w:t>
      </w:r>
      <w:r w:rsidRPr="00834B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Dr. Danny Barnes</w:t>
      </w:r>
    </w:p>
    <w:p w14:paraId="404CEB5B" w14:textId="3A1CAB48" w:rsidR="00137F22" w:rsidRPr="00137F22" w:rsidRDefault="00946239" w:rsidP="00137F2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u w:val="single"/>
          <w:bdr w:val="none" w:sz="0" w:space="0" w:color="auto" w:frame="1"/>
        </w:rPr>
      </w:pPr>
      <w:r>
        <w:rPr>
          <w:b/>
          <w:bCs/>
          <w:color w:val="000000"/>
          <w:u w:val="single"/>
          <w:bdr w:val="none" w:sz="0" w:space="0" w:color="auto" w:frame="1"/>
        </w:rPr>
        <w:t>Random Sampling</w:t>
      </w:r>
    </w:p>
    <w:p w14:paraId="18C7B810" w14:textId="486908E6" w:rsidR="00CC1BE5" w:rsidRDefault="00CC1BE5" w:rsidP="004D6EA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color w:val="0000FF"/>
        </w:rPr>
      </w:pPr>
      <w:r>
        <w:rPr>
          <w:color w:val="000000"/>
          <w:bdr w:val="none" w:sz="0" w:space="0" w:color="auto" w:frame="1"/>
        </w:rPr>
        <w:t xml:space="preserve">In order to </w:t>
      </w:r>
      <w:r w:rsidR="00BE5D21">
        <w:rPr>
          <w:color w:val="000000"/>
          <w:bdr w:val="none" w:sz="0" w:space="0" w:color="auto" w:frame="1"/>
        </w:rPr>
        <w:t xml:space="preserve">select a simple random sample of 10 names from the instruction provided, </w:t>
      </w:r>
      <w:r w:rsidR="00072DC5">
        <w:rPr>
          <w:color w:val="000000"/>
          <w:bdr w:val="none" w:sz="0" w:space="0" w:color="auto" w:frame="1"/>
        </w:rPr>
        <w:t xml:space="preserve">the below code has been derived to generate 10 numbers </w:t>
      </w:r>
      <w:r w:rsidR="00096577">
        <w:rPr>
          <w:color w:val="000000"/>
          <w:bdr w:val="none" w:sz="0" w:space="0" w:color="auto" w:frame="1"/>
        </w:rPr>
        <w:t>between 1</w:t>
      </w:r>
      <w:r w:rsidR="00072DC5">
        <w:rPr>
          <w:color w:val="000000"/>
          <w:bdr w:val="none" w:sz="0" w:space="0" w:color="auto" w:frame="1"/>
        </w:rPr>
        <w:t>:52000</w:t>
      </w:r>
      <w:r w:rsidR="004D6EA8">
        <w:rPr>
          <w:color w:val="000000"/>
          <w:bdr w:val="none" w:sz="0" w:space="0" w:color="auto" w:frame="1"/>
        </w:rPr>
        <w:t>.</w:t>
      </w:r>
    </w:p>
    <w:p w14:paraId="3CBEC883" w14:textId="306B206D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# Total number of names in the student directory is</w:t>
      </w:r>
    </w:p>
    <w:p w14:paraId="7E1F15B7" w14:textId="77777777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total_students_names</w:t>
      </w:r>
      <w:proofErr w:type="spellEnd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&lt;- 52000</w:t>
      </w:r>
    </w:p>
    <w:p w14:paraId="0990FC4E" w14:textId="77777777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# Number of names to sample (simple random sample)</w:t>
      </w:r>
    </w:p>
    <w:p w14:paraId="1A2BE254" w14:textId="77777777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 </w:t>
      </w:r>
      <w:proofErr w:type="spellStart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sample_student_size</w:t>
      </w:r>
      <w:proofErr w:type="spellEnd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&lt;- 10</w:t>
      </w:r>
    </w:p>
    <w:p w14:paraId="20966784" w14:textId="77777777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# Generating a simple random sample with R</w:t>
      </w:r>
    </w:p>
    <w:p w14:paraId="450DF2DE" w14:textId="77777777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 </w:t>
      </w:r>
      <w:proofErr w:type="spellStart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simple_random_sample</w:t>
      </w:r>
      <w:proofErr w:type="spellEnd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&lt;- sample(x=</w:t>
      </w:r>
      <w:proofErr w:type="spellStart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total_students_names</w:t>
      </w:r>
      <w:proofErr w:type="spellEnd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, size = </w:t>
      </w:r>
      <w:proofErr w:type="spellStart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sample_student_size</w:t>
      </w:r>
      <w:proofErr w:type="spellEnd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)</w:t>
      </w:r>
    </w:p>
    <w:p w14:paraId="432B062A" w14:textId="77777777" w:rsidR="006E7C2B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# Print the sampled names (numbers in this case)</w:t>
      </w:r>
    </w:p>
    <w:p w14:paraId="42CFEDC7" w14:textId="64985917" w:rsidR="00010E40" w:rsidRPr="00932066" w:rsidRDefault="006E7C2B" w:rsidP="00932066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 print(</w:t>
      </w:r>
      <w:proofErr w:type="spellStart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simple_random_sample</w:t>
      </w:r>
      <w:proofErr w:type="spellEnd"/>
      <w:r w:rsidRPr="0093206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)</w:t>
      </w:r>
    </w:p>
    <w:p w14:paraId="42F93F2D" w14:textId="10B72012" w:rsidR="006E7C2B" w:rsidRDefault="006E7C2B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[1] 13508 32403 19856 4311 19146 24634 4906 40604 47080 15939</w:t>
      </w:r>
      <w:r w:rsidR="004D6EA8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96F57C2" w14:textId="326BBACF" w:rsidR="006E7C2B" w:rsidRDefault="004D6EA8" w:rsidP="004D6EA8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The result was also printed.</w:t>
      </w:r>
    </w:p>
    <w:p w14:paraId="15A9AA60" w14:textId="2F4C607D" w:rsidR="00946239" w:rsidRPr="00946239" w:rsidRDefault="00946239" w:rsidP="00946239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Style w:val="gnvwddmdn3b"/>
          <w:b/>
          <w:bCs/>
          <w:color w:val="000000"/>
          <w:u w:val="single"/>
          <w:bdr w:val="none" w:sz="0" w:space="0" w:color="auto" w:frame="1"/>
        </w:rPr>
      </w:pPr>
      <w:r w:rsidRPr="00137F22">
        <w:rPr>
          <w:b/>
          <w:bCs/>
          <w:color w:val="000000"/>
          <w:u w:val="single"/>
          <w:bdr w:val="none" w:sz="0" w:space="0" w:color="auto" w:frame="1"/>
        </w:rPr>
        <w:t>Murder Rate Analysis</w:t>
      </w:r>
    </w:p>
    <w:p w14:paraId="5E8A0623" w14:textId="68E39521" w:rsidR="004D6EA8" w:rsidRPr="00932066" w:rsidRDefault="007C3AE1" w:rsidP="004D6EA8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E62893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The first step was to download the data from the Index of data provided</w:t>
      </w:r>
      <w:r w:rsidR="00331D30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, and determine names f</w:t>
      </w:r>
      <w:r w:rsidR="0084047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or the variables, read and load the tables, then exclude</w:t>
      </w:r>
      <w:r w:rsidR="002E1207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="0084047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observation recorded for DC</w:t>
      </w: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 the </w:t>
      </w: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U.S.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Murder Rate</w:t>
      </w: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in 2017 </w:t>
      </w:r>
      <w:r w:rsidR="00EF48D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from the </w:t>
      </w: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FBI Uniform Crime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dataset</w:t>
      </w:r>
      <w:r w:rsidR="00247CDF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, calculated mean and stand</w:t>
      </w:r>
      <w:r w:rsidR="00247CDF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ard deviation</w:t>
      </w:r>
      <w:r w:rsidR="00B50A6B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, found the five number summary</w:t>
      </w:r>
      <w:r w:rsidR="002E1207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, constructed a boxplot excluding DC data</w:t>
      </w:r>
      <w:r w:rsidR="00952FF4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9221AA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952FF4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After completing this steps, we were able to </w:t>
      </w:r>
      <w:r w:rsidR="005D18EC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analyze the data as is, that is including DC input data, and </w:t>
      </w:r>
      <w:proofErr w:type="spellStart"/>
      <w:r w:rsidR="005D18EC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e</w:t>
      </w:r>
      <w:proofErr w:type="spellEnd"/>
      <w:r w:rsidR="005D18EC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were ultimately able to complete the analysis</w:t>
      </w:r>
      <w:r w:rsidR="0024751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by comparing mean and median.</w:t>
      </w:r>
    </w:p>
    <w:p w14:paraId="41016AD4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read.table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("C:/Users/kabir/OneDrive/Documents/Murder.dat.txt", header = TRUE)</w:t>
      </w:r>
    </w:p>
    <w:p w14:paraId="6E6C1709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subset(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, state != "DC")</w:t>
      </w:r>
    </w:p>
    <w:p w14:paraId="43BCB42C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mean_US_murder_without_WDC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mean(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US_murder_without_WDC$murder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3958D839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median_US_murder_without_WDC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median(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US_murder_data$murder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206BCD30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&gt; print(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median_US_murder_without_WDC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62AB730B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625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5</w:t>
      </w:r>
    </w:p>
    <w:p w14:paraId="66694735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&gt; print(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mean_US_murder_without_WDC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6FDDB0C4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625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4.874</w:t>
      </w:r>
    </w:p>
    <w:p w14:paraId="26D33A5A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standard_deviation_US_murder_without_WDC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sd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US_murder_without_WDC$murder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10725EF2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&gt; print(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standard_deviation_US_murder_without_WDC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0EB13200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[1] 2.586291</w:t>
      </w:r>
    </w:p>
    <w:p w14:paraId="3ED7D370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five_no_summary_without_WDC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summary(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US_murder_without_WDC$murder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78D73452" w14:textId="77777777" w:rsidR="00207625" w:rsidRP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&gt; print 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five_no_summary_without_WDC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72FF1650" w14:textId="77777777" w:rsidR="00207625" w:rsidRPr="00946239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  </w:t>
      </w:r>
      <w:r w:rsidRPr="00946239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Min. 1st Qu.  Median    Mean 3rd Qu.    Max. </w:t>
      </w:r>
    </w:p>
    <w:p w14:paraId="3F07E3E3" w14:textId="77777777" w:rsidR="00207625" w:rsidRPr="00946239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239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1.000   2.625   4.850   4.874   6.175  12.400 </w:t>
      </w:r>
    </w:p>
    <w:p w14:paraId="2CBE59CD" w14:textId="77777777" w:rsidR="00207625" w:rsidRDefault="00207625" w:rsidP="00207625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&gt; boxplot(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US_murder_without_WDC$murder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main= "U.S. 2017 Murder Rates (Without Washington DC)", </w:t>
      </w:r>
      <w:proofErr w:type="spellStart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>ylab</w:t>
      </w:r>
      <w:proofErr w:type="spellEnd"/>
      <w:r w:rsidRPr="00207625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"Murder Rate (per 100,000 People)")</w:t>
      </w:r>
    </w:p>
    <w:p w14:paraId="10BFA178" w14:textId="43D22CA9" w:rsidR="00962EAE" w:rsidRPr="00962EAE" w:rsidRDefault="00962EAE" w:rsidP="00962EAE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Figure </w:t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F453F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6F9C0E27" w14:textId="3AD67892" w:rsidR="006769C9" w:rsidRPr="00932066" w:rsidRDefault="00962EAE" w:rsidP="00962EAE">
      <w:pPr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U.S.</w:t>
      </w:r>
      <w:r w:rsidR="002475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Murder Rate</w:t>
      </w: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in 2017 </w:t>
      </w:r>
      <w:r w:rsidR="00EF48D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from the</w:t>
      </w: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FBI Uniform Crime</w:t>
      </w:r>
      <w:r w:rsidR="00711E94" w:rsidRPr="0093206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D8BBC0" wp14:editId="361FFD4D">
            <wp:extent cx="5473699" cy="4510454"/>
            <wp:effectExtent l="0" t="0" r="0" b="4445"/>
            <wp:docPr id="1540379757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9757" name="Picture 1" descr="A graph with a black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65" cy="45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1E2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&gt; #Calculate with DC</w:t>
      </w:r>
    </w:p>
    <w:p w14:paraId="69621054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US_murder_with_WDC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rbind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(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US_murder_without_WDC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[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US_murder_data$state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== "DC", ])</w:t>
      </w:r>
    </w:p>
    <w:p w14:paraId="72194F90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mean_US_murder_with_WDC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mean(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US_murder_data$murder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500E3A7A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&gt; print(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mean_US_murder_with_WDC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4CE63B34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6CA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5.252941</w:t>
      </w:r>
    </w:p>
    <w:p w14:paraId="377A0E69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median_US_murder_with_WDC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median(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US_murder_data$murder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6087A7C9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&gt; print(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median_US_murder_with_WDC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4F3CBB76" w14:textId="77777777" w:rsidR="00A136CA" w:rsidRP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6CA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5</w:t>
      </w:r>
    </w:p>
    <w:p w14:paraId="67F077DB" w14:textId="77777777" w:rsidR="00A136CA" w:rsidRDefault="00A136CA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lastRenderedPageBreak/>
        <w:t>&gt; boxplot(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US_murder_with_WDC$murder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main= "U.S. 2017 Murder Rates (With Washington DC)", </w:t>
      </w:r>
      <w:proofErr w:type="spellStart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>ylab</w:t>
      </w:r>
      <w:proofErr w:type="spellEnd"/>
      <w:r w:rsidRPr="00A136CA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"Murder Rate (per 100,000 People)")</w:t>
      </w:r>
    </w:p>
    <w:p w14:paraId="4ADFB2E5" w14:textId="0F3B468E" w:rsidR="00284330" w:rsidRDefault="00284330" w:rsidP="00284330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ab/>
        <w:t>The mean is the only distribution that is affected by the outlier (DC), without DC (4.874), with DC</w:t>
      </w:r>
      <w:r w:rsidR="00B467D8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(5.25</w:t>
      </w:r>
      <w:r w:rsidR="00AC04CE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94</w:t>
      </w: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</w:p>
    <w:p w14:paraId="780D2361" w14:textId="28D5EC6E" w:rsidR="00810874" w:rsidRPr="00F453F1" w:rsidRDefault="00810874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</w:p>
    <w:p w14:paraId="78DAE7A3" w14:textId="20D5633D" w:rsidR="00F453F1" w:rsidRPr="00F453F1" w:rsidRDefault="00F453F1" w:rsidP="00F453F1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453F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F453F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F453F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F453F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F453F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F453F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693D89C3" w14:textId="00F54457" w:rsidR="00F453F1" w:rsidRPr="00F453F1" w:rsidRDefault="00F453F1" w:rsidP="00F453F1">
      <w:pPr>
        <w:rPr>
          <w:rFonts w:ascii="Times New Roman" w:hAnsi="Times New Roman" w:cs="Times New Roman"/>
        </w:rPr>
      </w:pPr>
      <w:r w:rsidRPr="00F453F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U.S. Murder Rate in 2017 from the FBI Uniform Crime</w:t>
      </w:r>
    </w:p>
    <w:p w14:paraId="42229B25" w14:textId="64F972F4" w:rsidR="00F453F1" w:rsidRPr="00A136CA" w:rsidRDefault="00F453F1" w:rsidP="00A136CA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6A7924A" wp14:editId="3F7ED467">
            <wp:extent cx="5210011" cy="4533072"/>
            <wp:effectExtent l="0" t="0" r="0" b="1270"/>
            <wp:docPr id="150634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50" cy="453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D140F" w14:textId="77777777" w:rsidR="00137F22" w:rsidRDefault="00137F22" w:rsidP="00D73E40">
      <w:pPr>
        <w:shd w:val="clear" w:color="auto" w:fill="FFFFFF"/>
        <w:wordWrap w:val="0"/>
        <w:spacing w:line="480" w:lineRule="auto"/>
        <w:ind w:firstLine="720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786E134" w14:textId="77777777" w:rsidR="00137F22" w:rsidRDefault="00137F22" w:rsidP="00D73E40">
      <w:pPr>
        <w:shd w:val="clear" w:color="auto" w:fill="FFFFFF"/>
        <w:wordWrap w:val="0"/>
        <w:spacing w:line="480" w:lineRule="auto"/>
        <w:ind w:firstLine="720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D89446D" w14:textId="77777777" w:rsidR="00137F22" w:rsidRDefault="00137F22" w:rsidP="00D73E40">
      <w:pPr>
        <w:shd w:val="clear" w:color="auto" w:fill="FFFFFF"/>
        <w:wordWrap w:val="0"/>
        <w:spacing w:line="480" w:lineRule="auto"/>
        <w:ind w:firstLine="720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C7A6134" w14:textId="1C563D6C" w:rsidR="00137F22" w:rsidRPr="00137F22" w:rsidRDefault="00137F22" w:rsidP="00137F2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u w:val="single"/>
          <w:bdr w:val="none" w:sz="0" w:space="0" w:color="auto" w:frame="1"/>
        </w:rPr>
      </w:pPr>
      <w:r>
        <w:rPr>
          <w:b/>
          <w:bCs/>
          <w:color w:val="000000"/>
          <w:u w:val="single"/>
          <w:bdr w:val="none" w:sz="0" w:space="0" w:color="auto" w:frame="1"/>
        </w:rPr>
        <w:lastRenderedPageBreak/>
        <w:t>Housing Sale</w:t>
      </w:r>
      <w:r w:rsidRPr="00137F22">
        <w:rPr>
          <w:b/>
          <w:bCs/>
          <w:color w:val="000000"/>
          <w:u w:val="single"/>
          <w:bdr w:val="none" w:sz="0" w:space="0" w:color="auto" w:frame="1"/>
        </w:rPr>
        <w:t xml:space="preserve"> Analysis</w:t>
      </w:r>
    </w:p>
    <w:p w14:paraId="15728F28" w14:textId="183137CD" w:rsidR="006C2D4C" w:rsidRPr="006C2D4C" w:rsidRDefault="006C2D4C" w:rsidP="00D73E40">
      <w:pPr>
        <w:shd w:val="clear" w:color="auto" w:fill="FFFFFF"/>
        <w:wordWrap w:val="0"/>
        <w:spacing w:line="480" w:lineRule="auto"/>
        <w:ind w:firstLine="720"/>
        <w:rPr>
          <w:rStyle w:val="gnvwddmdd3b"/>
          <w:rFonts w:ascii="Times New Roman" w:hAnsi="Times New Roman" w:cs="Times New Roman"/>
          <w:sz w:val="24"/>
          <w:szCs w:val="24"/>
        </w:rPr>
      </w:pPr>
      <w:r w:rsidRPr="006C2D4C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T</w:t>
      </w: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 carry out this analysis, the </w:t>
      </w:r>
      <w:r w:rsidRPr="006C2D4C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first step was to download the data from the Index of data provided, and determine names for the variables, read and load the tables, then </w:t>
      </w:r>
      <w:r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proceed to analyses home sales for Gainesville Florida.</w:t>
      </w:r>
      <w:r w:rsidRPr="006C2D4C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31A98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Output </w:t>
      </w:r>
      <w:r w:rsidR="00202C38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includes</w:t>
      </w:r>
      <w:r w:rsidR="00E31A98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Histogram and Boxplot.</w:t>
      </w:r>
    </w:p>
    <w:p w14:paraId="5B36B007" w14:textId="49BC2FDB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</w:pP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Florida_house_data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read.table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("C:/Users/kabir/OneDrive/Documents/Houses.dat.txt", header = TRUE)</w:t>
      </w:r>
    </w:p>
    <w:p w14:paraId="5C0BF553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price_range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seq(min(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), max(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),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length.out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10)</w:t>
      </w:r>
    </w:p>
    <w:p w14:paraId="51CF69DC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frequency_table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table(cut(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breaks =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price_range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include.lowest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TRUE))</w:t>
      </w:r>
    </w:p>
    <w:p w14:paraId="1D1D0EAA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hist(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main = "Histogram of Florida House Selling Prices",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xlab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"Selling Price 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unit:thousands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of Dollars)",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ylab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"Frequency", breaks = 10)</w:t>
      </w:r>
    </w:p>
    <w:p w14:paraId="7EC85F41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print(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price_range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67FB3619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[1]  31.5000 125.8333 220.1667 314.5000 408.8333 503.1667 597.5000 691.8333</w:t>
      </w:r>
    </w:p>
    <w:p w14:paraId="2B575618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[9] 786.1667 880.5000</w:t>
      </w:r>
    </w:p>
    <w:p w14:paraId="095AFAB1" w14:textId="15678621" w:rsidR="00A0793D" w:rsidRPr="00576230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print(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frequency_table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02500290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[31.5,126]  (126,220]  (220,314]  (314,409]  (409,503]  (503,598]  (598,692] </w:t>
      </w:r>
    </w:p>
    <w:p w14:paraId="527F12DF" w14:textId="77777777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14         49         22          5          3          3          1 </w:t>
      </w:r>
    </w:p>
    <w:p w14:paraId="7003D691" w14:textId="74995434" w:rsidR="00A0793D" w:rsidRPr="00932066" w:rsidRDefault="00A0793D" w:rsidP="00932066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(692,786</w:t>
      </w:r>
      <w:r w:rsidR="00AC04CE"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>] (</w:t>
      </w:r>
      <w:r w:rsidRPr="0093206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786,880] </w:t>
      </w:r>
    </w:p>
    <w:p w14:paraId="5E4B7C8C" w14:textId="0BBB7E12" w:rsidR="00A0793D" w:rsidRPr="00D73E40" w:rsidRDefault="00A0793D" w:rsidP="00932066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480" w:lineRule="auto"/>
        <w:rPr>
          <w:rStyle w:val="gnvwddmdn3b"/>
          <w:rFonts w:ascii="Times New Roman" w:hAnsi="Times New Roman" w:cs="Times New Roman"/>
          <w:color w:val="000000"/>
          <w:sz w:val="24"/>
          <w:szCs w:val="24"/>
        </w:rPr>
      </w:pPr>
      <w:r w:rsidRPr="0068708D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2 </w:t>
      </w:r>
    </w:p>
    <w:p w14:paraId="7BA0F966" w14:textId="77777777" w:rsidR="00D73E40" w:rsidRDefault="00D73E40" w:rsidP="00D73E40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5A8701A" w14:textId="77777777" w:rsidR="00D73E40" w:rsidRDefault="00D73E40" w:rsidP="00D73E40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7CC623C" w14:textId="77777777" w:rsidR="00E307CA" w:rsidRDefault="00E307CA" w:rsidP="00D73E40">
      <w:pPr>
        <w:pStyle w:val="HTMLPreformatted"/>
        <w:shd w:val="clear" w:color="auto" w:fill="FFFFFF"/>
        <w:wordWrap w:val="0"/>
        <w:spacing w:line="480" w:lineRule="auto"/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2E2E341" w14:textId="342910B2" w:rsidR="004570BF" w:rsidRPr="0068708D" w:rsidRDefault="004570BF" w:rsidP="004570BF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Figure </w:t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F453F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3</w:t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4B155DD6" w14:textId="24FE2B85" w:rsidR="004570BF" w:rsidRPr="0068708D" w:rsidRDefault="00576230" w:rsidP="004570BF">
      <w:pPr>
        <w:rPr>
          <w:i/>
          <w:iCs/>
        </w:rPr>
      </w:pPr>
      <w:bookmarkStart w:id="1" w:name="_Hlk156139731"/>
      <w:r>
        <w:rPr>
          <w:rFonts w:ascii="Times New Roman" w:hAnsi="Times New Roman" w:cs="Times New Roman"/>
          <w:i/>
          <w:iCs/>
          <w:sz w:val="24"/>
          <w:szCs w:val="24"/>
        </w:rPr>
        <w:t xml:space="preserve">Histogram of </w:t>
      </w:r>
      <w:r w:rsidR="004570BF" w:rsidRPr="0068708D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="00D134C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570BF" w:rsidRPr="006870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4570BF" w:rsidRPr="0068708D">
        <w:rPr>
          <w:rFonts w:ascii="Times New Roman" w:hAnsi="Times New Roman" w:cs="Times New Roman"/>
          <w:i/>
          <w:iCs/>
          <w:sz w:val="24"/>
          <w:szCs w:val="24"/>
        </w:rPr>
        <w:t>n Gainesville, Florida</w:t>
      </w:r>
    </w:p>
    <w:bookmarkEnd w:id="1"/>
    <w:p w14:paraId="3BDBB3C1" w14:textId="1C4D12FF" w:rsidR="00A0793D" w:rsidRPr="00932066" w:rsidRDefault="006A3E34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066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3DE723D" wp14:editId="49EE2ED9">
            <wp:extent cx="6153882" cy="4642339"/>
            <wp:effectExtent l="0" t="0" r="0" b="6350"/>
            <wp:docPr id="457689729" name="Picture 2" descr="A graph of a house selling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9729" name="Picture 2" descr="A graph of a house selling pric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271" cy="46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537" w14:textId="77777777" w:rsidR="00EA3D40" w:rsidRPr="00932066" w:rsidRDefault="00EA3D40" w:rsidP="00932066">
      <w:pPr>
        <w:pStyle w:val="HTMLPreformatted"/>
        <w:shd w:val="clear" w:color="auto" w:fill="FFFFFF"/>
        <w:wordWrap w:val="0"/>
        <w:spacing w:line="480" w:lineRule="auto"/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mean_selling_price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mean(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70955A6E" w14:textId="77777777" w:rsidR="00EA3D40" w:rsidRPr="00932066" w:rsidRDefault="00EA3D40" w:rsidP="00932066">
      <w:pPr>
        <w:pStyle w:val="HTMLPreformatted"/>
        <w:shd w:val="clear" w:color="auto" w:fill="FFFFFF"/>
        <w:wordWrap w:val="0"/>
        <w:spacing w:line="480" w:lineRule="auto"/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standard_deviation_selling_price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sd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(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)</w:t>
      </w:r>
    </w:p>
    <w:p w14:paraId="2CBB2ACB" w14:textId="77777777" w:rsidR="00EA3D40" w:rsidRPr="00932066" w:rsidRDefault="00EA3D40" w:rsidP="00932066">
      <w:pPr>
        <w:pStyle w:val="HTMLPreformatted"/>
        <w:shd w:val="clear" w:color="auto" w:fill="FFFFFF"/>
        <w:wordWrap w:val="0"/>
        <w:spacing w:line="480" w:lineRule="auto"/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within_one_standard_deviation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[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&gt; (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mean_selling_price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-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standard_deviation_selling_price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) &amp;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 (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mean_selling_price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+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standard_deviation_selling_price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)]</w:t>
      </w:r>
    </w:p>
    <w:p w14:paraId="236578E7" w14:textId="77777777" w:rsidR="00EA3D40" w:rsidRPr="00932066" w:rsidRDefault="00EA3D40" w:rsidP="00932066">
      <w:pPr>
        <w:pStyle w:val="HTMLPreformatted"/>
        <w:shd w:val="clear" w:color="auto" w:fill="FFFFFF"/>
        <w:wordWrap w:val="0"/>
        <w:spacing w:line="480" w:lineRule="auto"/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percentage_within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&lt;- length(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within_one_standard_deviation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) / length(</w:t>
      </w:r>
      <w:proofErr w:type="spellStart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>)*100</w:t>
      </w:r>
    </w:p>
    <w:p w14:paraId="097E7095" w14:textId="0901F5D0" w:rsidR="00BC0BFE" w:rsidRPr="00BC0BFE" w:rsidRDefault="00BC0BFE" w:rsidP="00BC0BFE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BC0BFE">
        <w:rPr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cat("Percentage of observations of mean Gainesville Florida:", </w:t>
      </w:r>
      <w:proofErr w:type="spellStart"/>
      <w:r w:rsidRPr="00BC0BFE">
        <w:rPr>
          <w:rFonts w:ascii="Times New Roman" w:eastAsiaTheme="majorEastAsia" w:hAnsi="Times New Roman" w:cs="Times New Roman"/>
          <w:color w:val="0000FF"/>
          <w:sz w:val="24"/>
          <w:szCs w:val="24"/>
        </w:rPr>
        <w:t>percentage_within</w:t>
      </w:r>
      <w:proofErr w:type="spellEnd"/>
      <w:r w:rsidRPr="00BC0BFE">
        <w:rPr>
          <w:rFonts w:ascii="Times New Roman" w:eastAsiaTheme="majorEastAsia" w:hAnsi="Times New Roman" w:cs="Times New Roman"/>
          <w:color w:val="0000FF"/>
          <w:sz w:val="24"/>
          <w:szCs w:val="24"/>
        </w:rPr>
        <w:t>, "%\n")</w:t>
      </w:r>
    </w:p>
    <w:p w14:paraId="52B1CB4F" w14:textId="2DAFE710" w:rsidR="00BC0BFE" w:rsidRPr="00AC04CE" w:rsidRDefault="00BC0BFE" w:rsidP="00BC0BFE">
      <w:pPr>
        <w:pStyle w:val="HTMLPreformatted"/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4CE">
        <w:rPr>
          <w:rFonts w:ascii="Times New Roman" w:eastAsiaTheme="maj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Percentage of observations of mean Gainesville Florida: 85 %</w:t>
      </w:r>
    </w:p>
    <w:p w14:paraId="61BAAFC0" w14:textId="79E4F55F" w:rsidR="008A0980" w:rsidRDefault="001B33A5" w:rsidP="00932066">
      <w:pPr>
        <w:pStyle w:val="HTMLPreformatted"/>
        <w:shd w:val="clear" w:color="auto" w:fill="FFFFFF"/>
        <w:wordWrap w:val="0"/>
        <w:spacing w:line="480" w:lineRule="auto"/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</w:pPr>
      <w:r w:rsidRPr="00932066">
        <w:rPr>
          <w:rStyle w:val="gnvwddmde4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&gt; </w:t>
      </w:r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boxplot(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Florida_house_data$price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, main = "Florida House Selling Prices Boxplot", 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ylab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= "Selling Price (</w:t>
      </w:r>
      <w:proofErr w:type="spellStart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>unit:thousands</w:t>
      </w:r>
      <w:proofErr w:type="spellEnd"/>
      <w:r w:rsidRPr="00932066">
        <w:rPr>
          <w:rStyle w:val="gnvwddmdd3b"/>
          <w:rFonts w:ascii="Times New Roman" w:eastAsiaTheme="majorEastAsia" w:hAnsi="Times New Roman" w:cs="Times New Roman"/>
          <w:color w:val="0000FF"/>
          <w:sz w:val="24"/>
          <w:szCs w:val="24"/>
        </w:rPr>
        <w:t xml:space="preserve"> of Dollars)")</w:t>
      </w:r>
    </w:p>
    <w:p w14:paraId="50936600" w14:textId="77777777" w:rsidR="009221AA" w:rsidRPr="002420BE" w:rsidRDefault="009221AA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8B0A98C" w14:textId="2FC742B8" w:rsidR="00C4672E" w:rsidRPr="00576230" w:rsidRDefault="00C4672E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57623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F453F1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7E18F22" w14:textId="4C00DEAD" w:rsidR="00576230" w:rsidRPr="00576230" w:rsidRDefault="00576230" w:rsidP="00576230">
      <w:r w:rsidRPr="00576230">
        <w:rPr>
          <w:rFonts w:ascii="Times New Roman" w:hAnsi="Times New Roman" w:cs="Times New Roman"/>
          <w:i/>
          <w:iCs/>
          <w:sz w:val="24"/>
          <w:szCs w:val="24"/>
        </w:rPr>
        <w:t xml:space="preserve">Boxplot </w:t>
      </w:r>
      <w:r w:rsidR="00E31A98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Pr="00576230">
        <w:rPr>
          <w:rFonts w:ascii="Times New Roman" w:hAnsi="Times New Roman" w:cs="Times New Roman"/>
          <w:i/>
          <w:iCs/>
          <w:sz w:val="24"/>
          <w:szCs w:val="24"/>
        </w:rPr>
        <w:t>of Home</w:t>
      </w:r>
      <w:r w:rsidR="0015303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76230">
        <w:rPr>
          <w:rFonts w:ascii="Times New Roman" w:hAnsi="Times New Roman" w:cs="Times New Roman"/>
          <w:i/>
          <w:iCs/>
          <w:sz w:val="24"/>
          <w:szCs w:val="24"/>
        </w:rPr>
        <w:t xml:space="preserve"> in Gainesville, Florida</w:t>
      </w:r>
    </w:p>
    <w:p w14:paraId="5EA490D9" w14:textId="3CE58B8B" w:rsidR="00BB67C3" w:rsidRDefault="00BB67C3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CEE442" w14:textId="6EFCFC49" w:rsidR="00D5031E" w:rsidRDefault="00E46D31" w:rsidP="00302573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BE089" wp14:editId="33BA0C57">
            <wp:extent cx="5837555" cy="4784034"/>
            <wp:effectExtent l="0" t="0" r="0" b="0"/>
            <wp:docPr id="251578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40" cy="4792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5180C" w14:textId="77777777" w:rsidR="00D5031E" w:rsidRDefault="00D5031E" w:rsidP="003269A2">
      <w:pPr>
        <w:pStyle w:val="HTMLPreformatted"/>
        <w:shd w:val="clear" w:color="auto" w:fill="FFFFFF"/>
        <w:wordWrap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3F74C" w14:textId="77777777" w:rsidR="00202C38" w:rsidRDefault="00202C38" w:rsidP="003269A2">
      <w:pPr>
        <w:pStyle w:val="HTMLPreformatted"/>
        <w:shd w:val="clear" w:color="auto" w:fill="FFFFFF"/>
        <w:wordWrap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B2ACF" w14:textId="77777777" w:rsidR="00202C38" w:rsidRDefault="00202C38" w:rsidP="003269A2">
      <w:pPr>
        <w:pStyle w:val="HTMLPreformatted"/>
        <w:shd w:val="clear" w:color="auto" w:fill="FFFFFF"/>
        <w:wordWrap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83CA7" w14:textId="1A177AF7" w:rsidR="00676EC3" w:rsidRPr="00302573" w:rsidRDefault="00676EC3" w:rsidP="003269A2">
      <w:pPr>
        <w:pStyle w:val="HTMLPreformatted"/>
        <w:shd w:val="clear" w:color="auto" w:fill="FFFFFF"/>
        <w:wordWrap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257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3AAFB1B" w14:textId="48C06445" w:rsidR="006208F7" w:rsidRDefault="006208F7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8F7">
        <w:rPr>
          <w:rFonts w:ascii="Times New Roman" w:hAnsi="Times New Roman" w:cs="Times New Roman"/>
          <w:sz w:val="24"/>
          <w:szCs w:val="24"/>
        </w:rPr>
        <w:t>Thulin, M. (2021). Modern Statistics with R. Eos Chasma Press. ISBN 9789152701515.</w:t>
      </w:r>
    </w:p>
    <w:p w14:paraId="6E1A7ED7" w14:textId="0B2BCC62" w:rsidR="00676EC3" w:rsidRPr="00932066" w:rsidRDefault="0005388B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the </w:t>
      </w:r>
      <w:proofErr w:type="spellStart"/>
      <w:r w:rsidR="00676EC3">
        <w:rPr>
          <w:rFonts w:ascii="Times New Roman" w:hAnsi="Times New Roman" w:cs="Times New Roman"/>
          <w:sz w:val="24"/>
          <w:szCs w:val="24"/>
        </w:rPr>
        <w:t>Cumberlands</w:t>
      </w:r>
      <w:proofErr w:type="spellEnd"/>
      <w:r w:rsidR="00867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677BC"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677BC" w:rsidRPr="008677BC">
        <w:rPr>
          <w:rFonts w:ascii="Times New Roman" w:hAnsi="Times New Roman" w:cs="Times New Roman"/>
          <w:i/>
          <w:iCs/>
          <w:sz w:val="24"/>
          <w:szCs w:val="24"/>
        </w:rPr>
        <w:t>Index of Dataset (Dr. Danny Barnes).</w:t>
      </w:r>
      <w:r w:rsidR="008677BC">
        <w:rPr>
          <w:rFonts w:ascii="Times New Roman" w:hAnsi="Times New Roman" w:cs="Times New Roman"/>
          <w:sz w:val="24"/>
          <w:szCs w:val="24"/>
        </w:rPr>
        <w:t xml:space="preserve"> </w:t>
      </w:r>
      <w:r w:rsidR="00676EC3" w:rsidRPr="00676EC3">
        <w:rPr>
          <w:rFonts w:ascii="Times New Roman" w:hAnsi="Times New Roman" w:cs="Times New Roman"/>
          <w:sz w:val="24"/>
          <w:szCs w:val="24"/>
        </w:rPr>
        <w:t>https://stat4ds.rwth-aachen.de/data/</w:t>
      </w:r>
      <w:r w:rsidR="00FC3E30">
        <w:rPr>
          <w:rFonts w:ascii="Times New Roman" w:hAnsi="Times New Roman" w:cs="Times New Roman"/>
          <w:sz w:val="24"/>
          <w:szCs w:val="24"/>
        </w:rPr>
        <w:t>.</w:t>
      </w:r>
    </w:p>
    <w:sectPr w:rsidR="00676EC3" w:rsidRPr="009320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463D" w14:textId="77777777" w:rsidR="00D10F14" w:rsidRDefault="00D10F14" w:rsidP="00CC5AA5">
      <w:pPr>
        <w:spacing w:after="0" w:line="240" w:lineRule="auto"/>
      </w:pPr>
      <w:r>
        <w:separator/>
      </w:r>
    </w:p>
  </w:endnote>
  <w:endnote w:type="continuationSeparator" w:id="0">
    <w:p w14:paraId="0BA2C83E" w14:textId="77777777" w:rsidR="00D10F14" w:rsidRDefault="00D10F14" w:rsidP="00CC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7673" w14:textId="77777777" w:rsidR="00D10F14" w:rsidRDefault="00D10F14" w:rsidP="00CC5AA5">
      <w:pPr>
        <w:spacing w:after="0" w:line="240" w:lineRule="auto"/>
      </w:pPr>
      <w:r>
        <w:separator/>
      </w:r>
    </w:p>
  </w:footnote>
  <w:footnote w:type="continuationSeparator" w:id="0">
    <w:p w14:paraId="287134F2" w14:textId="77777777" w:rsidR="00D10F14" w:rsidRDefault="00D10F14" w:rsidP="00CC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6329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FAE370" w14:textId="34DE0AF2" w:rsidR="00B05A8F" w:rsidRPr="00B05A8F" w:rsidRDefault="00B05A8F" w:rsidP="00B05A8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201BD2">
          <w:rPr>
            <w:rFonts w:ascii="Times New Roman" w:hAnsi="Times New Roman" w:cs="Times New Roman"/>
            <w:sz w:val="24"/>
            <w:szCs w:val="24"/>
          </w:rPr>
          <w:t>R DATA AND DISTRIBUTION MEASURES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BDEC2" w14:textId="77777777" w:rsidR="00CC5AA5" w:rsidRDefault="00CC5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8C4"/>
    <w:multiLevelType w:val="hybridMultilevel"/>
    <w:tmpl w:val="96BAEC96"/>
    <w:lvl w:ilvl="0" w:tplc="E3780BEC">
      <w:start w:val="1"/>
      <w:numFmt w:val="decimal"/>
      <w:lvlText w:val="%1"/>
      <w:lvlJc w:val="left"/>
      <w:pPr>
        <w:ind w:left="144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B775E"/>
    <w:multiLevelType w:val="hybridMultilevel"/>
    <w:tmpl w:val="3D3EC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5724"/>
    <w:multiLevelType w:val="multilevel"/>
    <w:tmpl w:val="7952A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40BE0"/>
    <w:multiLevelType w:val="multilevel"/>
    <w:tmpl w:val="77E28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5872"/>
    <w:multiLevelType w:val="hybridMultilevel"/>
    <w:tmpl w:val="4B00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40E30"/>
    <w:multiLevelType w:val="hybridMultilevel"/>
    <w:tmpl w:val="D1787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00D26"/>
    <w:multiLevelType w:val="multilevel"/>
    <w:tmpl w:val="4AF0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062963">
    <w:abstractNumId w:val="4"/>
  </w:num>
  <w:num w:numId="2" w16cid:durableId="464199323">
    <w:abstractNumId w:val="6"/>
  </w:num>
  <w:num w:numId="3" w16cid:durableId="356539576">
    <w:abstractNumId w:val="5"/>
  </w:num>
  <w:num w:numId="4" w16cid:durableId="1720322402">
    <w:abstractNumId w:val="2"/>
  </w:num>
  <w:num w:numId="5" w16cid:durableId="1809857930">
    <w:abstractNumId w:val="3"/>
  </w:num>
  <w:num w:numId="6" w16cid:durableId="1498304691">
    <w:abstractNumId w:val="1"/>
  </w:num>
  <w:num w:numId="7" w16cid:durableId="67700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22"/>
    <w:rsid w:val="00010E40"/>
    <w:rsid w:val="0005388B"/>
    <w:rsid w:val="00072DC5"/>
    <w:rsid w:val="00096577"/>
    <w:rsid w:val="00134929"/>
    <w:rsid w:val="00137F22"/>
    <w:rsid w:val="0015303B"/>
    <w:rsid w:val="001731A6"/>
    <w:rsid w:val="001B33A5"/>
    <w:rsid w:val="001E467F"/>
    <w:rsid w:val="00201BD2"/>
    <w:rsid w:val="00202C38"/>
    <w:rsid w:val="00207625"/>
    <w:rsid w:val="00233602"/>
    <w:rsid w:val="002420BE"/>
    <w:rsid w:val="00247516"/>
    <w:rsid w:val="00247CDF"/>
    <w:rsid w:val="00254345"/>
    <w:rsid w:val="00284330"/>
    <w:rsid w:val="002E1207"/>
    <w:rsid w:val="002E2B2C"/>
    <w:rsid w:val="00302573"/>
    <w:rsid w:val="003269A2"/>
    <w:rsid w:val="00331D30"/>
    <w:rsid w:val="00346443"/>
    <w:rsid w:val="00392E57"/>
    <w:rsid w:val="00430771"/>
    <w:rsid w:val="004309FB"/>
    <w:rsid w:val="004570BF"/>
    <w:rsid w:val="00475140"/>
    <w:rsid w:val="004D6EA8"/>
    <w:rsid w:val="00576230"/>
    <w:rsid w:val="005D18EC"/>
    <w:rsid w:val="005E4153"/>
    <w:rsid w:val="005E6CD5"/>
    <w:rsid w:val="00603BF8"/>
    <w:rsid w:val="006208F7"/>
    <w:rsid w:val="006769C9"/>
    <w:rsid w:val="00676EC3"/>
    <w:rsid w:val="0068708D"/>
    <w:rsid w:val="006A3E34"/>
    <w:rsid w:val="006B72AD"/>
    <w:rsid w:val="006C25E8"/>
    <w:rsid w:val="006C2D4C"/>
    <w:rsid w:val="006E7C2B"/>
    <w:rsid w:val="006F56E3"/>
    <w:rsid w:val="00703C12"/>
    <w:rsid w:val="00711E94"/>
    <w:rsid w:val="007413E2"/>
    <w:rsid w:val="00765297"/>
    <w:rsid w:val="007C3AE1"/>
    <w:rsid w:val="00810874"/>
    <w:rsid w:val="00822AEE"/>
    <w:rsid w:val="00840476"/>
    <w:rsid w:val="00863DF7"/>
    <w:rsid w:val="008677BC"/>
    <w:rsid w:val="00880FF6"/>
    <w:rsid w:val="008A0980"/>
    <w:rsid w:val="008A1AD5"/>
    <w:rsid w:val="008B1F32"/>
    <w:rsid w:val="008C6E79"/>
    <w:rsid w:val="008E4EC3"/>
    <w:rsid w:val="008F37A2"/>
    <w:rsid w:val="009221AA"/>
    <w:rsid w:val="009236D1"/>
    <w:rsid w:val="00932066"/>
    <w:rsid w:val="00946239"/>
    <w:rsid w:val="00952FF4"/>
    <w:rsid w:val="00962EAE"/>
    <w:rsid w:val="009671C9"/>
    <w:rsid w:val="009A0BB1"/>
    <w:rsid w:val="009A6114"/>
    <w:rsid w:val="00A0793D"/>
    <w:rsid w:val="00A136CA"/>
    <w:rsid w:val="00AC04CE"/>
    <w:rsid w:val="00B038CF"/>
    <w:rsid w:val="00B05A8F"/>
    <w:rsid w:val="00B1752F"/>
    <w:rsid w:val="00B20D73"/>
    <w:rsid w:val="00B467D8"/>
    <w:rsid w:val="00B50A6B"/>
    <w:rsid w:val="00B67E08"/>
    <w:rsid w:val="00B84073"/>
    <w:rsid w:val="00BB67C3"/>
    <w:rsid w:val="00BC0BFE"/>
    <w:rsid w:val="00BE5D21"/>
    <w:rsid w:val="00C02499"/>
    <w:rsid w:val="00C0415E"/>
    <w:rsid w:val="00C35FFB"/>
    <w:rsid w:val="00C3616F"/>
    <w:rsid w:val="00C4034F"/>
    <w:rsid w:val="00C4672E"/>
    <w:rsid w:val="00C6395D"/>
    <w:rsid w:val="00C6665D"/>
    <w:rsid w:val="00CA1B3F"/>
    <w:rsid w:val="00CC1BE5"/>
    <w:rsid w:val="00CC5AA5"/>
    <w:rsid w:val="00CD4822"/>
    <w:rsid w:val="00D02F6C"/>
    <w:rsid w:val="00D10C3A"/>
    <w:rsid w:val="00D10F14"/>
    <w:rsid w:val="00D134C4"/>
    <w:rsid w:val="00D246B8"/>
    <w:rsid w:val="00D30731"/>
    <w:rsid w:val="00D5031E"/>
    <w:rsid w:val="00D73E40"/>
    <w:rsid w:val="00DD5DF8"/>
    <w:rsid w:val="00DF1D8A"/>
    <w:rsid w:val="00E307CA"/>
    <w:rsid w:val="00E31A98"/>
    <w:rsid w:val="00E46D31"/>
    <w:rsid w:val="00E62893"/>
    <w:rsid w:val="00EA3D40"/>
    <w:rsid w:val="00EF48D5"/>
    <w:rsid w:val="00F453F1"/>
    <w:rsid w:val="00F96184"/>
    <w:rsid w:val="00FC3E30"/>
    <w:rsid w:val="00FE1BB8"/>
    <w:rsid w:val="00FE50CB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1D15"/>
  <w15:chartTrackingRefBased/>
  <w15:docId w15:val="{341B8BA0-4716-4B86-AD2E-EE6734B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D5"/>
  </w:style>
  <w:style w:type="paragraph" w:styleId="Heading1">
    <w:name w:val="heading 1"/>
    <w:basedOn w:val="Normal"/>
    <w:next w:val="Normal"/>
    <w:link w:val="Heading1Char"/>
    <w:uiPriority w:val="9"/>
    <w:qFormat/>
    <w:rsid w:val="00CD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0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E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010E40"/>
  </w:style>
  <w:style w:type="character" w:customStyle="1" w:styleId="gnvwddmdd3b">
    <w:name w:val="gnvwddmdd3b"/>
    <w:basedOn w:val="DefaultParagraphFont"/>
    <w:rsid w:val="00010E40"/>
  </w:style>
  <w:style w:type="character" w:customStyle="1" w:styleId="gnvwddmdn3b">
    <w:name w:val="gnvwddmdn3b"/>
    <w:basedOn w:val="DefaultParagraphFont"/>
    <w:rsid w:val="00010E40"/>
  </w:style>
  <w:style w:type="paragraph" w:styleId="Caption">
    <w:name w:val="caption"/>
    <w:basedOn w:val="Normal"/>
    <w:next w:val="Normal"/>
    <w:uiPriority w:val="35"/>
    <w:unhideWhenUsed/>
    <w:qFormat/>
    <w:rsid w:val="006769C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AA5"/>
  </w:style>
  <w:style w:type="paragraph" w:styleId="Footer">
    <w:name w:val="footer"/>
    <w:basedOn w:val="Normal"/>
    <w:link w:val="FooterChar"/>
    <w:uiPriority w:val="99"/>
    <w:unhideWhenUsed/>
    <w:rsid w:val="00CC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72B9-2DC8-4B3A-A976-4139C7BA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Nasiru, Kabirat (knasiru)</dc:creator>
  <cp:keywords/>
  <dc:description/>
  <cp:lastModifiedBy>Nasiru, Kabirat (knasiru)</cp:lastModifiedBy>
  <cp:revision>31</cp:revision>
  <dcterms:created xsi:type="dcterms:W3CDTF">2024-01-14T22:56:00Z</dcterms:created>
  <dcterms:modified xsi:type="dcterms:W3CDTF">2024-01-15T03:53:00Z</dcterms:modified>
</cp:coreProperties>
</file>