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Lab-01 Report: Bike Sharing Data Analysis</w:t>
      </w:r>
    </w:p>
    <w:p>
      <w:r>
        <w:t>Course: CSE 4114 – Data Science Lab</w:t>
      </w:r>
    </w:p>
    <w:p>
      <w:pPr>
        <w:pStyle w:val="Heading1"/>
      </w:pPr>
      <w:r>
        <w:t>1. Introduction</w:t>
      </w:r>
    </w:p>
    <w:p>
      <w:r>
        <w:t>This project performs data cleaning and insight generation using authentic hourly bike-sharing data from the UCI Machine Learning Repository.</w:t>
      </w:r>
    </w:p>
    <w:p>
      <w:pPr>
        <w:pStyle w:val="Heading1"/>
      </w:pPr>
      <w:r>
        <w:t>2. Dataset</w:t>
      </w:r>
    </w:p>
    <w:p>
      <w:r>
        <w:t>The uploaded dataset contains 17,379 hourly observations. A reproducible sample of exactly 2,000 valid, unique observations was selected with random_state=42. No synthetic records were generated.</w:t>
      </w:r>
    </w:p>
    <w:p>
      <w:pPr>
        <w:pStyle w:val="Heading1"/>
      </w:pPr>
      <w:r>
        <w:t>3. Selected Features</w:t>
      </w:r>
    </w:p>
    <w:p>
      <w:r>
        <w:t>Eight columns were selected: season, mnth, holiday, workingday, temp, hum, windspeed, and cnt. The cnt column represents total bike rentals and is treated as the main outcome variable.</w:t>
      </w:r>
    </w:p>
    <w:p>
      <w:pPr>
        <w:pStyle w:val="Heading1"/>
      </w:pPr>
      <w:r>
        <w:t>4. Data Cleaning</w:t>
      </w:r>
    </w:p>
    <w:p>
      <w:r>
        <w:t>Duplicate rows, missing values, data types, and valid value ranges were checked. The final cleaned dataset contains exactly 2,000 records and 8 columns.</w:t>
      </w:r>
    </w:p>
    <w:p>
      <w:pPr>
        <w:pStyle w:val="Heading1"/>
      </w:pPr>
      <w:r>
        <w:t>5. Insights</w:t>
      </w:r>
    </w:p>
    <w:p>
      <w:pPr>
        <w:pStyle w:val="ListBullet"/>
      </w:pPr>
      <w:r>
        <w:t>Temperature-cnt correlation: 0.414.</w:t>
      </w:r>
    </w:p>
    <w:p>
      <w:pPr>
        <w:pStyle w:val="ListBullet"/>
      </w:pPr>
      <w:r>
        <w:t>Humidity-cnt correlation: -0.321.</w:t>
      </w:r>
    </w:p>
    <w:p>
      <w:pPr>
        <w:pStyle w:val="ListBullet"/>
      </w:pPr>
      <w:r>
        <w:t>Windspeed-cnt correlation: 0.114.</w:t>
      </w:r>
    </w:p>
    <w:p>
      <w:pPr>
        <w:pStyle w:val="ListBullet"/>
      </w:pPr>
      <w:r>
        <w:t>Average rental counts vary across seasons and months.</w:t>
      </w:r>
    </w:p>
    <w:p>
      <w:pPr>
        <w:pStyle w:val="ListBullet"/>
      </w:pPr>
      <w:r>
        <w:t>Working-day and non-working-day observations have different average rental counts.</w:t>
      </w:r>
    </w:p>
    <w:p>
      <w:pPr>
        <w:pStyle w:val="Heading1"/>
      </w:pPr>
      <w:r>
        <w:t>6. Visualizations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verage_rentals_by_sea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thly_rent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orkingda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Conclusion</w:t>
      </w:r>
    </w:p>
    <w:p>
      <w:r>
        <w:t>The project demonstrates a complete data-science workflow: authentic data selection, cleaning, descriptive analysis, visualization, and reporting. The observed correlations describe associations and do not establish causation.</w:t>
      </w:r>
    </w:p>
    <w:p>
      <w:pPr>
        <w:pStyle w:val="Heading1"/>
      </w:pPr>
      <w:r>
        <w:t>Reference</w:t>
      </w:r>
    </w:p>
    <w:p>
      <w:r>
        <w:t>Fanaee-T, Hadi and Gama, Joao. Bike Sharing Dataset. UCI Machine Learning Repository. DOI: 10.24432/C5W894.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