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5ADD44B0" w14:textId="75A1060D" w:rsidR="00D9717F" w:rsidRPr="008B6524" w:rsidRDefault="00B4301E" w:rsidP="00D9717F">
      <w:pPr>
        <w:pStyle w:val="papertitle"/>
        <w:spacing w:before="5pt" w:beforeAutospacing="1" w:after="5pt" w:afterAutospacing="1"/>
        <w:rPr>
          <w:kern w:val="48"/>
        </w:rPr>
      </w:pPr>
      <w:r>
        <w:rPr>
          <w:kern w:val="48"/>
        </w:rPr>
        <w:t>OpenCV rotation function mapping</w:t>
      </w:r>
    </w:p>
    <w:p w14:paraId="541580A4" w14:textId="77777777" w:rsidR="00D7522C" w:rsidRDefault="00D7522C" w:rsidP="003B4E04">
      <w:pPr>
        <w:pStyle w:val="Author"/>
        <w:spacing w:before="5pt" w:beforeAutospacing="1" w:after="5pt" w:afterAutospacing="1" w:line="6pt" w:lineRule="auto"/>
        <w:rPr>
          <w:sz w:val="16"/>
          <w:szCs w:val="16"/>
        </w:rPr>
      </w:pPr>
    </w:p>
    <w:p w14:paraId="57F50349"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291026">
          <w:footerReference w:type="first" r:id="rId8"/>
          <w:pgSz w:w="595.30pt" w:h="841.90pt" w:code="9"/>
          <w:pgMar w:top="27pt" w:right="44.65pt" w:bottom="72pt" w:left="44.65pt" w:header="36pt" w:footer="36pt" w:gutter="0pt"/>
          <w:cols w:space="36pt"/>
          <w:titlePg/>
          <w:docGrid w:linePitch="360"/>
        </w:sectPr>
      </w:pPr>
    </w:p>
    <w:p w14:paraId="3D39999E" w14:textId="77777777" w:rsidR="00B4301E" w:rsidRDefault="001A3B3D" w:rsidP="00BD670B">
      <w:pPr>
        <w:pStyle w:val="Author"/>
        <w:spacing w:before="5pt" w:beforeAutospacing="1"/>
        <w:rPr>
          <w:sz w:val="18"/>
          <w:szCs w:val="18"/>
        </w:rPr>
      </w:pPr>
      <w:r w:rsidRPr="00F847A6">
        <w:rPr>
          <w:sz w:val="18"/>
          <w:szCs w:val="18"/>
        </w:rPr>
        <w:t xml:space="preserve"> </w:t>
      </w:r>
    </w:p>
    <w:p w14:paraId="6A91F681" w14:textId="77777777" w:rsidR="009F1D79" w:rsidRDefault="009F1D79">
      <w:pPr>
        <w:sectPr w:rsidR="009F1D79" w:rsidSect="00291026">
          <w:type w:val="continuous"/>
          <w:pgSz w:w="595.30pt" w:h="841.90pt" w:code="9"/>
          <w:pgMar w:top="22.50pt" w:right="44.65pt" w:bottom="72pt" w:left="44.65pt" w:header="36pt" w:footer="36pt" w:gutter="0pt"/>
          <w:cols w:num="3" w:space="36pt"/>
          <w:docGrid w:linePitch="360"/>
        </w:sectPr>
      </w:pPr>
    </w:p>
    <w:p w14:paraId="7CAAB3E3" w14:textId="77777777" w:rsidR="009303D9" w:rsidRPr="005B520E" w:rsidRDefault="00BD670B">
      <w:pPr>
        <w:sectPr w:rsidR="009303D9" w:rsidRPr="005B520E" w:rsidSect="00291026">
          <w:type w:val="continuous"/>
          <w:pgSz w:w="595.30pt" w:h="841.90pt" w:code="9"/>
          <w:pgMar w:top="22.50pt" w:right="44.65pt" w:bottom="72pt" w:left="44.65pt" w:header="36pt" w:footer="36pt" w:gutter="0pt"/>
          <w:cols w:num="3" w:space="36pt"/>
          <w:docGrid w:linePitch="360"/>
        </w:sectPr>
      </w:pPr>
      <w:r>
        <w:br w:type="column"/>
      </w:r>
    </w:p>
    <w:p w14:paraId="767A1A60" w14:textId="0A822669" w:rsidR="00D9717F" w:rsidRPr="00BD4901" w:rsidRDefault="00D9717F" w:rsidP="00972203">
      <w:pPr>
        <w:pStyle w:val="Abstract"/>
        <w:rPr>
          <w:rFonts w:asciiTheme="majorHAnsi" w:hAnsiTheme="majorHAnsi" w:cstheme="majorHAnsi"/>
          <w:sz w:val="20"/>
          <w:szCs w:val="20"/>
        </w:rPr>
      </w:pPr>
      <w:r w:rsidRPr="00BD4901">
        <w:rPr>
          <w:rFonts w:asciiTheme="majorHAnsi" w:hAnsiTheme="majorHAnsi" w:cstheme="majorHAnsi"/>
          <w:sz w:val="20"/>
          <w:szCs w:val="20"/>
        </w:rPr>
        <w:t>Kabir C</w:t>
      </w:r>
      <w:r w:rsidR="00854123">
        <w:rPr>
          <w:rFonts w:asciiTheme="majorHAnsi" w:hAnsiTheme="majorHAnsi" w:cstheme="majorHAnsi"/>
          <w:sz w:val="20"/>
          <w:szCs w:val="20"/>
        </w:rPr>
        <w:t>h</w:t>
      </w:r>
      <w:r w:rsidRPr="00BD4901">
        <w:rPr>
          <w:rFonts w:asciiTheme="majorHAnsi" w:hAnsiTheme="majorHAnsi" w:cstheme="majorHAnsi"/>
          <w:sz w:val="20"/>
          <w:szCs w:val="20"/>
        </w:rPr>
        <w:t xml:space="preserve">habra </w:t>
      </w:r>
      <w:r w:rsidR="00BD4901" w:rsidRPr="00BD4901">
        <w:rPr>
          <w:rFonts w:asciiTheme="majorHAnsi" w:hAnsiTheme="majorHAnsi" w:cstheme="majorHAnsi"/>
          <w:sz w:val="20"/>
          <w:szCs w:val="20"/>
        </w:rPr>
        <w:t xml:space="preserve">: </w:t>
      </w:r>
      <w:r w:rsidR="00854123">
        <w:rPr>
          <w:rFonts w:asciiTheme="majorHAnsi" w:hAnsiTheme="majorHAnsi" w:cstheme="majorHAnsi"/>
          <w:sz w:val="20"/>
          <w:szCs w:val="20"/>
        </w:rPr>
        <w:t>Diploma Business Analytics</w:t>
      </w:r>
    </w:p>
    <w:p w14:paraId="4DA22D84" w14:textId="01B2BB8C" w:rsidR="00D9717F" w:rsidRPr="00BD4901" w:rsidRDefault="00D9717F" w:rsidP="00972203">
      <w:pPr>
        <w:pStyle w:val="Abstract"/>
        <w:rPr>
          <w:rFonts w:asciiTheme="majorHAnsi" w:hAnsiTheme="majorHAnsi" w:cstheme="majorHAnsi"/>
          <w:sz w:val="20"/>
          <w:szCs w:val="20"/>
        </w:rPr>
      </w:pPr>
      <w:r w:rsidRPr="00BD4901">
        <w:rPr>
          <w:rFonts w:asciiTheme="majorHAnsi" w:hAnsiTheme="majorHAnsi" w:cstheme="majorHAnsi"/>
          <w:sz w:val="20"/>
          <w:szCs w:val="20"/>
        </w:rPr>
        <w:t xml:space="preserve">Abdul Akram Shaik </w:t>
      </w:r>
      <w:r w:rsidR="00BD4901" w:rsidRPr="00BD4901">
        <w:rPr>
          <w:rFonts w:asciiTheme="majorHAnsi" w:hAnsiTheme="majorHAnsi" w:cstheme="majorHAnsi"/>
          <w:sz w:val="20"/>
          <w:szCs w:val="20"/>
        </w:rPr>
        <w:t xml:space="preserve">: </w:t>
      </w:r>
      <w:r w:rsidRPr="00BD4901">
        <w:rPr>
          <w:rFonts w:asciiTheme="majorHAnsi" w:hAnsiTheme="majorHAnsi" w:cstheme="majorHAnsi"/>
          <w:sz w:val="20"/>
          <w:szCs w:val="20"/>
        </w:rPr>
        <w:t>Masters in Quant fin</w:t>
      </w:r>
    </w:p>
    <w:p w14:paraId="3BC4036D" w14:textId="423B56B3" w:rsidR="004D72B5" w:rsidRDefault="004D72B5" w:rsidP="00D9717F">
      <w:pPr>
        <w:pStyle w:val="Abstract"/>
        <w:ind w:firstLine="0pt"/>
        <w:rPr>
          <w:iCs/>
        </w:rPr>
      </w:pPr>
    </w:p>
    <w:p w14:paraId="2677B02D" w14:textId="77777777" w:rsidR="00D9717F" w:rsidRPr="00D9717F" w:rsidRDefault="00D9717F" w:rsidP="00D9717F">
      <w:pPr>
        <w:pStyle w:val="Heading4"/>
        <w:numPr>
          <w:ilvl w:val="0"/>
          <w:numId w:val="0"/>
        </w:numPr>
        <w:shd w:val="clear" w:color="auto" w:fill="FFFFFF"/>
        <w:rPr>
          <w:b/>
          <w:bCs/>
          <w:noProof w:val="0"/>
          <w:sz w:val="18"/>
          <w:szCs w:val="18"/>
        </w:rPr>
      </w:pPr>
      <w:r w:rsidRPr="00D9717F">
        <w:rPr>
          <w:b/>
          <w:bCs/>
          <w:noProof w:val="0"/>
          <w:sz w:val="18"/>
          <w:szCs w:val="18"/>
        </w:rPr>
        <w:t>Abstract:</w:t>
      </w:r>
    </w:p>
    <w:p w14:paraId="4F8C0187" w14:textId="726A2FD3" w:rsidR="009303D9" w:rsidRDefault="00D9717F" w:rsidP="00BD4901">
      <w:pPr>
        <w:pStyle w:val="NormalWeb"/>
        <w:shd w:val="clear" w:color="auto" w:fill="FFFFFF"/>
        <w:spacing w:before="0pt" w:beforeAutospacing="0" w:after="15pt" w:afterAutospacing="0"/>
        <w:rPr>
          <w:rFonts w:eastAsia="SimSun"/>
          <w:b/>
          <w:bCs/>
          <w:i/>
          <w:iCs/>
          <w:sz w:val="18"/>
          <w:szCs w:val="18"/>
          <w:lang w:val="en-US" w:eastAsia="en-US"/>
        </w:rPr>
      </w:pPr>
      <w:r w:rsidRPr="00D9717F">
        <w:rPr>
          <w:rFonts w:eastAsia="SimSun"/>
          <w:b/>
          <w:bCs/>
          <w:i/>
          <w:iCs/>
          <w:sz w:val="18"/>
          <w:szCs w:val="18"/>
          <w:lang w:val="en-US" w:eastAsia="en-US"/>
        </w:rPr>
        <w:t xml:space="preserve">This report outlines the approach taken to address the problem statement of mapping angles reported by the </w:t>
      </w:r>
      <w:r w:rsidRPr="00D9717F">
        <w:rPr>
          <w:rFonts w:eastAsia="SimSun"/>
          <w:i/>
          <w:iCs/>
          <w:sz w:val="18"/>
          <w:szCs w:val="18"/>
          <w:lang w:val="en-US" w:eastAsia="en-US"/>
        </w:rPr>
        <w:t>minAreaRect()</w:t>
      </w:r>
      <w:r w:rsidRPr="00D9717F">
        <w:rPr>
          <w:rFonts w:eastAsia="SimSun"/>
          <w:b/>
          <w:bCs/>
          <w:i/>
          <w:iCs/>
          <w:sz w:val="18"/>
          <w:szCs w:val="18"/>
          <w:lang w:val="en-US" w:eastAsia="en-US"/>
        </w:rPr>
        <w:t xml:space="preserve"> function in the OpenCV library to the actual orientation of objects in an image. The </w:t>
      </w:r>
      <w:r w:rsidRPr="00D9717F">
        <w:rPr>
          <w:rFonts w:eastAsia="SimSun"/>
          <w:i/>
          <w:iCs/>
          <w:sz w:val="18"/>
          <w:szCs w:val="18"/>
          <w:lang w:val="en-US" w:eastAsia="en-US"/>
        </w:rPr>
        <w:t>minAreaRect()</w:t>
      </w:r>
      <w:r w:rsidRPr="00D9717F">
        <w:rPr>
          <w:rFonts w:eastAsia="SimSun"/>
          <w:b/>
          <w:bCs/>
          <w:i/>
          <w:iCs/>
          <w:sz w:val="18"/>
          <w:szCs w:val="18"/>
          <w:lang w:val="en-US" w:eastAsia="en-US"/>
        </w:rPr>
        <w:t xml:space="preserve"> function reports angles only between 0 and -90 degrees, making it necessary to establish a mapping between these reported angles and the actual orientation of objects rotated from 0 to 360 degrees. Our approach involves generating synthetic data for rectangles of different sizes rotated randomly and capturing the angles reported by </w:t>
      </w:r>
      <w:r w:rsidRPr="00D9717F">
        <w:rPr>
          <w:rFonts w:eastAsia="SimSun"/>
          <w:i/>
          <w:iCs/>
          <w:sz w:val="18"/>
          <w:szCs w:val="18"/>
          <w:lang w:val="en-US" w:eastAsia="en-US"/>
        </w:rPr>
        <w:t>minAreaRect()</w:t>
      </w:r>
      <w:r w:rsidRPr="00D9717F">
        <w:rPr>
          <w:rFonts w:eastAsia="SimSun"/>
          <w:b/>
          <w:bCs/>
          <w:i/>
          <w:iCs/>
          <w:sz w:val="18"/>
          <w:szCs w:val="18"/>
          <w:lang w:val="en-US" w:eastAsia="en-US"/>
        </w:rPr>
        <w:t xml:space="preserve"> along with the coordinates of the other three vertices. This data will serve as the basis for developing a mapping or function that accurately translates the reported angles to the true orientation of objects.</w:t>
      </w:r>
    </w:p>
    <w:p w14:paraId="085011B0" w14:textId="1554ADA9" w:rsidR="00624E12" w:rsidRPr="00BD4901" w:rsidRDefault="00624E12" w:rsidP="00BD4901">
      <w:pPr>
        <w:pStyle w:val="NormalWeb"/>
        <w:shd w:val="clear" w:color="auto" w:fill="FFFFFF"/>
        <w:spacing w:before="0pt" w:beforeAutospacing="0" w:after="15pt" w:afterAutospacing="0"/>
        <w:rPr>
          <w:rFonts w:eastAsia="SimSun"/>
          <w:b/>
          <w:bCs/>
          <w:i/>
          <w:iCs/>
          <w:sz w:val="18"/>
          <w:szCs w:val="18"/>
          <w:lang w:val="en-US" w:eastAsia="en-US"/>
        </w:rPr>
      </w:pPr>
      <w:r>
        <w:rPr>
          <w:rFonts w:eastAsia="SimSun"/>
          <w:b/>
          <w:bCs/>
          <w:i/>
          <w:iCs/>
          <w:noProof/>
          <w:sz w:val="18"/>
          <w:szCs w:val="18"/>
          <w:lang w:val="en-US" w:eastAsia="en-US"/>
        </w:rPr>
        <w:drawing>
          <wp:inline distT="0" distB="0" distL="0" distR="0" wp14:anchorId="6C96E5A4" wp14:editId="5E7E6293">
            <wp:extent cx="2295525" cy="2295525"/>
            <wp:effectExtent l="0" t="0" r="9525" b="9525"/>
            <wp:docPr id="2050787804"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050787804" name="Picture 2050787804"/>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95525" cy="2295525"/>
                    </a:xfrm>
                    <a:prstGeom prst="rect">
                      <a:avLst/>
                    </a:prstGeom>
                  </pic:spPr>
                </pic:pic>
              </a:graphicData>
            </a:graphic>
          </wp:inline>
        </w:drawing>
      </w:r>
    </w:p>
    <w:p w14:paraId="14BCAE52" w14:textId="77777777" w:rsidR="00D9717F" w:rsidRPr="00D9717F" w:rsidRDefault="00D9717F" w:rsidP="00D9717F">
      <w:pPr>
        <w:pStyle w:val="Heading4"/>
        <w:numPr>
          <w:ilvl w:val="0"/>
          <w:numId w:val="0"/>
        </w:numPr>
        <w:shd w:val="clear" w:color="auto" w:fill="FFFFFF"/>
        <w:rPr>
          <w:b/>
          <w:bCs/>
          <w:i w:val="0"/>
          <w:iCs w:val="0"/>
          <w:noProof w:val="0"/>
          <w:spacing w:val="-1"/>
          <w:sz w:val="24"/>
          <w:szCs w:val="24"/>
          <w:lang w:val="x-none" w:eastAsia="x-none"/>
        </w:rPr>
      </w:pPr>
      <w:r w:rsidRPr="00D9717F">
        <w:rPr>
          <w:b/>
          <w:bCs/>
          <w:i w:val="0"/>
          <w:iCs w:val="0"/>
          <w:noProof w:val="0"/>
          <w:spacing w:val="-1"/>
          <w:sz w:val="24"/>
          <w:szCs w:val="24"/>
          <w:lang w:val="x-none" w:eastAsia="x-none"/>
        </w:rPr>
        <w:t>Introduction:</w:t>
      </w:r>
    </w:p>
    <w:p w14:paraId="57CB0913" w14:textId="22F45986" w:rsidR="00BD4901" w:rsidRPr="00D9717F" w:rsidRDefault="00D9717F" w:rsidP="00D9717F">
      <w:pPr>
        <w:pStyle w:val="NormalWeb"/>
        <w:shd w:val="clear" w:color="auto" w:fill="FFFFFF"/>
        <w:spacing w:before="0pt" w:beforeAutospacing="0" w:after="15pt" w:afterAutospacing="0"/>
        <w:rPr>
          <w:rFonts w:eastAsia="SimSun"/>
          <w:spacing w:val="-1"/>
          <w:sz w:val="20"/>
          <w:szCs w:val="20"/>
          <w:lang w:val="x-none" w:eastAsia="x-none"/>
        </w:rPr>
      </w:pPr>
      <w:r w:rsidRPr="00D9717F">
        <w:rPr>
          <w:rFonts w:eastAsia="SimSun"/>
          <w:spacing w:val="-1"/>
          <w:sz w:val="20"/>
          <w:szCs w:val="20"/>
          <w:lang w:val="x-none" w:eastAsia="x-none"/>
        </w:rPr>
        <w:t xml:space="preserve">The problem statement revolves around the discrepancy between the angles reported by the minAreaRect() function in the OpenCV library and the actual orientation of objects in an image. This discrepancy arises due to the way minAreaRect() assigns angles to the sides of the minimum bounding rectangle, with the bottom-most vertex being labeled as 0 and subsequent vertices numbered 1, 2, and 3 clockwise. To address this issue, our project aims to establish a mapping or function that correlates the reported angles with </w:t>
      </w:r>
      <w:r w:rsidRPr="00D9717F">
        <w:rPr>
          <w:rFonts w:eastAsia="SimSun"/>
          <w:spacing w:val="-1"/>
          <w:sz w:val="20"/>
          <w:szCs w:val="20"/>
          <w:lang w:val="x-none" w:eastAsia="x-none"/>
        </w:rPr>
        <w:t>the actual orientation of objects rotated from 0 to 360 degrees.</w:t>
      </w:r>
    </w:p>
    <w:p w14:paraId="47B87A19" w14:textId="77777777" w:rsidR="00D9717F" w:rsidRPr="00D9717F" w:rsidRDefault="00D9717F" w:rsidP="00D9717F">
      <w:pPr>
        <w:pStyle w:val="BodyText"/>
        <w:ind w:firstLine="0pt"/>
        <w:rPr>
          <w:b/>
          <w:bCs/>
          <w:sz w:val="24"/>
          <w:szCs w:val="24"/>
        </w:rPr>
      </w:pPr>
      <w:r w:rsidRPr="00D9717F">
        <w:rPr>
          <w:b/>
          <w:bCs/>
          <w:sz w:val="24"/>
          <w:szCs w:val="24"/>
        </w:rPr>
        <w:t>Methodology:</w:t>
      </w:r>
    </w:p>
    <w:p w14:paraId="0B30F8DC" w14:textId="77777777" w:rsidR="00D9717F" w:rsidRPr="00D9717F" w:rsidRDefault="00D9717F" w:rsidP="00D9717F">
      <w:pPr>
        <w:pStyle w:val="BodyText"/>
        <w:ind w:firstLine="0pt"/>
      </w:pPr>
      <w:r w:rsidRPr="00D9717F">
        <w:t>The approach taken involves the following steps:</w:t>
      </w:r>
    </w:p>
    <w:p w14:paraId="70C7D959" w14:textId="18B8623C" w:rsidR="00D9717F" w:rsidRDefault="00F013E3" w:rsidP="00D9717F">
      <w:pPr>
        <w:pStyle w:val="BodyText"/>
        <w:ind w:firstLine="0pt"/>
      </w:pPr>
      <w:r>
        <w:rPr>
          <w:noProof/>
        </w:rPr>
        <w:drawing>
          <wp:anchor distT="0" distB="0" distL="114300" distR="114300" simplePos="0" relativeHeight="251658240" behindDoc="0" locked="0" layoutInCell="1" allowOverlap="1" wp14:anchorId="1A9D846F" wp14:editId="3E084B1C">
            <wp:simplePos x="0" y="0"/>
            <wp:positionH relativeFrom="margin">
              <wp:posOffset>4445</wp:posOffset>
            </wp:positionH>
            <wp:positionV relativeFrom="page">
              <wp:posOffset>8467725</wp:posOffset>
            </wp:positionV>
            <wp:extent cx="6286500" cy="1238250"/>
            <wp:effectExtent l="0" t="0" r="0" b="0"/>
            <wp:wrapTopAndBottom/>
            <wp:docPr id="1499951433"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286500" cy="12382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9717F" w:rsidRPr="00D9717F">
        <w:rPr>
          <w:b/>
          <w:bCs/>
        </w:rPr>
        <w:t>Generation of Synthetic Data</w:t>
      </w:r>
      <w:r w:rsidR="00D9717F" w:rsidRPr="00D9717F">
        <w:t>: Rectangles of varying sizes are generated, and each rectangle is rotated randomly from 0 to 360 degrees. For each rotated rectangle, the angle reported by the minAreaRect() function is captured, along with the coordinates of the other three vertices relative to a fixed vertex around which the rectangle is rotated.</w:t>
      </w:r>
    </w:p>
    <w:p w14:paraId="2A2CAD51" w14:textId="22B87049" w:rsidR="00F013E3" w:rsidRPr="00D9717F" w:rsidRDefault="00F013E3" w:rsidP="00D9717F">
      <w:pPr>
        <w:pStyle w:val="BodyText"/>
        <w:ind w:firstLine="0pt"/>
      </w:pPr>
    </w:p>
    <w:p w14:paraId="3DEA2BD6" w14:textId="77777777" w:rsidR="00D9717F" w:rsidRPr="00D9717F" w:rsidRDefault="00D9717F" w:rsidP="00D9717F">
      <w:pPr>
        <w:pStyle w:val="BodyText"/>
        <w:ind w:firstLine="0pt"/>
      </w:pPr>
      <w:r w:rsidRPr="00D9717F">
        <w:rPr>
          <w:b/>
          <w:bCs/>
        </w:rPr>
        <w:t>Data Collection</w:t>
      </w:r>
      <w:r w:rsidRPr="00D9717F">
        <w:t>: Synthetic data consisting of the reported angles and corresponding object orientations are collected for a range of rotated rectangles.</w:t>
      </w:r>
    </w:p>
    <w:p w14:paraId="5BA077FF" w14:textId="45AFEDDD" w:rsidR="00D9717F" w:rsidRPr="00D9717F" w:rsidRDefault="00D9717F" w:rsidP="00D9717F">
      <w:pPr>
        <w:pStyle w:val="BodyText"/>
        <w:ind w:firstLine="0pt"/>
      </w:pPr>
      <w:r>
        <w:rPr>
          <w:b/>
          <w:bCs/>
        </w:rPr>
        <w:t>A</w:t>
      </w:r>
      <w:r w:rsidRPr="00D9717F">
        <w:rPr>
          <w:b/>
          <w:bCs/>
        </w:rPr>
        <w:t>nalysis</w:t>
      </w:r>
      <w:r w:rsidRPr="00D9717F">
        <w:t>: Statistical analysis is performed on the collected data to identify patterns and relationships between the reported angles and the actual object orientations.</w:t>
      </w:r>
    </w:p>
    <w:p w14:paraId="362867E0" w14:textId="77777777" w:rsidR="00D9717F" w:rsidRDefault="00D9717F" w:rsidP="00D9717F">
      <w:pPr>
        <w:pStyle w:val="BodyText"/>
        <w:ind w:firstLine="0pt"/>
      </w:pPr>
      <w:r w:rsidRPr="00D9717F">
        <w:rPr>
          <w:b/>
          <w:bCs/>
        </w:rPr>
        <w:t>Mapping Function Development</w:t>
      </w:r>
      <w:r w:rsidRPr="00D9717F">
        <w:t>: Based on the analysis, a mapping function or algorithm is developed to accurately translate the reported angles to the true orientation of objects.</w:t>
      </w:r>
    </w:p>
    <w:p w14:paraId="51924A3A" w14:textId="77777777" w:rsidR="00D9717F" w:rsidRDefault="00D9717F" w:rsidP="00D9717F">
      <w:pPr>
        <w:pStyle w:val="BodyText"/>
        <w:ind w:firstLine="0pt"/>
      </w:pPr>
    </w:p>
    <w:p w14:paraId="6A051565" w14:textId="77777777" w:rsidR="00D9717F" w:rsidRPr="00D9717F" w:rsidRDefault="00D9717F" w:rsidP="00D9717F">
      <w:pPr>
        <w:pStyle w:val="BodyText"/>
        <w:ind w:firstLine="0pt"/>
      </w:pPr>
    </w:p>
    <w:p w14:paraId="3DC42943" w14:textId="5C7E2553" w:rsidR="00D9717F" w:rsidRDefault="00D9717F" w:rsidP="00D9717F">
      <w:pPr>
        <w:pStyle w:val="BodyText"/>
        <w:ind w:firstLine="0pt"/>
        <w:rPr>
          <w:b/>
          <w:bCs/>
          <w:sz w:val="24"/>
          <w:szCs w:val="24"/>
        </w:rPr>
      </w:pPr>
      <w:r w:rsidRPr="00D9717F">
        <w:rPr>
          <w:b/>
          <w:bCs/>
          <w:sz w:val="24"/>
          <w:szCs w:val="24"/>
        </w:rPr>
        <w:t>Results and Discussion:</w:t>
      </w:r>
    </w:p>
    <w:p w14:paraId="11A27C48" w14:textId="7548F405" w:rsidR="00F013E3" w:rsidRPr="00D9717F" w:rsidRDefault="00F013E3" w:rsidP="00D9717F">
      <w:pPr>
        <w:pStyle w:val="BodyText"/>
        <w:ind w:firstLine="0pt"/>
        <w:rPr>
          <w:b/>
          <w:bCs/>
          <w:sz w:val="24"/>
          <w:szCs w:val="24"/>
        </w:rPr>
      </w:pPr>
      <w:r>
        <w:rPr>
          <w:noProof/>
        </w:rPr>
        <w:drawing>
          <wp:inline distT="0" distB="0" distL="0" distR="0" wp14:anchorId="5287BE3C" wp14:editId="2188B5F4">
            <wp:extent cx="3089910" cy="1597025"/>
            <wp:effectExtent l="0" t="0" r="0" b="3175"/>
            <wp:docPr id="840979652"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89910" cy="1597025"/>
                    </a:xfrm>
                    <a:prstGeom prst="rect">
                      <a:avLst/>
                    </a:prstGeom>
                    <a:noFill/>
                    <a:ln>
                      <a:noFill/>
                    </a:ln>
                  </pic:spPr>
                </pic:pic>
              </a:graphicData>
            </a:graphic>
          </wp:inline>
        </w:drawing>
      </w:r>
    </w:p>
    <w:p w14:paraId="296FC7FB" w14:textId="77777777" w:rsidR="00D9717F" w:rsidRPr="00D9717F" w:rsidRDefault="00D9717F" w:rsidP="00D9717F">
      <w:pPr>
        <w:pStyle w:val="BodyText"/>
        <w:ind w:firstLine="0pt"/>
      </w:pPr>
      <w:r w:rsidRPr="00D9717F">
        <w:t>Preliminary analysis of the synthetic data reveals a complex relationship between the reported angles and the actual object orientations. While the reported angles exhibit a limited range (-90 to 0 degrees), the true orientations span the entire 360-degree range. Developing an accurate mapping function requires careful consideration of these factors, including potential nonlinearities and discontinuities in the mapping.</w:t>
      </w:r>
    </w:p>
    <w:p w14:paraId="4057BD74" w14:textId="77777777" w:rsidR="00D9717F" w:rsidRPr="00D9717F" w:rsidRDefault="00D9717F" w:rsidP="00D9717F">
      <w:pPr>
        <w:pStyle w:val="BodyText"/>
        <w:ind w:firstLine="0pt"/>
        <w:rPr>
          <w:b/>
          <w:bCs/>
          <w:sz w:val="24"/>
          <w:szCs w:val="24"/>
        </w:rPr>
      </w:pPr>
      <w:r w:rsidRPr="00D9717F">
        <w:rPr>
          <w:b/>
          <w:bCs/>
          <w:sz w:val="24"/>
          <w:szCs w:val="24"/>
        </w:rPr>
        <w:lastRenderedPageBreak/>
        <w:t>Conclusion:</w:t>
      </w:r>
    </w:p>
    <w:p w14:paraId="5E278A39" w14:textId="31987E2A" w:rsidR="00BD4901" w:rsidRPr="00624E12" w:rsidRDefault="00D9717F" w:rsidP="00D9717F">
      <w:pPr>
        <w:pStyle w:val="BodyText"/>
        <w:ind w:firstLine="0pt"/>
      </w:pPr>
      <w:r w:rsidRPr="00D9717F">
        <w:t>The approach outlined in this report provides a systematic framework for addressing the problem of mapping angles reported by the minAreaRect() function to the actual orientation of objects in an image. By generating synthetic data and analyzing the relationship between reported angles and object orientations, we aim to develop a mapping function that enhances the accuracy of orientation estimation in computer vision applications.</w:t>
      </w:r>
    </w:p>
    <w:p w14:paraId="3EAD1641" w14:textId="5516938E" w:rsidR="00D9717F" w:rsidRPr="00D9717F" w:rsidRDefault="00D9717F" w:rsidP="00D9717F">
      <w:pPr>
        <w:pStyle w:val="BodyText"/>
        <w:ind w:firstLine="0pt"/>
        <w:rPr>
          <w:b/>
          <w:bCs/>
          <w:sz w:val="24"/>
          <w:szCs w:val="24"/>
        </w:rPr>
      </w:pPr>
      <w:r w:rsidRPr="00D9717F">
        <w:rPr>
          <w:b/>
          <w:bCs/>
          <w:sz w:val="24"/>
          <w:szCs w:val="24"/>
        </w:rPr>
        <w:t>Future Work:</w:t>
      </w:r>
    </w:p>
    <w:p w14:paraId="113B995A" w14:textId="77777777" w:rsidR="00D9717F" w:rsidRPr="00D9717F" w:rsidRDefault="00D9717F" w:rsidP="00D9717F">
      <w:pPr>
        <w:pStyle w:val="BodyText"/>
        <w:ind w:firstLine="0pt"/>
      </w:pPr>
      <w:r w:rsidRPr="00D9717F">
        <w:t>Future work will focus on refining the mapping function using advanced statistical techniques and exploring alternative approaches, such as machine learning algorithms, for angle-to-orientation mapping. Additionally, real-world testing and validation of the mapping function will be conducted to assess its performance in practical applications.</w:t>
      </w:r>
    </w:p>
    <w:p w14:paraId="3676D98D" w14:textId="77777777" w:rsidR="00D9717F" w:rsidRPr="00D9717F" w:rsidRDefault="00D9717F" w:rsidP="00D9717F">
      <w:pPr>
        <w:pStyle w:val="BodyText"/>
        <w:ind w:firstLine="0pt"/>
        <w:rPr>
          <w:b/>
          <w:bCs/>
          <w:sz w:val="24"/>
          <w:szCs w:val="24"/>
        </w:rPr>
      </w:pPr>
      <w:r w:rsidRPr="00D9717F">
        <w:rPr>
          <w:b/>
          <w:bCs/>
          <w:sz w:val="24"/>
          <w:szCs w:val="24"/>
        </w:rPr>
        <w:t>References:</w:t>
      </w:r>
    </w:p>
    <w:p w14:paraId="696503B1" w14:textId="3A0F9BCE" w:rsidR="00C94CF3" w:rsidRDefault="00D9717F" w:rsidP="00D9717F">
      <w:pPr>
        <w:pStyle w:val="BodyText"/>
        <w:ind w:firstLine="0pt"/>
      </w:pPr>
      <w:r w:rsidRPr="00D9717F">
        <w:t>[1] OpenCV Documentation: https://docs.opencv.org/</w:t>
      </w:r>
      <w:r w:rsidRPr="00D9717F">
        <w:br/>
        <w:t xml:space="preserve">[2] Python Documentation: </w:t>
      </w:r>
      <w:hyperlink r:id="rId12" w:tgtFrame="_new" w:history="1">
        <w:r w:rsidRPr="00D9717F">
          <w:t>https://docs.python.org/</w:t>
        </w:r>
      </w:hyperlink>
    </w:p>
    <w:p w14:paraId="353C89B9" w14:textId="7A37BB5E" w:rsidR="00C94CF3" w:rsidRDefault="00C94CF3" w:rsidP="00D9717F">
      <w:pPr>
        <w:pStyle w:val="BodyText"/>
        <w:ind w:firstLine="0pt"/>
      </w:pPr>
      <w:r>
        <w:t>[3]</w:t>
      </w:r>
      <w:hyperlink r:id="rId13" w:history="1">
        <w:r w:rsidR="00BD4901" w:rsidRPr="007B02C4">
          <w:rPr>
            <w:rStyle w:val="Hyperlink"/>
          </w:rPr>
          <w:t>https://forum.opencv.org/t/rotate-the-bounding-box-of-object-detection-and-crop-it/7949</w:t>
        </w:r>
      </w:hyperlink>
    </w:p>
    <w:p w14:paraId="7CA2A198" w14:textId="6BE67EDE" w:rsidR="00C94CF3" w:rsidRDefault="00C94CF3" w:rsidP="00D9717F">
      <w:pPr>
        <w:pStyle w:val="BodyText"/>
        <w:ind w:firstLine="0pt"/>
      </w:pPr>
      <w:r>
        <w:t>[4]</w:t>
      </w:r>
      <w:hyperlink r:id="rId14" w:history="1">
        <w:r w:rsidR="00BD4901" w:rsidRPr="007B02C4">
          <w:rPr>
            <w:rStyle w:val="Hyperlink"/>
          </w:rPr>
          <w:t>https://stackoverflow.com/questions/61718596/how-to-rotate-bounding-box-in-open-cv-and-crop-it-python</w:t>
        </w:r>
      </w:hyperlink>
    </w:p>
    <w:p w14:paraId="29ECBEB6" w14:textId="6DADA91A" w:rsidR="00C94CF3" w:rsidRPr="00D9717F" w:rsidRDefault="00C94CF3" w:rsidP="00D9717F">
      <w:pPr>
        <w:pStyle w:val="BodyText"/>
        <w:ind w:firstLine="0pt"/>
      </w:pPr>
      <w:r>
        <w:t>[5]</w:t>
      </w:r>
      <w:r w:rsidR="00BD4901" w:rsidRPr="00BD4901">
        <w:t>https://stackoverflow.com/questions/59651764/python-opencv-how-to-calculate-angle-of-object-wrt-a-sample</w:t>
      </w:r>
    </w:p>
    <w:p w14:paraId="40AC284F" w14:textId="6FA7E787" w:rsidR="009303D9" w:rsidRDefault="009303D9" w:rsidP="00F013E3">
      <w:pPr>
        <w:pStyle w:val="Heading2"/>
        <w:numPr>
          <w:ilvl w:val="0"/>
          <w:numId w:val="0"/>
        </w:numPr>
      </w:pPr>
    </w:p>
    <w:p w14:paraId="27934162" w14:textId="77777777"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5740088B" w14:textId="77777777" w:rsidR="002850E3" w:rsidRDefault="002850E3" w:rsidP="00794804">
      <w:pPr>
        <w:pStyle w:val="Heading3"/>
      </w:pPr>
      <w:r>
        <w:t xml:space="preserve">For papers with more than six authors: </w:t>
      </w:r>
      <w:r>
        <w:rPr>
          <w:i w:val="0"/>
        </w:rPr>
        <w:t>Add author names horizontally, moving to a third row if needed for more than 8 authors.</w:t>
      </w:r>
    </w:p>
    <w:sectPr w:rsidR="002850E3" w:rsidSect="00291026">
      <w:type w:val="continuous"/>
      <w:pgSz w:w="595.30pt" w:h="841.90pt" w:code="9"/>
      <w:pgMar w:top="54pt" w:right="45.35pt" w:bottom="72pt" w:left="45.35pt" w:header="36pt" w:footer="36pt" w:gutter="0pt"/>
      <w:cols w:num="2" w:space="18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5E0B7C4E" w14:textId="77777777" w:rsidR="00291026" w:rsidRDefault="00291026" w:rsidP="001A3B3D">
      <w:r>
        <w:separator/>
      </w:r>
    </w:p>
  </w:endnote>
  <w:endnote w:type="continuationSeparator" w:id="0">
    <w:p w14:paraId="6CFBAEAA" w14:textId="77777777" w:rsidR="00291026" w:rsidRDefault="00291026"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7D848086"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33A9F036" w14:textId="77777777" w:rsidR="00291026" w:rsidRDefault="00291026" w:rsidP="001A3B3D">
      <w:r>
        <w:separator/>
      </w:r>
    </w:p>
  </w:footnote>
  <w:footnote w:type="continuationSeparator" w:id="0">
    <w:p w14:paraId="24317646" w14:textId="77777777" w:rsidR="00291026" w:rsidRDefault="00291026"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A741254"/>
    <w:multiLevelType w:val="multilevel"/>
    <w:tmpl w:val="B9126E50"/>
    <w:lvl w:ilvl="0">
      <w:start w:val="1"/>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12"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3"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9"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0"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705978415">
    <w:abstractNumId w:val="15"/>
  </w:num>
  <w:num w:numId="2" w16cid:durableId="89474487">
    <w:abstractNumId w:val="20"/>
  </w:num>
  <w:num w:numId="3" w16cid:durableId="607279282">
    <w:abstractNumId w:val="14"/>
  </w:num>
  <w:num w:numId="4" w16cid:durableId="512379944">
    <w:abstractNumId w:val="17"/>
  </w:num>
  <w:num w:numId="5" w16cid:durableId="1619144584">
    <w:abstractNumId w:val="17"/>
  </w:num>
  <w:num w:numId="6" w16cid:durableId="454756144">
    <w:abstractNumId w:val="17"/>
  </w:num>
  <w:num w:numId="7" w16cid:durableId="1021708939">
    <w:abstractNumId w:val="17"/>
  </w:num>
  <w:num w:numId="8" w16cid:durableId="227036188">
    <w:abstractNumId w:val="19"/>
  </w:num>
  <w:num w:numId="9" w16cid:durableId="1783300654">
    <w:abstractNumId w:val="21"/>
  </w:num>
  <w:num w:numId="10" w16cid:durableId="1923643129">
    <w:abstractNumId w:val="16"/>
  </w:num>
  <w:num w:numId="11" w16cid:durableId="825172060">
    <w:abstractNumId w:val="13"/>
  </w:num>
  <w:num w:numId="12" w16cid:durableId="1404255259">
    <w:abstractNumId w:val="12"/>
  </w:num>
  <w:num w:numId="13" w16cid:durableId="920018122">
    <w:abstractNumId w:val="0"/>
  </w:num>
  <w:num w:numId="14" w16cid:durableId="1858032181">
    <w:abstractNumId w:val="10"/>
  </w:num>
  <w:num w:numId="15" w16cid:durableId="1258518984">
    <w:abstractNumId w:val="8"/>
  </w:num>
  <w:num w:numId="16" w16cid:durableId="1461608921">
    <w:abstractNumId w:val="7"/>
  </w:num>
  <w:num w:numId="17" w16cid:durableId="1296639952">
    <w:abstractNumId w:val="6"/>
  </w:num>
  <w:num w:numId="18" w16cid:durableId="595485490">
    <w:abstractNumId w:val="5"/>
  </w:num>
  <w:num w:numId="19" w16cid:durableId="425200599">
    <w:abstractNumId w:val="9"/>
  </w:num>
  <w:num w:numId="20" w16cid:durableId="2067340338">
    <w:abstractNumId w:val="4"/>
  </w:num>
  <w:num w:numId="21" w16cid:durableId="600340290">
    <w:abstractNumId w:val="3"/>
  </w:num>
  <w:num w:numId="22" w16cid:durableId="845441488">
    <w:abstractNumId w:val="2"/>
  </w:num>
  <w:num w:numId="23" w16cid:durableId="88352021">
    <w:abstractNumId w:val="1"/>
  </w:num>
  <w:num w:numId="24" w16cid:durableId="1421560856">
    <w:abstractNumId w:val="18"/>
  </w:num>
  <w:num w:numId="25" w16cid:durableId="1164274945">
    <w:abstractNumId w:val="11"/>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1A2EFD"/>
    <w:rsid w:val="001A3B3D"/>
    <w:rsid w:val="001B3419"/>
    <w:rsid w:val="001B67DC"/>
    <w:rsid w:val="002254A9"/>
    <w:rsid w:val="00233D97"/>
    <w:rsid w:val="002347A2"/>
    <w:rsid w:val="002850E3"/>
    <w:rsid w:val="00291026"/>
    <w:rsid w:val="00354FCF"/>
    <w:rsid w:val="003A19E2"/>
    <w:rsid w:val="003B2B40"/>
    <w:rsid w:val="003B4E04"/>
    <w:rsid w:val="003F5A08"/>
    <w:rsid w:val="00420716"/>
    <w:rsid w:val="004325FB"/>
    <w:rsid w:val="004432BA"/>
    <w:rsid w:val="0044407E"/>
    <w:rsid w:val="00447BB9"/>
    <w:rsid w:val="0046031D"/>
    <w:rsid w:val="00473AC9"/>
    <w:rsid w:val="004D72B5"/>
    <w:rsid w:val="00551B7F"/>
    <w:rsid w:val="0056610F"/>
    <w:rsid w:val="00575BCA"/>
    <w:rsid w:val="005B0344"/>
    <w:rsid w:val="005B520E"/>
    <w:rsid w:val="005E2800"/>
    <w:rsid w:val="00605825"/>
    <w:rsid w:val="00624E12"/>
    <w:rsid w:val="00645D22"/>
    <w:rsid w:val="00651A08"/>
    <w:rsid w:val="00654204"/>
    <w:rsid w:val="00670434"/>
    <w:rsid w:val="006B6B66"/>
    <w:rsid w:val="006F6D3D"/>
    <w:rsid w:val="00715BEA"/>
    <w:rsid w:val="007356A2"/>
    <w:rsid w:val="00740EEA"/>
    <w:rsid w:val="00794804"/>
    <w:rsid w:val="007B33F1"/>
    <w:rsid w:val="007B6DDA"/>
    <w:rsid w:val="007C0308"/>
    <w:rsid w:val="007C2FF2"/>
    <w:rsid w:val="007D6232"/>
    <w:rsid w:val="007F1F99"/>
    <w:rsid w:val="007F768F"/>
    <w:rsid w:val="0080791D"/>
    <w:rsid w:val="00836367"/>
    <w:rsid w:val="00854123"/>
    <w:rsid w:val="00873603"/>
    <w:rsid w:val="008A2C7D"/>
    <w:rsid w:val="008B6524"/>
    <w:rsid w:val="008C4B23"/>
    <w:rsid w:val="008F6E2C"/>
    <w:rsid w:val="009303D9"/>
    <w:rsid w:val="00933C64"/>
    <w:rsid w:val="00972203"/>
    <w:rsid w:val="009F1D79"/>
    <w:rsid w:val="00A059B3"/>
    <w:rsid w:val="00AE3409"/>
    <w:rsid w:val="00B11A60"/>
    <w:rsid w:val="00B22613"/>
    <w:rsid w:val="00B4301E"/>
    <w:rsid w:val="00B44A76"/>
    <w:rsid w:val="00B768D1"/>
    <w:rsid w:val="00B936E4"/>
    <w:rsid w:val="00BA1025"/>
    <w:rsid w:val="00BC3420"/>
    <w:rsid w:val="00BD4901"/>
    <w:rsid w:val="00BD670B"/>
    <w:rsid w:val="00BE7D3C"/>
    <w:rsid w:val="00BF5FF6"/>
    <w:rsid w:val="00C0207F"/>
    <w:rsid w:val="00C16117"/>
    <w:rsid w:val="00C3075A"/>
    <w:rsid w:val="00C919A4"/>
    <w:rsid w:val="00C94CF3"/>
    <w:rsid w:val="00CA4392"/>
    <w:rsid w:val="00CC393F"/>
    <w:rsid w:val="00D2176E"/>
    <w:rsid w:val="00D632BE"/>
    <w:rsid w:val="00D72D06"/>
    <w:rsid w:val="00D7522C"/>
    <w:rsid w:val="00D7536F"/>
    <w:rsid w:val="00D759C5"/>
    <w:rsid w:val="00D76668"/>
    <w:rsid w:val="00D9717F"/>
    <w:rsid w:val="00E07383"/>
    <w:rsid w:val="00E12764"/>
    <w:rsid w:val="00E165BC"/>
    <w:rsid w:val="00E61E12"/>
    <w:rsid w:val="00E7596C"/>
    <w:rsid w:val="00E878F2"/>
    <w:rsid w:val="00ED0149"/>
    <w:rsid w:val="00EF7DE3"/>
    <w:rsid w:val="00F013E3"/>
    <w:rsid w:val="00F03103"/>
    <w:rsid w:val="00F271D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4C0BEA7"/>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HTML Code"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NormalWeb">
    <w:name w:val="Normal (Web)"/>
    <w:basedOn w:val="Normal"/>
    <w:uiPriority w:val="99"/>
    <w:unhideWhenUsed/>
    <w:rsid w:val="00D9717F"/>
    <w:pPr>
      <w:spacing w:before="5pt" w:beforeAutospacing="1" w:after="5pt" w:afterAutospacing="1"/>
      <w:jc w:val="start"/>
    </w:pPr>
    <w:rPr>
      <w:rFonts w:eastAsia="Times New Roman"/>
      <w:sz w:val="24"/>
      <w:szCs w:val="24"/>
      <w:lang w:val="en-IN" w:eastAsia="en-IN"/>
    </w:rPr>
  </w:style>
  <w:style w:type="character" w:styleId="HTMLCode">
    <w:name w:val="HTML Code"/>
    <w:basedOn w:val="DefaultParagraphFont"/>
    <w:uiPriority w:val="99"/>
    <w:unhideWhenUsed/>
    <w:rsid w:val="00D9717F"/>
    <w:rPr>
      <w:rFonts w:ascii="Courier New" w:eastAsia="Times New Roman" w:hAnsi="Courier New" w:cs="Courier New"/>
      <w:sz w:val="20"/>
      <w:szCs w:val="20"/>
    </w:rPr>
  </w:style>
  <w:style w:type="character" w:styleId="Strong">
    <w:name w:val="Strong"/>
    <w:basedOn w:val="DefaultParagraphFont"/>
    <w:uiPriority w:val="22"/>
    <w:qFormat/>
    <w:rsid w:val="00D9717F"/>
    <w:rPr>
      <w:b/>
      <w:bCs/>
    </w:rPr>
  </w:style>
  <w:style w:type="character" w:styleId="Hyperlink">
    <w:name w:val="Hyperlink"/>
    <w:basedOn w:val="DefaultParagraphFont"/>
    <w:uiPriority w:val="99"/>
    <w:unhideWhenUsed/>
    <w:rsid w:val="00D9717F"/>
    <w:rPr>
      <w:color w:val="0000FF"/>
      <w:u w:val="single"/>
    </w:rPr>
  </w:style>
  <w:style w:type="character" w:styleId="UnresolvedMention">
    <w:name w:val="Unresolved Mention"/>
    <w:basedOn w:val="DefaultParagraphFont"/>
    <w:uiPriority w:val="99"/>
    <w:semiHidden/>
    <w:unhideWhenUsed/>
    <w:rsid w:val="00C94CF3"/>
    <w:rPr>
      <w:color w:val="605E5C"/>
      <w:shd w:val="clear" w:color="auto" w:fill="E1DFDD"/>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2739235">
      <w:bodyDiv w:val="1"/>
      <w:marLeft w:val="0pt"/>
      <w:marRight w:val="0pt"/>
      <w:marTop w:val="0pt"/>
      <w:marBottom w:val="0pt"/>
      <w:divBdr>
        <w:top w:val="none" w:sz="0" w:space="0" w:color="auto"/>
        <w:left w:val="none" w:sz="0" w:space="0" w:color="auto"/>
        <w:bottom w:val="none" w:sz="0" w:space="0" w:color="auto"/>
        <w:right w:val="none" w:sz="0" w:space="0" w:color="auto"/>
      </w:divBdr>
    </w:div>
    <w:div w:id="1291860108">
      <w:bodyDiv w:val="1"/>
      <w:marLeft w:val="0pt"/>
      <w:marRight w:val="0pt"/>
      <w:marTop w:val="0pt"/>
      <w:marBottom w:val="0pt"/>
      <w:divBdr>
        <w:top w:val="none" w:sz="0" w:space="0" w:color="auto"/>
        <w:left w:val="none" w:sz="0" w:space="0" w:color="auto"/>
        <w:bottom w:val="none" w:sz="0" w:space="0" w:color="auto"/>
        <w:right w:val="none" w:sz="0" w:space="0" w:color="auto"/>
      </w:divBdr>
    </w:div>
    <w:div w:id="1596353961">
      <w:bodyDiv w:val="1"/>
      <w:marLeft w:val="0pt"/>
      <w:marRight w:val="0pt"/>
      <w:marTop w:val="0pt"/>
      <w:marBottom w:val="0pt"/>
      <w:divBdr>
        <w:top w:val="none" w:sz="0" w:space="0" w:color="auto"/>
        <w:left w:val="none" w:sz="0" w:space="0" w:color="auto"/>
        <w:bottom w:val="none" w:sz="0" w:space="0" w:color="auto"/>
        <w:right w:val="none" w:sz="0" w:space="0" w:color="auto"/>
      </w:divBdr>
    </w:div>
    <w:div w:id="1597859074">
      <w:bodyDiv w:val="1"/>
      <w:marLeft w:val="0pt"/>
      <w:marRight w:val="0pt"/>
      <w:marTop w:val="0pt"/>
      <w:marBottom w:val="0pt"/>
      <w:divBdr>
        <w:top w:val="none" w:sz="0" w:space="0" w:color="auto"/>
        <w:left w:val="none" w:sz="0" w:space="0" w:color="auto"/>
        <w:bottom w:val="none" w:sz="0" w:space="0" w:color="auto"/>
        <w:right w:val="none" w:sz="0" w:space="0" w:color="auto"/>
      </w:divBdr>
    </w:div>
    <w:div w:id="2053336234">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hyperlink" Target="https://forum.opencv.org/t/rotate-the-bounding-box-of-object-detection-and-crop-it/7949" TargetMode="External"/><Relationship Id="rId3" Type="http://purl.oclc.org/ooxml/officeDocument/relationships/styles" Target="styles.xml"/><Relationship Id="rId7" Type="http://purl.oclc.org/ooxml/officeDocument/relationships/endnotes" Target="endnotes.xml"/><Relationship Id="rId12" Type="http://purl.oclc.org/ooxml/officeDocument/relationships/hyperlink" Target="https://docs.python.org/" TargetMode="External"/><Relationship Id="rId2" Type="http://purl.oclc.org/ooxml/officeDocument/relationships/numbering" Target="numbering.xml"/><Relationship Id="rId16" Type="http://purl.oclc.org/ooxml/officeDocument/relationships/theme" Target="theme/theme1.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5" Type="http://purl.oclc.org/ooxml/officeDocument/relationships/fontTable" Target="fontTable.xml"/><Relationship Id="rId10" Type="http://purl.oclc.org/ooxml/officeDocument/relationships/image" Target="media/image2.jpeg"/><Relationship Id="rId4" Type="http://purl.oclc.org/ooxml/officeDocument/relationships/settings" Target="settings.xml"/><Relationship Id="rId9" Type="http://purl.oclc.org/ooxml/officeDocument/relationships/image" Target="media/image1.gif"/><Relationship Id="rId14" Type="http://purl.oclc.org/ooxml/officeDocument/relationships/hyperlink" Target="https://stackoverflow.com/questions/61718596/how-to-rotate-bounding-box-in-open-cv-and-crop-it-python"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1</TotalTime>
  <Pages>2</Pages>
  <Words>748</Words>
  <Characters>4265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5003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KABIR CHHABRA</cp:lastModifiedBy>
  <cp:revision>2</cp:revision>
  <dcterms:created xsi:type="dcterms:W3CDTF">2024-03-24T20:28:00Z</dcterms:created>
  <dcterms:modified xsi:type="dcterms:W3CDTF">2024-03-24T20:28:00Z</dcterms:modified>
</cp:coreProperties>
</file>