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CC30" w14:textId="66BCB626" w:rsidR="00FA5200" w:rsidRPr="005F017F" w:rsidRDefault="005F017F" w:rsidP="005F017F">
      <w:pPr>
        <w:pStyle w:val="NoSpacing"/>
        <w:jc w:val="center"/>
        <w:rPr>
          <w:rFonts w:ascii="Times New Roman" w:hAnsi="Times New Roman" w:cs="Times New Roman"/>
          <w:sz w:val="28"/>
          <w:szCs w:val="28"/>
        </w:rPr>
      </w:pPr>
      <w:r w:rsidRPr="005F017F">
        <w:rPr>
          <w:rFonts w:ascii="Times New Roman" w:hAnsi="Times New Roman" w:cs="Times New Roman"/>
          <w:sz w:val="28"/>
          <w:szCs w:val="28"/>
        </w:rPr>
        <w:t xml:space="preserve">Weekly report 6 </w:t>
      </w:r>
      <w:proofErr w:type="spellStart"/>
      <w:r w:rsidRPr="005F017F">
        <w:rPr>
          <w:rFonts w:ascii="Times New Roman" w:hAnsi="Times New Roman" w:cs="Times New Roman"/>
          <w:sz w:val="28"/>
          <w:szCs w:val="28"/>
        </w:rPr>
        <w:t>april</w:t>
      </w:r>
      <w:proofErr w:type="spellEnd"/>
    </w:p>
    <w:p w14:paraId="3107C004" w14:textId="77777777" w:rsidR="005F017F" w:rsidRPr="005F017F" w:rsidRDefault="005F017F" w:rsidP="005F017F">
      <w:pPr>
        <w:pStyle w:val="NoSpacing"/>
        <w:rPr>
          <w:rStyle w:val="oypena"/>
          <w:rFonts w:ascii="Times New Roman" w:hAnsi="Times New Roman" w:cs="Times New Roman"/>
          <w:color w:val="000000"/>
          <w:sz w:val="28"/>
          <w:szCs w:val="28"/>
        </w:rPr>
      </w:pPr>
    </w:p>
    <w:p w14:paraId="5621AEA9" w14:textId="6E82D3EC" w:rsidR="005F017F" w:rsidRPr="005F017F" w:rsidRDefault="005F017F" w:rsidP="005F017F">
      <w:pPr>
        <w:pStyle w:val="NoSpacing"/>
        <w:rPr>
          <w:rStyle w:val="oypena"/>
          <w:rFonts w:ascii="Times New Roman" w:hAnsi="Times New Roman" w:cs="Times New Roman"/>
          <w:sz w:val="28"/>
          <w:szCs w:val="28"/>
        </w:rPr>
      </w:pPr>
      <w:r w:rsidRPr="005F017F">
        <w:rPr>
          <w:rStyle w:val="oypena"/>
          <w:rFonts w:ascii="Times New Roman" w:hAnsi="Times New Roman" w:cs="Times New Roman"/>
          <w:sz w:val="28"/>
          <w:szCs w:val="28"/>
        </w:rPr>
        <w:t>For our final iteration we obtained the following results</w:t>
      </w:r>
    </w:p>
    <w:p w14:paraId="378DD2B9" w14:textId="77777777" w:rsidR="005F017F" w:rsidRPr="005F017F" w:rsidRDefault="005F017F" w:rsidP="005F017F">
      <w:pPr>
        <w:pStyle w:val="NoSpacing"/>
        <w:numPr>
          <w:ilvl w:val="0"/>
          <w:numId w:val="1"/>
        </w:numPr>
        <w:rPr>
          <w:rFonts w:ascii="Times New Roman" w:hAnsi="Times New Roman" w:cs="Times New Roman"/>
          <w:sz w:val="28"/>
          <w:szCs w:val="28"/>
        </w:rPr>
      </w:pPr>
      <w:r w:rsidRPr="005F017F">
        <w:rPr>
          <w:rStyle w:val="oypena"/>
          <w:rFonts w:ascii="Times New Roman" w:hAnsi="Times New Roman" w:cs="Times New Roman"/>
          <w:color w:val="000000"/>
          <w:sz w:val="28"/>
          <w:szCs w:val="28"/>
        </w:rPr>
        <w:t>Mean Absolute Error (MAE) on testing set: 0.6902777777777778</w:t>
      </w:r>
    </w:p>
    <w:p w14:paraId="56D9E1C4" w14:textId="77777777" w:rsidR="005F017F" w:rsidRPr="005F017F" w:rsidRDefault="005F017F" w:rsidP="005F017F">
      <w:pPr>
        <w:pStyle w:val="NoSpacing"/>
        <w:numPr>
          <w:ilvl w:val="0"/>
          <w:numId w:val="1"/>
        </w:numPr>
        <w:rPr>
          <w:rFonts w:ascii="Times New Roman" w:hAnsi="Times New Roman" w:cs="Times New Roman"/>
          <w:sz w:val="28"/>
          <w:szCs w:val="28"/>
        </w:rPr>
      </w:pPr>
      <w:r w:rsidRPr="005F017F">
        <w:rPr>
          <w:rStyle w:val="oypena"/>
          <w:rFonts w:ascii="Times New Roman" w:hAnsi="Times New Roman" w:cs="Times New Roman"/>
          <w:color w:val="000000"/>
          <w:sz w:val="28"/>
          <w:szCs w:val="28"/>
        </w:rPr>
        <w:t>Mean Squared Error (MSE) on testing set: 120.24305555555556</w:t>
      </w:r>
    </w:p>
    <w:p w14:paraId="7FB6FEE1" w14:textId="77777777" w:rsidR="005F017F" w:rsidRPr="005F017F" w:rsidRDefault="005F017F" w:rsidP="005F017F">
      <w:pPr>
        <w:pStyle w:val="NoSpacing"/>
        <w:numPr>
          <w:ilvl w:val="0"/>
          <w:numId w:val="1"/>
        </w:numPr>
        <w:rPr>
          <w:rFonts w:ascii="Times New Roman" w:hAnsi="Times New Roman" w:cs="Times New Roman"/>
          <w:sz w:val="28"/>
          <w:szCs w:val="28"/>
        </w:rPr>
      </w:pPr>
      <w:r w:rsidRPr="005F017F">
        <w:rPr>
          <w:rStyle w:val="oypena"/>
          <w:rFonts w:ascii="Times New Roman" w:hAnsi="Times New Roman" w:cs="Times New Roman"/>
          <w:color w:val="000000"/>
          <w:sz w:val="28"/>
          <w:szCs w:val="28"/>
        </w:rPr>
        <w:t>Root Mean Squared Error (RMSE) on testing set: 10.965539455747518</w:t>
      </w:r>
    </w:p>
    <w:p w14:paraId="2A5D0669" w14:textId="77777777" w:rsidR="005F017F" w:rsidRPr="005F017F" w:rsidRDefault="005F017F" w:rsidP="005F017F">
      <w:pPr>
        <w:pStyle w:val="NoSpacing"/>
        <w:numPr>
          <w:ilvl w:val="0"/>
          <w:numId w:val="1"/>
        </w:numPr>
        <w:rPr>
          <w:rFonts w:ascii="Times New Roman" w:hAnsi="Times New Roman" w:cs="Times New Roman"/>
          <w:sz w:val="28"/>
          <w:szCs w:val="28"/>
        </w:rPr>
      </w:pPr>
      <w:r w:rsidRPr="005F017F">
        <w:rPr>
          <w:rStyle w:val="oypena"/>
          <w:rFonts w:ascii="Times New Roman" w:hAnsi="Times New Roman" w:cs="Times New Roman"/>
          <w:color w:val="000000"/>
          <w:sz w:val="28"/>
          <w:szCs w:val="28"/>
        </w:rPr>
        <w:t>Coefficient of determination (R^2) on testing set: 0.989537676100277</w:t>
      </w:r>
    </w:p>
    <w:p w14:paraId="6F6B8FD0" w14:textId="77777777" w:rsidR="005F017F" w:rsidRPr="005F017F" w:rsidRDefault="005F017F" w:rsidP="005F017F">
      <w:pPr>
        <w:pStyle w:val="NoSpacing"/>
        <w:rPr>
          <w:rStyle w:val="oypena"/>
          <w:rFonts w:ascii="Times New Roman" w:hAnsi="Times New Roman" w:cs="Times New Roman"/>
          <w:sz w:val="28"/>
          <w:szCs w:val="28"/>
        </w:rPr>
      </w:pPr>
    </w:p>
    <w:p w14:paraId="5EA936DD" w14:textId="0E61B9CD" w:rsidR="005F017F" w:rsidRPr="005F017F" w:rsidRDefault="005F017F" w:rsidP="005F017F">
      <w:pPr>
        <w:pStyle w:val="NoSpacing"/>
        <w:rPr>
          <w:rStyle w:val="oypena"/>
          <w:rFonts w:ascii="Times New Roman" w:hAnsi="Times New Roman" w:cs="Times New Roman"/>
          <w:sz w:val="28"/>
          <w:szCs w:val="28"/>
        </w:rPr>
      </w:pPr>
      <w:r w:rsidRPr="005F017F">
        <w:rPr>
          <w:rStyle w:val="oypena"/>
          <w:rFonts w:ascii="Times New Roman" w:hAnsi="Times New Roman" w:cs="Times New Roman"/>
          <w:sz w:val="28"/>
          <w:szCs w:val="28"/>
        </w:rPr>
        <w:t>The decision tree regression model achieved high accuracy in predicting actual object angles from reported angles in images. The model demonstrates the mapping and functions between predicted and actual angles.</w:t>
      </w:r>
    </w:p>
    <w:p w14:paraId="29184E96" w14:textId="77777777" w:rsidR="005F017F" w:rsidRPr="005F017F" w:rsidRDefault="005F017F" w:rsidP="005F017F">
      <w:pPr>
        <w:pStyle w:val="NoSpacing"/>
        <w:rPr>
          <w:rStyle w:val="oypena"/>
          <w:rFonts w:ascii="Times New Roman" w:hAnsi="Times New Roman" w:cs="Times New Roman"/>
          <w:sz w:val="28"/>
          <w:szCs w:val="28"/>
        </w:rPr>
      </w:pPr>
    </w:p>
    <w:p w14:paraId="660556AA" w14:textId="03E105D7" w:rsidR="005F017F" w:rsidRPr="005F017F" w:rsidRDefault="005F017F" w:rsidP="005F017F">
      <w:pPr>
        <w:pStyle w:val="NoSpacing"/>
        <w:rPr>
          <w:rStyle w:val="oypena"/>
          <w:rFonts w:ascii="Times New Roman" w:hAnsi="Times New Roman" w:cs="Times New Roman"/>
          <w:sz w:val="28"/>
          <w:szCs w:val="28"/>
        </w:rPr>
      </w:pPr>
      <w:r w:rsidRPr="005F017F">
        <w:rPr>
          <w:rStyle w:val="oypena"/>
          <w:rFonts w:ascii="Times New Roman" w:hAnsi="Times New Roman" w:cs="Times New Roman"/>
          <w:sz w:val="28"/>
          <w:szCs w:val="28"/>
        </w:rPr>
        <w:t xml:space="preserve">The comparatively higher MSE can be explained due to some predictions being extreme outliers which skews the calculation. </w:t>
      </w:r>
      <w:proofErr w:type="gramStart"/>
      <w:r w:rsidRPr="005F017F">
        <w:rPr>
          <w:rStyle w:val="oypena"/>
          <w:rFonts w:ascii="Times New Roman" w:hAnsi="Times New Roman" w:cs="Times New Roman"/>
          <w:sz w:val="28"/>
          <w:szCs w:val="28"/>
        </w:rPr>
        <w:t>Overall</w:t>
      </w:r>
      <w:proofErr w:type="gramEnd"/>
      <w:r w:rsidRPr="005F017F">
        <w:rPr>
          <w:rStyle w:val="oypena"/>
          <w:rFonts w:ascii="Times New Roman" w:hAnsi="Times New Roman" w:cs="Times New Roman"/>
          <w:sz w:val="28"/>
          <w:szCs w:val="28"/>
        </w:rPr>
        <w:t xml:space="preserve"> the accuracy of our model is quite high and whilst this usually points towards overfitting, we were able to determine that since the problem was simplistic in nature and also since the training and test data were extremely similar as well, the model was able to adapt well to both, to confirm that the model is not overfitted we also ran a K-folds validation, where the Mean Squared Error dropped to 75.811.</w:t>
      </w:r>
    </w:p>
    <w:p w14:paraId="1D0F70AF" w14:textId="77777777" w:rsidR="005F017F" w:rsidRPr="005F017F" w:rsidRDefault="005F017F" w:rsidP="005F017F">
      <w:pPr>
        <w:pStyle w:val="NoSpacing"/>
        <w:rPr>
          <w:rFonts w:ascii="Times New Roman" w:hAnsi="Times New Roman" w:cs="Times New Roman"/>
          <w:sz w:val="28"/>
          <w:szCs w:val="28"/>
        </w:rPr>
      </w:pPr>
    </w:p>
    <w:p w14:paraId="1CAAADCE" w14:textId="77777777" w:rsidR="005F017F" w:rsidRPr="005F017F" w:rsidRDefault="005F017F" w:rsidP="005F017F">
      <w:pPr>
        <w:pStyle w:val="NoSpacing"/>
        <w:rPr>
          <w:rFonts w:ascii="Times New Roman" w:hAnsi="Times New Roman" w:cs="Times New Roman"/>
          <w:sz w:val="28"/>
          <w:szCs w:val="28"/>
        </w:rPr>
      </w:pPr>
      <w:r w:rsidRPr="005F017F">
        <w:rPr>
          <w:rStyle w:val="oypena"/>
          <w:rFonts w:ascii="Times New Roman" w:hAnsi="Times New Roman" w:cs="Times New Roman"/>
          <w:sz w:val="28"/>
          <w:szCs w:val="28"/>
        </w:rPr>
        <w:t xml:space="preserve">K-fold cross-validation confirmed the model's robustness, </w:t>
      </w:r>
      <w:proofErr w:type="gramStart"/>
      <w:r w:rsidRPr="005F017F">
        <w:rPr>
          <w:rStyle w:val="oypena"/>
          <w:rFonts w:ascii="Times New Roman" w:hAnsi="Times New Roman" w:cs="Times New Roman"/>
          <w:sz w:val="28"/>
          <w:szCs w:val="28"/>
        </w:rPr>
        <w:t>This</w:t>
      </w:r>
      <w:proofErr w:type="gramEnd"/>
      <w:r w:rsidRPr="005F017F">
        <w:rPr>
          <w:rStyle w:val="oypena"/>
          <w:rFonts w:ascii="Times New Roman" w:hAnsi="Times New Roman" w:cs="Times New Roman"/>
          <w:sz w:val="28"/>
          <w:szCs w:val="28"/>
        </w:rPr>
        <w:t xml:space="preserve"> validation assures against overfitting and highlights the model's generalizability to new data.</w:t>
      </w:r>
    </w:p>
    <w:p w14:paraId="5ADA726E" w14:textId="77777777" w:rsidR="005F017F" w:rsidRPr="005F017F" w:rsidRDefault="005F017F" w:rsidP="005F017F">
      <w:pPr>
        <w:pStyle w:val="NoSpacing"/>
        <w:rPr>
          <w:rFonts w:ascii="Times New Roman" w:hAnsi="Times New Roman" w:cs="Times New Roman"/>
          <w:sz w:val="28"/>
          <w:szCs w:val="28"/>
        </w:rPr>
      </w:pPr>
      <w:r w:rsidRPr="005F017F">
        <w:rPr>
          <w:rStyle w:val="oypena"/>
          <w:rFonts w:ascii="Times New Roman" w:hAnsi="Times New Roman" w:cs="Times New Roman"/>
          <w:sz w:val="28"/>
          <w:szCs w:val="28"/>
        </w:rPr>
        <w:t>In conclusion, the decision tree regression model offers accurate mapping between the actual and reported angles, by utilizing coordinates and input angles.</w:t>
      </w:r>
    </w:p>
    <w:p w14:paraId="102D23F2" w14:textId="77777777" w:rsidR="005F017F" w:rsidRPr="005F017F" w:rsidRDefault="005F017F" w:rsidP="005F017F">
      <w:pPr>
        <w:pStyle w:val="NoSpacing"/>
        <w:rPr>
          <w:rFonts w:ascii="Times New Roman" w:hAnsi="Times New Roman" w:cs="Times New Roman"/>
          <w:sz w:val="28"/>
          <w:szCs w:val="28"/>
        </w:rPr>
      </w:pPr>
    </w:p>
    <w:p w14:paraId="06BCA710" w14:textId="77777777" w:rsidR="005F017F" w:rsidRPr="005F017F" w:rsidRDefault="005F017F" w:rsidP="005F017F">
      <w:pPr>
        <w:pStyle w:val="NoSpacing"/>
        <w:rPr>
          <w:rFonts w:ascii="Times New Roman" w:hAnsi="Times New Roman" w:cs="Times New Roman"/>
          <w:sz w:val="28"/>
          <w:szCs w:val="28"/>
        </w:rPr>
      </w:pPr>
    </w:p>
    <w:sectPr w:rsidR="005F017F" w:rsidRPr="005F0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94193"/>
    <w:multiLevelType w:val="hybridMultilevel"/>
    <w:tmpl w:val="DED8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485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7F"/>
    <w:rsid w:val="005F017F"/>
    <w:rsid w:val="00624464"/>
    <w:rsid w:val="00C96CFE"/>
    <w:rsid w:val="00FA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FD2F"/>
  <w15:chartTrackingRefBased/>
  <w15:docId w15:val="{567039FC-CF9F-453E-99FA-E6A893EA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5F01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5F017F"/>
  </w:style>
  <w:style w:type="paragraph" w:styleId="NoSpacing">
    <w:name w:val="No Spacing"/>
    <w:uiPriority w:val="1"/>
    <w:qFormat/>
    <w:rsid w:val="005F0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0692">
      <w:bodyDiv w:val="1"/>
      <w:marLeft w:val="0"/>
      <w:marRight w:val="0"/>
      <w:marTop w:val="0"/>
      <w:marBottom w:val="0"/>
      <w:divBdr>
        <w:top w:val="none" w:sz="0" w:space="0" w:color="auto"/>
        <w:left w:val="none" w:sz="0" w:space="0" w:color="auto"/>
        <w:bottom w:val="none" w:sz="0" w:space="0" w:color="auto"/>
        <w:right w:val="none" w:sz="0" w:space="0" w:color="auto"/>
      </w:divBdr>
    </w:div>
    <w:div w:id="3857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CHHABRA</dc:creator>
  <cp:keywords/>
  <dc:description/>
  <cp:lastModifiedBy>KABIR CHHABRA</cp:lastModifiedBy>
  <cp:revision>1</cp:revision>
  <dcterms:created xsi:type="dcterms:W3CDTF">2024-04-08T12:14:00Z</dcterms:created>
  <dcterms:modified xsi:type="dcterms:W3CDTF">2024-04-08T12:18:00Z</dcterms:modified>
</cp:coreProperties>
</file>