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Visualization Tasks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Which competitions were most popular over time? Which competition </w:t>
      </w:r>
      <w:r w:rsidDel="00000000" w:rsidR="00000000" w:rsidRPr="00000000">
        <w:rPr>
          <w:b w:val="1"/>
          <w:rtl w:val="0"/>
        </w:rPr>
        <w:t xml:space="preserve">tags </w:t>
      </w:r>
      <w:r w:rsidDel="00000000" w:rsidR="00000000" w:rsidRPr="00000000">
        <w:rPr>
          <w:rtl w:val="0"/>
        </w:rPr>
        <w:t xml:space="preserve">were most popular over time?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1 : Bar plot showing the top 10 competitions ranked by number of total submissions divided by age of competition</w:t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2 : A Bar plot of the top 10 competitions ranked by total all-time submissions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4328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3 : Line plot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4"/>
          <w:szCs w:val="24"/>
          <w:highlight w:val="white"/>
          <w:rtl w:val="0"/>
        </w:rPr>
        <w:t xml:space="preserve">visualizing the popularity of top 10 competition tags over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How did the distribution of performance tiers (see Users.csv) change over time? Show this as a table of percentages.</w:t>
      </w:r>
      <w:r w:rsidDel="00000000" w:rsidR="00000000" w:rsidRPr="00000000">
        <w:rPr/>
        <w:drawing>
          <wp:inline distB="114300" distT="114300" distL="114300" distR="114300">
            <wp:extent cx="5943600" cy="2918085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 : This figure visualizes the distribution of user performance tiers over time using a line plot</w:t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Which data sets were most popular over time? Which data set </w:t>
      </w:r>
      <w:r w:rsidDel="00000000" w:rsidR="00000000" w:rsidRPr="00000000">
        <w:rPr>
          <w:b w:val="1"/>
          <w:rtl w:val="0"/>
        </w:rPr>
        <w:t xml:space="preserve">tags </w:t>
      </w:r>
      <w:r w:rsidDel="00000000" w:rsidR="00000000" w:rsidRPr="00000000">
        <w:rPr>
          <w:rtl w:val="0"/>
        </w:rPr>
        <w:t xml:space="preserve">were most popular over time? Measure popularity by number of downloads, number of kernels, number of forum posts, … anything else? (Monisha)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How does collaborating on competitions (team size) impact the likelihood of winning or achieving top rankings? (Monisha)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How do the number of new users change per year? In addition to the current plot of number of new competitions, create a line graph that plots the number of new competitions created every year for the top X competition tags (Kabir)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How has the popularity of Python and R changed over time?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(Kabir)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Does the size of competition prizes correlate with higher participation rates and submission volumes</w:t>
      </w:r>
      <w:r w:rsidDel="00000000" w:rsidR="00000000" w:rsidRPr="00000000">
        <w:rPr>
          <w:rtl w:val="0"/>
        </w:rPr>
        <w:t xml:space="preserve">? (Ishika)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How does active participation in Kaggle forums (ex: number of posts, number of votes in forum, etc.) correlate with competition performance and ranking improvements?</w:t>
      </w:r>
      <w:r w:rsidDel="00000000" w:rsidR="00000000" w:rsidRPr="00000000">
        <w:rPr>
          <w:rtl w:val="0"/>
        </w:rPr>
        <w:t xml:space="preserve"> (YSC)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Plot relationships between how many votes users received in forums, how many posts they made, how many submissions they made, competitions rankings, upvotes/post ratio, …. How do these relationships change over time? (YSC)</w:t>
        <w:br w:type="textWrapping"/>
        <w:br w:type="textWrapping"/>
        <w:t xml:space="preserve">The plots suggested above turned out to be not very informative or insightful, so I came up with other plots:</w:t>
        <w:br w:type="textWrapping"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368479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684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8313" cy="3983404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983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291138" cy="35528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211329" cy="346233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329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337465" cy="3503887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7465" cy="350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03044" cy="404681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3044" cy="4046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72088" cy="344713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447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1440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has the popularity of Python and R changed over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29213" cy="275366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753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How does collaborating on competitions (team size) impact the likelihood of winning or achieving top rankings?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510213" cy="4306383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4306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Fig.  . Correlation Between Team Size and Peak Performance in Competitive Settings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Do datasets owned by organizations receive more views/downloads compared to those owned by individuals?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634038" cy="23926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39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Fig . . Content Engagement:Organizational vs. Individual Impact on Views and Downloads</w:t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4"/>
          <w:szCs w:val="24"/>
          <w:highlight w:val="white"/>
          <w:rtl w:val="0"/>
        </w:rPr>
        <w:t xml:space="preserve">How has the popularity of datasets changed over time? (measured by views, downloads and votes)?</w:t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586413" cy="3715322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715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Fig . . Trends in Dataset Popularity: A Time Series Analysis of Views, Downloads, and Votes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4"/>
          <w:szCs w:val="24"/>
          <w:highlight w:val="white"/>
          <w:rtl w:val="0"/>
        </w:rPr>
        <w:t xml:space="preserve">What are the top 10 datasets in terms of total downloads and average monthly downloads?</w:t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2662238" cy="1813832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-357" r="3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813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2649392" cy="177641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392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Fig. . Comparative Analysis of Top 10 Datasets by Total and Monthly Downloads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8.png"/><Relationship Id="rId22" Type="http://schemas.openxmlformats.org/officeDocument/2006/relationships/image" Target="media/image14.png"/><Relationship Id="rId10" Type="http://schemas.openxmlformats.org/officeDocument/2006/relationships/image" Target="media/image13.png"/><Relationship Id="rId21" Type="http://schemas.openxmlformats.org/officeDocument/2006/relationships/image" Target="media/image2.png"/><Relationship Id="rId13" Type="http://schemas.openxmlformats.org/officeDocument/2006/relationships/image" Target="media/image11.png"/><Relationship Id="rId24" Type="http://schemas.openxmlformats.org/officeDocument/2006/relationships/image" Target="media/image12.png"/><Relationship Id="rId12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7.png"/><Relationship Id="rId18" Type="http://schemas.openxmlformats.org/officeDocument/2006/relationships/image" Target="media/image9.png"/><Relationship Id="rId7" Type="http://schemas.openxmlformats.org/officeDocument/2006/relationships/image" Target="media/image16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